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0" w:rightFromText="180" w:bottomFromText="160" w:vertAnchor="text" w:horzAnchor="margin" w:tblpXSpec="right" w:tblpY="-179"/>
        <w:tblOverlap w:val="never"/>
        <w:tblW w:w="2975"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2975"/>
      </w:tblGrid>
      <w:tr w:rsidR="00ED2A41" w:rsidRPr="000C07D7" w14:paraId="2D9F2652" w14:textId="77777777" w:rsidTr="003A403A">
        <w:trPr>
          <w:trHeight w:val="256"/>
        </w:trPr>
        <w:tc>
          <w:tcPr>
            <w:tcW w:w="2975" w:type="dxa"/>
            <w:hideMark/>
          </w:tcPr>
          <w:p w14:paraId="272ABCF1" w14:textId="77777777" w:rsidR="00ED2A41" w:rsidRPr="000C07D7" w:rsidRDefault="00ED2A41" w:rsidP="000C07D7">
            <w:pPr>
              <w:ind w:left="0" w:firstLine="0"/>
              <w:contextualSpacing/>
              <w:rPr>
                <w:rFonts w:eastAsia="Calibri" w:cs="Times New Roman"/>
                <w:kern w:val="0"/>
                <w:szCs w:val="24"/>
                <w14:ligatures w14:val="none"/>
              </w:rPr>
            </w:pPr>
            <w:bookmarkStart w:id="0" w:name="_Hlk80026142"/>
            <w:r w:rsidRPr="000C07D7">
              <w:rPr>
                <w:rFonts w:eastAsia="Calibri" w:cs="Times New Roman"/>
                <w:b/>
                <w:bCs/>
                <w:kern w:val="0"/>
                <w:szCs w:val="24"/>
                <w14:ligatures w14:val="none"/>
              </w:rPr>
              <w:t xml:space="preserve">Date; </w:t>
            </w:r>
          </w:p>
        </w:tc>
      </w:tr>
      <w:tr w:rsidR="00ED2A41" w:rsidRPr="000C07D7" w14:paraId="5584CCD0" w14:textId="77777777" w:rsidTr="003A403A">
        <w:trPr>
          <w:trHeight w:val="256"/>
        </w:trPr>
        <w:tc>
          <w:tcPr>
            <w:tcW w:w="2975" w:type="dxa"/>
            <w:hideMark/>
          </w:tcPr>
          <w:p w14:paraId="4D8DD72E" w14:textId="77777777" w:rsidR="00ED2A41" w:rsidRPr="000C07D7" w:rsidRDefault="00ED2A41" w:rsidP="000C07D7">
            <w:pPr>
              <w:ind w:left="0" w:firstLine="0"/>
              <w:contextualSpacing/>
              <w:rPr>
                <w:rFonts w:eastAsia="Calibri" w:cs="Times New Roman"/>
                <w:b/>
                <w:bCs/>
                <w:kern w:val="0"/>
                <w:szCs w:val="24"/>
                <w14:ligatures w14:val="none"/>
              </w:rPr>
            </w:pPr>
            <w:r w:rsidRPr="000C07D7">
              <w:rPr>
                <w:rFonts w:eastAsia="Calibri" w:cs="Times New Roman"/>
                <w:b/>
                <w:bCs/>
                <w:kern w:val="0"/>
                <w:szCs w:val="24"/>
                <w14:ligatures w14:val="none"/>
              </w:rPr>
              <w:t>Address;</w:t>
            </w:r>
          </w:p>
        </w:tc>
      </w:tr>
      <w:tr w:rsidR="00ED2A41" w:rsidRPr="000C07D7" w14:paraId="6631242B" w14:textId="77777777" w:rsidTr="003A403A">
        <w:trPr>
          <w:trHeight w:val="256"/>
        </w:trPr>
        <w:tc>
          <w:tcPr>
            <w:tcW w:w="2975" w:type="dxa"/>
            <w:hideMark/>
          </w:tcPr>
          <w:p w14:paraId="62B21DE1" w14:textId="77777777" w:rsidR="00ED2A41" w:rsidRPr="000C07D7" w:rsidRDefault="00ED2A41" w:rsidP="000C07D7">
            <w:pPr>
              <w:ind w:left="0" w:firstLine="0"/>
              <w:contextualSpacing/>
              <w:rPr>
                <w:rFonts w:eastAsia="Calibri" w:cs="Times New Roman"/>
                <w:kern w:val="0"/>
                <w:szCs w:val="24"/>
                <w14:ligatures w14:val="none"/>
              </w:rPr>
            </w:pPr>
            <w:r w:rsidRPr="000C07D7">
              <w:rPr>
                <w:rFonts w:eastAsia="Calibri" w:cs="Times New Roman"/>
                <w:kern w:val="0"/>
                <w:szCs w:val="24"/>
                <w14:ligatures w14:val="none"/>
              </w:rPr>
              <w:t>Mr. Simon Paul Cordell</w:t>
            </w:r>
          </w:p>
        </w:tc>
      </w:tr>
      <w:tr w:rsidR="00ED2A41" w:rsidRPr="000C07D7" w14:paraId="2EA2A115" w14:textId="77777777" w:rsidTr="003A403A">
        <w:trPr>
          <w:trHeight w:val="256"/>
        </w:trPr>
        <w:tc>
          <w:tcPr>
            <w:tcW w:w="2975" w:type="dxa"/>
            <w:hideMark/>
          </w:tcPr>
          <w:p w14:paraId="064560E3" w14:textId="77777777" w:rsidR="00ED2A41" w:rsidRPr="000C07D7" w:rsidRDefault="00ED2A41" w:rsidP="000C07D7">
            <w:pPr>
              <w:ind w:left="0" w:firstLine="0"/>
              <w:contextualSpacing/>
              <w:rPr>
                <w:rFonts w:eastAsia="Calibri" w:cs="Times New Roman"/>
                <w:kern w:val="0"/>
                <w:szCs w:val="24"/>
                <w14:ligatures w14:val="none"/>
              </w:rPr>
            </w:pPr>
            <w:r w:rsidRPr="000C07D7">
              <w:rPr>
                <w:rFonts w:eastAsia="Calibri" w:cs="Times New Roman"/>
                <w:kern w:val="0"/>
                <w:szCs w:val="24"/>
                <w14:ligatures w14:val="none"/>
              </w:rPr>
              <w:t>109 Burncroft Avenue</w:t>
            </w:r>
          </w:p>
        </w:tc>
      </w:tr>
      <w:tr w:rsidR="00ED2A41" w:rsidRPr="000C07D7" w14:paraId="1D083CC3" w14:textId="77777777" w:rsidTr="003A403A">
        <w:trPr>
          <w:trHeight w:val="256"/>
        </w:trPr>
        <w:tc>
          <w:tcPr>
            <w:tcW w:w="2975" w:type="dxa"/>
            <w:hideMark/>
          </w:tcPr>
          <w:p w14:paraId="300A7A72" w14:textId="77777777" w:rsidR="00ED2A41" w:rsidRPr="000C07D7" w:rsidRDefault="00ED2A41" w:rsidP="000C07D7">
            <w:pPr>
              <w:ind w:left="0" w:firstLine="0"/>
              <w:contextualSpacing/>
              <w:rPr>
                <w:rFonts w:eastAsia="Calibri" w:cs="Times New Roman"/>
                <w:kern w:val="0"/>
                <w:szCs w:val="24"/>
                <w14:ligatures w14:val="none"/>
              </w:rPr>
            </w:pPr>
            <w:r w:rsidRPr="000C07D7">
              <w:rPr>
                <w:rFonts w:eastAsia="Calibri" w:cs="Times New Roman"/>
                <w:kern w:val="0"/>
                <w:szCs w:val="24"/>
                <w14:ligatures w14:val="none"/>
              </w:rPr>
              <w:t>Enfield</w:t>
            </w:r>
          </w:p>
        </w:tc>
      </w:tr>
      <w:tr w:rsidR="00ED2A41" w:rsidRPr="000C07D7" w14:paraId="557AF478" w14:textId="77777777" w:rsidTr="003A403A">
        <w:trPr>
          <w:trHeight w:val="256"/>
        </w:trPr>
        <w:tc>
          <w:tcPr>
            <w:tcW w:w="2975" w:type="dxa"/>
            <w:hideMark/>
          </w:tcPr>
          <w:p w14:paraId="600FB40B" w14:textId="77777777" w:rsidR="00ED2A41" w:rsidRPr="000C07D7" w:rsidRDefault="00ED2A41" w:rsidP="000C07D7">
            <w:pPr>
              <w:ind w:left="0" w:firstLine="0"/>
              <w:contextualSpacing/>
              <w:rPr>
                <w:rFonts w:eastAsia="Calibri" w:cs="Times New Roman"/>
                <w:kern w:val="0"/>
                <w:szCs w:val="24"/>
                <w14:ligatures w14:val="none"/>
              </w:rPr>
            </w:pPr>
            <w:r w:rsidRPr="000C07D7">
              <w:rPr>
                <w:rFonts w:eastAsia="Calibri" w:cs="Times New Roman"/>
                <w:kern w:val="0"/>
                <w:szCs w:val="24"/>
                <w14:ligatures w14:val="none"/>
              </w:rPr>
              <w:t>London</w:t>
            </w:r>
          </w:p>
        </w:tc>
      </w:tr>
      <w:tr w:rsidR="00ED2A41" w:rsidRPr="000C07D7" w14:paraId="7940419F" w14:textId="77777777" w:rsidTr="003A403A">
        <w:trPr>
          <w:trHeight w:val="256"/>
        </w:trPr>
        <w:tc>
          <w:tcPr>
            <w:tcW w:w="2975" w:type="dxa"/>
            <w:hideMark/>
          </w:tcPr>
          <w:p w14:paraId="69017DB4" w14:textId="77777777" w:rsidR="00ED2A41" w:rsidRPr="000C07D7" w:rsidRDefault="00ED2A41" w:rsidP="000C07D7">
            <w:pPr>
              <w:ind w:left="0" w:firstLine="0"/>
              <w:contextualSpacing/>
              <w:rPr>
                <w:rFonts w:eastAsia="Calibri" w:cs="Times New Roman"/>
                <w:kern w:val="0"/>
                <w:szCs w:val="24"/>
                <w14:ligatures w14:val="none"/>
              </w:rPr>
            </w:pPr>
            <w:r w:rsidRPr="000C07D7">
              <w:rPr>
                <w:rFonts w:eastAsia="Calibri" w:cs="Times New Roman"/>
                <w:kern w:val="0"/>
                <w:szCs w:val="24"/>
                <w14:ligatures w14:val="none"/>
              </w:rPr>
              <w:t>En3 7jq</w:t>
            </w:r>
          </w:p>
        </w:tc>
      </w:tr>
      <w:tr w:rsidR="00ED2A41" w:rsidRPr="000C07D7" w14:paraId="108E2E7B" w14:textId="77777777" w:rsidTr="003A403A">
        <w:trPr>
          <w:trHeight w:val="256"/>
        </w:trPr>
        <w:tc>
          <w:tcPr>
            <w:tcW w:w="2975" w:type="dxa"/>
            <w:hideMark/>
          </w:tcPr>
          <w:p w14:paraId="31226BCC" w14:textId="77777777" w:rsidR="00ED2A41" w:rsidRPr="000C07D7" w:rsidRDefault="00ED2A41" w:rsidP="000C07D7">
            <w:pPr>
              <w:ind w:left="0" w:firstLine="0"/>
              <w:contextualSpacing/>
              <w:rPr>
                <w:rFonts w:eastAsia="Times New Roman" w:cs="Times New Roman"/>
                <w:color w:val="000000"/>
                <w:kern w:val="0"/>
                <w:szCs w:val="24"/>
                <w:lang w:eastAsia="en-GB"/>
                <w14:ligatures w14:val="none"/>
              </w:rPr>
            </w:pPr>
            <w:r w:rsidRPr="000C07D7">
              <w:rPr>
                <w:rFonts w:eastAsia="Times New Roman" w:cs="Times New Roman"/>
                <w:b/>
                <w:bCs/>
                <w:color w:val="000000"/>
                <w:kern w:val="0"/>
                <w:szCs w:val="24"/>
                <w:lang w:eastAsia="en-GB"/>
                <w14:ligatures w14:val="none"/>
              </w:rPr>
              <w:t xml:space="preserve">Date of Birth: </w:t>
            </w:r>
          </w:p>
        </w:tc>
      </w:tr>
      <w:tr w:rsidR="00ED2A41" w:rsidRPr="000C07D7" w14:paraId="5CAA9E37" w14:textId="77777777" w:rsidTr="003A403A">
        <w:trPr>
          <w:trHeight w:val="256"/>
        </w:trPr>
        <w:tc>
          <w:tcPr>
            <w:tcW w:w="2975" w:type="dxa"/>
          </w:tcPr>
          <w:p w14:paraId="3999CF18" w14:textId="77777777" w:rsidR="00ED2A41" w:rsidRPr="000C07D7" w:rsidRDefault="00ED2A41" w:rsidP="000C07D7">
            <w:pPr>
              <w:ind w:left="0" w:firstLine="0"/>
              <w:contextualSpacing/>
              <w:rPr>
                <w:rFonts w:eastAsia="Times New Roman" w:cs="Times New Roman"/>
                <w:b/>
                <w:bCs/>
                <w:color w:val="000000"/>
                <w:kern w:val="0"/>
                <w:szCs w:val="24"/>
                <w:lang w:eastAsia="en-GB"/>
                <w14:ligatures w14:val="none"/>
              </w:rPr>
            </w:pPr>
            <w:r w:rsidRPr="000C07D7">
              <w:rPr>
                <w:rFonts w:eastAsia="Times New Roman" w:cs="Times New Roman"/>
                <w:b/>
                <w:bCs/>
                <w:color w:val="000000"/>
                <w:kern w:val="0"/>
                <w:szCs w:val="24"/>
                <w:lang w:eastAsia="en-GB"/>
                <w14:ligatures w14:val="none"/>
              </w:rPr>
              <w:t>Tel:</w:t>
            </w:r>
          </w:p>
        </w:tc>
      </w:tr>
      <w:tr w:rsidR="00ED2A41" w:rsidRPr="000C07D7" w14:paraId="2DC793DE" w14:textId="77777777" w:rsidTr="003A403A">
        <w:trPr>
          <w:trHeight w:val="256"/>
        </w:trPr>
        <w:tc>
          <w:tcPr>
            <w:tcW w:w="2975" w:type="dxa"/>
          </w:tcPr>
          <w:p w14:paraId="18847D4C" w14:textId="77777777" w:rsidR="00ED2A41" w:rsidRPr="000C07D7" w:rsidRDefault="00ED2A41" w:rsidP="000C07D7">
            <w:pPr>
              <w:ind w:left="0" w:firstLine="0"/>
              <w:contextualSpacing/>
              <w:rPr>
                <w:rFonts w:eastAsia="Times New Roman" w:cs="Times New Roman"/>
                <w:b/>
                <w:bCs/>
                <w:color w:val="000000"/>
                <w:kern w:val="0"/>
                <w:szCs w:val="24"/>
                <w:lang w:eastAsia="en-GB"/>
                <w14:ligatures w14:val="none"/>
              </w:rPr>
            </w:pPr>
            <w:r w:rsidRPr="000C07D7">
              <w:rPr>
                <w:rFonts w:eastAsia="Times New Roman" w:cs="Times New Roman"/>
                <w:b/>
                <w:bCs/>
                <w:color w:val="000000"/>
                <w:kern w:val="0"/>
                <w:szCs w:val="24"/>
                <w:lang w:eastAsia="en-GB"/>
                <w14:ligatures w14:val="none"/>
              </w:rPr>
              <w:t>Email:</w:t>
            </w:r>
          </w:p>
        </w:tc>
      </w:tr>
    </w:tbl>
    <w:p w14:paraId="0D73FC17" w14:textId="77777777" w:rsidR="00050344" w:rsidRPr="000C07D7" w:rsidRDefault="00050344" w:rsidP="000C07D7">
      <w:pPr>
        <w:rPr>
          <w:rFonts w:cs="Times New Roman"/>
          <w:szCs w:val="24"/>
        </w:rPr>
      </w:pPr>
      <w:bookmarkStart w:id="1" w:name="_Hlk145151705"/>
      <w:bookmarkEnd w:id="0"/>
    </w:p>
    <w:p w14:paraId="27E1C2E8" w14:textId="77777777" w:rsidR="00ED2A41" w:rsidRPr="000C07D7" w:rsidRDefault="00ED2A41" w:rsidP="000C07D7">
      <w:pPr>
        <w:rPr>
          <w:rFonts w:cs="Times New Roman"/>
          <w:szCs w:val="24"/>
        </w:rPr>
      </w:pPr>
    </w:p>
    <w:p w14:paraId="48B9395F" w14:textId="77777777" w:rsidR="00ED2A41" w:rsidRPr="000C07D7" w:rsidRDefault="00ED2A41" w:rsidP="000C07D7">
      <w:pPr>
        <w:rPr>
          <w:rFonts w:cs="Times New Roman"/>
          <w:szCs w:val="24"/>
        </w:rPr>
      </w:pPr>
    </w:p>
    <w:p w14:paraId="1D55DB0D" w14:textId="77777777" w:rsidR="00ED2A41" w:rsidRPr="000C07D7" w:rsidRDefault="00ED2A41" w:rsidP="000C07D7">
      <w:pPr>
        <w:rPr>
          <w:rFonts w:cs="Times New Roman"/>
          <w:szCs w:val="24"/>
        </w:rPr>
      </w:pPr>
    </w:p>
    <w:p w14:paraId="6F9AEF3C" w14:textId="77777777" w:rsidR="00ED2A41" w:rsidRPr="000C07D7" w:rsidRDefault="00ED2A41" w:rsidP="000C07D7">
      <w:pPr>
        <w:rPr>
          <w:rFonts w:cs="Times New Roman"/>
          <w:szCs w:val="24"/>
        </w:rPr>
      </w:pPr>
    </w:p>
    <w:p w14:paraId="08A90355" w14:textId="77777777" w:rsidR="00ED2A41" w:rsidRPr="000C07D7" w:rsidRDefault="00ED2A41" w:rsidP="000C07D7">
      <w:pPr>
        <w:rPr>
          <w:rFonts w:cs="Times New Roman"/>
          <w:szCs w:val="24"/>
        </w:rPr>
      </w:pPr>
    </w:p>
    <w:p w14:paraId="0C1BD1A3" w14:textId="77777777" w:rsidR="00ED2A41" w:rsidRPr="000C07D7" w:rsidRDefault="00ED2A41" w:rsidP="000C07D7">
      <w:pPr>
        <w:rPr>
          <w:rFonts w:cs="Times New Roman"/>
          <w:szCs w:val="24"/>
        </w:rPr>
      </w:pPr>
    </w:p>
    <w:p w14:paraId="76231E7A" w14:textId="77777777" w:rsidR="00ED2A41" w:rsidRPr="000C07D7" w:rsidRDefault="00ED2A41" w:rsidP="000C07D7">
      <w:pPr>
        <w:rPr>
          <w:rFonts w:cs="Times New Roman"/>
          <w:szCs w:val="24"/>
        </w:rPr>
      </w:pPr>
    </w:p>
    <w:p w14:paraId="28C1950E" w14:textId="77777777" w:rsidR="00ED2A41" w:rsidRPr="000C07D7" w:rsidRDefault="00ED2A41" w:rsidP="000C07D7">
      <w:pPr>
        <w:rPr>
          <w:rFonts w:cs="Times New Roman"/>
          <w:szCs w:val="24"/>
        </w:rPr>
      </w:pPr>
    </w:p>
    <w:p w14:paraId="3AB1FD7D" w14:textId="77777777" w:rsidR="00ED2A41" w:rsidRPr="000C07D7" w:rsidRDefault="00ED2A41" w:rsidP="000C07D7">
      <w:pPr>
        <w:rPr>
          <w:rFonts w:cs="Times New Roman"/>
          <w:szCs w:val="24"/>
        </w:rPr>
      </w:pPr>
    </w:p>
    <w:p w14:paraId="672A83ED" w14:textId="77777777" w:rsidR="00ED2A41" w:rsidRPr="000C07D7" w:rsidRDefault="00ED2A41" w:rsidP="000C07D7">
      <w:pPr>
        <w:rPr>
          <w:rFonts w:cs="Times New Roman"/>
          <w:szCs w:val="24"/>
        </w:rPr>
      </w:pPr>
    </w:p>
    <w:p w14:paraId="4E965416" w14:textId="77777777" w:rsidR="00ED2A41" w:rsidRPr="000C07D7" w:rsidRDefault="00ED2A41" w:rsidP="000C07D7">
      <w:pPr>
        <w:rPr>
          <w:rFonts w:cs="Times New Roman"/>
          <w:szCs w:val="24"/>
        </w:rPr>
      </w:pPr>
    </w:p>
    <w:p w14:paraId="309A0D4E" w14:textId="77777777" w:rsidR="00ED2A41" w:rsidRPr="000C07D7" w:rsidRDefault="00ED2A41" w:rsidP="000C07D7">
      <w:pPr>
        <w:rPr>
          <w:rFonts w:cs="Times New Roman"/>
          <w:szCs w:val="24"/>
        </w:rPr>
      </w:pPr>
    </w:p>
    <w:tbl>
      <w:tblPr>
        <w:tblStyle w:val="TableGrid"/>
        <w:tblW w:w="0" w:type="auto"/>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9341"/>
      </w:tblGrid>
      <w:tr w:rsidR="00ED2A41" w:rsidRPr="000C07D7" w14:paraId="26568F7E" w14:textId="77777777" w:rsidTr="003A403A">
        <w:trPr>
          <w:jc w:val="center"/>
        </w:trPr>
        <w:tc>
          <w:tcPr>
            <w:tcW w:w="9341" w:type="dxa"/>
            <w:vAlign w:val="center"/>
          </w:tcPr>
          <w:p w14:paraId="56341DC2" w14:textId="77777777" w:rsidR="00ED2A41" w:rsidRPr="000C07D7" w:rsidRDefault="00ED2A41" w:rsidP="000C07D7">
            <w:pPr>
              <w:ind w:left="0" w:firstLine="0"/>
              <w:jc w:val="center"/>
              <w:rPr>
                <w:rFonts w:cs="Times New Roman"/>
                <w:b/>
                <w:bCs/>
                <w:szCs w:val="24"/>
              </w:rPr>
            </w:pPr>
          </w:p>
          <w:p w14:paraId="286680EE" w14:textId="77777777" w:rsidR="00ED2A41" w:rsidRPr="000C07D7" w:rsidRDefault="00ED2A41" w:rsidP="000C07D7">
            <w:pPr>
              <w:ind w:left="0" w:firstLine="0"/>
              <w:jc w:val="center"/>
              <w:rPr>
                <w:rFonts w:cs="Times New Roman"/>
                <w:b/>
                <w:bCs/>
                <w:szCs w:val="24"/>
              </w:rPr>
            </w:pPr>
            <w:bookmarkStart w:id="2" w:name="_Hlk144195830"/>
            <w:r w:rsidRPr="000C07D7">
              <w:rPr>
                <w:rFonts w:cs="Times New Roman"/>
                <w:b/>
                <w:bCs/>
                <w:szCs w:val="24"/>
              </w:rPr>
              <w:t>TABLE OF CONTENTS</w:t>
            </w:r>
          </w:p>
          <w:p w14:paraId="7F6D020C" w14:textId="77777777" w:rsidR="00ED2A41" w:rsidRPr="000C07D7" w:rsidRDefault="00ED2A41" w:rsidP="000C07D7">
            <w:pPr>
              <w:ind w:left="0" w:firstLine="0"/>
              <w:jc w:val="center"/>
              <w:rPr>
                <w:rFonts w:cs="Times New Roman"/>
                <w:b/>
                <w:bCs/>
                <w:szCs w:val="24"/>
              </w:rPr>
            </w:pPr>
            <w:bookmarkStart w:id="3" w:name="_Hlk143604841"/>
            <w:r w:rsidRPr="000C07D7">
              <w:rPr>
                <w:rFonts w:cs="Times New Roman"/>
                <w:b/>
                <w:bCs/>
                <w:szCs w:val="24"/>
              </w:rPr>
              <w:t xml:space="preserve">LETTER OF CLAIM </w:t>
            </w:r>
          </w:p>
          <w:p w14:paraId="13F49387" w14:textId="77777777" w:rsidR="00ED2A41" w:rsidRPr="000C07D7" w:rsidRDefault="00ED2A41" w:rsidP="000C07D7">
            <w:pPr>
              <w:ind w:left="0" w:firstLine="0"/>
              <w:jc w:val="center"/>
              <w:rPr>
                <w:rFonts w:cs="Times New Roman"/>
                <w:b/>
                <w:bCs/>
                <w:szCs w:val="24"/>
              </w:rPr>
            </w:pPr>
            <w:r w:rsidRPr="000C07D7">
              <w:rPr>
                <w:rFonts w:cs="Times New Roman"/>
                <w:b/>
                <w:bCs/>
                <w:szCs w:val="24"/>
              </w:rPr>
              <w:t>FOR THE</w:t>
            </w:r>
          </w:p>
          <w:p w14:paraId="28CC5D9D" w14:textId="77777777" w:rsidR="00ED2A41" w:rsidRPr="000C07D7" w:rsidRDefault="00ED2A41" w:rsidP="000C07D7">
            <w:pPr>
              <w:ind w:left="0" w:firstLine="0"/>
              <w:jc w:val="center"/>
              <w:rPr>
                <w:rFonts w:cs="Times New Roman"/>
                <w:b/>
                <w:bCs/>
                <w:szCs w:val="24"/>
              </w:rPr>
            </w:pPr>
            <w:r w:rsidRPr="000C07D7">
              <w:rPr>
                <w:rFonts w:cs="Times New Roman"/>
                <w:b/>
                <w:bCs/>
                <w:szCs w:val="24"/>
              </w:rPr>
              <w:t xml:space="preserve"> ASBO</w:t>
            </w:r>
          </w:p>
          <w:bookmarkEnd w:id="2"/>
          <w:bookmarkEnd w:id="3"/>
          <w:p w14:paraId="43301305" w14:textId="77777777" w:rsidR="00ED2A41" w:rsidRPr="000C07D7" w:rsidRDefault="00ED2A41" w:rsidP="000C07D7">
            <w:pPr>
              <w:ind w:left="0" w:firstLine="0"/>
              <w:jc w:val="center"/>
              <w:rPr>
                <w:rFonts w:eastAsia="Arial" w:cs="Times New Roman"/>
                <w:b/>
                <w:bCs/>
                <w:szCs w:val="24"/>
                <w:u w:val="single"/>
                <w:lang w:bidi="en-GB"/>
              </w:rPr>
            </w:pPr>
          </w:p>
        </w:tc>
      </w:tr>
      <w:tr w:rsidR="00ED2A41" w:rsidRPr="000C07D7" w14:paraId="20260CBB" w14:textId="77777777" w:rsidTr="003A403A">
        <w:trPr>
          <w:jc w:val="center"/>
        </w:trPr>
        <w:tc>
          <w:tcPr>
            <w:tcW w:w="9341" w:type="dxa"/>
            <w:vAlign w:val="center"/>
          </w:tcPr>
          <w:p w14:paraId="61CBA518" w14:textId="77777777" w:rsidR="00ED2A41" w:rsidRPr="000C07D7" w:rsidRDefault="00ED2A41" w:rsidP="000C07D7">
            <w:pPr>
              <w:ind w:left="0" w:firstLine="0"/>
              <w:contextualSpacing/>
              <w:rPr>
                <w:rFonts w:eastAsia="Arial" w:cs="Times New Roman"/>
                <w:b/>
                <w:bCs/>
                <w:szCs w:val="24"/>
                <w:u w:val="single"/>
                <w:lang w:bidi="en-GB"/>
              </w:rPr>
            </w:pPr>
          </w:p>
          <w:p w14:paraId="5C897F21" w14:textId="77777777" w:rsidR="00ED2A41" w:rsidRPr="000C07D7" w:rsidRDefault="00ED2A41" w:rsidP="000C07D7">
            <w:pPr>
              <w:ind w:left="0" w:firstLine="0"/>
              <w:jc w:val="center"/>
              <w:rPr>
                <w:rFonts w:cs="Times New Roman"/>
                <w:b/>
                <w:bCs/>
                <w:szCs w:val="24"/>
                <w:highlight w:val="green"/>
                <w:u w:val="single"/>
              </w:rPr>
            </w:pPr>
            <w:r w:rsidRPr="000C07D7">
              <w:rPr>
                <w:rFonts w:cs="Times New Roman"/>
                <w:b/>
                <w:bCs/>
                <w:szCs w:val="24"/>
                <w:highlight w:val="green"/>
                <w:u w:val="single"/>
              </w:rPr>
              <w:t>HOW TO USE THIS OFFICIAL DOCUMENT</w:t>
            </w:r>
          </w:p>
          <w:p w14:paraId="21DF0708" w14:textId="77777777" w:rsidR="00ED2A41" w:rsidRPr="000C07D7" w:rsidRDefault="00ED2A41" w:rsidP="000C07D7">
            <w:pPr>
              <w:ind w:left="0" w:firstLine="0"/>
              <w:rPr>
                <w:rFonts w:cs="Times New Roman"/>
                <w:b/>
                <w:bCs/>
                <w:szCs w:val="24"/>
                <w:highlight w:val="green"/>
                <w:u w:val="single"/>
              </w:rPr>
            </w:pPr>
          </w:p>
          <w:p w14:paraId="041D82EB" w14:textId="77777777" w:rsidR="00ED2A41" w:rsidRPr="000C07D7" w:rsidRDefault="00ED2A41" w:rsidP="000C07D7">
            <w:pPr>
              <w:numPr>
                <w:ilvl w:val="0"/>
                <w:numId w:val="9"/>
              </w:numPr>
              <w:shd w:val="clear" w:color="auto" w:fill="FFFFFF"/>
              <w:ind w:left="0" w:firstLine="0"/>
              <w:contextualSpacing/>
              <w:rPr>
                <w:rFonts w:eastAsia="Times New Roman" w:cs="Times New Roman"/>
                <w:b/>
                <w:bCs/>
                <w:color w:val="1D2228"/>
                <w:kern w:val="0"/>
                <w:szCs w:val="24"/>
                <w:highlight w:val="green"/>
                <w:u w:val="single"/>
                <w14:ligatures w14:val="none"/>
              </w:rPr>
            </w:pPr>
            <w:r w:rsidRPr="000C07D7">
              <w:rPr>
                <w:rFonts w:cs="Times New Roman"/>
                <w:b/>
                <w:bCs/>
                <w:szCs w:val="24"/>
                <w:highlight w:val="green"/>
                <w:u w:val="single"/>
              </w:rPr>
              <w:t xml:space="preserve">INSTRUCTIONS </w:t>
            </w:r>
          </w:p>
          <w:p w14:paraId="7B343002" w14:textId="77777777" w:rsidR="00ED2A41" w:rsidRPr="000C07D7" w:rsidRDefault="00ED2A41" w:rsidP="000C07D7">
            <w:pPr>
              <w:numPr>
                <w:ilvl w:val="0"/>
                <w:numId w:val="11"/>
              </w:numPr>
              <w:ind w:left="284" w:firstLine="0"/>
              <w:contextualSpacing/>
              <w:rPr>
                <w:rFonts w:cs="Times New Roman"/>
                <w:color w:val="ED7D31" w:themeColor="accent2"/>
                <w:szCs w:val="24"/>
                <w:highlight w:val="green"/>
              </w:rPr>
            </w:pPr>
            <w:r w:rsidRPr="000C07D7">
              <w:rPr>
                <w:rFonts w:eastAsia="Calibri" w:cs="Times New Roman"/>
                <w:kern w:val="0"/>
                <w:szCs w:val="24"/>
                <w:highlight w:val="green"/>
                <w:u w:val="single"/>
                <w14:ligatures w14:val="none"/>
              </w:rPr>
              <w:t xml:space="preserve">Description of Categories &amp; Table of Contents </w:t>
            </w:r>
            <w:r w:rsidRPr="000C07D7">
              <w:rPr>
                <w:rFonts w:eastAsia="Arial" w:cs="Times New Roman"/>
                <w:kern w:val="0"/>
                <w:szCs w:val="24"/>
                <w:highlight w:val="green"/>
                <w:lang w:eastAsia="en-GB" w:bidi="en-GB"/>
                <w14:ligatures w14:val="none"/>
              </w:rPr>
              <w:t>……….........………………………    3</w:t>
            </w:r>
          </w:p>
          <w:p w14:paraId="1C22B73D" w14:textId="77777777" w:rsidR="00ED2A41" w:rsidRPr="000C07D7" w:rsidRDefault="00ED2A41" w:rsidP="000C07D7">
            <w:pPr>
              <w:ind w:left="0" w:firstLine="0"/>
              <w:contextualSpacing/>
              <w:rPr>
                <w:rFonts w:eastAsia="Arial" w:cs="Times New Roman"/>
                <w:b/>
                <w:bCs/>
                <w:szCs w:val="24"/>
                <w:u w:val="single"/>
                <w:lang w:bidi="en-GB"/>
              </w:rPr>
            </w:pPr>
          </w:p>
          <w:p w14:paraId="7ADC5209" w14:textId="77777777" w:rsidR="00ED2A41" w:rsidRPr="000C07D7" w:rsidRDefault="00ED2A41" w:rsidP="000C07D7">
            <w:pPr>
              <w:ind w:left="0" w:firstLine="0"/>
              <w:jc w:val="center"/>
              <w:rPr>
                <w:rFonts w:cs="Times New Roman"/>
                <w:b/>
                <w:bCs/>
                <w:szCs w:val="24"/>
                <w:highlight w:val="yellow"/>
                <w:u w:val="single"/>
              </w:rPr>
            </w:pPr>
            <w:bookmarkStart w:id="4" w:name="_Hlk144633908"/>
            <w:r w:rsidRPr="000C07D7">
              <w:rPr>
                <w:rFonts w:cs="Times New Roman"/>
                <w:b/>
                <w:bCs/>
                <w:szCs w:val="24"/>
                <w:highlight w:val="yellow"/>
                <w:u w:val="single"/>
              </w:rPr>
              <w:t xml:space="preserve">A </w:t>
            </w:r>
          </w:p>
          <w:p w14:paraId="714409EB" w14:textId="77777777" w:rsidR="00ED2A41" w:rsidRPr="000C07D7" w:rsidRDefault="00ED2A41" w:rsidP="000C07D7">
            <w:pPr>
              <w:ind w:left="0" w:firstLine="0"/>
              <w:jc w:val="center"/>
              <w:rPr>
                <w:rFonts w:cs="Times New Roman"/>
                <w:b/>
                <w:bCs/>
                <w:szCs w:val="24"/>
                <w:highlight w:val="yellow"/>
                <w:u w:val="single"/>
              </w:rPr>
            </w:pPr>
            <w:r w:rsidRPr="000C07D7">
              <w:rPr>
                <w:rFonts w:cs="Times New Roman"/>
                <w:b/>
                <w:bCs/>
                <w:szCs w:val="24"/>
                <w:highlight w:val="yellow"/>
                <w:u w:val="single"/>
              </w:rPr>
              <w:t xml:space="preserve">SUMMARIZED EXPLORATION </w:t>
            </w:r>
          </w:p>
          <w:p w14:paraId="5A3D76E1" w14:textId="77777777" w:rsidR="00ED2A41" w:rsidRPr="000C07D7" w:rsidRDefault="00ED2A41" w:rsidP="000C07D7">
            <w:pPr>
              <w:ind w:left="0" w:firstLine="0"/>
              <w:jc w:val="center"/>
              <w:rPr>
                <w:rFonts w:cs="Times New Roman"/>
                <w:b/>
                <w:bCs/>
                <w:szCs w:val="24"/>
                <w:highlight w:val="yellow"/>
                <w:u w:val="single"/>
              </w:rPr>
            </w:pPr>
            <w:r w:rsidRPr="000C07D7">
              <w:rPr>
                <w:rFonts w:cs="Times New Roman"/>
                <w:b/>
                <w:bCs/>
                <w:szCs w:val="24"/>
                <w:highlight w:val="yellow"/>
                <w:u w:val="single"/>
              </w:rPr>
              <w:t xml:space="preserve">OF THIS </w:t>
            </w:r>
          </w:p>
          <w:p w14:paraId="03066EFB" w14:textId="77777777" w:rsidR="00ED2A41" w:rsidRPr="000C07D7" w:rsidRDefault="00ED2A41" w:rsidP="000C07D7">
            <w:pPr>
              <w:ind w:left="0" w:firstLine="0"/>
              <w:jc w:val="center"/>
              <w:rPr>
                <w:rFonts w:cs="Times New Roman"/>
                <w:b/>
                <w:bCs/>
                <w:szCs w:val="24"/>
                <w:highlight w:val="yellow"/>
                <w:u w:val="single"/>
              </w:rPr>
            </w:pPr>
            <w:r w:rsidRPr="000C07D7">
              <w:rPr>
                <w:rFonts w:cs="Times New Roman"/>
                <w:b/>
                <w:bCs/>
                <w:szCs w:val="24"/>
                <w:highlight w:val="yellow"/>
                <w:u w:val="single"/>
              </w:rPr>
              <w:t>DOCUMENT</w:t>
            </w:r>
          </w:p>
          <w:bookmarkEnd w:id="4"/>
          <w:p w14:paraId="28DC5379" w14:textId="77777777" w:rsidR="00ED2A41" w:rsidRPr="000C07D7" w:rsidRDefault="00ED2A41" w:rsidP="000C07D7">
            <w:pPr>
              <w:ind w:left="0" w:firstLine="0"/>
              <w:jc w:val="center"/>
              <w:rPr>
                <w:rFonts w:cs="Times New Roman"/>
                <w:b/>
                <w:bCs/>
                <w:szCs w:val="24"/>
                <w:highlight w:val="yellow"/>
                <w:u w:val="single"/>
              </w:rPr>
            </w:pPr>
          </w:p>
          <w:p w14:paraId="277B1CF5" w14:textId="77777777" w:rsidR="00ED2A41" w:rsidRPr="000C07D7" w:rsidRDefault="00ED2A41" w:rsidP="000C07D7">
            <w:pPr>
              <w:numPr>
                <w:ilvl w:val="0"/>
                <w:numId w:val="9"/>
              </w:numPr>
              <w:ind w:left="0" w:firstLine="0"/>
              <w:contextualSpacing/>
              <w:rPr>
                <w:rFonts w:cs="Times New Roman"/>
                <w:szCs w:val="24"/>
                <w:highlight w:val="yellow"/>
              </w:rPr>
            </w:pPr>
            <w:r w:rsidRPr="000C07D7">
              <w:rPr>
                <w:rFonts w:cs="Times New Roman"/>
                <w:b/>
                <w:bCs/>
                <w:szCs w:val="24"/>
                <w:highlight w:val="yellow"/>
                <w:u w:val="single"/>
              </w:rPr>
              <w:t>DESCRIPTION OF CATEGORIES</w:t>
            </w:r>
          </w:p>
          <w:p w14:paraId="39129EDF" w14:textId="77777777" w:rsidR="00ED2A41" w:rsidRPr="000C07D7" w:rsidRDefault="00ED2A41" w:rsidP="000C07D7">
            <w:pPr>
              <w:numPr>
                <w:ilvl w:val="0"/>
                <w:numId w:val="10"/>
              </w:numPr>
              <w:ind w:left="284" w:firstLine="0"/>
              <w:contextualSpacing/>
              <w:rPr>
                <w:rFonts w:cs="Times New Roman"/>
                <w:szCs w:val="24"/>
                <w:highlight w:val="yellow"/>
                <w:u w:val="single"/>
              </w:rPr>
            </w:pPr>
            <w:r w:rsidRPr="000C07D7">
              <w:rPr>
                <w:rFonts w:cs="Times New Roman"/>
                <w:szCs w:val="24"/>
                <w:highlight w:val="yellow"/>
                <w:u w:val="single"/>
              </w:rPr>
              <w:t>Brief Summarized Exploration of This Document</w:t>
            </w:r>
            <w:r w:rsidRPr="000C07D7">
              <w:rPr>
                <w:rFonts w:eastAsia="Arial" w:cs="Times New Roman"/>
                <w:kern w:val="0"/>
                <w:szCs w:val="24"/>
                <w:highlight w:val="yellow"/>
                <w:lang w:eastAsia="en-GB" w:bidi="en-GB"/>
                <w14:ligatures w14:val="none"/>
              </w:rPr>
              <w:t>……………..……....…..….……    3</w:t>
            </w:r>
          </w:p>
          <w:p w14:paraId="1A65AFE0" w14:textId="77777777" w:rsidR="00ED2A41" w:rsidRPr="000C07D7" w:rsidRDefault="00ED2A41" w:rsidP="000C07D7">
            <w:pPr>
              <w:ind w:left="0" w:firstLine="0"/>
              <w:contextualSpacing/>
              <w:rPr>
                <w:rFonts w:cs="Times New Roman"/>
                <w:szCs w:val="24"/>
                <w:u w:val="single"/>
              </w:rPr>
            </w:pPr>
          </w:p>
          <w:p w14:paraId="4A18D634" w14:textId="77777777" w:rsidR="00ED2A41" w:rsidRPr="000C07D7" w:rsidRDefault="00ED2A41" w:rsidP="000C07D7">
            <w:pPr>
              <w:ind w:left="0" w:firstLine="0"/>
              <w:contextualSpacing/>
              <w:rPr>
                <w:rFonts w:cs="Times New Roman"/>
                <w:szCs w:val="24"/>
                <w:u w:val="single"/>
              </w:rPr>
            </w:pPr>
          </w:p>
          <w:p w14:paraId="35DE5AB7" w14:textId="77777777" w:rsidR="00ED2A41" w:rsidRPr="000C07D7" w:rsidRDefault="00ED2A41" w:rsidP="000C07D7">
            <w:pPr>
              <w:ind w:left="0" w:firstLine="0"/>
              <w:contextualSpacing/>
              <w:jc w:val="center"/>
              <w:rPr>
                <w:rFonts w:cs="Times New Roman"/>
                <w:szCs w:val="24"/>
                <w:highlight w:val="yellow"/>
              </w:rPr>
            </w:pPr>
            <w:r w:rsidRPr="000C07D7">
              <w:rPr>
                <w:rFonts w:cs="Times New Roman"/>
                <w:b/>
                <w:bCs/>
                <w:szCs w:val="24"/>
                <w:highlight w:val="yellow"/>
                <w:u w:val="single"/>
              </w:rPr>
              <w:t>THE CLAIMANTS BRIEF WALKING</w:t>
            </w:r>
          </w:p>
          <w:p w14:paraId="2E4ADF72" w14:textId="77777777" w:rsidR="00ED2A41" w:rsidRPr="000C07D7" w:rsidRDefault="00ED2A41" w:rsidP="000C07D7">
            <w:pPr>
              <w:ind w:left="0" w:firstLine="0"/>
              <w:contextualSpacing/>
              <w:rPr>
                <w:rFonts w:cs="Times New Roman"/>
                <w:szCs w:val="24"/>
                <w:highlight w:val="yellow"/>
              </w:rPr>
            </w:pPr>
          </w:p>
          <w:p w14:paraId="096ADE67" w14:textId="77777777" w:rsidR="00ED2A41" w:rsidRPr="000C07D7" w:rsidRDefault="00ED2A41" w:rsidP="000C07D7">
            <w:pPr>
              <w:numPr>
                <w:ilvl w:val="0"/>
                <w:numId w:val="9"/>
              </w:numPr>
              <w:ind w:left="0" w:firstLine="0"/>
              <w:contextualSpacing/>
              <w:rPr>
                <w:rFonts w:cs="Times New Roman"/>
                <w:szCs w:val="24"/>
                <w:highlight w:val="yellow"/>
              </w:rPr>
            </w:pPr>
            <w:r w:rsidRPr="000C07D7">
              <w:rPr>
                <w:rFonts w:cs="Times New Roman"/>
                <w:b/>
                <w:bCs/>
                <w:szCs w:val="24"/>
                <w:highlight w:val="yellow"/>
                <w:u w:val="single"/>
              </w:rPr>
              <w:t>INTRODUCTION.</w:t>
            </w:r>
          </w:p>
          <w:p w14:paraId="63E2BB8E" w14:textId="77777777" w:rsidR="00ED2A41" w:rsidRPr="000C07D7" w:rsidRDefault="00ED2A41" w:rsidP="000C07D7">
            <w:pPr>
              <w:numPr>
                <w:ilvl w:val="0"/>
                <w:numId w:val="12"/>
              </w:numPr>
              <w:ind w:left="284" w:firstLine="0"/>
              <w:contextualSpacing/>
              <w:rPr>
                <w:rFonts w:cs="Times New Roman"/>
                <w:szCs w:val="24"/>
                <w:highlight w:val="yellow"/>
                <w:u w:val="single"/>
              </w:rPr>
            </w:pPr>
            <w:r w:rsidRPr="000C07D7">
              <w:rPr>
                <w:rFonts w:cs="Times New Roman"/>
                <w:color w:val="ED7D31" w:themeColor="accent2"/>
                <w:szCs w:val="24"/>
                <w:highlight w:val="yellow"/>
                <w:u w:val="single"/>
              </w:rPr>
              <w:t>*******</w:t>
            </w:r>
            <w:r w:rsidRPr="000C07D7">
              <w:rPr>
                <w:rFonts w:eastAsia="Arial" w:cs="Times New Roman"/>
                <w:kern w:val="0"/>
                <w:szCs w:val="24"/>
                <w:highlight w:val="yellow"/>
                <w:lang w:eastAsia="en-GB" w:bidi="en-GB"/>
                <w14:ligatures w14:val="none"/>
              </w:rPr>
              <w:t>……………………………………………………….....……...…..….……    3</w:t>
            </w:r>
          </w:p>
          <w:p w14:paraId="0C4221E3" w14:textId="77777777" w:rsidR="00ED2A41" w:rsidRPr="000C07D7" w:rsidRDefault="00ED2A41" w:rsidP="000C07D7">
            <w:pPr>
              <w:ind w:left="284" w:firstLine="0"/>
              <w:contextualSpacing/>
              <w:rPr>
                <w:rFonts w:cs="Times New Roman"/>
                <w:szCs w:val="24"/>
                <w:highlight w:val="yellow"/>
                <w:u w:val="single"/>
              </w:rPr>
            </w:pPr>
          </w:p>
          <w:p w14:paraId="601AB923" w14:textId="77777777" w:rsidR="00ED2A41" w:rsidRPr="000C07D7" w:rsidRDefault="00ED2A41" w:rsidP="000C07D7">
            <w:pPr>
              <w:numPr>
                <w:ilvl w:val="0"/>
                <w:numId w:val="9"/>
              </w:numPr>
              <w:ind w:left="0" w:firstLine="0"/>
              <w:contextualSpacing/>
              <w:rPr>
                <w:rFonts w:cs="Times New Roman"/>
                <w:szCs w:val="24"/>
                <w:highlight w:val="yellow"/>
              </w:rPr>
            </w:pPr>
            <w:r w:rsidRPr="000C07D7">
              <w:rPr>
                <w:rFonts w:cs="Times New Roman"/>
                <w:b/>
                <w:bCs/>
                <w:szCs w:val="24"/>
                <w:highlight w:val="yellow"/>
                <w:u w:val="single"/>
              </w:rPr>
              <w:t>ADDRESSING FUTURE ISSUES OF CONCERN.</w:t>
            </w:r>
          </w:p>
          <w:p w14:paraId="7C3D4BFA" w14:textId="77777777" w:rsidR="00ED2A41" w:rsidRPr="000C07D7" w:rsidRDefault="00ED2A41" w:rsidP="000C07D7">
            <w:pPr>
              <w:numPr>
                <w:ilvl w:val="0"/>
                <w:numId w:val="14"/>
              </w:numPr>
              <w:contextualSpacing/>
              <w:rPr>
                <w:rFonts w:cs="Times New Roman"/>
                <w:szCs w:val="24"/>
                <w:highlight w:val="yellow"/>
                <w:u w:val="single"/>
              </w:rPr>
            </w:pPr>
            <w:r w:rsidRPr="000C07D7">
              <w:rPr>
                <w:rFonts w:cs="Times New Roman"/>
                <w:color w:val="ED7D31" w:themeColor="accent2"/>
                <w:szCs w:val="24"/>
                <w:highlight w:val="yellow"/>
                <w:u w:val="single"/>
              </w:rPr>
              <w:t>*******</w:t>
            </w:r>
            <w:r w:rsidRPr="000C07D7">
              <w:rPr>
                <w:rFonts w:eastAsia="Arial" w:cs="Times New Roman"/>
                <w:kern w:val="0"/>
                <w:szCs w:val="24"/>
                <w:highlight w:val="yellow"/>
                <w:lang w:eastAsia="en-GB" w:bidi="en-GB"/>
                <w14:ligatures w14:val="none"/>
              </w:rPr>
              <w:t>……………………………………………………….....……...…..….……    3</w:t>
            </w:r>
          </w:p>
          <w:p w14:paraId="5698B4F9" w14:textId="77777777" w:rsidR="00ED2A41" w:rsidRPr="000C07D7" w:rsidRDefault="00ED2A41" w:rsidP="000C07D7">
            <w:pPr>
              <w:ind w:left="0" w:firstLine="0"/>
              <w:contextualSpacing/>
              <w:rPr>
                <w:rFonts w:cs="Times New Roman"/>
                <w:b/>
                <w:bCs/>
                <w:szCs w:val="24"/>
                <w:u w:val="single"/>
              </w:rPr>
            </w:pPr>
          </w:p>
          <w:p w14:paraId="3B6397BD" w14:textId="77777777" w:rsidR="00ED2A41" w:rsidRPr="000C07D7" w:rsidRDefault="00ED2A41" w:rsidP="000C07D7">
            <w:pPr>
              <w:ind w:left="0" w:firstLine="0"/>
              <w:contextualSpacing/>
              <w:jc w:val="center"/>
              <w:rPr>
                <w:rFonts w:cs="Times New Roman"/>
                <w:b/>
                <w:bCs/>
                <w:szCs w:val="24"/>
                <w:highlight w:val="green"/>
                <w:u w:val="single"/>
              </w:rPr>
            </w:pPr>
            <w:r w:rsidRPr="000C07D7">
              <w:rPr>
                <w:rFonts w:cs="Times New Roman"/>
                <w:b/>
                <w:bCs/>
                <w:szCs w:val="24"/>
                <w:highlight w:val="green"/>
                <w:u w:val="single"/>
              </w:rPr>
              <w:t>OUR REQUESTS</w:t>
            </w:r>
          </w:p>
          <w:p w14:paraId="76C0FAFC" w14:textId="77777777" w:rsidR="00ED2A41" w:rsidRPr="000C07D7" w:rsidRDefault="00ED2A41" w:rsidP="000C07D7">
            <w:pPr>
              <w:ind w:left="0" w:firstLine="0"/>
              <w:contextualSpacing/>
              <w:rPr>
                <w:rFonts w:cs="Times New Roman"/>
                <w:szCs w:val="24"/>
                <w:highlight w:val="green"/>
              </w:rPr>
            </w:pPr>
          </w:p>
          <w:p w14:paraId="646980C4" w14:textId="77777777" w:rsidR="00ED2A41" w:rsidRPr="000C07D7" w:rsidRDefault="00ED2A41" w:rsidP="000C07D7">
            <w:pPr>
              <w:numPr>
                <w:ilvl w:val="0"/>
                <w:numId w:val="9"/>
              </w:numPr>
              <w:contextualSpacing/>
              <w:rPr>
                <w:rFonts w:cs="Times New Roman"/>
                <w:szCs w:val="24"/>
                <w:highlight w:val="green"/>
                <w:u w:val="single"/>
              </w:rPr>
            </w:pPr>
            <w:r w:rsidRPr="000C07D7">
              <w:rPr>
                <w:rFonts w:cs="Times New Roman"/>
                <w:b/>
                <w:bCs/>
                <w:szCs w:val="24"/>
                <w:highlight w:val="green"/>
                <w:u w:val="single"/>
              </w:rPr>
              <w:t>OUR OPPOSITION TO BAIL IN CRIMINAL PROCEEDING</w:t>
            </w:r>
          </w:p>
          <w:p w14:paraId="3E7DDCB5" w14:textId="77777777" w:rsidR="00ED2A41" w:rsidRPr="000C07D7" w:rsidRDefault="00ED2A41" w:rsidP="000C07D7">
            <w:pPr>
              <w:numPr>
                <w:ilvl w:val="0"/>
                <w:numId w:val="55"/>
              </w:numPr>
              <w:contextualSpacing/>
              <w:rPr>
                <w:rFonts w:cs="Times New Roman"/>
                <w:szCs w:val="24"/>
                <w:highlight w:val="green"/>
                <w:u w:val="single"/>
              </w:rPr>
            </w:pPr>
            <w:r w:rsidRPr="000C07D7">
              <w:rPr>
                <w:rFonts w:cs="Times New Roman"/>
                <w:szCs w:val="24"/>
                <w:highlight w:val="green"/>
                <w:u w:val="single"/>
              </w:rPr>
              <w:t>In Criminal Proceedings</w:t>
            </w:r>
            <w:r w:rsidRPr="000C07D7">
              <w:rPr>
                <w:rFonts w:eastAsia="Arial" w:cs="Times New Roman"/>
                <w:kern w:val="0"/>
                <w:szCs w:val="24"/>
                <w:highlight w:val="green"/>
                <w:lang w:eastAsia="en-GB" w:bidi="en-GB"/>
                <w14:ligatures w14:val="none"/>
              </w:rPr>
              <w:t>………………...…………………….....……...…..….……    3</w:t>
            </w:r>
          </w:p>
          <w:p w14:paraId="7D88EF1B" w14:textId="77777777" w:rsidR="00ED2A41" w:rsidRPr="000C07D7" w:rsidRDefault="00ED2A41" w:rsidP="000C07D7">
            <w:pPr>
              <w:ind w:left="0" w:firstLine="0"/>
              <w:contextualSpacing/>
              <w:rPr>
                <w:rFonts w:cs="Times New Roman"/>
                <w:b/>
                <w:bCs/>
                <w:szCs w:val="24"/>
              </w:rPr>
            </w:pPr>
          </w:p>
          <w:p w14:paraId="0949D978" w14:textId="77777777" w:rsidR="00ED2A41" w:rsidRPr="000C07D7" w:rsidRDefault="00ED2A41" w:rsidP="000C07D7">
            <w:pPr>
              <w:pStyle w:val="ListParagraph"/>
              <w:numPr>
                <w:ilvl w:val="0"/>
                <w:numId w:val="9"/>
              </w:numPr>
              <w:rPr>
                <w:rFonts w:cs="Times New Roman"/>
                <w:b/>
                <w:bCs/>
                <w:kern w:val="0"/>
                <w:szCs w:val="24"/>
                <w:highlight w:val="green"/>
                <w:u w:val="single"/>
                <w14:ligatures w14:val="none"/>
              </w:rPr>
            </w:pPr>
            <w:r w:rsidRPr="000C07D7">
              <w:rPr>
                <w:rFonts w:cs="Times New Roman"/>
                <w:b/>
                <w:bCs/>
                <w:kern w:val="0"/>
                <w:szCs w:val="24"/>
                <w:highlight w:val="green"/>
                <w:u w:val="single"/>
                <w14:ligatures w14:val="none"/>
              </w:rPr>
              <w:t>OUR REQUEST FOR MINIMAL BAIL CONDITIONS</w:t>
            </w:r>
          </w:p>
          <w:p w14:paraId="71289167" w14:textId="77777777" w:rsidR="00ED2A41" w:rsidRPr="000C07D7" w:rsidRDefault="00ED2A41" w:rsidP="000C07D7">
            <w:pPr>
              <w:numPr>
                <w:ilvl w:val="0"/>
                <w:numId w:val="15"/>
              </w:numPr>
              <w:contextualSpacing/>
              <w:rPr>
                <w:rFonts w:cs="Times New Roman"/>
                <w:szCs w:val="24"/>
                <w:highlight w:val="green"/>
                <w:u w:val="single"/>
              </w:rPr>
            </w:pPr>
            <w:r w:rsidRPr="000C07D7">
              <w:rPr>
                <w:rFonts w:cs="Times New Roman"/>
                <w:szCs w:val="24"/>
                <w:highlight w:val="green"/>
                <w:u w:val="single"/>
              </w:rPr>
              <w:t xml:space="preserve">Request for Minimal Bail </w:t>
            </w:r>
            <w:r w:rsidRPr="000C07D7">
              <w:rPr>
                <w:rFonts w:eastAsia="Arial" w:cs="Times New Roman"/>
                <w:kern w:val="0"/>
                <w:szCs w:val="24"/>
                <w:highlight w:val="green"/>
                <w:lang w:eastAsia="en-GB" w:bidi="en-GB"/>
                <w14:ligatures w14:val="none"/>
              </w:rPr>
              <w:t>…………………………………….....……...…..….……    3</w:t>
            </w:r>
          </w:p>
          <w:p w14:paraId="3C5F2131" w14:textId="77777777" w:rsidR="00ED2A41" w:rsidRPr="000C07D7" w:rsidRDefault="00ED2A41" w:rsidP="000C07D7">
            <w:pPr>
              <w:ind w:left="0" w:firstLine="0"/>
              <w:contextualSpacing/>
              <w:rPr>
                <w:rFonts w:cs="Times New Roman"/>
                <w:szCs w:val="24"/>
                <w:u w:val="single"/>
              </w:rPr>
            </w:pPr>
          </w:p>
          <w:p w14:paraId="2889298C" w14:textId="77777777" w:rsidR="00ED2A41" w:rsidRPr="000C07D7" w:rsidRDefault="00ED2A41" w:rsidP="000C07D7">
            <w:pPr>
              <w:numPr>
                <w:ilvl w:val="0"/>
                <w:numId w:val="9"/>
              </w:numPr>
              <w:contextualSpacing/>
              <w:rPr>
                <w:rFonts w:cs="Times New Roman"/>
                <w:szCs w:val="24"/>
                <w:highlight w:val="green"/>
                <w:u w:val="single"/>
              </w:rPr>
            </w:pPr>
            <w:r w:rsidRPr="000C07D7">
              <w:rPr>
                <w:rFonts w:cs="Times New Roman"/>
                <w:b/>
                <w:bCs/>
                <w:szCs w:val="24"/>
                <w:highlight w:val="green"/>
                <w:u w:val="single"/>
              </w:rPr>
              <w:t xml:space="preserve">OUR REQUEST FOR FREEZING ORDERS </w:t>
            </w:r>
          </w:p>
          <w:p w14:paraId="310BA40C" w14:textId="77777777" w:rsidR="00ED2A41" w:rsidRPr="000C07D7" w:rsidRDefault="00ED2A41" w:rsidP="000C07D7">
            <w:pPr>
              <w:numPr>
                <w:ilvl w:val="0"/>
                <w:numId w:val="16"/>
              </w:numPr>
              <w:contextualSpacing/>
              <w:rPr>
                <w:rFonts w:cs="Times New Roman"/>
                <w:szCs w:val="24"/>
                <w:highlight w:val="green"/>
                <w:u w:val="single"/>
              </w:rPr>
            </w:pPr>
            <w:r w:rsidRPr="000C07D7">
              <w:rPr>
                <w:rFonts w:cs="Times New Roman"/>
                <w:szCs w:val="24"/>
                <w:highlight w:val="green"/>
                <w:u w:val="single"/>
              </w:rPr>
              <w:t>Freezing Orders</w:t>
            </w:r>
            <w:r w:rsidRPr="000C07D7">
              <w:rPr>
                <w:rFonts w:eastAsia="Arial" w:cs="Times New Roman"/>
                <w:kern w:val="0"/>
                <w:szCs w:val="24"/>
                <w:highlight w:val="green"/>
                <w:lang w:eastAsia="en-GB" w:bidi="en-GB"/>
                <w14:ligatures w14:val="none"/>
              </w:rPr>
              <w:t>……………………………………………….....……...…..….……    3</w:t>
            </w:r>
          </w:p>
          <w:p w14:paraId="26A11F14" w14:textId="77777777" w:rsidR="00ED2A41" w:rsidRPr="000C07D7" w:rsidRDefault="00ED2A41" w:rsidP="000C07D7">
            <w:pPr>
              <w:ind w:left="720" w:firstLine="0"/>
              <w:contextualSpacing/>
              <w:rPr>
                <w:rFonts w:cs="Times New Roman"/>
                <w:szCs w:val="24"/>
                <w:u w:val="single"/>
              </w:rPr>
            </w:pPr>
          </w:p>
          <w:p w14:paraId="0E31F705" w14:textId="77777777" w:rsidR="00ED2A41" w:rsidRPr="000C07D7" w:rsidRDefault="00ED2A41" w:rsidP="000C07D7">
            <w:pPr>
              <w:pStyle w:val="ListParagraph"/>
              <w:numPr>
                <w:ilvl w:val="0"/>
                <w:numId w:val="9"/>
              </w:numPr>
              <w:rPr>
                <w:rFonts w:cs="Times New Roman"/>
                <w:b/>
                <w:bCs/>
                <w:szCs w:val="24"/>
                <w:highlight w:val="green"/>
                <w:u w:val="single"/>
              </w:rPr>
            </w:pPr>
            <w:r w:rsidRPr="000C07D7">
              <w:rPr>
                <w:rFonts w:cs="Times New Roman"/>
                <w:b/>
                <w:bCs/>
                <w:szCs w:val="24"/>
                <w:highlight w:val="green"/>
                <w:u w:val="single"/>
              </w:rPr>
              <w:t>OPTION (1) SETTLEMENT AGREEMENTS</w:t>
            </w:r>
          </w:p>
          <w:p w14:paraId="2DDE2980" w14:textId="77777777" w:rsidR="00ED2A41" w:rsidRPr="000C07D7" w:rsidRDefault="00ED2A41" w:rsidP="000C07D7">
            <w:pPr>
              <w:numPr>
                <w:ilvl w:val="0"/>
                <w:numId w:val="56"/>
              </w:numPr>
              <w:contextualSpacing/>
              <w:rPr>
                <w:rFonts w:cs="Times New Roman"/>
                <w:szCs w:val="24"/>
                <w:highlight w:val="green"/>
                <w:u w:val="single"/>
              </w:rPr>
            </w:pPr>
            <w:r w:rsidRPr="000C07D7">
              <w:rPr>
                <w:rFonts w:cs="Times New Roman"/>
                <w:szCs w:val="24"/>
                <w:highlight w:val="green"/>
                <w:u w:val="single"/>
              </w:rPr>
              <w:t>A Settlement Agreements [Clause 1]</w:t>
            </w:r>
            <w:r w:rsidRPr="000C07D7">
              <w:rPr>
                <w:rFonts w:eastAsia="Arial" w:cs="Times New Roman"/>
                <w:kern w:val="0"/>
                <w:szCs w:val="24"/>
                <w:highlight w:val="green"/>
                <w:lang w:eastAsia="en-GB" w:bidi="en-GB"/>
                <w14:ligatures w14:val="none"/>
              </w:rPr>
              <w:t>………………………….....……...…..….……    3</w:t>
            </w:r>
          </w:p>
          <w:p w14:paraId="3EEACD32" w14:textId="77777777" w:rsidR="00ED2A41" w:rsidRPr="000C07D7" w:rsidRDefault="00ED2A41" w:rsidP="000C07D7">
            <w:pPr>
              <w:ind w:left="0" w:firstLine="0"/>
              <w:contextualSpacing/>
              <w:rPr>
                <w:rFonts w:cs="Times New Roman"/>
                <w:b/>
                <w:bCs/>
                <w:szCs w:val="24"/>
                <w:u w:val="single"/>
              </w:rPr>
            </w:pPr>
          </w:p>
          <w:p w14:paraId="50CECBC2" w14:textId="77777777" w:rsidR="00ED2A41" w:rsidRPr="000C07D7" w:rsidRDefault="00ED2A41" w:rsidP="000C07D7">
            <w:pPr>
              <w:pStyle w:val="ListParagraph"/>
              <w:numPr>
                <w:ilvl w:val="0"/>
                <w:numId w:val="9"/>
              </w:numPr>
              <w:rPr>
                <w:rFonts w:cs="Times New Roman"/>
                <w:b/>
                <w:bCs/>
                <w:szCs w:val="24"/>
                <w:highlight w:val="green"/>
                <w:u w:val="single"/>
              </w:rPr>
            </w:pPr>
            <w:r w:rsidRPr="000C07D7">
              <w:rPr>
                <w:rFonts w:cs="Times New Roman"/>
                <w:b/>
                <w:bCs/>
                <w:szCs w:val="24"/>
                <w:highlight w:val="green"/>
                <w:u w:val="single"/>
              </w:rPr>
              <w:t>OPTION (2) BUYING &amp; SELLING OF COPYRIGHT IN THE UNITED KINGDOM</w:t>
            </w:r>
          </w:p>
          <w:p w14:paraId="286BAE17" w14:textId="77777777" w:rsidR="00ED2A41" w:rsidRPr="000C07D7" w:rsidRDefault="00ED2A41" w:rsidP="000C07D7">
            <w:pPr>
              <w:pStyle w:val="ListParagraph"/>
              <w:numPr>
                <w:ilvl w:val="0"/>
                <w:numId w:val="17"/>
              </w:numPr>
              <w:rPr>
                <w:rFonts w:cs="Times New Roman"/>
                <w:color w:val="ED7D31" w:themeColor="accent2"/>
                <w:szCs w:val="24"/>
                <w:highlight w:val="green"/>
                <w:u w:val="single"/>
              </w:rPr>
            </w:pPr>
            <w:r w:rsidRPr="000C07D7">
              <w:rPr>
                <w:rFonts w:cs="Times New Roman"/>
                <w:szCs w:val="24"/>
                <w:highlight w:val="green"/>
                <w:u w:val="single"/>
              </w:rPr>
              <w:t>Selling Copyrights in These Proceedings [Clause 2]</w:t>
            </w:r>
            <w:r w:rsidRPr="000C07D7">
              <w:rPr>
                <w:rFonts w:eastAsia="Arial" w:cs="Times New Roman"/>
                <w:kern w:val="0"/>
                <w:szCs w:val="24"/>
                <w:highlight w:val="green"/>
                <w:lang w:eastAsia="en-GB" w:bidi="en-GB"/>
                <w14:ligatures w14:val="none"/>
              </w:rPr>
              <w:t>…………………....…..….……    3</w:t>
            </w:r>
          </w:p>
          <w:p w14:paraId="46026F50" w14:textId="77777777" w:rsidR="00ED2A41" w:rsidRPr="000C07D7" w:rsidRDefault="00ED2A41" w:rsidP="000C07D7">
            <w:pPr>
              <w:ind w:left="0" w:firstLine="0"/>
              <w:contextualSpacing/>
              <w:rPr>
                <w:rFonts w:cs="Times New Roman"/>
                <w:szCs w:val="24"/>
                <w:u w:val="single"/>
              </w:rPr>
            </w:pPr>
          </w:p>
          <w:p w14:paraId="66752A6D" w14:textId="77777777" w:rsidR="00ED2A41" w:rsidRPr="000C07D7" w:rsidRDefault="00ED2A41" w:rsidP="000C07D7">
            <w:pPr>
              <w:ind w:left="0" w:firstLine="0"/>
              <w:contextualSpacing/>
              <w:jc w:val="center"/>
              <w:rPr>
                <w:rFonts w:cs="Times New Roman"/>
                <w:b/>
                <w:bCs/>
                <w:szCs w:val="24"/>
                <w:u w:val="single"/>
              </w:rPr>
            </w:pPr>
            <w:r w:rsidRPr="000C07D7">
              <w:rPr>
                <w:rFonts w:cs="Times New Roman"/>
                <w:b/>
                <w:bCs/>
                <w:szCs w:val="24"/>
                <w:highlight w:val="green"/>
                <w:u w:val="single"/>
              </w:rPr>
              <w:t>RECOVERY OF COSTS</w:t>
            </w:r>
          </w:p>
          <w:p w14:paraId="37E973AF" w14:textId="77777777" w:rsidR="00ED2A41" w:rsidRPr="000C07D7" w:rsidRDefault="00ED2A41" w:rsidP="000C07D7">
            <w:pPr>
              <w:ind w:left="0" w:firstLine="0"/>
              <w:contextualSpacing/>
              <w:rPr>
                <w:rFonts w:cs="Times New Roman"/>
                <w:b/>
                <w:bCs/>
                <w:szCs w:val="24"/>
              </w:rPr>
            </w:pPr>
          </w:p>
          <w:p w14:paraId="1207E37C" w14:textId="77777777" w:rsidR="00ED2A41" w:rsidRPr="000C07D7" w:rsidRDefault="00ED2A41" w:rsidP="000C07D7">
            <w:pPr>
              <w:pStyle w:val="ListParagraph"/>
              <w:numPr>
                <w:ilvl w:val="0"/>
                <w:numId w:val="9"/>
              </w:numPr>
              <w:rPr>
                <w:rFonts w:cs="Times New Roman"/>
                <w:b/>
                <w:bCs/>
                <w:szCs w:val="24"/>
                <w:highlight w:val="green"/>
                <w:u w:val="single"/>
              </w:rPr>
            </w:pPr>
            <w:r w:rsidRPr="000C07D7">
              <w:rPr>
                <w:rFonts w:cs="Times New Roman"/>
                <w:b/>
                <w:bCs/>
                <w:szCs w:val="24"/>
                <w:highlight w:val="green"/>
                <w:u w:val="single"/>
              </w:rPr>
              <w:t>RECOVERY OF COSTS FOR THE FORGED ASBO COURT ORDER</w:t>
            </w:r>
          </w:p>
          <w:p w14:paraId="53AEB688" w14:textId="77777777" w:rsidR="00ED2A41" w:rsidRPr="000C07D7" w:rsidRDefault="00ED2A41" w:rsidP="000C07D7">
            <w:pPr>
              <w:pStyle w:val="ListParagraph"/>
              <w:numPr>
                <w:ilvl w:val="0"/>
                <w:numId w:val="18"/>
              </w:numPr>
              <w:rPr>
                <w:rFonts w:cs="Times New Roman"/>
                <w:szCs w:val="24"/>
                <w:highlight w:val="green"/>
                <w:u w:val="single"/>
              </w:rPr>
            </w:pPr>
            <w:r w:rsidRPr="000C07D7">
              <w:rPr>
                <w:rFonts w:cs="Times New Roman"/>
                <w:szCs w:val="24"/>
                <w:highlight w:val="green"/>
                <w:u w:val="single"/>
              </w:rPr>
              <w:t>Personal Damages to Health</w:t>
            </w:r>
            <w:r w:rsidRPr="000C07D7">
              <w:rPr>
                <w:rFonts w:cs="Times New Roman"/>
                <w:szCs w:val="24"/>
                <w:highlight w:val="green"/>
              </w:rPr>
              <w:t>………………………………...…</w:t>
            </w:r>
            <w:r w:rsidRPr="000C07D7">
              <w:rPr>
                <w:rFonts w:eastAsia="Arial" w:cs="Times New Roman"/>
                <w:kern w:val="0"/>
                <w:szCs w:val="24"/>
                <w:highlight w:val="green"/>
                <w:lang w:eastAsia="en-GB" w:bidi="en-GB"/>
                <w14:ligatures w14:val="none"/>
              </w:rPr>
              <w:t>...……...…..….……    3</w:t>
            </w:r>
          </w:p>
          <w:p w14:paraId="709D58DE" w14:textId="77777777" w:rsidR="00ED2A41" w:rsidRPr="000C07D7" w:rsidRDefault="00ED2A41" w:rsidP="000C07D7">
            <w:pPr>
              <w:pStyle w:val="ListParagraph"/>
              <w:numPr>
                <w:ilvl w:val="0"/>
                <w:numId w:val="18"/>
              </w:numPr>
              <w:rPr>
                <w:rFonts w:cs="Times New Roman"/>
                <w:szCs w:val="24"/>
                <w:highlight w:val="green"/>
                <w:u w:val="single"/>
              </w:rPr>
            </w:pPr>
            <w:r w:rsidRPr="000C07D7">
              <w:rPr>
                <w:rFonts w:cs="Times New Roman"/>
                <w:szCs w:val="24"/>
                <w:highlight w:val="green"/>
                <w:u w:val="single"/>
              </w:rPr>
              <w:t>Recovery of Expenses and Legal Fees</w:t>
            </w:r>
            <w:r w:rsidRPr="000C07D7">
              <w:rPr>
                <w:rFonts w:cs="Times New Roman"/>
                <w:szCs w:val="24"/>
                <w:highlight w:val="green"/>
              </w:rPr>
              <w:t>…………………………</w:t>
            </w:r>
            <w:r w:rsidRPr="000C07D7">
              <w:rPr>
                <w:rFonts w:eastAsia="Arial" w:cs="Times New Roman"/>
                <w:kern w:val="0"/>
                <w:szCs w:val="24"/>
                <w:highlight w:val="green"/>
                <w:lang w:eastAsia="en-GB" w:bidi="en-GB"/>
                <w14:ligatures w14:val="none"/>
              </w:rPr>
              <w:t>...……...…….….…    3</w:t>
            </w:r>
          </w:p>
          <w:p w14:paraId="5F673834" w14:textId="77777777" w:rsidR="00ED2A41" w:rsidRPr="000C07D7" w:rsidRDefault="00ED2A41" w:rsidP="000C07D7">
            <w:pPr>
              <w:pStyle w:val="ListParagraph"/>
              <w:numPr>
                <w:ilvl w:val="0"/>
                <w:numId w:val="18"/>
              </w:numPr>
              <w:rPr>
                <w:rFonts w:cs="Times New Roman"/>
                <w:szCs w:val="24"/>
                <w:highlight w:val="green"/>
                <w:u w:val="single"/>
              </w:rPr>
            </w:pPr>
            <w:r w:rsidRPr="000C07D7">
              <w:rPr>
                <w:rFonts w:cs="Times New Roman"/>
                <w:szCs w:val="24"/>
                <w:highlight w:val="green"/>
                <w:u w:val="single"/>
              </w:rPr>
              <w:t>Miscellaneously Caused Expenditures</w:t>
            </w:r>
            <w:r w:rsidRPr="000C07D7">
              <w:rPr>
                <w:rFonts w:cs="Times New Roman"/>
                <w:szCs w:val="24"/>
                <w:highlight w:val="green"/>
              </w:rPr>
              <w:t>………………</w:t>
            </w:r>
            <w:r w:rsidRPr="000C07D7">
              <w:rPr>
                <w:rFonts w:eastAsia="Arial" w:cs="Times New Roman"/>
                <w:kern w:val="0"/>
                <w:szCs w:val="24"/>
                <w:highlight w:val="green"/>
                <w:lang w:eastAsia="en-GB" w:bidi="en-GB"/>
                <w14:ligatures w14:val="none"/>
              </w:rPr>
              <w:t>...………………..…..….……    3</w:t>
            </w:r>
          </w:p>
          <w:p w14:paraId="15E410F7" w14:textId="77777777" w:rsidR="00ED2A41" w:rsidRPr="000C07D7" w:rsidRDefault="00ED2A41" w:rsidP="000C07D7">
            <w:pPr>
              <w:pStyle w:val="ListParagraph"/>
              <w:numPr>
                <w:ilvl w:val="0"/>
                <w:numId w:val="18"/>
              </w:numPr>
              <w:rPr>
                <w:rFonts w:cs="Times New Roman"/>
                <w:szCs w:val="24"/>
                <w:highlight w:val="green"/>
                <w:u w:val="single"/>
              </w:rPr>
            </w:pPr>
            <w:r w:rsidRPr="000C07D7">
              <w:rPr>
                <w:rFonts w:cs="Times New Roman"/>
                <w:szCs w:val="24"/>
                <w:highlight w:val="green"/>
                <w:u w:val="single"/>
              </w:rPr>
              <w:t>Sums of Losses Incurred due to Government Officials</w:t>
            </w:r>
            <w:r w:rsidRPr="000C07D7">
              <w:rPr>
                <w:rFonts w:cs="Times New Roman"/>
                <w:szCs w:val="24"/>
                <w:highlight w:val="green"/>
              </w:rPr>
              <w:t>………………</w:t>
            </w:r>
            <w:r w:rsidRPr="000C07D7">
              <w:rPr>
                <w:rFonts w:eastAsia="Arial" w:cs="Times New Roman"/>
                <w:kern w:val="0"/>
                <w:szCs w:val="24"/>
                <w:highlight w:val="green"/>
                <w:lang w:eastAsia="en-GB" w:bidi="en-GB"/>
                <w14:ligatures w14:val="none"/>
              </w:rPr>
              <w:t>...……...….…    3</w:t>
            </w:r>
          </w:p>
          <w:p w14:paraId="696B80AF" w14:textId="77777777" w:rsidR="00ED2A41" w:rsidRPr="000C07D7" w:rsidRDefault="00ED2A41" w:rsidP="000C07D7">
            <w:pPr>
              <w:pStyle w:val="ListParagraph"/>
              <w:numPr>
                <w:ilvl w:val="0"/>
                <w:numId w:val="18"/>
              </w:numPr>
              <w:rPr>
                <w:rFonts w:cs="Times New Roman"/>
                <w:szCs w:val="24"/>
                <w:highlight w:val="green"/>
                <w:u w:val="single"/>
              </w:rPr>
            </w:pPr>
            <w:r w:rsidRPr="000C07D7">
              <w:rPr>
                <w:rFonts w:cs="Times New Roman"/>
                <w:szCs w:val="24"/>
                <w:highlight w:val="green"/>
                <w:u w:val="single"/>
              </w:rPr>
              <w:t>Additional Legal Consent Form</w:t>
            </w:r>
            <w:r w:rsidRPr="000C07D7">
              <w:rPr>
                <w:rFonts w:eastAsia="Arial" w:cs="Times New Roman"/>
                <w:kern w:val="0"/>
                <w:szCs w:val="24"/>
                <w:highlight w:val="green"/>
                <w:lang w:eastAsia="en-GB" w:bidi="en-GB"/>
                <w14:ligatures w14:val="none"/>
              </w:rPr>
              <w:t>……………………………….....……...…..….……    3</w:t>
            </w:r>
          </w:p>
          <w:p w14:paraId="5C34B92D" w14:textId="77777777" w:rsidR="00ED2A41" w:rsidRPr="000C07D7" w:rsidRDefault="00ED2A41" w:rsidP="000C07D7">
            <w:pPr>
              <w:pStyle w:val="ListParagraph"/>
              <w:numPr>
                <w:ilvl w:val="0"/>
                <w:numId w:val="18"/>
              </w:numPr>
              <w:rPr>
                <w:rFonts w:cs="Times New Roman"/>
                <w:szCs w:val="24"/>
                <w:highlight w:val="green"/>
                <w:u w:val="single"/>
              </w:rPr>
            </w:pPr>
            <w:r w:rsidRPr="000C07D7">
              <w:rPr>
                <w:rFonts w:cs="Times New Roman"/>
                <w:szCs w:val="24"/>
                <w:highlight w:val="green"/>
                <w:u w:val="single"/>
              </w:rPr>
              <w:t>Claimants Signature</w:t>
            </w:r>
            <w:r w:rsidRPr="000C07D7">
              <w:rPr>
                <w:rFonts w:eastAsia="Arial" w:cs="Times New Roman"/>
                <w:kern w:val="0"/>
                <w:szCs w:val="24"/>
                <w:highlight w:val="green"/>
                <w:lang w:eastAsia="en-GB" w:bidi="en-GB"/>
                <w14:ligatures w14:val="none"/>
              </w:rPr>
              <w:t>……………………………….....……………….....…..….……    3</w:t>
            </w:r>
          </w:p>
          <w:p w14:paraId="6DB0D9FF" w14:textId="77777777" w:rsidR="00ED2A41" w:rsidRPr="000C07D7" w:rsidRDefault="00ED2A41" w:rsidP="000C07D7">
            <w:pPr>
              <w:numPr>
                <w:ilvl w:val="0"/>
                <w:numId w:val="18"/>
              </w:numPr>
              <w:contextualSpacing/>
              <w:rPr>
                <w:rFonts w:cs="Times New Roman"/>
                <w:szCs w:val="24"/>
                <w:highlight w:val="green"/>
                <w:u w:val="single"/>
              </w:rPr>
            </w:pPr>
            <w:r w:rsidRPr="000C07D7">
              <w:rPr>
                <w:rFonts w:cs="Times New Roman"/>
                <w:szCs w:val="24"/>
                <w:highlight w:val="green"/>
                <w:u w:val="single"/>
              </w:rPr>
              <w:t>Claimants Witness Signature</w:t>
            </w:r>
            <w:r w:rsidRPr="000C07D7">
              <w:rPr>
                <w:rFonts w:cs="Times New Roman"/>
                <w:szCs w:val="24"/>
                <w:highlight w:val="green"/>
              </w:rPr>
              <w:t>..</w:t>
            </w:r>
            <w:r w:rsidRPr="000C07D7">
              <w:rPr>
                <w:rFonts w:eastAsia="Arial" w:cs="Times New Roman"/>
                <w:kern w:val="0"/>
                <w:szCs w:val="24"/>
                <w:highlight w:val="green"/>
                <w:lang w:eastAsia="en-GB" w:bidi="en-GB"/>
                <w14:ligatures w14:val="none"/>
              </w:rPr>
              <w:t>……. ………………………….....……...…..….……    3</w:t>
            </w:r>
          </w:p>
          <w:p w14:paraId="34A805FF" w14:textId="77777777" w:rsidR="00ED2A41" w:rsidRPr="000C07D7" w:rsidRDefault="00ED2A41" w:rsidP="000C07D7">
            <w:pPr>
              <w:numPr>
                <w:ilvl w:val="0"/>
                <w:numId w:val="18"/>
              </w:numPr>
              <w:contextualSpacing/>
              <w:rPr>
                <w:rFonts w:cs="Times New Roman"/>
                <w:szCs w:val="24"/>
                <w:highlight w:val="green"/>
                <w:u w:val="single"/>
              </w:rPr>
            </w:pPr>
            <w:r w:rsidRPr="000C07D7">
              <w:rPr>
                <w:rFonts w:cs="Times New Roman"/>
                <w:szCs w:val="24"/>
                <w:highlight w:val="green"/>
                <w:u w:val="single"/>
              </w:rPr>
              <w:t>Formal Name + Title</w:t>
            </w:r>
            <w:r w:rsidRPr="000C07D7">
              <w:rPr>
                <w:rFonts w:eastAsia="Arial" w:cs="Times New Roman"/>
                <w:kern w:val="0"/>
                <w:szCs w:val="24"/>
                <w:highlight w:val="green"/>
                <w:lang w:eastAsia="en-GB" w:bidi="en-GB"/>
                <w14:ligatures w14:val="none"/>
              </w:rPr>
              <w:t>………………………………………….....……...…..….……    3</w:t>
            </w:r>
          </w:p>
          <w:p w14:paraId="2CFAD2F1" w14:textId="77777777" w:rsidR="00ED2A41" w:rsidRPr="000C07D7" w:rsidRDefault="00ED2A41" w:rsidP="000C07D7">
            <w:pPr>
              <w:pStyle w:val="ListParagraph"/>
              <w:numPr>
                <w:ilvl w:val="0"/>
                <w:numId w:val="18"/>
              </w:numPr>
              <w:rPr>
                <w:rFonts w:cs="Times New Roman"/>
                <w:szCs w:val="24"/>
                <w:highlight w:val="green"/>
                <w:u w:val="single"/>
              </w:rPr>
            </w:pPr>
            <w:r w:rsidRPr="000C07D7">
              <w:rPr>
                <w:rFonts w:cs="Times New Roman"/>
                <w:szCs w:val="24"/>
                <w:highlight w:val="green"/>
                <w:u w:val="single"/>
              </w:rPr>
              <w:t>Claimants Address</w:t>
            </w:r>
            <w:r w:rsidRPr="000C07D7">
              <w:rPr>
                <w:rFonts w:eastAsia="Arial" w:cs="Times New Roman"/>
                <w:kern w:val="0"/>
                <w:szCs w:val="24"/>
                <w:highlight w:val="green"/>
                <w:lang w:eastAsia="en-GB" w:bidi="en-GB"/>
                <w14:ligatures w14:val="none"/>
              </w:rPr>
              <w:t>…………………………………………….....……...…..….……    3</w:t>
            </w:r>
          </w:p>
          <w:p w14:paraId="2D7B3015" w14:textId="77777777" w:rsidR="00ED2A41" w:rsidRPr="000C07D7" w:rsidRDefault="00ED2A41" w:rsidP="000C07D7">
            <w:pPr>
              <w:pStyle w:val="ListParagraph"/>
              <w:numPr>
                <w:ilvl w:val="0"/>
                <w:numId w:val="18"/>
              </w:numPr>
              <w:rPr>
                <w:rFonts w:cs="Times New Roman"/>
                <w:szCs w:val="24"/>
                <w:highlight w:val="green"/>
                <w:u w:val="single"/>
              </w:rPr>
            </w:pPr>
            <w:r w:rsidRPr="000C07D7">
              <w:rPr>
                <w:rFonts w:cs="Times New Roman"/>
                <w:szCs w:val="24"/>
                <w:highlight w:val="green"/>
                <w:u w:val="single"/>
              </w:rPr>
              <w:t>Claimants Email</w:t>
            </w:r>
            <w:r w:rsidRPr="000C07D7">
              <w:rPr>
                <w:rFonts w:eastAsia="Arial" w:cs="Times New Roman"/>
                <w:kern w:val="0"/>
                <w:szCs w:val="24"/>
                <w:highlight w:val="green"/>
                <w:lang w:eastAsia="en-GB" w:bidi="en-GB"/>
                <w14:ligatures w14:val="none"/>
              </w:rPr>
              <w:t>………………...…………………………….....……...…..….……    3</w:t>
            </w:r>
          </w:p>
          <w:p w14:paraId="69F068DF" w14:textId="77777777" w:rsidR="00ED2A41" w:rsidRPr="000C07D7" w:rsidRDefault="00ED2A41" w:rsidP="000C07D7">
            <w:pPr>
              <w:pStyle w:val="ListParagraph"/>
              <w:numPr>
                <w:ilvl w:val="0"/>
                <w:numId w:val="18"/>
              </w:numPr>
              <w:rPr>
                <w:rFonts w:cs="Times New Roman"/>
                <w:szCs w:val="24"/>
                <w:highlight w:val="green"/>
                <w:u w:val="single"/>
              </w:rPr>
            </w:pPr>
            <w:r w:rsidRPr="000C07D7">
              <w:rPr>
                <w:rFonts w:cs="Times New Roman"/>
                <w:szCs w:val="24"/>
                <w:highlight w:val="green"/>
                <w:u w:val="single"/>
              </w:rPr>
              <w:t>Claimants Tel</w:t>
            </w:r>
            <w:r w:rsidRPr="000C07D7">
              <w:rPr>
                <w:rFonts w:eastAsia="Arial" w:cs="Times New Roman"/>
                <w:kern w:val="0"/>
                <w:szCs w:val="24"/>
                <w:highlight w:val="green"/>
                <w:lang w:eastAsia="en-GB" w:bidi="en-GB"/>
                <w14:ligatures w14:val="none"/>
              </w:rPr>
              <w:t>………………...…….………………………….....……...…..….……    3</w:t>
            </w:r>
          </w:p>
          <w:p w14:paraId="46F42BA5" w14:textId="77777777" w:rsidR="00ED2A41" w:rsidRPr="000C07D7" w:rsidRDefault="00ED2A41" w:rsidP="000C07D7">
            <w:pPr>
              <w:numPr>
                <w:ilvl w:val="0"/>
                <w:numId w:val="18"/>
              </w:numPr>
              <w:contextualSpacing/>
              <w:rPr>
                <w:rFonts w:cs="Times New Roman"/>
                <w:szCs w:val="24"/>
                <w:highlight w:val="green"/>
                <w:u w:val="single"/>
              </w:rPr>
            </w:pPr>
            <w:r w:rsidRPr="000C07D7">
              <w:rPr>
                <w:rFonts w:cs="Times New Roman"/>
                <w:szCs w:val="24"/>
                <w:highlight w:val="green"/>
                <w:u w:val="single"/>
              </w:rPr>
              <w:t xml:space="preserve">General Info </w:t>
            </w:r>
            <w:r w:rsidRPr="000C07D7">
              <w:rPr>
                <w:rFonts w:eastAsia="Arial" w:cs="Times New Roman"/>
                <w:kern w:val="0"/>
                <w:szCs w:val="24"/>
                <w:highlight w:val="green"/>
                <w:lang w:eastAsia="en-GB" w:bidi="en-GB"/>
                <w14:ligatures w14:val="none"/>
              </w:rPr>
              <w:t>……………….………………………………….....……...…..….……    3</w:t>
            </w:r>
          </w:p>
          <w:p w14:paraId="203B43B7" w14:textId="77777777" w:rsidR="00ED2A41" w:rsidRPr="000C07D7" w:rsidRDefault="00ED2A41" w:rsidP="000C07D7">
            <w:pPr>
              <w:ind w:left="0" w:firstLine="0"/>
              <w:contextualSpacing/>
              <w:rPr>
                <w:rFonts w:cs="Times New Roman"/>
                <w:szCs w:val="24"/>
                <w:u w:val="single"/>
              </w:rPr>
            </w:pPr>
          </w:p>
          <w:p w14:paraId="1CA1971A" w14:textId="77777777" w:rsidR="00ED2A41" w:rsidRPr="000C07D7" w:rsidRDefault="00ED2A41" w:rsidP="000C07D7">
            <w:pPr>
              <w:ind w:left="0" w:firstLine="0"/>
              <w:jc w:val="center"/>
              <w:rPr>
                <w:rFonts w:cs="Times New Roman"/>
                <w:b/>
                <w:bCs/>
                <w:szCs w:val="24"/>
                <w:highlight w:val="green"/>
                <w:u w:val="single"/>
              </w:rPr>
            </w:pPr>
            <w:r w:rsidRPr="000C07D7">
              <w:rPr>
                <w:rFonts w:cs="Times New Roman"/>
                <w:b/>
                <w:bCs/>
                <w:szCs w:val="24"/>
                <w:highlight w:val="green"/>
                <w:u w:val="single"/>
              </w:rPr>
              <w:t xml:space="preserve">OUR </w:t>
            </w:r>
          </w:p>
          <w:p w14:paraId="7E2E8F31" w14:textId="77777777" w:rsidR="00ED2A41" w:rsidRPr="000C07D7" w:rsidRDefault="00ED2A41" w:rsidP="000C07D7">
            <w:pPr>
              <w:ind w:left="0" w:firstLine="0"/>
              <w:jc w:val="center"/>
              <w:rPr>
                <w:rFonts w:cs="Times New Roman"/>
                <w:szCs w:val="24"/>
                <w:highlight w:val="green"/>
              </w:rPr>
            </w:pPr>
            <w:r w:rsidRPr="000C07D7">
              <w:rPr>
                <w:rFonts w:cs="Times New Roman"/>
                <w:b/>
                <w:bCs/>
                <w:szCs w:val="24"/>
                <w:highlight w:val="green"/>
                <w:u w:val="single"/>
              </w:rPr>
              <w:t>ASBO</w:t>
            </w:r>
            <w:r w:rsidRPr="000C07D7">
              <w:rPr>
                <w:rFonts w:cs="Times New Roman"/>
                <w:szCs w:val="24"/>
                <w:highlight w:val="green"/>
              </w:rPr>
              <w:t xml:space="preserve"> </w:t>
            </w:r>
          </w:p>
          <w:p w14:paraId="5B384755" w14:textId="77777777" w:rsidR="00ED2A41" w:rsidRPr="000C07D7" w:rsidRDefault="00ED2A41" w:rsidP="000C07D7">
            <w:pPr>
              <w:ind w:left="0" w:firstLine="0"/>
              <w:jc w:val="center"/>
              <w:rPr>
                <w:rFonts w:cs="Times New Roman"/>
                <w:b/>
                <w:bCs/>
                <w:szCs w:val="24"/>
                <w:highlight w:val="green"/>
                <w:u w:val="single"/>
              </w:rPr>
            </w:pPr>
            <w:r w:rsidRPr="000C07D7">
              <w:rPr>
                <w:rFonts w:cs="Times New Roman"/>
                <w:b/>
                <w:bCs/>
                <w:szCs w:val="24"/>
                <w:highlight w:val="green"/>
                <w:u w:val="single"/>
              </w:rPr>
              <w:t>LETTER</w:t>
            </w:r>
          </w:p>
          <w:p w14:paraId="19155D86" w14:textId="77777777" w:rsidR="00ED2A41" w:rsidRPr="000C07D7" w:rsidRDefault="00ED2A41" w:rsidP="000C07D7">
            <w:pPr>
              <w:ind w:left="0" w:firstLine="0"/>
              <w:jc w:val="center"/>
              <w:rPr>
                <w:rFonts w:cs="Times New Roman"/>
                <w:b/>
                <w:bCs/>
                <w:szCs w:val="24"/>
                <w:highlight w:val="green"/>
                <w:u w:val="single"/>
              </w:rPr>
            </w:pPr>
          </w:p>
          <w:p w14:paraId="63B1A8C2" w14:textId="77777777" w:rsidR="00ED2A41" w:rsidRPr="000C07D7" w:rsidRDefault="00ED2A41" w:rsidP="000C07D7">
            <w:pPr>
              <w:numPr>
                <w:ilvl w:val="0"/>
                <w:numId w:val="9"/>
              </w:numPr>
              <w:ind w:left="0" w:firstLine="0"/>
              <w:contextualSpacing/>
              <w:rPr>
                <w:rFonts w:cs="Times New Roman"/>
                <w:b/>
                <w:bCs/>
                <w:szCs w:val="24"/>
                <w:highlight w:val="green"/>
              </w:rPr>
            </w:pPr>
            <w:r w:rsidRPr="000C07D7">
              <w:rPr>
                <w:rFonts w:cs="Times New Roman"/>
                <w:b/>
                <w:bCs/>
                <w:szCs w:val="24"/>
                <w:highlight w:val="green"/>
                <w:u w:val="single"/>
              </w:rPr>
              <w:t>ABOUT THE ASBO ORDER.</w:t>
            </w:r>
          </w:p>
          <w:p w14:paraId="31A3F477" w14:textId="77777777" w:rsidR="00ED2A41" w:rsidRPr="000C07D7" w:rsidRDefault="00ED2A41" w:rsidP="000C07D7">
            <w:pPr>
              <w:numPr>
                <w:ilvl w:val="0"/>
                <w:numId w:val="13"/>
              </w:numPr>
              <w:ind w:left="284" w:firstLine="0"/>
              <w:contextualSpacing/>
              <w:rPr>
                <w:rFonts w:cs="Times New Roman"/>
                <w:szCs w:val="24"/>
                <w:highlight w:val="green"/>
                <w:u w:val="single"/>
              </w:rPr>
            </w:pPr>
            <w:r w:rsidRPr="000C07D7">
              <w:rPr>
                <w:rFonts w:cs="Times New Roman"/>
                <w:szCs w:val="24"/>
                <w:highlight w:val="green"/>
                <w:u w:val="single"/>
              </w:rPr>
              <w:t>For The 1st Asbo Order</w:t>
            </w:r>
            <w:r w:rsidRPr="000C07D7">
              <w:rPr>
                <w:rFonts w:eastAsia="Arial" w:cs="Times New Roman"/>
                <w:kern w:val="0"/>
                <w:szCs w:val="24"/>
                <w:highlight w:val="green"/>
                <w:lang w:eastAsia="en-GB" w:bidi="en-GB"/>
                <w14:ligatures w14:val="none"/>
              </w:rPr>
              <w:t>……………………………</w:t>
            </w:r>
            <w:r w:rsidRPr="000C07D7">
              <w:rPr>
                <w:rFonts w:eastAsia="Arial" w:cs="Times New Roman"/>
                <w:kern w:val="0"/>
                <w:szCs w:val="24"/>
                <w:highlight w:val="yellow"/>
                <w:lang w:eastAsia="en-GB" w:bidi="en-GB"/>
                <w14:ligatures w14:val="none"/>
              </w:rPr>
              <w:t>…………....……....…..….……    3</w:t>
            </w:r>
          </w:p>
          <w:p w14:paraId="79E658D6" w14:textId="77777777" w:rsidR="00ED2A41" w:rsidRPr="000C07D7" w:rsidRDefault="00ED2A41" w:rsidP="000C07D7">
            <w:pPr>
              <w:ind w:left="0" w:firstLine="0"/>
              <w:contextualSpacing/>
              <w:rPr>
                <w:rFonts w:cs="Times New Roman"/>
                <w:szCs w:val="24"/>
                <w:u w:val="single"/>
              </w:rPr>
            </w:pPr>
          </w:p>
          <w:p w14:paraId="14EB0141" w14:textId="77777777" w:rsidR="00ED2A41" w:rsidRPr="000C07D7" w:rsidRDefault="00ED2A41" w:rsidP="000C07D7">
            <w:pPr>
              <w:ind w:left="0" w:firstLine="0"/>
              <w:contextualSpacing/>
              <w:jc w:val="center"/>
              <w:rPr>
                <w:rFonts w:cs="Times New Roman"/>
                <w:b/>
                <w:bCs/>
                <w:szCs w:val="24"/>
                <w:highlight w:val="yellow"/>
                <w:u w:val="single"/>
              </w:rPr>
            </w:pPr>
            <w:r w:rsidRPr="000C07D7">
              <w:rPr>
                <w:rFonts w:cs="Times New Roman"/>
                <w:b/>
                <w:bCs/>
                <w:szCs w:val="24"/>
                <w:highlight w:val="yellow"/>
                <w:u w:val="single"/>
              </w:rPr>
              <w:t>OUR REQUEST</w:t>
            </w:r>
          </w:p>
          <w:p w14:paraId="169BE9AA" w14:textId="77777777" w:rsidR="00ED2A41" w:rsidRPr="000C07D7" w:rsidRDefault="00ED2A41" w:rsidP="000C07D7">
            <w:pPr>
              <w:ind w:left="0" w:firstLine="0"/>
              <w:contextualSpacing/>
              <w:jc w:val="center"/>
              <w:rPr>
                <w:rFonts w:cs="Times New Roman"/>
                <w:b/>
                <w:bCs/>
                <w:szCs w:val="24"/>
                <w:highlight w:val="yellow"/>
                <w:u w:val="single"/>
              </w:rPr>
            </w:pPr>
            <w:r w:rsidRPr="000C07D7">
              <w:rPr>
                <w:rFonts w:cs="Times New Roman"/>
                <w:b/>
                <w:bCs/>
                <w:szCs w:val="24"/>
                <w:highlight w:val="yellow"/>
                <w:u w:val="single"/>
              </w:rPr>
              <w:t>SHEET</w:t>
            </w:r>
          </w:p>
          <w:p w14:paraId="765FEA6F" w14:textId="77777777" w:rsidR="00ED2A41" w:rsidRPr="000C07D7" w:rsidRDefault="00ED2A41" w:rsidP="000C07D7">
            <w:pPr>
              <w:numPr>
                <w:ilvl w:val="0"/>
                <w:numId w:val="9"/>
              </w:numPr>
              <w:ind w:left="0" w:firstLine="0"/>
              <w:contextualSpacing/>
              <w:rPr>
                <w:rFonts w:cs="Times New Roman"/>
                <w:b/>
                <w:bCs/>
                <w:szCs w:val="24"/>
                <w:highlight w:val="yellow"/>
              </w:rPr>
            </w:pPr>
            <w:r w:rsidRPr="000C07D7">
              <w:rPr>
                <w:rFonts w:cs="Times New Roman"/>
                <w:b/>
                <w:bCs/>
                <w:szCs w:val="24"/>
                <w:highlight w:val="yellow"/>
                <w:u w:val="single"/>
              </w:rPr>
              <w:t>**************.</w:t>
            </w:r>
          </w:p>
          <w:p w14:paraId="58B18FB2" w14:textId="77777777" w:rsidR="00ED2A41" w:rsidRPr="000C07D7" w:rsidRDefault="00ED2A41" w:rsidP="000C07D7">
            <w:pPr>
              <w:numPr>
                <w:ilvl w:val="0"/>
                <w:numId w:val="19"/>
              </w:numPr>
              <w:contextualSpacing/>
              <w:rPr>
                <w:rFonts w:cs="Times New Roman"/>
                <w:szCs w:val="24"/>
                <w:highlight w:val="yellow"/>
                <w:u w:val="single"/>
              </w:rPr>
            </w:pPr>
            <w:r w:rsidRPr="000C07D7">
              <w:rPr>
                <w:rFonts w:cs="Times New Roman"/>
                <w:color w:val="ED7D31" w:themeColor="accent2"/>
                <w:szCs w:val="24"/>
                <w:highlight w:val="yellow"/>
                <w:u w:val="single"/>
              </w:rPr>
              <w:t>*******</w:t>
            </w:r>
            <w:r w:rsidRPr="000C07D7">
              <w:rPr>
                <w:rFonts w:eastAsia="Arial" w:cs="Times New Roman"/>
                <w:kern w:val="0"/>
                <w:szCs w:val="24"/>
                <w:highlight w:val="yellow"/>
                <w:lang w:eastAsia="en-GB" w:bidi="en-GB"/>
                <w14:ligatures w14:val="none"/>
              </w:rPr>
              <w:t>……………………………………………………….....……...…..….……    3</w:t>
            </w:r>
          </w:p>
          <w:p w14:paraId="2EE284BE" w14:textId="77777777" w:rsidR="00ED2A41" w:rsidRPr="000C07D7" w:rsidRDefault="00ED2A41" w:rsidP="000C07D7">
            <w:pPr>
              <w:ind w:left="0" w:firstLine="0"/>
              <w:contextualSpacing/>
              <w:rPr>
                <w:rFonts w:cs="Times New Roman"/>
                <w:szCs w:val="24"/>
                <w:u w:val="single"/>
              </w:rPr>
            </w:pPr>
          </w:p>
          <w:p w14:paraId="430B4823" w14:textId="77777777" w:rsidR="00ED2A41" w:rsidRPr="000C07D7" w:rsidRDefault="00ED2A41" w:rsidP="000C07D7">
            <w:pPr>
              <w:ind w:left="0" w:firstLine="0"/>
              <w:contextualSpacing/>
              <w:jc w:val="center"/>
              <w:rPr>
                <w:rFonts w:cs="Times New Roman"/>
                <w:b/>
                <w:bCs/>
                <w:szCs w:val="24"/>
                <w:u w:val="single"/>
              </w:rPr>
            </w:pPr>
            <w:r w:rsidRPr="000C07D7">
              <w:rPr>
                <w:rFonts w:cs="Times New Roman"/>
                <w:b/>
                <w:bCs/>
                <w:szCs w:val="24"/>
                <w:u w:val="single"/>
              </w:rPr>
              <w:t>LAWS &amp; REGS</w:t>
            </w:r>
          </w:p>
          <w:p w14:paraId="22DB3BC3" w14:textId="77777777" w:rsidR="00ED2A41" w:rsidRPr="000C07D7" w:rsidRDefault="00ED2A41" w:rsidP="000C07D7">
            <w:pPr>
              <w:ind w:left="0" w:firstLine="0"/>
              <w:contextualSpacing/>
              <w:rPr>
                <w:rFonts w:cs="Times New Roman"/>
                <w:b/>
                <w:bCs/>
                <w:szCs w:val="24"/>
              </w:rPr>
            </w:pPr>
          </w:p>
          <w:p w14:paraId="4F906189" w14:textId="77777777" w:rsidR="00ED2A41" w:rsidRPr="000C07D7" w:rsidRDefault="00ED2A41" w:rsidP="000C07D7">
            <w:pPr>
              <w:numPr>
                <w:ilvl w:val="0"/>
                <w:numId w:val="9"/>
              </w:numPr>
              <w:ind w:left="340" w:hanging="340"/>
              <w:contextualSpacing/>
              <w:rPr>
                <w:rFonts w:cs="Times New Roman"/>
                <w:b/>
                <w:bCs/>
                <w:szCs w:val="24"/>
                <w:highlight w:val="green"/>
                <w:u w:val="single"/>
              </w:rPr>
            </w:pPr>
            <w:r w:rsidRPr="000C07D7">
              <w:rPr>
                <w:rFonts w:cs="Times New Roman"/>
                <w:b/>
                <w:bCs/>
                <w:szCs w:val="24"/>
                <w:highlight w:val="green"/>
                <w:u w:val="single"/>
              </w:rPr>
              <w:t>COMPANY DIRECTORS DISQUALIFICATION ACT 1986 AND FAILED COMPANIES.</w:t>
            </w:r>
          </w:p>
          <w:p w14:paraId="70FA995C" w14:textId="77777777" w:rsidR="00ED2A41" w:rsidRPr="000C07D7" w:rsidRDefault="00ED2A41" w:rsidP="000C07D7">
            <w:pPr>
              <w:numPr>
                <w:ilvl w:val="0"/>
                <w:numId w:val="20"/>
              </w:numPr>
              <w:contextualSpacing/>
              <w:rPr>
                <w:rFonts w:cs="Times New Roman"/>
                <w:szCs w:val="24"/>
                <w:highlight w:val="green"/>
                <w:u w:val="single"/>
              </w:rPr>
            </w:pPr>
            <w:r w:rsidRPr="000C07D7">
              <w:rPr>
                <w:rFonts w:cs="Times New Roman"/>
                <w:szCs w:val="24"/>
                <w:highlight w:val="green"/>
                <w:u w:val="single"/>
              </w:rPr>
              <w:t>Company Directors Disqualification Act 1986</w:t>
            </w:r>
            <w:r w:rsidRPr="000C07D7">
              <w:rPr>
                <w:rFonts w:eastAsia="Arial" w:cs="Times New Roman"/>
                <w:kern w:val="0"/>
                <w:szCs w:val="24"/>
                <w:highlight w:val="green"/>
                <w:lang w:eastAsia="en-GB" w:bidi="en-GB"/>
                <w14:ligatures w14:val="none"/>
              </w:rPr>
              <w:t>………………………….…..….……    3</w:t>
            </w:r>
          </w:p>
          <w:p w14:paraId="58DA6165" w14:textId="77777777" w:rsidR="00ED2A41" w:rsidRPr="000C07D7" w:rsidRDefault="00ED2A41" w:rsidP="000C07D7">
            <w:pPr>
              <w:ind w:left="0" w:firstLine="0"/>
              <w:contextualSpacing/>
              <w:rPr>
                <w:rFonts w:cs="Times New Roman"/>
                <w:b/>
                <w:bCs/>
                <w:szCs w:val="24"/>
                <w:highlight w:val="green"/>
                <w:u w:val="single"/>
              </w:rPr>
            </w:pPr>
          </w:p>
          <w:p w14:paraId="4CD74D03" w14:textId="77777777" w:rsidR="00ED2A41" w:rsidRPr="000C07D7" w:rsidRDefault="00ED2A41" w:rsidP="000C07D7">
            <w:pPr>
              <w:numPr>
                <w:ilvl w:val="0"/>
                <w:numId w:val="9"/>
              </w:numPr>
              <w:ind w:left="0" w:firstLine="0"/>
              <w:contextualSpacing/>
              <w:rPr>
                <w:rFonts w:cs="Times New Roman"/>
                <w:b/>
                <w:bCs/>
                <w:szCs w:val="24"/>
                <w:highlight w:val="green"/>
                <w:u w:val="single"/>
              </w:rPr>
            </w:pPr>
            <w:r w:rsidRPr="000C07D7">
              <w:rPr>
                <w:rFonts w:cs="Times New Roman"/>
                <w:b/>
                <w:bCs/>
                <w:kern w:val="0"/>
                <w:szCs w:val="24"/>
                <w:highlight w:val="green"/>
                <w:u w:val="single"/>
                <w14:ligatures w14:val="none"/>
              </w:rPr>
              <w:t>COURTS POWERS IMPOSING BAIL CONDITIONS.</w:t>
            </w:r>
          </w:p>
          <w:p w14:paraId="7AB24673" w14:textId="77777777" w:rsidR="00ED2A41" w:rsidRPr="000C07D7" w:rsidRDefault="00ED2A41" w:rsidP="000C07D7">
            <w:pPr>
              <w:pStyle w:val="ListParagraph"/>
              <w:numPr>
                <w:ilvl w:val="0"/>
                <w:numId w:val="21"/>
              </w:numPr>
              <w:rPr>
                <w:rFonts w:cs="Times New Roman"/>
                <w:szCs w:val="24"/>
                <w:highlight w:val="green"/>
                <w:u w:val="single"/>
              </w:rPr>
            </w:pPr>
            <w:r w:rsidRPr="000C07D7">
              <w:rPr>
                <w:rFonts w:cs="Times New Roman"/>
                <w:szCs w:val="24"/>
                <w:highlight w:val="green"/>
                <w:u w:val="single"/>
              </w:rPr>
              <w:t>Courts Powers Imposing Bail Conditions</w:t>
            </w:r>
            <w:r w:rsidRPr="000C07D7">
              <w:rPr>
                <w:rFonts w:eastAsia="Arial" w:cs="Times New Roman"/>
                <w:kern w:val="0"/>
                <w:szCs w:val="24"/>
                <w:highlight w:val="green"/>
                <w:lang w:eastAsia="en-GB" w:bidi="en-GB"/>
                <w14:ligatures w14:val="none"/>
              </w:rPr>
              <w:t>………………….….....……...…..….……    3</w:t>
            </w:r>
          </w:p>
          <w:p w14:paraId="2445AC3B" w14:textId="77777777" w:rsidR="00ED2A41" w:rsidRPr="000C07D7" w:rsidRDefault="00ED2A41" w:rsidP="000C07D7">
            <w:pPr>
              <w:ind w:left="0" w:firstLine="0"/>
              <w:contextualSpacing/>
              <w:rPr>
                <w:rFonts w:cs="Times New Roman"/>
                <w:b/>
                <w:bCs/>
                <w:szCs w:val="24"/>
                <w:u w:val="single"/>
              </w:rPr>
            </w:pPr>
          </w:p>
          <w:p w14:paraId="1FED100E" w14:textId="77777777" w:rsidR="00ED2A41" w:rsidRPr="000C07D7" w:rsidRDefault="00ED2A41" w:rsidP="000C07D7">
            <w:pPr>
              <w:numPr>
                <w:ilvl w:val="0"/>
                <w:numId w:val="9"/>
              </w:numPr>
              <w:ind w:left="0" w:firstLine="0"/>
              <w:contextualSpacing/>
              <w:rPr>
                <w:rFonts w:cs="Times New Roman"/>
                <w:b/>
                <w:bCs/>
                <w:szCs w:val="24"/>
                <w:highlight w:val="green"/>
                <w:u w:val="single"/>
              </w:rPr>
            </w:pPr>
            <w:r w:rsidRPr="000C07D7">
              <w:rPr>
                <w:rFonts w:cs="Times New Roman"/>
                <w:b/>
                <w:bCs/>
                <w:kern w:val="0"/>
                <w:szCs w:val="24"/>
                <w:highlight w:val="green"/>
                <w:u w:val="single"/>
                <w:lang w:val="en-US" w:eastAsia="en-GB"/>
                <w14:ligatures w14:val="none"/>
              </w:rPr>
              <w:t>A REFERENCE TOWARDS THE TIME LIMITATION ACT.</w:t>
            </w:r>
          </w:p>
          <w:p w14:paraId="648D9A89" w14:textId="77777777" w:rsidR="00ED2A41" w:rsidRPr="000C07D7" w:rsidRDefault="00ED2A41" w:rsidP="000C07D7">
            <w:pPr>
              <w:numPr>
                <w:ilvl w:val="0"/>
                <w:numId w:val="22"/>
              </w:numPr>
              <w:contextualSpacing/>
              <w:rPr>
                <w:rFonts w:cs="Times New Roman"/>
                <w:szCs w:val="24"/>
                <w:highlight w:val="green"/>
                <w:u w:val="single"/>
              </w:rPr>
            </w:pPr>
            <w:r w:rsidRPr="000C07D7">
              <w:rPr>
                <w:rFonts w:cs="Times New Roman"/>
                <w:szCs w:val="24"/>
                <w:highlight w:val="green"/>
                <w:u w:val="single"/>
              </w:rPr>
              <w:t>Time Limitation Act 1980</w:t>
            </w:r>
            <w:r w:rsidRPr="000C07D7">
              <w:rPr>
                <w:rFonts w:eastAsia="Arial" w:cs="Times New Roman"/>
                <w:kern w:val="0"/>
                <w:szCs w:val="24"/>
                <w:highlight w:val="green"/>
                <w:lang w:eastAsia="en-GB" w:bidi="en-GB"/>
                <w14:ligatures w14:val="none"/>
              </w:rPr>
              <w:t>…………………………………….....……...…..….……    3</w:t>
            </w:r>
          </w:p>
          <w:p w14:paraId="276E757A" w14:textId="77777777" w:rsidR="00ED2A41" w:rsidRPr="000C07D7" w:rsidRDefault="00ED2A41" w:rsidP="000C07D7">
            <w:pPr>
              <w:ind w:left="0" w:firstLine="0"/>
              <w:contextualSpacing/>
              <w:rPr>
                <w:rFonts w:cs="Times New Roman"/>
                <w:b/>
                <w:bCs/>
                <w:szCs w:val="24"/>
                <w:u w:val="single"/>
              </w:rPr>
            </w:pPr>
          </w:p>
          <w:p w14:paraId="539D9EE3" w14:textId="77777777" w:rsidR="00ED2A41" w:rsidRPr="000C07D7" w:rsidRDefault="00ED2A41" w:rsidP="000C07D7">
            <w:pPr>
              <w:numPr>
                <w:ilvl w:val="0"/>
                <w:numId w:val="9"/>
              </w:numPr>
              <w:ind w:left="0" w:firstLine="0"/>
              <w:contextualSpacing/>
              <w:rPr>
                <w:rFonts w:cs="Times New Roman"/>
                <w:b/>
                <w:bCs/>
                <w:szCs w:val="24"/>
                <w:highlight w:val="green"/>
                <w:u w:val="single"/>
              </w:rPr>
            </w:pPr>
            <w:r w:rsidRPr="000C07D7">
              <w:rPr>
                <w:rFonts w:cs="Times New Roman"/>
                <w:b/>
                <w:bCs/>
                <w:szCs w:val="24"/>
                <w:highlight w:val="green"/>
                <w:u w:val="single"/>
              </w:rPr>
              <w:t>THE DUTY OF CANDOUR</w:t>
            </w:r>
          </w:p>
          <w:p w14:paraId="60E554F0" w14:textId="77777777" w:rsidR="00ED2A41" w:rsidRPr="000C07D7" w:rsidRDefault="00ED2A41" w:rsidP="000C07D7">
            <w:pPr>
              <w:pStyle w:val="ListParagraph"/>
              <w:numPr>
                <w:ilvl w:val="0"/>
                <w:numId w:val="23"/>
              </w:numPr>
              <w:rPr>
                <w:rFonts w:cs="Times New Roman"/>
                <w:szCs w:val="24"/>
                <w:highlight w:val="green"/>
                <w:u w:val="single"/>
              </w:rPr>
            </w:pPr>
            <w:r w:rsidRPr="000C07D7">
              <w:rPr>
                <w:rFonts w:cs="Times New Roman"/>
                <w:szCs w:val="24"/>
                <w:highlight w:val="green"/>
                <w:u w:val="single"/>
              </w:rPr>
              <w:t>The Duty of Candour for Public Authorities</w:t>
            </w:r>
            <w:r w:rsidRPr="000C07D7">
              <w:rPr>
                <w:rFonts w:eastAsia="Arial" w:cs="Times New Roman"/>
                <w:kern w:val="0"/>
                <w:szCs w:val="24"/>
                <w:highlight w:val="green"/>
                <w:lang w:eastAsia="en-GB" w:bidi="en-GB"/>
                <w14:ligatures w14:val="none"/>
              </w:rPr>
              <w:t>…………………………...…..….……    3</w:t>
            </w:r>
          </w:p>
          <w:p w14:paraId="58F8594C" w14:textId="77777777" w:rsidR="00ED2A41" w:rsidRPr="000C07D7" w:rsidRDefault="00ED2A41" w:rsidP="000C07D7">
            <w:pPr>
              <w:ind w:left="0" w:firstLine="0"/>
              <w:contextualSpacing/>
              <w:rPr>
                <w:rFonts w:cs="Times New Roman"/>
                <w:b/>
                <w:bCs/>
                <w:szCs w:val="24"/>
                <w:u w:val="single"/>
              </w:rPr>
            </w:pPr>
          </w:p>
          <w:p w14:paraId="4A8697D8" w14:textId="77777777" w:rsidR="00ED2A41" w:rsidRPr="000C07D7" w:rsidRDefault="00ED2A41" w:rsidP="000C07D7">
            <w:pPr>
              <w:numPr>
                <w:ilvl w:val="0"/>
                <w:numId w:val="9"/>
              </w:numPr>
              <w:ind w:left="340" w:hanging="340"/>
              <w:contextualSpacing/>
              <w:rPr>
                <w:rFonts w:cs="Times New Roman"/>
                <w:b/>
                <w:bCs/>
                <w:szCs w:val="24"/>
                <w:highlight w:val="green"/>
                <w:u w:val="single"/>
              </w:rPr>
            </w:pPr>
            <w:r w:rsidRPr="000C07D7">
              <w:rPr>
                <w:rFonts w:cs="Times New Roman"/>
                <w:b/>
                <w:bCs/>
                <w:szCs w:val="24"/>
                <w:highlight w:val="green"/>
                <w:u w:val="single"/>
              </w:rPr>
              <w:t>STATUTORY RESPONSIBILITIES CODE OF CONDUCT AND CODE OF ACCOUNTABILITY.</w:t>
            </w:r>
          </w:p>
          <w:p w14:paraId="287C0E24" w14:textId="77777777" w:rsidR="00ED2A41" w:rsidRPr="000C07D7" w:rsidRDefault="00ED2A41" w:rsidP="000C07D7">
            <w:pPr>
              <w:numPr>
                <w:ilvl w:val="0"/>
                <w:numId w:val="24"/>
              </w:numPr>
              <w:contextualSpacing/>
              <w:rPr>
                <w:rFonts w:cs="Times New Roman"/>
                <w:szCs w:val="24"/>
                <w:highlight w:val="green"/>
                <w:u w:val="single"/>
              </w:rPr>
            </w:pPr>
            <w:r w:rsidRPr="000C07D7">
              <w:rPr>
                <w:rFonts w:cs="Times New Roman"/>
                <w:szCs w:val="24"/>
                <w:highlight w:val="green"/>
                <w:u w:val="single"/>
              </w:rPr>
              <w:t>Acts Of Laws Covering</w:t>
            </w:r>
            <w:r w:rsidRPr="000C07D7">
              <w:rPr>
                <w:rFonts w:eastAsia="Arial" w:cs="Times New Roman"/>
                <w:kern w:val="0"/>
                <w:szCs w:val="24"/>
                <w:highlight w:val="green"/>
                <w:lang w:eastAsia="en-GB" w:bidi="en-GB"/>
                <w14:ligatures w14:val="none"/>
              </w:rPr>
              <w:t>……………………………….…….....……...…..….….…    3</w:t>
            </w:r>
          </w:p>
          <w:p w14:paraId="3A37384C" w14:textId="77777777" w:rsidR="00ED2A41" w:rsidRPr="000C07D7" w:rsidRDefault="00ED2A41" w:rsidP="000C07D7">
            <w:pPr>
              <w:pStyle w:val="ListParagraph"/>
              <w:numPr>
                <w:ilvl w:val="0"/>
                <w:numId w:val="24"/>
              </w:numPr>
              <w:rPr>
                <w:rFonts w:cs="Times New Roman"/>
                <w:szCs w:val="24"/>
                <w:highlight w:val="green"/>
                <w:u w:val="single"/>
              </w:rPr>
            </w:pPr>
            <w:r w:rsidRPr="000C07D7">
              <w:rPr>
                <w:rFonts w:cs="Times New Roman"/>
                <w:szCs w:val="24"/>
                <w:highlight w:val="green"/>
                <w:u w:val="single"/>
              </w:rPr>
              <w:t>Unsatisfactory Performance</w:t>
            </w:r>
            <w:r w:rsidRPr="000C07D7">
              <w:rPr>
                <w:rFonts w:eastAsia="Arial" w:cs="Times New Roman"/>
                <w:kern w:val="0"/>
                <w:szCs w:val="24"/>
                <w:highlight w:val="green"/>
                <w:lang w:eastAsia="en-GB" w:bidi="en-GB"/>
                <w14:ligatures w14:val="none"/>
              </w:rPr>
              <w:t>………………………………….....……...…..….……    3</w:t>
            </w:r>
          </w:p>
          <w:p w14:paraId="73777E71" w14:textId="77777777" w:rsidR="00ED2A41" w:rsidRPr="000C07D7" w:rsidRDefault="00ED2A41" w:rsidP="000C07D7">
            <w:pPr>
              <w:ind w:left="0" w:firstLine="0"/>
              <w:contextualSpacing/>
              <w:rPr>
                <w:rFonts w:cs="Times New Roman"/>
                <w:b/>
                <w:bCs/>
                <w:szCs w:val="24"/>
                <w:u w:val="single"/>
              </w:rPr>
            </w:pPr>
          </w:p>
          <w:p w14:paraId="4A3AB627" w14:textId="77777777" w:rsidR="00ED2A41" w:rsidRPr="000C07D7" w:rsidRDefault="00ED2A41" w:rsidP="000C07D7">
            <w:pPr>
              <w:numPr>
                <w:ilvl w:val="0"/>
                <w:numId w:val="9"/>
              </w:numPr>
              <w:ind w:left="0" w:firstLine="0"/>
              <w:contextualSpacing/>
              <w:rPr>
                <w:rFonts w:cs="Times New Roman"/>
                <w:b/>
                <w:bCs/>
                <w:szCs w:val="24"/>
                <w:highlight w:val="green"/>
                <w:u w:val="single"/>
              </w:rPr>
            </w:pPr>
            <w:r w:rsidRPr="000C07D7">
              <w:rPr>
                <w:rFonts w:cs="Times New Roman"/>
                <w:b/>
                <w:bCs/>
                <w:szCs w:val="24"/>
                <w:highlight w:val="green"/>
                <w:u w:val="single"/>
              </w:rPr>
              <w:t>LEVELS OF SERIOUSNESS.</w:t>
            </w:r>
          </w:p>
          <w:p w14:paraId="496ACECF" w14:textId="77777777" w:rsidR="00ED2A41" w:rsidRPr="000C07D7" w:rsidRDefault="00ED2A41" w:rsidP="000C07D7">
            <w:pPr>
              <w:pStyle w:val="ListParagraph"/>
              <w:numPr>
                <w:ilvl w:val="0"/>
                <w:numId w:val="57"/>
              </w:numPr>
              <w:rPr>
                <w:rFonts w:cs="Times New Roman"/>
                <w:szCs w:val="24"/>
                <w:highlight w:val="green"/>
                <w:u w:val="single"/>
              </w:rPr>
            </w:pPr>
            <w:r w:rsidRPr="000C07D7">
              <w:rPr>
                <w:rFonts w:cs="Times New Roman"/>
                <w:szCs w:val="24"/>
                <w:highlight w:val="green"/>
                <w:u w:val="single"/>
              </w:rPr>
              <w:t>Seriousness</w:t>
            </w:r>
            <w:r w:rsidRPr="000C07D7">
              <w:rPr>
                <w:rFonts w:eastAsia="Arial" w:cs="Times New Roman"/>
                <w:kern w:val="0"/>
                <w:szCs w:val="24"/>
                <w:highlight w:val="green"/>
                <w:lang w:eastAsia="en-GB" w:bidi="en-GB"/>
                <w14:ligatures w14:val="none"/>
              </w:rPr>
              <w:t>……………………..…………………………….....……...…..….……    3</w:t>
            </w:r>
          </w:p>
          <w:p w14:paraId="218CB078" w14:textId="77777777" w:rsidR="00ED2A41" w:rsidRPr="000C07D7" w:rsidRDefault="00ED2A41" w:rsidP="000C07D7">
            <w:pPr>
              <w:ind w:left="0" w:firstLine="0"/>
              <w:contextualSpacing/>
              <w:rPr>
                <w:rFonts w:cs="Times New Roman"/>
                <w:b/>
                <w:bCs/>
                <w:szCs w:val="24"/>
                <w:u w:val="single"/>
              </w:rPr>
            </w:pPr>
          </w:p>
          <w:p w14:paraId="2D5ABA32" w14:textId="77777777" w:rsidR="00ED2A41" w:rsidRPr="000C07D7" w:rsidRDefault="00ED2A41" w:rsidP="000C07D7">
            <w:pPr>
              <w:numPr>
                <w:ilvl w:val="0"/>
                <w:numId w:val="9"/>
              </w:numPr>
              <w:ind w:left="0" w:firstLine="0"/>
              <w:contextualSpacing/>
              <w:rPr>
                <w:rFonts w:cs="Times New Roman"/>
                <w:b/>
                <w:bCs/>
                <w:szCs w:val="24"/>
                <w:highlight w:val="green"/>
                <w:u w:val="single"/>
              </w:rPr>
            </w:pPr>
            <w:r w:rsidRPr="000C07D7">
              <w:rPr>
                <w:rFonts w:cs="Times New Roman"/>
                <w:b/>
                <w:bCs/>
                <w:szCs w:val="24"/>
                <w:highlight w:val="green"/>
                <w:u w:val="single"/>
              </w:rPr>
              <w:t>EQUALITY ACT 2010.</w:t>
            </w:r>
          </w:p>
          <w:p w14:paraId="0CA5D866" w14:textId="77777777" w:rsidR="00ED2A41" w:rsidRPr="000C07D7" w:rsidRDefault="00ED2A41" w:rsidP="000C07D7">
            <w:pPr>
              <w:pStyle w:val="ListParagraph"/>
              <w:numPr>
                <w:ilvl w:val="0"/>
                <w:numId w:val="25"/>
              </w:numPr>
              <w:rPr>
                <w:rFonts w:cs="Times New Roman"/>
                <w:szCs w:val="24"/>
                <w:highlight w:val="green"/>
                <w:u w:val="single"/>
              </w:rPr>
            </w:pPr>
            <w:r w:rsidRPr="000C07D7">
              <w:rPr>
                <w:rFonts w:cs="Times New Roman"/>
                <w:szCs w:val="24"/>
                <w:highlight w:val="green"/>
                <w:u w:val="single"/>
              </w:rPr>
              <w:t>Equality Act 2010</w:t>
            </w:r>
            <w:r w:rsidRPr="000C07D7">
              <w:rPr>
                <w:rFonts w:eastAsia="Arial" w:cs="Times New Roman"/>
                <w:kern w:val="0"/>
                <w:szCs w:val="24"/>
                <w:highlight w:val="green"/>
                <w:lang w:eastAsia="en-GB" w:bidi="en-GB"/>
                <w14:ligatures w14:val="none"/>
              </w:rPr>
              <w:t>…………………………………………….....……...…..….……    3</w:t>
            </w:r>
          </w:p>
          <w:p w14:paraId="516B786D" w14:textId="77777777" w:rsidR="00ED2A41" w:rsidRPr="000C07D7" w:rsidRDefault="00ED2A41" w:rsidP="000C07D7">
            <w:pPr>
              <w:ind w:left="0" w:firstLine="0"/>
              <w:contextualSpacing/>
              <w:rPr>
                <w:rFonts w:cs="Times New Roman"/>
                <w:b/>
                <w:bCs/>
                <w:szCs w:val="24"/>
                <w:u w:val="single"/>
              </w:rPr>
            </w:pPr>
          </w:p>
          <w:p w14:paraId="22F7D05B" w14:textId="77777777" w:rsidR="00ED2A41" w:rsidRPr="000C07D7" w:rsidRDefault="00ED2A41" w:rsidP="000C07D7">
            <w:pPr>
              <w:numPr>
                <w:ilvl w:val="0"/>
                <w:numId w:val="9"/>
              </w:numPr>
              <w:ind w:left="0" w:firstLine="0"/>
              <w:contextualSpacing/>
              <w:rPr>
                <w:rFonts w:cs="Times New Roman"/>
                <w:b/>
                <w:bCs/>
                <w:szCs w:val="24"/>
                <w:highlight w:val="yellow"/>
                <w:u w:val="single"/>
              </w:rPr>
            </w:pPr>
            <w:r w:rsidRPr="000C07D7">
              <w:rPr>
                <w:rFonts w:cs="Times New Roman"/>
                <w:b/>
                <w:bCs/>
                <w:szCs w:val="24"/>
                <w:highlight w:val="yellow"/>
                <w:u w:val="single"/>
              </w:rPr>
              <w:t>WHISTLE BLOWING OFFICER.</w:t>
            </w:r>
          </w:p>
          <w:p w14:paraId="1800F5F9" w14:textId="77777777" w:rsidR="00ED2A41" w:rsidRPr="000C07D7" w:rsidRDefault="00ED2A41" w:rsidP="000C07D7">
            <w:pPr>
              <w:numPr>
                <w:ilvl w:val="0"/>
                <w:numId w:val="26"/>
              </w:numPr>
              <w:contextualSpacing/>
              <w:rPr>
                <w:rFonts w:cs="Times New Roman"/>
                <w:szCs w:val="24"/>
                <w:highlight w:val="yellow"/>
                <w:u w:val="single"/>
              </w:rPr>
            </w:pPr>
            <w:r w:rsidRPr="000C07D7">
              <w:rPr>
                <w:rFonts w:cs="Times New Roman"/>
                <w:color w:val="ED7D31" w:themeColor="accent2"/>
                <w:szCs w:val="24"/>
                <w:highlight w:val="yellow"/>
                <w:u w:val="single"/>
              </w:rPr>
              <w:t>*******</w:t>
            </w:r>
            <w:r w:rsidRPr="000C07D7">
              <w:rPr>
                <w:rFonts w:eastAsia="Arial" w:cs="Times New Roman"/>
                <w:kern w:val="0"/>
                <w:szCs w:val="24"/>
                <w:highlight w:val="yellow"/>
                <w:lang w:eastAsia="en-GB" w:bidi="en-GB"/>
                <w14:ligatures w14:val="none"/>
              </w:rPr>
              <w:t>……………………………………………………….....……...…..….……    3</w:t>
            </w:r>
          </w:p>
          <w:p w14:paraId="77E90CCC" w14:textId="77777777" w:rsidR="00ED2A41" w:rsidRPr="000C07D7" w:rsidRDefault="00ED2A41" w:rsidP="000C07D7">
            <w:pPr>
              <w:ind w:left="0" w:firstLine="0"/>
              <w:contextualSpacing/>
              <w:rPr>
                <w:rFonts w:cs="Times New Roman"/>
                <w:b/>
                <w:bCs/>
                <w:szCs w:val="24"/>
                <w:u w:val="single"/>
              </w:rPr>
            </w:pPr>
          </w:p>
          <w:p w14:paraId="429CE8EB" w14:textId="77777777" w:rsidR="00ED2A41" w:rsidRPr="000C07D7" w:rsidRDefault="00ED2A41" w:rsidP="000C07D7">
            <w:pPr>
              <w:numPr>
                <w:ilvl w:val="0"/>
                <w:numId w:val="9"/>
              </w:numPr>
              <w:ind w:left="340" w:hanging="340"/>
              <w:contextualSpacing/>
              <w:rPr>
                <w:rFonts w:cs="Times New Roman"/>
                <w:b/>
                <w:bCs/>
                <w:szCs w:val="24"/>
                <w:highlight w:val="green"/>
                <w:u w:val="single"/>
              </w:rPr>
            </w:pPr>
            <w:r w:rsidRPr="000C07D7">
              <w:rPr>
                <w:rFonts w:cs="Times New Roman"/>
                <w:b/>
                <w:bCs/>
                <w:szCs w:val="24"/>
                <w:highlight w:val="green"/>
                <w:u w:val="single"/>
              </w:rPr>
              <w:t>MEMORANDUM AND ARTICLES OF ASSOCIATION OF ENFIELD HOMES LIMITED WEBLINK.</w:t>
            </w:r>
          </w:p>
          <w:p w14:paraId="18A04E20" w14:textId="77777777" w:rsidR="00ED2A41" w:rsidRPr="000C07D7" w:rsidRDefault="00ED2A41" w:rsidP="000C07D7">
            <w:pPr>
              <w:numPr>
                <w:ilvl w:val="0"/>
                <w:numId w:val="27"/>
              </w:numPr>
              <w:contextualSpacing/>
              <w:rPr>
                <w:rFonts w:cs="Times New Roman"/>
                <w:szCs w:val="24"/>
                <w:highlight w:val="green"/>
                <w:u w:val="single"/>
              </w:rPr>
            </w:pPr>
            <w:r w:rsidRPr="000C07D7">
              <w:rPr>
                <w:rFonts w:cs="Times New Roman"/>
                <w:szCs w:val="24"/>
                <w:highlight w:val="green"/>
                <w:u w:val="single"/>
              </w:rPr>
              <w:t>PDF</w:t>
            </w:r>
            <w:r w:rsidRPr="000C07D7">
              <w:rPr>
                <w:rFonts w:eastAsia="Arial" w:cs="Times New Roman"/>
                <w:kern w:val="0"/>
                <w:szCs w:val="24"/>
                <w:highlight w:val="green"/>
                <w:lang w:eastAsia="en-GB" w:bidi="en-GB"/>
                <w14:ligatures w14:val="none"/>
              </w:rPr>
              <w:t xml:space="preserve">……………..…………………………………………….....……...…..….……    </w:t>
            </w:r>
            <w:r w:rsidRPr="000C07D7">
              <w:rPr>
                <w:rFonts w:eastAsia="Arial" w:cs="Times New Roman"/>
                <w:kern w:val="0"/>
                <w:szCs w:val="24"/>
                <w:highlight w:val="yellow"/>
                <w:lang w:eastAsia="en-GB" w:bidi="en-GB"/>
                <w14:ligatures w14:val="none"/>
              </w:rPr>
              <w:t>3</w:t>
            </w:r>
          </w:p>
          <w:p w14:paraId="58E1D16E" w14:textId="77777777" w:rsidR="00ED2A41" w:rsidRPr="000C07D7" w:rsidRDefault="00ED2A41" w:rsidP="000C07D7">
            <w:pPr>
              <w:ind w:left="0" w:firstLine="0"/>
              <w:contextualSpacing/>
              <w:rPr>
                <w:rFonts w:cs="Times New Roman"/>
                <w:b/>
                <w:bCs/>
                <w:szCs w:val="24"/>
                <w:u w:val="single"/>
              </w:rPr>
            </w:pPr>
          </w:p>
          <w:p w14:paraId="6A2C3E74" w14:textId="77777777" w:rsidR="00ED2A41" w:rsidRPr="000C07D7" w:rsidRDefault="00ED2A41" w:rsidP="000C07D7">
            <w:pPr>
              <w:numPr>
                <w:ilvl w:val="0"/>
                <w:numId w:val="9"/>
              </w:numPr>
              <w:ind w:left="0" w:firstLine="0"/>
              <w:contextualSpacing/>
              <w:rPr>
                <w:rFonts w:cs="Times New Roman"/>
                <w:b/>
                <w:bCs/>
                <w:szCs w:val="24"/>
                <w:highlight w:val="yellow"/>
                <w:u w:val="single"/>
              </w:rPr>
            </w:pPr>
            <w:r w:rsidRPr="000C07D7">
              <w:rPr>
                <w:rFonts w:cs="Times New Roman"/>
                <w:b/>
                <w:bCs/>
                <w:szCs w:val="24"/>
                <w:highlight w:val="yellow"/>
                <w:u w:val="single"/>
              </w:rPr>
              <w:lastRenderedPageBreak/>
              <w:t>STATUTORY CONSPIRACY.</w:t>
            </w:r>
          </w:p>
          <w:p w14:paraId="3E64CBA5" w14:textId="77777777" w:rsidR="00ED2A41" w:rsidRPr="000C07D7" w:rsidRDefault="00ED2A41" w:rsidP="000C07D7">
            <w:pPr>
              <w:numPr>
                <w:ilvl w:val="0"/>
                <w:numId w:val="28"/>
              </w:numPr>
              <w:contextualSpacing/>
              <w:rPr>
                <w:rFonts w:cs="Times New Roman"/>
                <w:szCs w:val="24"/>
                <w:highlight w:val="yellow"/>
                <w:u w:val="single"/>
              </w:rPr>
            </w:pPr>
            <w:r w:rsidRPr="000C07D7">
              <w:rPr>
                <w:rFonts w:cs="Times New Roman"/>
                <w:color w:val="ED7D31" w:themeColor="accent2"/>
                <w:szCs w:val="24"/>
                <w:highlight w:val="yellow"/>
                <w:u w:val="single"/>
              </w:rPr>
              <w:t>*******</w:t>
            </w:r>
            <w:r w:rsidRPr="000C07D7">
              <w:rPr>
                <w:rFonts w:eastAsia="Arial" w:cs="Times New Roman"/>
                <w:kern w:val="0"/>
                <w:szCs w:val="24"/>
                <w:highlight w:val="yellow"/>
                <w:lang w:eastAsia="en-GB" w:bidi="en-GB"/>
                <w14:ligatures w14:val="none"/>
              </w:rPr>
              <w:t>……………………………………………………….....……...…..….……    3</w:t>
            </w:r>
          </w:p>
          <w:p w14:paraId="3BE55B2C" w14:textId="77777777" w:rsidR="00ED2A41" w:rsidRPr="000C07D7" w:rsidRDefault="00ED2A41" w:rsidP="000C07D7">
            <w:pPr>
              <w:ind w:left="0" w:firstLine="0"/>
              <w:contextualSpacing/>
              <w:rPr>
                <w:rFonts w:cs="Times New Roman"/>
                <w:b/>
                <w:bCs/>
                <w:szCs w:val="24"/>
                <w:u w:val="single"/>
              </w:rPr>
            </w:pPr>
          </w:p>
          <w:p w14:paraId="68E785D7" w14:textId="77777777" w:rsidR="00ED2A41" w:rsidRPr="000C07D7" w:rsidRDefault="00ED2A41" w:rsidP="000C07D7">
            <w:pPr>
              <w:numPr>
                <w:ilvl w:val="0"/>
                <w:numId w:val="9"/>
              </w:numPr>
              <w:ind w:left="0" w:firstLine="0"/>
              <w:contextualSpacing/>
              <w:rPr>
                <w:rFonts w:cs="Times New Roman"/>
                <w:b/>
                <w:bCs/>
                <w:szCs w:val="24"/>
                <w:highlight w:val="yellow"/>
                <w:u w:val="single"/>
              </w:rPr>
            </w:pPr>
            <w:r w:rsidRPr="000C07D7">
              <w:rPr>
                <w:rFonts w:cs="Times New Roman"/>
                <w:b/>
                <w:bCs/>
                <w:szCs w:val="24"/>
                <w:highlight w:val="yellow"/>
                <w:u w:val="single"/>
              </w:rPr>
              <w:t>CRIMINAL LIABILITY.</w:t>
            </w:r>
          </w:p>
          <w:p w14:paraId="150687AA" w14:textId="77777777" w:rsidR="00ED2A41" w:rsidRPr="000C07D7" w:rsidRDefault="00ED2A41" w:rsidP="000C07D7">
            <w:pPr>
              <w:numPr>
                <w:ilvl w:val="0"/>
                <w:numId w:val="29"/>
              </w:numPr>
              <w:contextualSpacing/>
              <w:rPr>
                <w:rFonts w:cs="Times New Roman"/>
                <w:szCs w:val="24"/>
                <w:highlight w:val="yellow"/>
                <w:u w:val="single"/>
              </w:rPr>
            </w:pPr>
            <w:r w:rsidRPr="000C07D7">
              <w:rPr>
                <w:rFonts w:cs="Times New Roman"/>
                <w:color w:val="ED7D31" w:themeColor="accent2"/>
                <w:szCs w:val="24"/>
                <w:highlight w:val="yellow"/>
                <w:u w:val="single"/>
              </w:rPr>
              <w:t>*******</w:t>
            </w:r>
            <w:r w:rsidRPr="000C07D7">
              <w:rPr>
                <w:rFonts w:eastAsia="Arial" w:cs="Times New Roman"/>
                <w:kern w:val="0"/>
                <w:szCs w:val="24"/>
                <w:highlight w:val="yellow"/>
                <w:lang w:eastAsia="en-GB" w:bidi="en-GB"/>
                <w14:ligatures w14:val="none"/>
              </w:rPr>
              <w:t>……………………………………………………….....……...…..….……    3</w:t>
            </w:r>
          </w:p>
          <w:p w14:paraId="368F3038" w14:textId="77777777" w:rsidR="00ED2A41" w:rsidRPr="000C07D7" w:rsidRDefault="00ED2A41" w:rsidP="000C07D7">
            <w:pPr>
              <w:ind w:left="0" w:firstLine="0"/>
              <w:contextualSpacing/>
              <w:rPr>
                <w:rFonts w:cs="Times New Roman"/>
                <w:b/>
                <w:bCs/>
                <w:szCs w:val="24"/>
                <w:u w:val="single"/>
              </w:rPr>
            </w:pPr>
          </w:p>
          <w:p w14:paraId="2E39954F" w14:textId="77777777" w:rsidR="00ED2A41" w:rsidRPr="000C07D7" w:rsidRDefault="00ED2A41" w:rsidP="000C07D7">
            <w:pPr>
              <w:numPr>
                <w:ilvl w:val="0"/>
                <w:numId w:val="9"/>
              </w:numPr>
              <w:ind w:left="0" w:firstLine="0"/>
              <w:contextualSpacing/>
              <w:rPr>
                <w:rFonts w:cs="Times New Roman"/>
                <w:b/>
                <w:bCs/>
                <w:szCs w:val="24"/>
                <w:highlight w:val="yellow"/>
                <w:u w:val="single"/>
              </w:rPr>
            </w:pPr>
            <w:r w:rsidRPr="000C07D7">
              <w:rPr>
                <w:rFonts w:cs="Times New Roman"/>
                <w:b/>
                <w:bCs/>
                <w:szCs w:val="24"/>
                <w:highlight w:val="yellow"/>
                <w:u w:val="single"/>
              </w:rPr>
              <w:t>ABOUT ASBOS.</w:t>
            </w:r>
          </w:p>
          <w:p w14:paraId="7221BDAE" w14:textId="77777777" w:rsidR="00ED2A41" w:rsidRPr="000C07D7" w:rsidRDefault="00ED2A41" w:rsidP="000C07D7">
            <w:pPr>
              <w:numPr>
                <w:ilvl w:val="0"/>
                <w:numId w:val="30"/>
              </w:numPr>
              <w:contextualSpacing/>
              <w:rPr>
                <w:rFonts w:cs="Times New Roman"/>
                <w:szCs w:val="24"/>
                <w:highlight w:val="yellow"/>
                <w:u w:val="single"/>
              </w:rPr>
            </w:pPr>
            <w:r w:rsidRPr="000C07D7">
              <w:rPr>
                <w:rFonts w:cs="Times New Roman"/>
                <w:color w:val="ED7D31" w:themeColor="accent2"/>
                <w:szCs w:val="24"/>
                <w:highlight w:val="yellow"/>
                <w:u w:val="single"/>
              </w:rPr>
              <w:t>*******</w:t>
            </w:r>
            <w:r w:rsidRPr="000C07D7">
              <w:rPr>
                <w:rFonts w:eastAsia="Arial" w:cs="Times New Roman"/>
                <w:kern w:val="0"/>
                <w:szCs w:val="24"/>
                <w:highlight w:val="yellow"/>
                <w:lang w:eastAsia="en-GB" w:bidi="en-GB"/>
                <w14:ligatures w14:val="none"/>
              </w:rPr>
              <w:t>……………………………………………………….....……...…..….……    3</w:t>
            </w:r>
          </w:p>
          <w:p w14:paraId="1376AF14" w14:textId="77777777" w:rsidR="00ED2A41" w:rsidRPr="000C07D7" w:rsidRDefault="00ED2A41" w:rsidP="000C07D7">
            <w:pPr>
              <w:ind w:left="0" w:firstLine="0"/>
              <w:contextualSpacing/>
              <w:rPr>
                <w:rFonts w:cs="Times New Roman"/>
                <w:b/>
                <w:bCs/>
                <w:szCs w:val="24"/>
                <w:u w:val="single"/>
              </w:rPr>
            </w:pPr>
          </w:p>
          <w:p w14:paraId="4B275746" w14:textId="77777777" w:rsidR="00ED2A41" w:rsidRPr="000C07D7" w:rsidRDefault="00ED2A41" w:rsidP="000C07D7">
            <w:pPr>
              <w:numPr>
                <w:ilvl w:val="0"/>
                <w:numId w:val="9"/>
              </w:numPr>
              <w:ind w:left="0" w:firstLine="0"/>
              <w:contextualSpacing/>
              <w:rPr>
                <w:rFonts w:cs="Times New Roman"/>
                <w:b/>
                <w:bCs/>
                <w:szCs w:val="24"/>
                <w:highlight w:val="green"/>
                <w:u w:val="single"/>
              </w:rPr>
            </w:pPr>
            <w:r w:rsidRPr="000C07D7">
              <w:rPr>
                <w:rFonts w:cs="Times New Roman"/>
                <w:b/>
                <w:bCs/>
                <w:szCs w:val="24"/>
                <w:highlight w:val="green"/>
                <w:u w:val="single"/>
              </w:rPr>
              <w:t>THE RIGHT TO A FAIR TRIAL.</w:t>
            </w:r>
          </w:p>
          <w:p w14:paraId="3F4BFD6F" w14:textId="77777777" w:rsidR="00ED2A41" w:rsidRPr="000C07D7" w:rsidRDefault="00ED2A41" w:rsidP="000C07D7">
            <w:pPr>
              <w:numPr>
                <w:ilvl w:val="0"/>
                <w:numId w:val="31"/>
              </w:numPr>
              <w:contextualSpacing/>
              <w:rPr>
                <w:rFonts w:cs="Times New Roman"/>
                <w:szCs w:val="24"/>
                <w:highlight w:val="green"/>
                <w:u w:val="single"/>
              </w:rPr>
            </w:pPr>
            <w:r w:rsidRPr="000C07D7">
              <w:rPr>
                <w:rFonts w:cs="Times New Roman"/>
                <w:szCs w:val="24"/>
                <w:highlight w:val="green"/>
                <w:u w:val="single"/>
              </w:rPr>
              <w:t xml:space="preserve">Principal issue raised by these appeals are </w:t>
            </w:r>
            <w:r w:rsidRPr="000C07D7">
              <w:rPr>
                <w:rFonts w:eastAsia="Arial" w:cs="Times New Roman"/>
                <w:kern w:val="0"/>
                <w:szCs w:val="24"/>
                <w:highlight w:val="green"/>
                <w:lang w:eastAsia="en-GB" w:bidi="en-GB"/>
                <w14:ligatures w14:val="none"/>
              </w:rPr>
              <w:t>……….………….....……...…..….……    3</w:t>
            </w:r>
          </w:p>
          <w:p w14:paraId="61465F78" w14:textId="77777777" w:rsidR="00ED2A41" w:rsidRPr="000C07D7" w:rsidRDefault="00ED2A41" w:rsidP="000C07D7">
            <w:pPr>
              <w:widowControl w:val="0"/>
              <w:tabs>
                <w:tab w:val="left" w:pos="432"/>
                <w:tab w:val="right" w:leader="dot" w:pos="10589"/>
              </w:tabs>
              <w:ind w:left="0" w:firstLine="0"/>
              <w:jc w:val="both"/>
              <w:rPr>
                <w:rFonts w:cs="Times New Roman"/>
                <w:szCs w:val="24"/>
                <w:u w:val="single"/>
              </w:rPr>
            </w:pPr>
          </w:p>
          <w:p w14:paraId="63C957C2" w14:textId="77777777" w:rsidR="00ED2A41" w:rsidRPr="000C07D7" w:rsidRDefault="00ED2A41" w:rsidP="000C07D7">
            <w:pPr>
              <w:ind w:left="0" w:firstLine="0"/>
              <w:contextualSpacing/>
              <w:jc w:val="center"/>
              <w:rPr>
                <w:rFonts w:cs="Times New Roman"/>
                <w:b/>
                <w:bCs/>
                <w:szCs w:val="24"/>
                <w:highlight w:val="magenta"/>
                <w:u w:val="single"/>
              </w:rPr>
            </w:pPr>
            <w:r w:rsidRPr="000C07D7">
              <w:rPr>
                <w:rFonts w:cs="Times New Roman"/>
                <w:b/>
                <w:bCs/>
                <w:szCs w:val="24"/>
                <w:highlight w:val="magenta"/>
                <w:u w:val="single"/>
              </w:rPr>
              <w:t>THE CLAIMANTS</w:t>
            </w:r>
          </w:p>
          <w:p w14:paraId="3E388D29" w14:textId="77777777" w:rsidR="00ED2A41" w:rsidRPr="000C07D7" w:rsidRDefault="00ED2A41" w:rsidP="000C07D7">
            <w:pPr>
              <w:ind w:left="0" w:firstLine="0"/>
              <w:contextualSpacing/>
              <w:jc w:val="center"/>
              <w:rPr>
                <w:rFonts w:cs="Times New Roman"/>
                <w:b/>
                <w:bCs/>
                <w:szCs w:val="24"/>
                <w:highlight w:val="magenta"/>
                <w:u w:val="single"/>
              </w:rPr>
            </w:pPr>
            <w:r w:rsidRPr="000C07D7">
              <w:rPr>
                <w:rFonts w:cs="Times New Roman"/>
                <w:b/>
                <w:bCs/>
                <w:szCs w:val="24"/>
                <w:highlight w:val="magenta"/>
                <w:u w:val="single"/>
              </w:rPr>
              <w:t>EXHIBITED FILES</w:t>
            </w:r>
          </w:p>
          <w:p w14:paraId="1A8C3603" w14:textId="77777777" w:rsidR="00ED2A41" w:rsidRPr="000C07D7" w:rsidRDefault="00ED2A41" w:rsidP="000C07D7">
            <w:pPr>
              <w:ind w:left="0" w:firstLine="0"/>
              <w:contextualSpacing/>
              <w:rPr>
                <w:rFonts w:cs="Times New Roman"/>
                <w:b/>
                <w:bCs/>
                <w:szCs w:val="24"/>
                <w:highlight w:val="magenta"/>
                <w:u w:val="single"/>
              </w:rPr>
            </w:pPr>
          </w:p>
          <w:p w14:paraId="1000DBF2" w14:textId="77777777" w:rsidR="00ED2A41" w:rsidRPr="000C07D7" w:rsidRDefault="00ED2A41" w:rsidP="000C07D7">
            <w:pPr>
              <w:numPr>
                <w:ilvl w:val="0"/>
                <w:numId w:val="9"/>
              </w:numPr>
              <w:ind w:left="0" w:firstLine="0"/>
              <w:contextualSpacing/>
              <w:rPr>
                <w:rFonts w:cs="Times New Roman"/>
                <w:b/>
                <w:bCs/>
                <w:szCs w:val="24"/>
                <w:highlight w:val="magenta"/>
                <w:u w:val="single"/>
              </w:rPr>
            </w:pPr>
            <w:r w:rsidRPr="000C07D7">
              <w:rPr>
                <w:rFonts w:cs="Times New Roman"/>
                <w:b/>
                <w:bCs/>
                <w:szCs w:val="24"/>
                <w:highlight w:val="magenta"/>
                <w:u w:val="single"/>
              </w:rPr>
              <w:t>POLICE STATEMENTS ASBO.</w:t>
            </w:r>
          </w:p>
          <w:p w14:paraId="0C029800" w14:textId="77777777" w:rsidR="00ED2A41" w:rsidRPr="000C07D7" w:rsidRDefault="00ED2A41" w:rsidP="000C07D7">
            <w:pPr>
              <w:numPr>
                <w:ilvl w:val="0"/>
                <w:numId w:val="32"/>
              </w:numPr>
              <w:contextualSpacing/>
              <w:rPr>
                <w:rFonts w:cs="Times New Roman"/>
                <w:szCs w:val="24"/>
                <w:highlight w:val="magenta"/>
                <w:u w:val="single"/>
              </w:rPr>
            </w:pPr>
            <w:r w:rsidRPr="000C07D7">
              <w:rPr>
                <w:rFonts w:cs="Times New Roman"/>
                <w:color w:val="ED7D31" w:themeColor="accent2"/>
                <w:szCs w:val="24"/>
                <w:highlight w:val="magenta"/>
                <w:u w:val="single"/>
              </w:rPr>
              <w:t>*******</w:t>
            </w:r>
            <w:r w:rsidRPr="000C07D7">
              <w:rPr>
                <w:rFonts w:eastAsia="Arial" w:cs="Times New Roman"/>
                <w:kern w:val="0"/>
                <w:szCs w:val="24"/>
                <w:highlight w:val="magenta"/>
                <w:lang w:eastAsia="en-GB" w:bidi="en-GB"/>
                <w14:ligatures w14:val="none"/>
              </w:rPr>
              <w:t>……………………………………………………….....……...…..….……    3</w:t>
            </w:r>
          </w:p>
          <w:p w14:paraId="5A8DFD9B" w14:textId="77777777" w:rsidR="00ED2A41" w:rsidRPr="000C07D7" w:rsidRDefault="00ED2A41" w:rsidP="000C07D7">
            <w:pPr>
              <w:ind w:left="0" w:firstLine="0"/>
              <w:contextualSpacing/>
              <w:rPr>
                <w:rFonts w:cs="Times New Roman"/>
                <w:b/>
                <w:bCs/>
                <w:szCs w:val="24"/>
                <w:highlight w:val="magenta"/>
                <w:u w:val="single"/>
              </w:rPr>
            </w:pPr>
          </w:p>
          <w:p w14:paraId="144719B3" w14:textId="77777777" w:rsidR="00ED2A41" w:rsidRPr="000C07D7" w:rsidRDefault="00ED2A41" w:rsidP="000C07D7">
            <w:pPr>
              <w:numPr>
                <w:ilvl w:val="0"/>
                <w:numId w:val="9"/>
              </w:numPr>
              <w:ind w:left="0" w:firstLine="0"/>
              <w:contextualSpacing/>
              <w:rPr>
                <w:rFonts w:cs="Times New Roman"/>
                <w:b/>
                <w:bCs/>
                <w:szCs w:val="24"/>
                <w:highlight w:val="magenta"/>
                <w:u w:val="single"/>
              </w:rPr>
            </w:pPr>
            <w:r w:rsidRPr="000C07D7">
              <w:rPr>
                <w:rFonts w:cs="Times New Roman"/>
                <w:b/>
                <w:bCs/>
                <w:szCs w:val="24"/>
                <w:highlight w:val="magenta"/>
                <w:u w:val="single"/>
              </w:rPr>
              <w:t>FORGED POLICE VICTIM STATEMENTS ASBO.</w:t>
            </w:r>
          </w:p>
          <w:p w14:paraId="06B19B35" w14:textId="77777777" w:rsidR="00ED2A41" w:rsidRPr="000C07D7" w:rsidRDefault="00ED2A41" w:rsidP="000C07D7">
            <w:pPr>
              <w:numPr>
                <w:ilvl w:val="0"/>
                <w:numId w:val="33"/>
              </w:numPr>
              <w:contextualSpacing/>
              <w:rPr>
                <w:rFonts w:cs="Times New Roman"/>
                <w:szCs w:val="24"/>
                <w:highlight w:val="magenta"/>
                <w:u w:val="single"/>
              </w:rPr>
            </w:pPr>
            <w:r w:rsidRPr="000C07D7">
              <w:rPr>
                <w:rFonts w:cs="Times New Roman"/>
                <w:color w:val="ED7D31" w:themeColor="accent2"/>
                <w:szCs w:val="24"/>
                <w:highlight w:val="magenta"/>
                <w:u w:val="single"/>
              </w:rPr>
              <w:t>*******</w:t>
            </w:r>
            <w:r w:rsidRPr="000C07D7">
              <w:rPr>
                <w:rFonts w:eastAsia="Arial" w:cs="Times New Roman"/>
                <w:kern w:val="0"/>
                <w:szCs w:val="24"/>
                <w:highlight w:val="magenta"/>
                <w:lang w:eastAsia="en-GB" w:bidi="en-GB"/>
                <w14:ligatures w14:val="none"/>
              </w:rPr>
              <w:t>……………………………………………………….....……...…..….……    3</w:t>
            </w:r>
          </w:p>
          <w:p w14:paraId="669BF60D" w14:textId="77777777" w:rsidR="00ED2A41" w:rsidRPr="000C07D7" w:rsidRDefault="00ED2A41" w:rsidP="000C07D7">
            <w:pPr>
              <w:ind w:left="0" w:firstLine="0"/>
              <w:contextualSpacing/>
              <w:rPr>
                <w:rFonts w:cs="Times New Roman"/>
                <w:b/>
                <w:bCs/>
                <w:szCs w:val="24"/>
                <w:highlight w:val="magenta"/>
                <w:u w:val="single"/>
              </w:rPr>
            </w:pPr>
          </w:p>
          <w:p w14:paraId="083B3A9A" w14:textId="77777777" w:rsidR="00ED2A41" w:rsidRPr="000C07D7" w:rsidRDefault="00ED2A41" w:rsidP="000C07D7">
            <w:pPr>
              <w:numPr>
                <w:ilvl w:val="0"/>
                <w:numId w:val="9"/>
              </w:numPr>
              <w:ind w:left="0" w:firstLine="0"/>
              <w:contextualSpacing/>
              <w:rPr>
                <w:rFonts w:cs="Times New Roman"/>
                <w:b/>
                <w:bCs/>
                <w:szCs w:val="24"/>
                <w:highlight w:val="magenta"/>
                <w:u w:val="single"/>
              </w:rPr>
            </w:pPr>
            <w:r w:rsidRPr="000C07D7">
              <w:rPr>
                <w:rFonts w:cs="Times New Roman"/>
                <w:b/>
                <w:bCs/>
                <w:szCs w:val="24"/>
                <w:highlight w:val="magenta"/>
                <w:u w:val="single"/>
              </w:rPr>
              <w:t>ASBO FORGED CADS’ EXPLANATION!</w:t>
            </w:r>
          </w:p>
          <w:p w14:paraId="6343CC4F" w14:textId="77777777" w:rsidR="00ED2A41" w:rsidRPr="000C07D7" w:rsidRDefault="00ED2A41" w:rsidP="000C07D7">
            <w:pPr>
              <w:numPr>
                <w:ilvl w:val="0"/>
                <w:numId w:val="35"/>
              </w:numPr>
              <w:contextualSpacing/>
              <w:rPr>
                <w:rFonts w:cs="Times New Roman"/>
                <w:szCs w:val="24"/>
                <w:highlight w:val="magenta"/>
                <w:u w:val="single"/>
              </w:rPr>
            </w:pPr>
            <w:r w:rsidRPr="000C07D7">
              <w:rPr>
                <w:rFonts w:cs="Times New Roman"/>
                <w:color w:val="ED7D31" w:themeColor="accent2"/>
                <w:szCs w:val="24"/>
                <w:highlight w:val="magenta"/>
                <w:u w:val="single"/>
              </w:rPr>
              <w:t>*******</w:t>
            </w:r>
            <w:r w:rsidRPr="000C07D7">
              <w:rPr>
                <w:rFonts w:eastAsia="Arial" w:cs="Times New Roman"/>
                <w:kern w:val="0"/>
                <w:szCs w:val="24"/>
                <w:highlight w:val="magenta"/>
                <w:lang w:eastAsia="en-GB" w:bidi="en-GB"/>
                <w14:ligatures w14:val="none"/>
              </w:rPr>
              <w:t>……………………………………………………….....……...…..….……    3</w:t>
            </w:r>
          </w:p>
          <w:p w14:paraId="3B01CC8A" w14:textId="77777777" w:rsidR="00ED2A41" w:rsidRPr="000C07D7" w:rsidRDefault="00ED2A41" w:rsidP="000C07D7">
            <w:pPr>
              <w:ind w:left="0" w:firstLine="0"/>
              <w:contextualSpacing/>
              <w:rPr>
                <w:rFonts w:cs="Times New Roman"/>
                <w:b/>
                <w:bCs/>
                <w:szCs w:val="24"/>
                <w:highlight w:val="magenta"/>
                <w:u w:val="single"/>
              </w:rPr>
            </w:pPr>
          </w:p>
          <w:p w14:paraId="4F109BCE" w14:textId="77777777" w:rsidR="00ED2A41" w:rsidRPr="000C07D7" w:rsidRDefault="00ED2A41" w:rsidP="000C07D7">
            <w:pPr>
              <w:numPr>
                <w:ilvl w:val="0"/>
                <w:numId w:val="9"/>
              </w:numPr>
              <w:ind w:left="0" w:firstLine="0"/>
              <w:contextualSpacing/>
              <w:rPr>
                <w:rFonts w:cs="Times New Roman"/>
                <w:b/>
                <w:bCs/>
                <w:szCs w:val="24"/>
                <w:highlight w:val="magenta"/>
                <w:u w:val="single"/>
              </w:rPr>
            </w:pPr>
            <w:r w:rsidRPr="000C07D7">
              <w:rPr>
                <w:rFonts w:cs="Times New Roman"/>
                <w:b/>
                <w:bCs/>
                <w:szCs w:val="24"/>
                <w:highlight w:val="magenta"/>
                <w:u w:val="single"/>
              </w:rPr>
              <w:t>ONE ORIGINAL FORGED ASBO CAD EXHIBIT.</w:t>
            </w:r>
          </w:p>
          <w:p w14:paraId="4B36073A" w14:textId="77777777" w:rsidR="00ED2A41" w:rsidRPr="000C07D7" w:rsidRDefault="00ED2A41" w:rsidP="000C07D7">
            <w:pPr>
              <w:numPr>
                <w:ilvl w:val="0"/>
                <w:numId w:val="34"/>
              </w:numPr>
              <w:contextualSpacing/>
              <w:rPr>
                <w:rFonts w:cs="Times New Roman"/>
                <w:szCs w:val="24"/>
                <w:highlight w:val="magenta"/>
                <w:u w:val="single"/>
              </w:rPr>
            </w:pPr>
            <w:r w:rsidRPr="000C07D7">
              <w:rPr>
                <w:rFonts w:cs="Times New Roman"/>
                <w:color w:val="ED7D31" w:themeColor="accent2"/>
                <w:szCs w:val="24"/>
                <w:highlight w:val="magenta"/>
                <w:u w:val="single"/>
              </w:rPr>
              <w:t>*******</w:t>
            </w:r>
            <w:r w:rsidRPr="000C07D7">
              <w:rPr>
                <w:rFonts w:eastAsia="Arial" w:cs="Times New Roman"/>
                <w:kern w:val="0"/>
                <w:szCs w:val="24"/>
                <w:highlight w:val="magenta"/>
                <w:lang w:eastAsia="en-GB" w:bidi="en-GB"/>
                <w14:ligatures w14:val="none"/>
              </w:rPr>
              <w:t>……………………………………………………….....……...…..….……    3</w:t>
            </w:r>
          </w:p>
          <w:p w14:paraId="72C00A4B" w14:textId="77777777" w:rsidR="00ED2A41" w:rsidRPr="000C07D7" w:rsidRDefault="00ED2A41" w:rsidP="000C07D7">
            <w:pPr>
              <w:ind w:left="0" w:firstLine="0"/>
              <w:contextualSpacing/>
              <w:rPr>
                <w:rFonts w:cs="Times New Roman"/>
                <w:b/>
                <w:bCs/>
                <w:szCs w:val="24"/>
                <w:highlight w:val="magenta"/>
                <w:u w:val="single"/>
              </w:rPr>
            </w:pPr>
          </w:p>
          <w:p w14:paraId="4C57D15D" w14:textId="77777777" w:rsidR="00ED2A41" w:rsidRPr="000C07D7" w:rsidRDefault="00ED2A41" w:rsidP="000C07D7">
            <w:pPr>
              <w:numPr>
                <w:ilvl w:val="0"/>
                <w:numId w:val="9"/>
              </w:numPr>
              <w:ind w:left="0" w:firstLine="0"/>
              <w:contextualSpacing/>
              <w:rPr>
                <w:rFonts w:cs="Times New Roman"/>
                <w:b/>
                <w:bCs/>
                <w:szCs w:val="24"/>
                <w:highlight w:val="magenta"/>
                <w:u w:val="single"/>
              </w:rPr>
            </w:pPr>
            <w:r w:rsidRPr="000C07D7">
              <w:rPr>
                <w:rFonts w:cs="Times New Roman"/>
                <w:b/>
                <w:bCs/>
                <w:szCs w:val="24"/>
                <w:highlight w:val="magenta"/>
                <w:u w:val="single"/>
              </w:rPr>
              <w:t>ASBO FORGED EXPLICITLY TO LINKED EXAMPLE!</w:t>
            </w:r>
          </w:p>
          <w:p w14:paraId="6007A8D6" w14:textId="77777777" w:rsidR="00ED2A41" w:rsidRPr="000C07D7" w:rsidRDefault="00ED2A41" w:rsidP="000C07D7">
            <w:pPr>
              <w:numPr>
                <w:ilvl w:val="0"/>
                <w:numId w:val="36"/>
              </w:numPr>
              <w:contextualSpacing/>
              <w:rPr>
                <w:rFonts w:cs="Times New Roman"/>
                <w:szCs w:val="24"/>
                <w:highlight w:val="magenta"/>
                <w:u w:val="single"/>
              </w:rPr>
            </w:pPr>
            <w:r w:rsidRPr="000C07D7">
              <w:rPr>
                <w:rFonts w:cs="Times New Roman"/>
                <w:color w:val="ED7D31" w:themeColor="accent2"/>
                <w:szCs w:val="24"/>
                <w:highlight w:val="magenta"/>
                <w:u w:val="single"/>
              </w:rPr>
              <w:t>*******</w:t>
            </w:r>
            <w:r w:rsidRPr="000C07D7">
              <w:rPr>
                <w:rFonts w:eastAsia="Arial" w:cs="Times New Roman"/>
                <w:kern w:val="0"/>
                <w:szCs w:val="24"/>
                <w:highlight w:val="magenta"/>
                <w:lang w:eastAsia="en-GB" w:bidi="en-GB"/>
                <w14:ligatures w14:val="none"/>
              </w:rPr>
              <w:t>……………………………………………………….....……...…..….……    3</w:t>
            </w:r>
          </w:p>
          <w:p w14:paraId="20E50198" w14:textId="77777777" w:rsidR="00ED2A41" w:rsidRPr="000C07D7" w:rsidRDefault="00ED2A41" w:rsidP="000C07D7">
            <w:pPr>
              <w:ind w:left="0" w:firstLine="0"/>
              <w:contextualSpacing/>
              <w:rPr>
                <w:rFonts w:cs="Times New Roman"/>
                <w:b/>
                <w:bCs/>
                <w:szCs w:val="24"/>
                <w:highlight w:val="magenta"/>
                <w:u w:val="single"/>
              </w:rPr>
            </w:pPr>
          </w:p>
          <w:p w14:paraId="0C7AF49F" w14:textId="77777777" w:rsidR="00ED2A41" w:rsidRPr="000C07D7" w:rsidRDefault="00ED2A41" w:rsidP="000C07D7">
            <w:pPr>
              <w:numPr>
                <w:ilvl w:val="0"/>
                <w:numId w:val="9"/>
              </w:numPr>
              <w:ind w:left="0" w:firstLine="0"/>
              <w:contextualSpacing/>
              <w:rPr>
                <w:rFonts w:cs="Times New Roman"/>
                <w:b/>
                <w:bCs/>
                <w:szCs w:val="24"/>
                <w:highlight w:val="magenta"/>
                <w:u w:val="single"/>
              </w:rPr>
            </w:pPr>
            <w:r w:rsidRPr="000C07D7">
              <w:rPr>
                <w:rFonts w:cs="Times New Roman"/>
                <w:b/>
                <w:bCs/>
                <w:szCs w:val="24"/>
                <w:highlight w:val="magenta"/>
                <w:u w:val="single"/>
              </w:rPr>
              <w:t>GRID REFERENCE FINDER INSTRUCTIONS FOR ASBO CADS.</w:t>
            </w:r>
          </w:p>
          <w:p w14:paraId="6407276A" w14:textId="77777777" w:rsidR="00ED2A41" w:rsidRPr="000C07D7" w:rsidRDefault="00ED2A41" w:rsidP="000C07D7">
            <w:pPr>
              <w:numPr>
                <w:ilvl w:val="0"/>
                <w:numId w:val="37"/>
              </w:numPr>
              <w:contextualSpacing/>
              <w:rPr>
                <w:rFonts w:cs="Times New Roman"/>
                <w:szCs w:val="24"/>
                <w:highlight w:val="magenta"/>
                <w:u w:val="single"/>
              </w:rPr>
            </w:pPr>
            <w:r w:rsidRPr="000C07D7">
              <w:rPr>
                <w:rFonts w:cs="Times New Roman"/>
                <w:color w:val="ED7D31" w:themeColor="accent2"/>
                <w:szCs w:val="24"/>
                <w:highlight w:val="magenta"/>
                <w:u w:val="single"/>
              </w:rPr>
              <w:t>*******</w:t>
            </w:r>
            <w:r w:rsidRPr="000C07D7">
              <w:rPr>
                <w:rFonts w:eastAsia="Arial" w:cs="Times New Roman"/>
                <w:kern w:val="0"/>
                <w:szCs w:val="24"/>
                <w:highlight w:val="magenta"/>
                <w:lang w:eastAsia="en-GB" w:bidi="en-GB"/>
                <w14:ligatures w14:val="none"/>
              </w:rPr>
              <w:t>……………………………………………………….....……...…..….……    3</w:t>
            </w:r>
          </w:p>
          <w:p w14:paraId="017FFB6F" w14:textId="77777777" w:rsidR="00ED2A41" w:rsidRPr="000C07D7" w:rsidRDefault="00ED2A41" w:rsidP="000C07D7">
            <w:pPr>
              <w:ind w:left="0" w:firstLine="0"/>
              <w:contextualSpacing/>
              <w:rPr>
                <w:rFonts w:cs="Times New Roman"/>
                <w:b/>
                <w:bCs/>
                <w:szCs w:val="24"/>
                <w:highlight w:val="magenta"/>
                <w:u w:val="single"/>
              </w:rPr>
            </w:pPr>
          </w:p>
          <w:p w14:paraId="25DD7059" w14:textId="77777777" w:rsidR="00ED2A41" w:rsidRPr="000C07D7" w:rsidRDefault="00ED2A41" w:rsidP="000C07D7">
            <w:pPr>
              <w:numPr>
                <w:ilvl w:val="0"/>
                <w:numId w:val="9"/>
              </w:numPr>
              <w:ind w:left="0" w:firstLine="0"/>
              <w:contextualSpacing/>
              <w:rPr>
                <w:rFonts w:cs="Times New Roman"/>
                <w:b/>
                <w:bCs/>
                <w:szCs w:val="24"/>
                <w:highlight w:val="magenta"/>
                <w:u w:val="single"/>
              </w:rPr>
            </w:pPr>
            <w:r w:rsidRPr="000C07D7">
              <w:rPr>
                <w:rFonts w:cs="Times New Roman"/>
                <w:b/>
                <w:bCs/>
                <w:szCs w:val="24"/>
                <w:highlight w:val="magenta"/>
                <w:u w:val="single"/>
              </w:rPr>
              <w:t>ALL WRONGFULLY ASBO SUBMITTED CAD’S FOR 1ST JUNE 2014.</w:t>
            </w:r>
          </w:p>
          <w:p w14:paraId="3B2BC174" w14:textId="77777777" w:rsidR="00ED2A41" w:rsidRPr="000C07D7" w:rsidRDefault="00ED2A41" w:rsidP="000C07D7">
            <w:pPr>
              <w:numPr>
                <w:ilvl w:val="0"/>
                <w:numId w:val="38"/>
              </w:numPr>
              <w:contextualSpacing/>
              <w:rPr>
                <w:rFonts w:cs="Times New Roman"/>
                <w:szCs w:val="24"/>
                <w:highlight w:val="magenta"/>
                <w:u w:val="single"/>
              </w:rPr>
            </w:pPr>
            <w:r w:rsidRPr="000C07D7">
              <w:rPr>
                <w:rFonts w:cs="Times New Roman"/>
                <w:color w:val="ED7D31" w:themeColor="accent2"/>
                <w:szCs w:val="24"/>
                <w:highlight w:val="magenta"/>
                <w:u w:val="single"/>
              </w:rPr>
              <w:t>*******</w:t>
            </w:r>
            <w:r w:rsidRPr="000C07D7">
              <w:rPr>
                <w:rFonts w:eastAsia="Arial" w:cs="Times New Roman"/>
                <w:kern w:val="0"/>
                <w:szCs w:val="24"/>
                <w:highlight w:val="magenta"/>
                <w:lang w:eastAsia="en-GB" w:bidi="en-GB"/>
                <w14:ligatures w14:val="none"/>
              </w:rPr>
              <w:t>……………………………………………………….....……...…..….……    3</w:t>
            </w:r>
          </w:p>
          <w:p w14:paraId="18A94A2F" w14:textId="77777777" w:rsidR="00ED2A41" w:rsidRPr="000C07D7" w:rsidRDefault="00ED2A41" w:rsidP="000C07D7">
            <w:pPr>
              <w:ind w:left="0" w:firstLine="0"/>
              <w:contextualSpacing/>
              <w:rPr>
                <w:rFonts w:cs="Times New Roman"/>
                <w:b/>
                <w:bCs/>
                <w:szCs w:val="24"/>
                <w:highlight w:val="magenta"/>
                <w:u w:val="single"/>
              </w:rPr>
            </w:pPr>
          </w:p>
          <w:p w14:paraId="318FB05C" w14:textId="77777777" w:rsidR="00ED2A41" w:rsidRPr="000C07D7" w:rsidRDefault="00ED2A41" w:rsidP="000C07D7">
            <w:pPr>
              <w:numPr>
                <w:ilvl w:val="0"/>
                <w:numId w:val="9"/>
              </w:numPr>
              <w:ind w:left="0" w:firstLine="0"/>
              <w:contextualSpacing/>
              <w:rPr>
                <w:rFonts w:cs="Times New Roman"/>
                <w:b/>
                <w:bCs/>
                <w:szCs w:val="24"/>
                <w:highlight w:val="magenta"/>
                <w:u w:val="single"/>
              </w:rPr>
            </w:pPr>
            <w:r w:rsidRPr="000C07D7">
              <w:rPr>
                <w:rFonts w:cs="Times New Roman"/>
                <w:b/>
                <w:bCs/>
                <w:szCs w:val="24"/>
                <w:highlight w:val="magenta"/>
                <w:u w:val="single"/>
              </w:rPr>
              <w:t>ALL WRONGFULLY ASBO SUBMITTED CAD’S FOR 2ND JUNE 2014.</w:t>
            </w:r>
          </w:p>
          <w:p w14:paraId="706D979B" w14:textId="77777777" w:rsidR="00ED2A41" w:rsidRPr="000C07D7" w:rsidRDefault="00ED2A41" w:rsidP="000C07D7">
            <w:pPr>
              <w:numPr>
                <w:ilvl w:val="0"/>
                <w:numId w:val="39"/>
              </w:numPr>
              <w:contextualSpacing/>
              <w:rPr>
                <w:rFonts w:cs="Times New Roman"/>
                <w:szCs w:val="24"/>
                <w:highlight w:val="magenta"/>
                <w:u w:val="single"/>
              </w:rPr>
            </w:pPr>
            <w:r w:rsidRPr="000C07D7">
              <w:rPr>
                <w:rFonts w:cs="Times New Roman"/>
                <w:color w:val="ED7D31" w:themeColor="accent2"/>
                <w:szCs w:val="24"/>
                <w:highlight w:val="magenta"/>
                <w:u w:val="single"/>
              </w:rPr>
              <w:t>*******</w:t>
            </w:r>
            <w:r w:rsidRPr="000C07D7">
              <w:rPr>
                <w:rFonts w:eastAsia="Arial" w:cs="Times New Roman"/>
                <w:kern w:val="0"/>
                <w:szCs w:val="24"/>
                <w:highlight w:val="magenta"/>
                <w:lang w:eastAsia="en-GB" w:bidi="en-GB"/>
                <w14:ligatures w14:val="none"/>
              </w:rPr>
              <w:t>……………………………………………………….....……...…..….……    3</w:t>
            </w:r>
          </w:p>
          <w:p w14:paraId="375DFB83" w14:textId="77777777" w:rsidR="00ED2A41" w:rsidRPr="000C07D7" w:rsidRDefault="00ED2A41" w:rsidP="000C07D7">
            <w:pPr>
              <w:ind w:left="0" w:firstLine="0"/>
              <w:contextualSpacing/>
              <w:rPr>
                <w:rFonts w:cs="Times New Roman"/>
                <w:b/>
                <w:bCs/>
                <w:szCs w:val="24"/>
                <w:highlight w:val="magenta"/>
                <w:u w:val="single"/>
              </w:rPr>
            </w:pPr>
          </w:p>
          <w:p w14:paraId="2B86A124" w14:textId="77777777" w:rsidR="00ED2A41" w:rsidRPr="000C07D7" w:rsidRDefault="00ED2A41" w:rsidP="000C07D7">
            <w:pPr>
              <w:numPr>
                <w:ilvl w:val="0"/>
                <w:numId w:val="9"/>
              </w:numPr>
              <w:ind w:left="0" w:firstLine="0"/>
              <w:contextualSpacing/>
              <w:rPr>
                <w:rFonts w:cs="Times New Roman"/>
                <w:b/>
                <w:bCs/>
                <w:szCs w:val="24"/>
                <w:highlight w:val="magenta"/>
                <w:u w:val="single"/>
              </w:rPr>
            </w:pPr>
            <w:r w:rsidRPr="000C07D7">
              <w:rPr>
                <w:rFonts w:cs="Times New Roman"/>
                <w:b/>
                <w:bCs/>
                <w:szCs w:val="24"/>
                <w:highlight w:val="magenta"/>
                <w:u w:val="single"/>
              </w:rPr>
              <w:t>ALL WRONGFULLY ASBO SUBMITTED CAD’S FOR 3RD JUNE 2014.</w:t>
            </w:r>
          </w:p>
          <w:p w14:paraId="66E09FAB" w14:textId="77777777" w:rsidR="00ED2A41" w:rsidRPr="000C07D7" w:rsidRDefault="00ED2A41" w:rsidP="000C07D7">
            <w:pPr>
              <w:numPr>
                <w:ilvl w:val="0"/>
                <w:numId w:val="40"/>
              </w:numPr>
              <w:contextualSpacing/>
              <w:rPr>
                <w:rFonts w:cs="Times New Roman"/>
                <w:szCs w:val="24"/>
                <w:highlight w:val="magenta"/>
                <w:u w:val="single"/>
              </w:rPr>
            </w:pPr>
            <w:r w:rsidRPr="000C07D7">
              <w:rPr>
                <w:rFonts w:cs="Times New Roman"/>
                <w:color w:val="ED7D31" w:themeColor="accent2"/>
                <w:szCs w:val="24"/>
                <w:highlight w:val="magenta"/>
                <w:u w:val="single"/>
              </w:rPr>
              <w:t>*******</w:t>
            </w:r>
            <w:r w:rsidRPr="000C07D7">
              <w:rPr>
                <w:rFonts w:eastAsia="Arial" w:cs="Times New Roman"/>
                <w:kern w:val="0"/>
                <w:szCs w:val="24"/>
                <w:highlight w:val="magenta"/>
                <w:lang w:eastAsia="en-GB" w:bidi="en-GB"/>
                <w14:ligatures w14:val="none"/>
              </w:rPr>
              <w:t>……………………………………………………….....……...…..….……    3</w:t>
            </w:r>
          </w:p>
          <w:p w14:paraId="525A48CC" w14:textId="77777777" w:rsidR="00ED2A41" w:rsidRPr="000C07D7" w:rsidRDefault="00ED2A41" w:rsidP="000C07D7">
            <w:pPr>
              <w:ind w:left="0" w:firstLine="0"/>
              <w:contextualSpacing/>
              <w:rPr>
                <w:rFonts w:cs="Times New Roman"/>
                <w:b/>
                <w:bCs/>
                <w:szCs w:val="24"/>
                <w:highlight w:val="magenta"/>
                <w:u w:val="single"/>
              </w:rPr>
            </w:pPr>
          </w:p>
          <w:p w14:paraId="6CA7A69A" w14:textId="77777777" w:rsidR="00ED2A41" w:rsidRPr="000C07D7" w:rsidRDefault="00ED2A41" w:rsidP="000C07D7">
            <w:pPr>
              <w:numPr>
                <w:ilvl w:val="0"/>
                <w:numId w:val="9"/>
              </w:numPr>
              <w:ind w:left="340" w:hanging="340"/>
              <w:contextualSpacing/>
              <w:rPr>
                <w:rFonts w:cs="Times New Roman"/>
                <w:b/>
                <w:bCs/>
                <w:szCs w:val="24"/>
                <w:highlight w:val="magenta"/>
                <w:u w:val="single"/>
              </w:rPr>
            </w:pPr>
            <w:r w:rsidRPr="000C07D7">
              <w:rPr>
                <w:rFonts w:cs="Times New Roman"/>
                <w:b/>
                <w:bCs/>
                <w:szCs w:val="24"/>
                <w:highlight w:val="magenta"/>
                <w:u w:val="single"/>
              </w:rPr>
              <w:t>ALL ASBO CAD’S FOR 7TH JUNE 2014 WITH [BACKWARDS TIMESTAMPS.] [WRONG LOCATIONS.] [POLICE ON ACTIVE DUTY MAKING EMERGENCY 999 CALLS] [MISSING POLICE CADS.] [FORGED POLICE CADS.] [REACTED INFORMATION.]</w:t>
            </w:r>
          </w:p>
          <w:p w14:paraId="76AF62BE" w14:textId="77777777" w:rsidR="00ED2A41" w:rsidRPr="000C07D7" w:rsidRDefault="00ED2A41" w:rsidP="000C07D7">
            <w:pPr>
              <w:numPr>
                <w:ilvl w:val="0"/>
                <w:numId w:val="41"/>
              </w:numPr>
              <w:contextualSpacing/>
              <w:rPr>
                <w:rFonts w:cs="Times New Roman"/>
                <w:szCs w:val="24"/>
                <w:highlight w:val="magenta"/>
                <w:u w:val="single"/>
              </w:rPr>
            </w:pPr>
            <w:r w:rsidRPr="000C07D7">
              <w:rPr>
                <w:rFonts w:cs="Times New Roman"/>
                <w:color w:val="ED7D31" w:themeColor="accent2"/>
                <w:szCs w:val="24"/>
                <w:highlight w:val="magenta"/>
                <w:u w:val="single"/>
              </w:rPr>
              <w:t>*******</w:t>
            </w:r>
            <w:r w:rsidRPr="000C07D7">
              <w:rPr>
                <w:rFonts w:eastAsia="Arial" w:cs="Times New Roman"/>
                <w:kern w:val="0"/>
                <w:szCs w:val="24"/>
                <w:highlight w:val="magenta"/>
                <w:lang w:eastAsia="en-GB" w:bidi="en-GB"/>
                <w14:ligatures w14:val="none"/>
              </w:rPr>
              <w:t>……………………………………………………….....……...…..….……    3</w:t>
            </w:r>
          </w:p>
          <w:p w14:paraId="416C1C84" w14:textId="77777777" w:rsidR="00ED2A41" w:rsidRPr="000C07D7" w:rsidRDefault="00ED2A41" w:rsidP="000C07D7">
            <w:pPr>
              <w:ind w:left="0" w:firstLine="0"/>
              <w:contextualSpacing/>
              <w:rPr>
                <w:rFonts w:cs="Times New Roman"/>
                <w:b/>
                <w:bCs/>
                <w:szCs w:val="24"/>
                <w:highlight w:val="magenta"/>
                <w:u w:val="single"/>
              </w:rPr>
            </w:pPr>
          </w:p>
          <w:p w14:paraId="6B8ED9C7" w14:textId="77777777" w:rsidR="00ED2A41" w:rsidRPr="000C07D7" w:rsidRDefault="00ED2A41" w:rsidP="000C07D7">
            <w:pPr>
              <w:numPr>
                <w:ilvl w:val="0"/>
                <w:numId w:val="9"/>
              </w:numPr>
              <w:ind w:left="340" w:hanging="340"/>
              <w:contextualSpacing/>
              <w:rPr>
                <w:rFonts w:cs="Times New Roman"/>
                <w:b/>
                <w:bCs/>
                <w:szCs w:val="24"/>
                <w:highlight w:val="magenta"/>
                <w:u w:val="single"/>
              </w:rPr>
            </w:pPr>
            <w:r w:rsidRPr="000C07D7">
              <w:rPr>
                <w:rFonts w:cs="Times New Roman"/>
                <w:b/>
                <w:bCs/>
                <w:szCs w:val="24"/>
                <w:highlight w:val="magenta"/>
                <w:u w:val="single"/>
              </w:rPr>
              <w:t>ASBO CADS MORE INFO. [EVIDENCE OF FORGED POLICE OFFICER STATEMENTS, DATES &amp; CADS.]</w:t>
            </w:r>
          </w:p>
          <w:p w14:paraId="6245A1B9" w14:textId="77777777" w:rsidR="00ED2A41" w:rsidRPr="000C07D7" w:rsidRDefault="00ED2A41" w:rsidP="000C07D7">
            <w:pPr>
              <w:numPr>
                <w:ilvl w:val="0"/>
                <w:numId w:val="42"/>
              </w:numPr>
              <w:contextualSpacing/>
              <w:rPr>
                <w:rFonts w:cs="Times New Roman"/>
                <w:szCs w:val="24"/>
                <w:highlight w:val="magenta"/>
                <w:u w:val="single"/>
              </w:rPr>
            </w:pPr>
            <w:r w:rsidRPr="000C07D7">
              <w:rPr>
                <w:rFonts w:cs="Times New Roman"/>
                <w:color w:val="ED7D31" w:themeColor="accent2"/>
                <w:szCs w:val="24"/>
                <w:highlight w:val="magenta"/>
                <w:u w:val="single"/>
              </w:rPr>
              <w:t>*******</w:t>
            </w:r>
            <w:r w:rsidRPr="000C07D7">
              <w:rPr>
                <w:rFonts w:eastAsia="Arial" w:cs="Times New Roman"/>
                <w:kern w:val="0"/>
                <w:szCs w:val="24"/>
                <w:highlight w:val="magenta"/>
                <w:lang w:eastAsia="en-GB" w:bidi="en-GB"/>
                <w14:ligatures w14:val="none"/>
              </w:rPr>
              <w:t>……………………………………………………….....……...…..….……    3</w:t>
            </w:r>
          </w:p>
          <w:p w14:paraId="245A2EEB" w14:textId="77777777" w:rsidR="00ED2A41" w:rsidRPr="000C07D7" w:rsidRDefault="00ED2A41" w:rsidP="000C07D7">
            <w:pPr>
              <w:ind w:left="0" w:firstLine="0"/>
              <w:contextualSpacing/>
              <w:rPr>
                <w:rFonts w:cs="Times New Roman"/>
                <w:b/>
                <w:bCs/>
                <w:szCs w:val="24"/>
                <w:highlight w:val="magenta"/>
                <w:u w:val="single"/>
              </w:rPr>
            </w:pPr>
          </w:p>
          <w:p w14:paraId="32C6B8C0" w14:textId="77777777" w:rsidR="00ED2A41" w:rsidRPr="000C07D7" w:rsidRDefault="00ED2A41" w:rsidP="000C07D7">
            <w:pPr>
              <w:numPr>
                <w:ilvl w:val="0"/>
                <w:numId w:val="9"/>
              </w:numPr>
              <w:ind w:left="340" w:hanging="340"/>
              <w:contextualSpacing/>
              <w:rPr>
                <w:rFonts w:cs="Times New Roman"/>
                <w:b/>
                <w:bCs/>
                <w:szCs w:val="24"/>
                <w:highlight w:val="magenta"/>
                <w:u w:val="single"/>
              </w:rPr>
            </w:pPr>
            <w:r w:rsidRPr="000C07D7">
              <w:rPr>
                <w:rFonts w:cs="Times New Roman"/>
                <w:b/>
                <w:bCs/>
                <w:szCs w:val="24"/>
                <w:highlight w:val="magenta"/>
                <w:u w:val="single"/>
              </w:rPr>
              <w:t>ALL ASBO CAD’S FOR 8TH JUNE 2014. [BACKWARDS TIMESTAMPS.] [WRONG LOCATIONS.]</w:t>
            </w:r>
          </w:p>
          <w:p w14:paraId="0CAA6D41" w14:textId="77777777" w:rsidR="00ED2A41" w:rsidRPr="000C07D7" w:rsidRDefault="00ED2A41" w:rsidP="000C07D7">
            <w:pPr>
              <w:numPr>
                <w:ilvl w:val="0"/>
                <w:numId w:val="43"/>
              </w:numPr>
              <w:contextualSpacing/>
              <w:rPr>
                <w:rFonts w:cs="Times New Roman"/>
                <w:szCs w:val="24"/>
                <w:highlight w:val="magenta"/>
                <w:u w:val="single"/>
              </w:rPr>
            </w:pPr>
            <w:r w:rsidRPr="000C07D7">
              <w:rPr>
                <w:rFonts w:cs="Times New Roman"/>
                <w:color w:val="ED7D31" w:themeColor="accent2"/>
                <w:szCs w:val="24"/>
                <w:highlight w:val="magenta"/>
                <w:u w:val="single"/>
              </w:rPr>
              <w:t>*******</w:t>
            </w:r>
            <w:r w:rsidRPr="000C07D7">
              <w:rPr>
                <w:rFonts w:eastAsia="Arial" w:cs="Times New Roman"/>
                <w:kern w:val="0"/>
                <w:szCs w:val="24"/>
                <w:highlight w:val="magenta"/>
                <w:lang w:eastAsia="en-GB" w:bidi="en-GB"/>
                <w14:ligatures w14:val="none"/>
              </w:rPr>
              <w:t>……………………………………………………….....……...…..….……    3</w:t>
            </w:r>
          </w:p>
          <w:p w14:paraId="012DFF61" w14:textId="77777777" w:rsidR="00ED2A41" w:rsidRPr="000C07D7" w:rsidRDefault="00ED2A41" w:rsidP="000C07D7">
            <w:pPr>
              <w:ind w:left="0" w:firstLine="0"/>
              <w:contextualSpacing/>
              <w:rPr>
                <w:rFonts w:cs="Times New Roman"/>
                <w:b/>
                <w:bCs/>
                <w:szCs w:val="24"/>
                <w:highlight w:val="magenta"/>
                <w:u w:val="single"/>
              </w:rPr>
            </w:pPr>
          </w:p>
          <w:p w14:paraId="5CAAD885" w14:textId="77777777" w:rsidR="00ED2A41" w:rsidRPr="000C07D7" w:rsidRDefault="00ED2A41" w:rsidP="000C07D7">
            <w:pPr>
              <w:numPr>
                <w:ilvl w:val="0"/>
                <w:numId w:val="9"/>
              </w:numPr>
              <w:ind w:left="0" w:firstLine="0"/>
              <w:contextualSpacing/>
              <w:rPr>
                <w:rFonts w:cs="Times New Roman"/>
                <w:b/>
                <w:bCs/>
                <w:szCs w:val="24"/>
                <w:highlight w:val="magenta"/>
                <w:u w:val="single"/>
              </w:rPr>
            </w:pPr>
            <w:r w:rsidRPr="000C07D7">
              <w:rPr>
                <w:rFonts w:cs="Times New Roman"/>
                <w:b/>
                <w:bCs/>
                <w:szCs w:val="24"/>
                <w:highlight w:val="magenta"/>
                <w:u w:val="single"/>
              </w:rPr>
              <w:t>ALL ASBO CAD’S FOR 9TH JUNE 2014.</w:t>
            </w:r>
          </w:p>
          <w:p w14:paraId="21414D92" w14:textId="77777777" w:rsidR="00ED2A41" w:rsidRPr="000C07D7" w:rsidRDefault="00ED2A41" w:rsidP="000C07D7">
            <w:pPr>
              <w:numPr>
                <w:ilvl w:val="0"/>
                <w:numId w:val="44"/>
              </w:numPr>
              <w:contextualSpacing/>
              <w:rPr>
                <w:rFonts w:cs="Times New Roman"/>
                <w:szCs w:val="24"/>
                <w:highlight w:val="magenta"/>
                <w:u w:val="single"/>
              </w:rPr>
            </w:pPr>
            <w:r w:rsidRPr="000C07D7">
              <w:rPr>
                <w:rFonts w:cs="Times New Roman"/>
                <w:color w:val="ED7D31" w:themeColor="accent2"/>
                <w:szCs w:val="24"/>
                <w:highlight w:val="magenta"/>
                <w:u w:val="single"/>
              </w:rPr>
              <w:t>*******</w:t>
            </w:r>
            <w:r w:rsidRPr="000C07D7">
              <w:rPr>
                <w:rFonts w:eastAsia="Arial" w:cs="Times New Roman"/>
                <w:kern w:val="0"/>
                <w:szCs w:val="24"/>
                <w:highlight w:val="magenta"/>
                <w:lang w:eastAsia="en-GB" w:bidi="en-GB"/>
                <w14:ligatures w14:val="none"/>
              </w:rPr>
              <w:t>……………………………………………………….....……...…..….……    3</w:t>
            </w:r>
          </w:p>
          <w:p w14:paraId="6149A484" w14:textId="77777777" w:rsidR="00ED2A41" w:rsidRPr="000C07D7" w:rsidRDefault="00ED2A41" w:rsidP="000C07D7">
            <w:pPr>
              <w:ind w:left="720" w:firstLine="0"/>
              <w:contextualSpacing/>
              <w:rPr>
                <w:rFonts w:cs="Times New Roman"/>
                <w:szCs w:val="24"/>
                <w:u w:val="single"/>
              </w:rPr>
            </w:pPr>
          </w:p>
          <w:p w14:paraId="61394AEC" w14:textId="77777777" w:rsidR="00ED2A41" w:rsidRPr="000C07D7" w:rsidRDefault="00ED2A41" w:rsidP="000C07D7">
            <w:pPr>
              <w:widowControl w:val="0"/>
              <w:tabs>
                <w:tab w:val="left" w:pos="432"/>
                <w:tab w:val="right" w:leader="dot" w:pos="10589"/>
              </w:tabs>
              <w:ind w:left="0" w:firstLine="0"/>
              <w:jc w:val="center"/>
              <w:rPr>
                <w:rFonts w:cs="Times New Roman"/>
                <w:b/>
                <w:bCs/>
                <w:szCs w:val="24"/>
                <w:u w:val="single"/>
              </w:rPr>
            </w:pPr>
            <w:r w:rsidRPr="000C07D7">
              <w:rPr>
                <w:rFonts w:cs="Times New Roman"/>
                <w:b/>
                <w:bCs/>
                <w:szCs w:val="24"/>
                <w:u w:val="single"/>
              </w:rPr>
              <w:t>ACCUSED PERSONS</w:t>
            </w:r>
          </w:p>
          <w:p w14:paraId="6DFC19F2" w14:textId="77777777" w:rsidR="00ED2A41" w:rsidRPr="000C07D7" w:rsidRDefault="00ED2A41" w:rsidP="000C07D7">
            <w:pPr>
              <w:ind w:left="0" w:firstLine="0"/>
              <w:contextualSpacing/>
              <w:rPr>
                <w:rFonts w:cs="Times New Roman"/>
                <w:b/>
                <w:bCs/>
                <w:szCs w:val="24"/>
                <w:u w:val="single"/>
              </w:rPr>
            </w:pPr>
          </w:p>
          <w:p w14:paraId="7B7C4D6D" w14:textId="77777777" w:rsidR="00ED2A41" w:rsidRPr="000C07D7" w:rsidRDefault="00ED2A41" w:rsidP="000C07D7">
            <w:pPr>
              <w:numPr>
                <w:ilvl w:val="0"/>
                <w:numId w:val="9"/>
              </w:numPr>
              <w:ind w:left="340" w:hanging="340"/>
              <w:contextualSpacing/>
              <w:rPr>
                <w:rFonts w:cs="Times New Roman"/>
                <w:b/>
                <w:bCs/>
                <w:szCs w:val="24"/>
                <w:u w:val="single"/>
              </w:rPr>
            </w:pPr>
            <w:r w:rsidRPr="000C07D7">
              <w:rPr>
                <w:rFonts w:cs="Times New Roman"/>
                <w:b/>
                <w:bCs/>
                <w:szCs w:val="24"/>
                <w:u w:val="single"/>
              </w:rPr>
              <w:t>THE ENFIELD COUNCILS &amp; NEIGHBOURHOOD WATCH TEAMS NAMES TABLE. [EXHIBIT A]</w:t>
            </w:r>
          </w:p>
          <w:p w14:paraId="6AB339D1" w14:textId="77777777" w:rsidR="00ED2A41" w:rsidRPr="000C07D7" w:rsidRDefault="00ED2A41" w:rsidP="000C07D7">
            <w:pPr>
              <w:numPr>
                <w:ilvl w:val="0"/>
                <w:numId w:val="45"/>
              </w:numPr>
              <w:contextualSpacing/>
              <w:rPr>
                <w:rFonts w:cs="Times New Roman"/>
                <w:szCs w:val="24"/>
                <w:u w:val="single"/>
              </w:rPr>
            </w:pPr>
            <w:r w:rsidRPr="000C07D7">
              <w:rPr>
                <w:rFonts w:cs="Times New Roman"/>
                <w:color w:val="ED7D31" w:themeColor="accent2"/>
                <w:szCs w:val="24"/>
                <w:u w:val="single"/>
              </w:rPr>
              <w:t>*******</w:t>
            </w:r>
            <w:r w:rsidRPr="000C07D7">
              <w:rPr>
                <w:rFonts w:eastAsia="Arial" w:cs="Times New Roman"/>
                <w:kern w:val="0"/>
                <w:szCs w:val="24"/>
                <w:lang w:eastAsia="en-GB" w:bidi="en-GB"/>
                <w14:ligatures w14:val="none"/>
              </w:rPr>
              <w:t>……………………………………………………….....……...…..….……    3</w:t>
            </w:r>
          </w:p>
          <w:p w14:paraId="78BE046D" w14:textId="77777777" w:rsidR="00ED2A41" w:rsidRPr="000C07D7" w:rsidRDefault="00ED2A41" w:rsidP="000C07D7">
            <w:pPr>
              <w:ind w:left="0" w:firstLine="0"/>
              <w:contextualSpacing/>
              <w:rPr>
                <w:rFonts w:cs="Times New Roman"/>
                <w:b/>
                <w:bCs/>
                <w:szCs w:val="24"/>
                <w:u w:val="single"/>
              </w:rPr>
            </w:pPr>
          </w:p>
          <w:p w14:paraId="2CBCD351" w14:textId="77777777" w:rsidR="00ED2A41" w:rsidRPr="000C07D7" w:rsidRDefault="00ED2A41" w:rsidP="000C07D7">
            <w:pPr>
              <w:pStyle w:val="ListParagraph"/>
              <w:numPr>
                <w:ilvl w:val="0"/>
                <w:numId w:val="46"/>
              </w:numPr>
              <w:rPr>
                <w:rFonts w:cs="Times New Roman"/>
                <w:kern w:val="0"/>
                <w:szCs w:val="24"/>
                <w14:ligatures w14:val="none"/>
              </w:rPr>
            </w:pPr>
            <w:r w:rsidRPr="000C07D7">
              <w:rPr>
                <w:rFonts w:cs="Times New Roman"/>
                <w:kern w:val="0"/>
                <w:szCs w:val="24"/>
                <w14:ligatures w14:val="none"/>
              </w:rPr>
              <w:t>[</w:t>
            </w:r>
            <w:r w:rsidRPr="000C07D7">
              <w:rPr>
                <w:rFonts w:cs="Times New Roman"/>
                <w:b/>
                <w:bCs/>
                <w:kern w:val="0"/>
                <w:szCs w:val="24"/>
                <w:u w:val="single"/>
                <w14:ligatures w14:val="none"/>
              </w:rPr>
              <w:t xml:space="preserve">Exhibit A1 </w:t>
            </w:r>
            <w:r w:rsidRPr="000C07D7">
              <w:rPr>
                <w:rFonts w:cs="Times New Roman"/>
                <w:kern w:val="0"/>
                <w:szCs w:val="24"/>
                <w14:ligatures w14:val="none"/>
              </w:rPr>
              <w:t>Ian Davis]</w:t>
            </w:r>
          </w:p>
          <w:p w14:paraId="63039EDE" w14:textId="77777777" w:rsidR="00ED2A41" w:rsidRPr="000C07D7" w:rsidRDefault="00ED2A41" w:rsidP="000C07D7">
            <w:pPr>
              <w:pStyle w:val="ListParagraph"/>
              <w:numPr>
                <w:ilvl w:val="0"/>
                <w:numId w:val="46"/>
              </w:numPr>
              <w:rPr>
                <w:rFonts w:cs="Times New Roman"/>
                <w:kern w:val="0"/>
                <w:szCs w:val="24"/>
                <w14:ligatures w14:val="none"/>
              </w:rPr>
            </w:pPr>
            <w:r w:rsidRPr="000C07D7">
              <w:rPr>
                <w:rFonts w:cs="Times New Roman"/>
                <w:kern w:val="0"/>
                <w:szCs w:val="24"/>
                <w14:ligatures w14:val="none"/>
              </w:rPr>
              <w:t>[</w:t>
            </w:r>
            <w:r w:rsidRPr="000C07D7">
              <w:rPr>
                <w:rFonts w:cs="Times New Roman"/>
                <w:b/>
                <w:bCs/>
                <w:kern w:val="0"/>
                <w:szCs w:val="24"/>
                <w:u w:val="single"/>
                <w14:ligatures w14:val="none"/>
              </w:rPr>
              <w:t xml:space="preserve">Exhibit A2 </w:t>
            </w:r>
            <w:r w:rsidRPr="000C07D7">
              <w:rPr>
                <w:rFonts w:cs="Times New Roman"/>
                <w:kern w:val="0"/>
                <w:szCs w:val="24"/>
                <w14:ligatures w14:val="none"/>
              </w:rPr>
              <w:t>Rob Leak]</w:t>
            </w:r>
          </w:p>
          <w:p w14:paraId="1CF29FB0" w14:textId="77777777" w:rsidR="00ED2A41" w:rsidRPr="000C07D7" w:rsidRDefault="00ED2A41" w:rsidP="000C07D7">
            <w:pPr>
              <w:pStyle w:val="ListParagraph"/>
              <w:numPr>
                <w:ilvl w:val="0"/>
                <w:numId w:val="46"/>
              </w:numPr>
              <w:rPr>
                <w:rFonts w:cs="Times New Roman"/>
                <w:kern w:val="0"/>
                <w:szCs w:val="24"/>
                <w14:ligatures w14:val="none"/>
              </w:rPr>
            </w:pPr>
            <w:r w:rsidRPr="000C07D7">
              <w:rPr>
                <w:rFonts w:cs="Times New Roman"/>
                <w:kern w:val="0"/>
                <w:szCs w:val="24"/>
                <w14:ligatures w14:val="none"/>
              </w:rPr>
              <w:t>[</w:t>
            </w:r>
            <w:r w:rsidRPr="000C07D7">
              <w:rPr>
                <w:rFonts w:cs="Times New Roman"/>
                <w:b/>
                <w:bCs/>
                <w:kern w:val="0"/>
                <w:szCs w:val="24"/>
                <w:u w:val="single"/>
                <w14:ligatures w14:val="none"/>
              </w:rPr>
              <w:t xml:space="preserve">Exhibit A3 </w:t>
            </w:r>
            <w:r w:rsidRPr="000C07D7">
              <w:rPr>
                <w:rFonts w:cs="Times New Roman"/>
                <w:kern w:val="0"/>
                <w:szCs w:val="24"/>
                <w14:ligatures w14:val="none"/>
              </w:rPr>
              <w:t>Sarah Cary]</w:t>
            </w:r>
          </w:p>
          <w:p w14:paraId="22E4F224" w14:textId="77777777" w:rsidR="00ED2A41" w:rsidRPr="000C07D7" w:rsidRDefault="00ED2A41" w:rsidP="000C07D7">
            <w:pPr>
              <w:pStyle w:val="ListParagraph"/>
              <w:numPr>
                <w:ilvl w:val="0"/>
                <w:numId w:val="46"/>
              </w:numPr>
              <w:rPr>
                <w:rFonts w:cs="Times New Roman"/>
                <w:kern w:val="0"/>
                <w:szCs w:val="24"/>
                <w14:ligatures w14:val="none"/>
              </w:rPr>
            </w:pPr>
            <w:r w:rsidRPr="000C07D7">
              <w:rPr>
                <w:rFonts w:cs="Times New Roman"/>
                <w:kern w:val="0"/>
                <w:szCs w:val="24"/>
                <w14:ligatures w14:val="none"/>
              </w:rPr>
              <w:t>[</w:t>
            </w:r>
            <w:r w:rsidRPr="000C07D7">
              <w:rPr>
                <w:rFonts w:cs="Times New Roman"/>
                <w:b/>
                <w:bCs/>
                <w:kern w:val="0"/>
                <w:szCs w:val="24"/>
                <w:u w:val="single"/>
                <w14:ligatures w14:val="none"/>
              </w:rPr>
              <w:t xml:space="preserve">Exhibit A4 </w:t>
            </w:r>
            <w:r w:rsidRPr="000C07D7">
              <w:rPr>
                <w:rFonts w:cs="Times New Roman"/>
                <w:kern w:val="0"/>
                <w:szCs w:val="24"/>
                <w14:ligatures w14:val="none"/>
              </w:rPr>
              <w:t>Tony Theodoulou]</w:t>
            </w:r>
          </w:p>
          <w:p w14:paraId="442A0254" w14:textId="77777777" w:rsidR="00ED2A41" w:rsidRPr="000C07D7" w:rsidRDefault="00ED2A41" w:rsidP="000C07D7">
            <w:pPr>
              <w:pStyle w:val="ListParagraph"/>
              <w:numPr>
                <w:ilvl w:val="0"/>
                <w:numId w:val="46"/>
              </w:numPr>
              <w:rPr>
                <w:rFonts w:cs="Times New Roman"/>
                <w:kern w:val="0"/>
                <w:szCs w:val="24"/>
                <w14:ligatures w14:val="none"/>
              </w:rPr>
            </w:pPr>
            <w:r w:rsidRPr="000C07D7">
              <w:rPr>
                <w:rFonts w:cs="Times New Roman"/>
                <w:kern w:val="0"/>
                <w:szCs w:val="24"/>
                <w14:ligatures w14:val="none"/>
              </w:rPr>
              <w:t>[</w:t>
            </w:r>
            <w:r w:rsidRPr="000C07D7">
              <w:rPr>
                <w:rFonts w:cs="Times New Roman"/>
                <w:b/>
                <w:bCs/>
                <w:kern w:val="0"/>
                <w:szCs w:val="24"/>
                <w:u w:val="single"/>
                <w14:ligatures w14:val="none"/>
              </w:rPr>
              <w:t xml:space="preserve">Exhibit A5 </w:t>
            </w:r>
            <w:r w:rsidRPr="000C07D7">
              <w:rPr>
                <w:rFonts w:cs="Times New Roman"/>
                <w:kern w:val="0"/>
                <w:szCs w:val="24"/>
                <w14:ligatures w14:val="none"/>
              </w:rPr>
              <w:t>Heather Littler]</w:t>
            </w:r>
          </w:p>
          <w:p w14:paraId="1AA833A6" w14:textId="77777777" w:rsidR="00ED2A41" w:rsidRPr="000C07D7" w:rsidRDefault="00ED2A41" w:rsidP="000C07D7">
            <w:pPr>
              <w:pStyle w:val="ListParagraph"/>
              <w:numPr>
                <w:ilvl w:val="0"/>
                <w:numId w:val="46"/>
              </w:numPr>
              <w:rPr>
                <w:rFonts w:cs="Times New Roman"/>
                <w:kern w:val="0"/>
                <w:szCs w:val="24"/>
                <w14:ligatures w14:val="none"/>
              </w:rPr>
            </w:pPr>
            <w:r w:rsidRPr="000C07D7">
              <w:rPr>
                <w:rFonts w:cs="Times New Roman"/>
                <w:kern w:val="0"/>
                <w:szCs w:val="24"/>
                <w14:ligatures w14:val="none"/>
              </w:rPr>
              <w:t>[</w:t>
            </w:r>
            <w:r w:rsidRPr="000C07D7">
              <w:rPr>
                <w:rFonts w:cs="Times New Roman"/>
                <w:b/>
                <w:bCs/>
                <w:kern w:val="0"/>
                <w:szCs w:val="24"/>
                <w:u w:val="single"/>
                <w14:ligatures w14:val="none"/>
              </w:rPr>
              <w:t>Exhibit A6</w:t>
            </w:r>
            <w:r w:rsidRPr="000C07D7">
              <w:rPr>
                <w:rFonts w:cs="Times New Roman"/>
                <w:kern w:val="0"/>
                <w:szCs w:val="24"/>
                <w14:ligatures w14:val="none"/>
              </w:rPr>
              <w:t xml:space="preserve"> Sally McTernan]</w:t>
            </w:r>
          </w:p>
          <w:p w14:paraId="41D226B2" w14:textId="77777777" w:rsidR="00ED2A41" w:rsidRPr="000C07D7" w:rsidRDefault="00ED2A41" w:rsidP="000C07D7">
            <w:pPr>
              <w:pStyle w:val="ListParagraph"/>
              <w:numPr>
                <w:ilvl w:val="0"/>
                <w:numId w:val="46"/>
              </w:numPr>
              <w:rPr>
                <w:rFonts w:cs="Times New Roman"/>
                <w:kern w:val="0"/>
                <w:szCs w:val="24"/>
                <w14:ligatures w14:val="none"/>
              </w:rPr>
            </w:pPr>
            <w:r w:rsidRPr="000C07D7">
              <w:rPr>
                <w:rFonts w:cs="Times New Roman"/>
                <w:kern w:val="0"/>
                <w:szCs w:val="24"/>
                <w:highlight w:val="yellow"/>
                <w14:ligatures w14:val="none"/>
              </w:rPr>
              <w:t>[Exhibit A7 Spare Slot]</w:t>
            </w:r>
          </w:p>
          <w:p w14:paraId="362347C4" w14:textId="77777777" w:rsidR="00ED2A41" w:rsidRPr="000C07D7" w:rsidRDefault="00ED2A41" w:rsidP="000C07D7">
            <w:pPr>
              <w:pStyle w:val="ListParagraph"/>
              <w:numPr>
                <w:ilvl w:val="0"/>
                <w:numId w:val="46"/>
              </w:numPr>
              <w:rPr>
                <w:rFonts w:cs="Times New Roman"/>
                <w:kern w:val="0"/>
                <w:szCs w:val="24"/>
                <w14:ligatures w14:val="none"/>
              </w:rPr>
            </w:pPr>
            <w:r w:rsidRPr="000C07D7">
              <w:rPr>
                <w:rFonts w:cs="Times New Roman"/>
                <w:kern w:val="0"/>
                <w:szCs w:val="24"/>
                <w:highlight w:val="yellow"/>
                <w14:ligatures w14:val="none"/>
              </w:rPr>
              <w:t>[Exhibit A8 Spare Slot]</w:t>
            </w:r>
          </w:p>
          <w:p w14:paraId="02850086" w14:textId="77777777" w:rsidR="00ED2A41" w:rsidRPr="000C07D7" w:rsidRDefault="00ED2A41" w:rsidP="000C07D7">
            <w:pPr>
              <w:pStyle w:val="ListParagraph"/>
              <w:numPr>
                <w:ilvl w:val="0"/>
                <w:numId w:val="46"/>
              </w:numPr>
              <w:rPr>
                <w:rFonts w:cs="Times New Roman"/>
                <w:kern w:val="0"/>
                <w:szCs w:val="24"/>
                <w14:ligatures w14:val="none"/>
              </w:rPr>
            </w:pPr>
            <w:r w:rsidRPr="000C07D7">
              <w:rPr>
                <w:rFonts w:cs="Times New Roman"/>
                <w:kern w:val="0"/>
                <w:szCs w:val="24"/>
                <w:highlight w:val="yellow"/>
                <w14:ligatures w14:val="none"/>
              </w:rPr>
              <w:t>[Exhibit A9 Spare Slot]</w:t>
            </w:r>
          </w:p>
          <w:p w14:paraId="4371D1BF" w14:textId="77777777" w:rsidR="00ED2A41" w:rsidRPr="000C07D7" w:rsidRDefault="00ED2A41" w:rsidP="000C07D7">
            <w:pPr>
              <w:pStyle w:val="ListParagraph"/>
              <w:numPr>
                <w:ilvl w:val="0"/>
                <w:numId w:val="46"/>
              </w:numPr>
              <w:rPr>
                <w:rFonts w:cs="Times New Roman"/>
                <w:kern w:val="0"/>
                <w:szCs w:val="24"/>
                <w14:ligatures w14:val="none"/>
              </w:rPr>
            </w:pPr>
            <w:r w:rsidRPr="000C07D7">
              <w:rPr>
                <w:rFonts w:cs="Times New Roman"/>
                <w:kern w:val="0"/>
                <w:szCs w:val="24"/>
                <w14:ligatures w14:val="none"/>
              </w:rPr>
              <w:t>[</w:t>
            </w:r>
            <w:r w:rsidRPr="000C07D7">
              <w:rPr>
                <w:rFonts w:cs="Times New Roman"/>
                <w:b/>
                <w:bCs/>
                <w:kern w:val="0"/>
                <w:szCs w:val="24"/>
                <w:u w:val="single"/>
                <w14:ligatures w14:val="none"/>
              </w:rPr>
              <w:t>Exhibit A10</w:t>
            </w:r>
            <w:r w:rsidRPr="000C07D7">
              <w:rPr>
                <w:rFonts w:cs="Times New Roman"/>
                <w:kern w:val="0"/>
                <w:szCs w:val="24"/>
                <w14:ligatures w14:val="none"/>
              </w:rPr>
              <w:t xml:space="preserve"> Jeremy Chambers]</w:t>
            </w:r>
          </w:p>
          <w:p w14:paraId="008867A8" w14:textId="77777777" w:rsidR="00ED2A41" w:rsidRPr="000C07D7" w:rsidRDefault="00ED2A41" w:rsidP="000C07D7">
            <w:pPr>
              <w:pStyle w:val="ListParagraph"/>
              <w:numPr>
                <w:ilvl w:val="0"/>
                <w:numId w:val="46"/>
              </w:numPr>
              <w:rPr>
                <w:rFonts w:cs="Times New Roman"/>
                <w:kern w:val="0"/>
                <w:szCs w:val="24"/>
                <w14:ligatures w14:val="none"/>
              </w:rPr>
            </w:pPr>
            <w:r w:rsidRPr="000C07D7">
              <w:rPr>
                <w:rFonts w:cs="Times New Roman"/>
                <w:kern w:val="0"/>
                <w:szCs w:val="24"/>
                <w14:ligatures w14:val="none"/>
              </w:rPr>
              <w:t>[</w:t>
            </w:r>
            <w:r w:rsidRPr="000C07D7">
              <w:rPr>
                <w:rFonts w:cs="Times New Roman"/>
                <w:b/>
                <w:bCs/>
                <w:kern w:val="0"/>
                <w:szCs w:val="24"/>
                <w:u w:val="single"/>
                <w14:ligatures w14:val="none"/>
              </w:rPr>
              <w:t xml:space="preserve">Exhibit A11 </w:t>
            </w:r>
            <w:r w:rsidRPr="000C07D7">
              <w:rPr>
                <w:rFonts w:cs="Times New Roman"/>
                <w:kern w:val="0"/>
                <w:szCs w:val="24"/>
                <w14:ligatures w14:val="none"/>
              </w:rPr>
              <w:t>Ludmilla Lyavoo]</w:t>
            </w:r>
          </w:p>
          <w:p w14:paraId="0BFD454B" w14:textId="77777777" w:rsidR="00ED2A41" w:rsidRPr="000C07D7" w:rsidRDefault="00ED2A41" w:rsidP="000C07D7">
            <w:pPr>
              <w:pStyle w:val="ListParagraph"/>
              <w:numPr>
                <w:ilvl w:val="0"/>
                <w:numId w:val="46"/>
              </w:numPr>
              <w:rPr>
                <w:rFonts w:cs="Times New Roman"/>
                <w:kern w:val="0"/>
                <w:szCs w:val="24"/>
                <w14:ligatures w14:val="none"/>
              </w:rPr>
            </w:pPr>
            <w:r w:rsidRPr="000C07D7">
              <w:rPr>
                <w:rFonts w:cs="Times New Roman"/>
                <w:kern w:val="0"/>
                <w:szCs w:val="24"/>
                <w14:ligatures w14:val="none"/>
              </w:rPr>
              <w:t>[</w:t>
            </w:r>
            <w:r w:rsidRPr="000C07D7">
              <w:rPr>
                <w:rFonts w:cs="Times New Roman"/>
                <w:b/>
                <w:bCs/>
                <w:kern w:val="0"/>
                <w:szCs w:val="24"/>
                <w:u w:val="single"/>
                <w14:ligatures w14:val="none"/>
              </w:rPr>
              <w:t>Exhibit A12</w:t>
            </w:r>
            <w:r w:rsidRPr="000C07D7">
              <w:rPr>
                <w:rFonts w:cs="Times New Roman"/>
                <w:kern w:val="0"/>
                <w:szCs w:val="24"/>
                <w14:ligatures w14:val="none"/>
              </w:rPr>
              <w:t xml:space="preserve"> Paul Buckridge]</w:t>
            </w:r>
          </w:p>
          <w:p w14:paraId="0E57F6A3" w14:textId="77777777" w:rsidR="00ED2A41" w:rsidRPr="000C07D7" w:rsidRDefault="00ED2A41" w:rsidP="000C07D7">
            <w:pPr>
              <w:pStyle w:val="ListParagraph"/>
              <w:numPr>
                <w:ilvl w:val="0"/>
                <w:numId w:val="46"/>
              </w:numPr>
              <w:rPr>
                <w:rFonts w:cs="Times New Roman"/>
                <w:kern w:val="0"/>
                <w:szCs w:val="24"/>
                <w14:ligatures w14:val="none"/>
              </w:rPr>
            </w:pPr>
            <w:r w:rsidRPr="000C07D7">
              <w:rPr>
                <w:rFonts w:cs="Times New Roman"/>
                <w:kern w:val="0"/>
                <w:szCs w:val="24"/>
                <w14:ligatures w14:val="none"/>
              </w:rPr>
              <w:t>[</w:t>
            </w:r>
            <w:r w:rsidRPr="000C07D7">
              <w:rPr>
                <w:rFonts w:cs="Times New Roman"/>
                <w:b/>
                <w:bCs/>
                <w:kern w:val="0"/>
                <w:szCs w:val="24"/>
                <w:u w:val="single"/>
                <w14:ligatures w14:val="none"/>
              </w:rPr>
              <w:t>Exhibit A13</w:t>
            </w:r>
            <w:r w:rsidRPr="000C07D7">
              <w:rPr>
                <w:rFonts w:cs="Times New Roman"/>
                <w:kern w:val="0"/>
                <w:szCs w:val="24"/>
                <w14:ligatures w14:val="none"/>
              </w:rPr>
              <w:t xml:space="preserve"> Zena Ndereyimana]</w:t>
            </w:r>
          </w:p>
          <w:p w14:paraId="5F9D8685" w14:textId="77777777" w:rsidR="00ED2A41" w:rsidRPr="000C07D7" w:rsidRDefault="00ED2A41" w:rsidP="000C07D7">
            <w:pPr>
              <w:pStyle w:val="ListParagraph"/>
              <w:numPr>
                <w:ilvl w:val="0"/>
                <w:numId w:val="46"/>
              </w:numPr>
              <w:rPr>
                <w:rFonts w:cs="Times New Roman"/>
                <w:kern w:val="0"/>
                <w:szCs w:val="24"/>
                <w14:ligatures w14:val="none"/>
              </w:rPr>
            </w:pPr>
            <w:r w:rsidRPr="000C07D7">
              <w:rPr>
                <w:rFonts w:cs="Times New Roman"/>
                <w:kern w:val="0"/>
                <w:szCs w:val="24"/>
                <w14:ligatures w14:val="none"/>
              </w:rPr>
              <w:t>[</w:t>
            </w:r>
            <w:r w:rsidRPr="000C07D7">
              <w:rPr>
                <w:rFonts w:cs="Times New Roman"/>
                <w:b/>
                <w:bCs/>
                <w:kern w:val="0"/>
                <w:szCs w:val="24"/>
                <w:u w:val="single"/>
                <w14:ligatures w14:val="none"/>
              </w:rPr>
              <w:t xml:space="preserve">Exhibit A14 </w:t>
            </w:r>
            <w:r w:rsidRPr="000C07D7">
              <w:rPr>
                <w:rFonts w:cs="Times New Roman"/>
                <w:kern w:val="0"/>
                <w:szCs w:val="24"/>
                <w14:ligatures w14:val="none"/>
              </w:rPr>
              <w:t>Balbinder KaurGeddes]</w:t>
            </w:r>
          </w:p>
          <w:p w14:paraId="393E8075" w14:textId="77777777" w:rsidR="00ED2A41" w:rsidRPr="000C07D7" w:rsidRDefault="00ED2A41" w:rsidP="000C07D7">
            <w:pPr>
              <w:pStyle w:val="ListParagraph"/>
              <w:numPr>
                <w:ilvl w:val="0"/>
                <w:numId w:val="46"/>
              </w:numPr>
              <w:rPr>
                <w:rFonts w:cs="Times New Roman"/>
                <w:kern w:val="0"/>
                <w:szCs w:val="24"/>
                <w14:ligatures w14:val="none"/>
              </w:rPr>
            </w:pPr>
            <w:r w:rsidRPr="000C07D7">
              <w:rPr>
                <w:rFonts w:cs="Times New Roman"/>
                <w:kern w:val="0"/>
                <w:szCs w:val="24"/>
                <w14:ligatures w14:val="none"/>
              </w:rPr>
              <w:t>[</w:t>
            </w:r>
            <w:r w:rsidRPr="000C07D7">
              <w:rPr>
                <w:rFonts w:cs="Times New Roman"/>
                <w:b/>
                <w:bCs/>
                <w:kern w:val="0"/>
                <w:szCs w:val="24"/>
                <w:u w:val="single"/>
                <w14:ligatures w14:val="none"/>
              </w:rPr>
              <w:t>Exhibit A15</w:t>
            </w:r>
            <w:r w:rsidRPr="000C07D7">
              <w:rPr>
                <w:rFonts w:cs="Times New Roman"/>
                <w:kern w:val="0"/>
                <w:szCs w:val="24"/>
                <w14:ligatures w14:val="none"/>
              </w:rPr>
              <w:t xml:space="preserve"> Kulwinder Johal]</w:t>
            </w:r>
          </w:p>
          <w:p w14:paraId="2DD2EC76" w14:textId="77777777" w:rsidR="00ED2A41" w:rsidRPr="000C07D7" w:rsidRDefault="00ED2A41" w:rsidP="000C07D7">
            <w:pPr>
              <w:pStyle w:val="ListParagraph"/>
              <w:numPr>
                <w:ilvl w:val="0"/>
                <w:numId w:val="46"/>
              </w:numPr>
              <w:rPr>
                <w:rFonts w:cs="Times New Roman"/>
                <w:kern w:val="0"/>
                <w:szCs w:val="24"/>
                <w14:ligatures w14:val="none"/>
              </w:rPr>
            </w:pPr>
            <w:r w:rsidRPr="000C07D7">
              <w:rPr>
                <w:rFonts w:cs="Times New Roman"/>
                <w:kern w:val="0"/>
                <w:szCs w:val="24"/>
                <w14:ligatures w14:val="none"/>
              </w:rPr>
              <w:t>[</w:t>
            </w:r>
            <w:r w:rsidRPr="000C07D7">
              <w:rPr>
                <w:rFonts w:cs="Times New Roman"/>
                <w:b/>
                <w:bCs/>
                <w:kern w:val="0"/>
                <w:szCs w:val="24"/>
                <w:u w:val="single"/>
                <w14:ligatures w14:val="none"/>
              </w:rPr>
              <w:t>Exhibit A16</w:t>
            </w:r>
            <w:r w:rsidRPr="000C07D7">
              <w:rPr>
                <w:rFonts w:cs="Times New Roman"/>
                <w:kern w:val="0"/>
                <w:szCs w:val="24"/>
                <w14:ligatures w14:val="none"/>
              </w:rPr>
              <w:t xml:space="preserve"> Jill Bayley]</w:t>
            </w:r>
          </w:p>
          <w:p w14:paraId="0FC62A2F" w14:textId="77777777" w:rsidR="00ED2A41" w:rsidRPr="000C07D7" w:rsidRDefault="00ED2A41" w:rsidP="000C07D7">
            <w:pPr>
              <w:pStyle w:val="ListParagraph"/>
              <w:numPr>
                <w:ilvl w:val="0"/>
                <w:numId w:val="46"/>
              </w:numPr>
              <w:rPr>
                <w:rFonts w:cs="Times New Roman"/>
                <w:kern w:val="0"/>
                <w:szCs w:val="24"/>
                <w14:ligatures w14:val="none"/>
              </w:rPr>
            </w:pPr>
            <w:r w:rsidRPr="000C07D7">
              <w:rPr>
                <w:rFonts w:cs="Times New Roman"/>
                <w:kern w:val="0"/>
                <w:szCs w:val="24"/>
                <w14:ligatures w14:val="none"/>
              </w:rPr>
              <w:t>[</w:t>
            </w:r>
            <w:r w:rsidRPr="000C07D7">
              <w:rPr>
                <w:rFonts w:cs="Times New Roman"/>
                <w:b/>
                <w:bCs/>
                <w:kern w:val="0"/>
                <w:szCs w:val="24"/>
                <w:u w:val="single"/>
                <w14:ligatures w14:val="none"/>
              </w:rPr>
              <w:t>Exhibit A17</w:t>
            </w:r>
            <w:r w:rsidRPr="000C07D7">
              <w:rPr>
                <w:rFonts w:cs="Times New Roman"/>
                <w:kern w:val="0"/>
                <w:szCs w:val="24"/>
                <w14:ligatures w14:val="none"/>
              </w:rPr>
              <w:t xml:space="preserve"> Antonia Makanjuola]</w:t>
            </w:r>
          </w:p>
          <w:p w14:paraId="404D1335" w14:textId="77777777" w:rsidR="00ED2A41" w:rsidRPr="000C07D7" w:rsidRDefault="00ED2A41" w:rsidP="000C07D7">
            <w:pPr>
              <w:pStyle w:val="ListParagraph"/>
              <w:numPr>
                <w:ilvl w:val="0"/>
                <w:numId w:val="46"/>
              </w:numPr>
              <w:rPr>
                <w:rFonts w:cs="Times New Roman"/>
                <w:kern w:val="0"/>
                <w:szCs w:val="24"/>
                <w14:ligatures w14:val="none"/>
              </w:rPr>
            </w:pPr>
            <w:r w:rsidRPr="000C07D7">
              <w:rPr>
                <w:rFonts w:cs="Times New Roman"/>
                <w:kern w:val="0"/>
                <w:szCs w:val="24"/>
                <w14:ligatures w14:val="none"/>
              </w:rPr>
              <w:t>[</w:t>
            </w:r>
            <w:r w:rsidRPr="000C07D7">
              <w:rPr>
                <w:rFonts w:cs="Times New Roman"/>
                <w:b/>
                <w:bCs/>
                <w:kern w:val="0"/>
                <w:szCs w:val="24"/>
                <w:u w:val="single"/>
                <w14:ligatures w14:val="none"/>
              </w:rPr>
              <w:t xml:space="preserve">Exhibit A18 </w:t>
            </w:r>
            <w:r w:rsidRPr="000C07D7">
              <w:rPr>
                <w:rFonts w:cs="Times New Roman"/>
                <w:kern w:val="0"/>
                <w:szCs w:val="24"/>
                <w14:ligatures w14:val="none"/>
              </w:rPr>
              <w:t>Kay Osborne]</w:t>
            </w:r>
          </w:p>
          <w:p w14:paraId="67E6B2B1" w14:textId="77777777" w:rsidR="00ED2A41" w:rsidRPr="000C07D7" w:rsidRDefault="00ED2A41" w:rsidP="000C07D7">
            <w:pPr>
              <w:pStyle w:val="ListParagraph"/>
              <w:numPr>
                <w:ilvl w:val="0"/>
                <w:numId w:val="46"/>
              </w:numPr>
              <w:rPr>
                <w:rFonts w:cs="Times New Roman"/>
                <w:kern w:val="0"/>
                <w:szCs w:val="24"/>
                <w14:ligatures w14:val="none"/>
              </w:rPr>
            </w:pPr>
            <w:r w:rsidRPr="000C07D7">
              <w:rPr>
                <w:rFonts w:cs="Times New Roman"/>
                <w:kern w:val="0"/>
                <w:szCs w:val="24"/>
                <w14:ligatures w14:val="none"/>
              </w:rPr>
              <w:t>[</w:t>
            </w:r>
            <w:r w:rsidRPr="000C07D7">
              <w:rPr>
                <w:rFonts w:cs="Times New Roman"/>
                <w:b/>
                <w:bCs/>
                <w:kern w:val="0"/>
                <w:szCs w:val="24"/>
                <w:u w:val="single"/>
                <w14:ligatures w14:val="none"/>
              </w:rPr>
              <w:t xml:space="preserve">Exhibit A19 </w:t>
            </w:r>
            <w:r w:rsidRPr="000C07D7">
              <w:rPr>
                <w:rFonts w:cs="Times New Roman"/>
                <w:kern w:val="0"/>
                <w:szCs w:val="24"/>
                <w14:ligatures w14:val="none"/>
              </w:rPr>
              <w:t>Simon James]</w:t>
            </w:r>
          </w:p>
          <w:p w14:paraId="1862135C" w14:textId="77777777" w:rsidR="00ED2A41" w:rsidRPr="000C07D7" w:rsidRDefault="00ED2A41" w:rsidP="000C07D7">
            <w:pPr>
              <w:pStyle w:val="ListParagraph"/>
              <w:numPr>
                <w:ilvl w:val="0"/>
                <w:numId w:val="46"/>
              </w:numPr>
              <w:rPr>
                <w:rFonts w:cs="Times New Roman"/>
                <w:kern w:val="0"/>
                <w:szCs w:val="24"/>
                <w14:ligatures w14:val="none"/>
              </w:rPr>
            </w:pPr>
            <w:r w:rsidRPr="000C07D7">
              <w:rPr>
                <w:rFonts w:cs="Times New Roman"/>
                <w:kern w:val="0"/>
                <w:szCs w:val="24"/>
                <w14:ligatures w14:val="none"/>
              </w:rPr>
              <w:t>[</w:t>
            </w:r>
            <w:r w:rsidRPr="000C07D7">
              <w:rPr>
                <w:rFonts w:cs="Times New Roman"/>
                <w:b/>
                <w:bCs/>
                <w:kern w:val="0"/>
                <w:szCs w:val="24"/>
                <w:u w:val="single"/>
                <w14:ligatures w14:val="none"/>
              </w:rPr>
              <w:t xml:space="preserve">Exhibit A20 </w:t>
            </w:r>
            <w:r w:rsidRPr="000C07D7">
              <w:rPr>
                <w:rFonts w:cs="Times New Roman"/>
                <w:kern w:val="0"/>
                <w:szCs w:val="24"/>
                <w14:ligatures w14:val="none"/>
              </w:rPr>
              <w:t>Monica Kaur]</w:t>
            </w:r>
          </w:p>
          <w:p w14:paraId="058D68D9" w14:textId="77777777" w:rsidR="00ED2A41" w:rsidRPr="000C07D7" w:rsidRDefault="00ED2A41" w:rsidP="000C07D7">
            <w:pPr>
              <w:pStyle w:val="ListParagraph"/>
              <w:numPr>
                <w:ilvl w:val="0"/>
                <w:numId w:val="46"/>
              </w:numPr>
              <w:rPr>
                <w:rFonts w:cs="Times New Roman"/>
                <w:kern w:val="0"/>
                <w:szCs w:val="24"/>
                <w14:ligatures w14:val="none"/>
              </w:rPr>
            </w:pPr>
            <w:r w:rsidRPr="000C07D7">
              <w:rPr>
                <w:rFonts w:cs="Times New Roman"/>
                <w:kern w:val="0"/>
                <w:szCs w:val="24"/>
                <w14:ligatures w14:val="none"/>
              </w:rPr>
              <w:t>[</w:t>
            </w:r>
            <w:r w:rsidRPr="000C07D7">
              <w:rPr>
                <w:rFonts w:cs="Times New Roman"/>
                <w:b/>
                <w:bCs/>
                <w:kern w:val="0"/>
                <w:szCs w:val="24"/>
                <w:u w:val="single"/>
                <w14:ligatures w14:val="none"/>
              </w:rPr>
              <w:t>Exhibit A21</w:t>
            </w:r>
            <w:r w:rsidRPr="000C07D7">
              <w:rPr>
                <w:rFonts w:cs="Times New Roman"/>
                <w:kern w:val="0"/>
                <w:szCs w:val="24"/>
                <w14:ligatures w14:val="none"/>
              </w:rPr>
              <w:t xml:space="preserve"> Jo O'Brien]</w:t>
            </w:r>
          </w:p>
          <w:p w14:paraId="1CFBF7B2" w14:textId="77777777" w:rsidR="00ED2A41" w:rsidRPr="000C07D7" w:rsidRDefault="00ED2A41" w:rsidP="000C07D7">
            <w:pPr>
              <w:pStyle w:val="ListParagraph"/>
              <w:numPr>
                <w:ilvl w:val="0"/>
                <w:numId w:val="46"/>
              </w:numPr>
              <w:rPr>
                <w:rFonts w:cs="Times New Roman"/>
                <w:kern w:val="0"/>
                <w:szCs w:val="24"/>
                <w14:ligatures w14:val="none"/>
              </w:rPr>
            </w:pPr>
            <w:r w:rsidRPr="000C07D7">
              <w:rPr>
                <w:rFonts w:cs="Times New Roman"/>
                <w:kern w:val="0"/>
                <w:szCs w:val="24"/>
                <w14:ligatures w14:val="none"/>
              </w:rPr>
              <w:t>[</w:t>
            </w:r>
            <w:r w:rsidRPr="000C07D7">
              <w:rPr>
                <w:rFonts w:cs="Times New Roman"/>
                <w:b/>
                <w:bCs/>
                <w:kern w:val="0"/>
                <w:szCs w:val="24"/>
                <w:u w:val="single"/>
                <w14:ligatures w14:val="none"/>
              </w:rPr>
              <w:t>Exhibit A22</w:t>
            </w:r>
            <w:r w:rsidRPr="000C07D7">
              <w:rPr>
                <w:rFonts w:cs="Times New Roman"/>
                <w:kern w:val="0"/>
                <w:szCs w:val="24"/>
                <w14:ligatures w14:val="none"/>
              </w:rPr>
              <w:t xml:space="preserve"> Allan Katongole]</w:t>
            </w:r>
          </w:p>
          <w:p w14:paraId="095A173F" w14:textId="77777777" w:rsidR="00ED2A41" w:rsidRPr="000C07D7" w:rsidRDefault="00ED2A41" w:rsidP="000C07D7">
            <w:pPr>
              <w:pStyle w:val="ListParagraph"/>
              <w:numPr>
                <w:ilvl w:val="0"/>
                <w:numId w:val="46"/>
              </w:numPr>
              <w:rPr>
                <w:rFonts w:cs="Times New Roman"/>
                <w:kern w:val="0"/>
                <w:szCs w:val="24"/>
                <w14:ligatures w14:val="none"/>
              </w:rPr>
            </w:pPr>
            <w:r w:rsidRPr="000C07D7">
              <w:rPr>
                <w:rFonts w:cs="Times New Roman"/>
                <w:kern w:val="0"/>
                <w:szCs w:val="24"/>
                <w:highlight w:val="yellow"/>
                <w14:ligatures w14:val="none"/>
              </w:rPr>
              <w:t>[Exhibit A23 Spare Slot]</w:t>
            </w:r>
          </w:p>
          <w:p w14:paraId="603A8C79" w14:textId="77777777" w:rsidR="00ED2A41" w:rsidRPr="000C07D7" w:rsidRDefault="00ED2A41" w:rsidP="000C07D7">
            <w:pPr>
              <w:pStyle w:val="ListParagraph"/>
              <w:numPr>
                <w:ilvl w:val="0"/>
                <w:numId w:val="46"/>
              </w:numPr>
              <w:rPr>
                <w:rFonts w:cs="Times New Roman"/>
                <w:kern w:val="0"/>
                <w:szCs w:val="24"/>
                <w14:ligatures w14:val="none"/>
              </w:rPr>
            </w:pPr>
            <w:r w:rsidRPr="000C07D7">
              <w:rPr>
                <w:rFonts w:cs="Times New Roman"/>
                <w:kern w:val="0"/>
                <w:szCs w:val="24"/>
                <w14:ligatures w14:val="none"/>
              </w:rPr>
              <w:t>[</w:t>
            </w:r>
            <w:r w:rsidRPr="000C07D7">
              <w:rPr>
                <w:rFonts w:cs="Times New Roman"/>
                <w:b/>
                <w:bCs/>
                <w:kern w:val="0"/>
                <w:szCs w:val="24"/>
                <w:u w:val="single"/>
                <w14:ligatures w14:val="none"/>
              </w:rPr>
              <w:t xml:space="preserve">Exhibit A24 </w:t>
            </w:r>
            <w:r w:rsidRPr="000C07D7">
              <w:rPr>
                <w:rFonts w:cs="Times New Roman"/>
                <w:kern w:val="0"/>
                <w:szCs w:val="24"/>
                <w14:ligatures w14:val="none"/>
              </w:rPr>
              <w:t>Louise Brown]</w:t>
            </w:r>
          </w:p>
          <w:p w14:paraId="412BEDD3" w14:textId="77777777" w:rsidR="00ED2A41" w:rsidRPr="000C07D7" w:rsidRDefault="00ED2A41" w:rsidP="000C07D7">
            <w:pPr>
              <w:pStyle w:val="ListParagraph"/>
              <w:numPr>
                <w:ilvl w:val="0"/>
                <w:numId w:val="46"/>
              </w:numPr>
              <w:rPr>
                <w:rFonts w:cs="Times New Roman"/>
                <w:kern w:val="0"/>
                <w:szCs w:val="24"/>
                <w14:ligatures w14:val="none"/>
              </w:rPr>
            </w:pPr>
            <w:r w:rsidRPr="000C07D7">
              <w:rPr>
                <w:rFonts w:cs="Times New Roman"/>
                <w:kern w:val="0"/>
                <w:szCs w:val="24"/>
                <w14:ligatures w14:val="none"/>
              </w:rPr>
              <w:t>[</w:t>
            </w:r>
            <w:r w:rsidRPr="000C07D7">
              <w:rPr>
                <w:rFonts w:cs="Times New Roman"/>
                <w:b/>
                <w:bCs/>
                <w:kern w:val="0"/>
                <w:szCs w:val="24"/>
                <w:u w:val="single"/>
                <w14:ligatures w14:val="none"/>
              </w:rPr>
              <w:t xml:space="preserve">Exhibit A25 </w:t>
            </w:r>
            <w:r w:rsidRPr="000C07D7">
              <w:rPr>
                <w:rFonts w:cs="Times New Roman"/>
                <w:kern w:val="0"/>
                <w:szCs w:val="24"/>
                <w14:ligatures w14:val="none"/>
              </w:rPr>
              <w:t>Dawn Allen]</w:t>
            </w:r>
          </w:p>
          <w:p w14:paraId="4D4F98C2" w14:textId="77777777" w:rsidR="00ED2A41" w:rsidRPr="000C07D7" w:rsidRDefault="00ED2A41" w:rsidP="000C07D7">
            <w:pPr>
              <w:pStyle w:val="ListParagraph"/>
              <w:numPr>
                <w:ilvl w:val="0"/>
                <w:numId w:val="46"/>
              </w:numPr>
              <w:rPr>
                <w:rFonts w:cs="Times New Roman"/>
                <w:kern w:val="0"/>
                <w:szCs w:val="24"/>
                <w14:ligatures w14:val="none"/>
              </w:rPr>
            </w:pPr>
            <w:r w:rsidRPr="000C07D7">
              <w:rPr>
                <w:rFonts w:cs="Times New Roman"/>
                <w:kern w:val="0"/>
                <w:szCs w:val="24"/>
                <w14:ligatures w14:val="none"/>
              </w:rPr>
              <w:t>[</w:t>
            </w:r>
            <w:r w:rsidRPr="000C07D7">
              <w:rPr>
                <w:rFonts w:cs="Times New Roman"/>
                <w:b/>
                <w:bCs/>
                <w:kern w:val="0"/>
                <w:szCs w:val="24"/>
                <w:u w:val="single"/>
                <w14:ligatures w14:val="none"/>
              </w:rPr>
              <w:t>Exhibit A26</w:t>
            </w:r>
            <w:r w:rsidRPr="000C07D7">
              <w:rPr>
                <w:rFonts w:cs="Times New Roman"/>
                <w:kern w:val="0"/>
                <w:szCs w:val="24"/>
                <w14:ligatures w14:val="none"/>
              </w:rPr>
              <w:t xml:space="preserve"> Jackie Gubby]</w:t>
            </w:r>
          </w:p>
          <w:p w14:paraId="01A433E8" w14:textId="77777777" w:rsidR="00ED2A41" w:rsidRPr="000C07D7" w:rsidRDefault="00ED2A41" w:rsidP="000C07D7">
            <w:pPr>
              <w:pStyle w:val="ListParagraph"/>
              <w:numPr>
                <w:ilvl w:val="0"/>
                <w:numId w:val="46"/>
              </w:numPr>
              <w:rPr>
                <w:rFonts w:cs="Times New Roman"/>
                <w:kern w:val="0"/>
                <w:szCs w:val="24"/>
                <w14:ligatures w14:val="none"/>
              </w:rPr>
            </w:pPr>
            <w:r w:rsidRPr="000C07D7">
              <w:rPr>
                <w:rFonts w:cs="Times New Roman"/>
                <w:kern w:val="0"/>
                <w:szCs w:val="24"/>
                <w14:ligatures w14:val="none"/>
              </w:rPr>
              <w:t>[</w:t>
            </w:r>
            <w:r w:rsidRPr="000C07D7">
              <w:rPr>
                <w:rFonts w:cs="Times New Roman"/>
                <w:b/>
                <w:bCs/>
                <w:kern w:val="0"/>
                <w:szCs w:val="24"/>
                <w:u w:val="single"/>
                <w14:ligatures w14:val="none"/>
              </w:rPr>
              <w:t xml:space="preserve">Exhibit A27 </w:t>
            </w:r>
            <w:r w:rsidRPr="000C07D7">
              <w:rPr>
                <w:rFonts w:cs="Times New Roman"/>
                <w:kern w:val="0"/>
                <w:szCs w:val="24"/>
                <w14:ligatures w14:val="none"/>
              </w:rPr>
              <w:t>Nicholas Foster]</w:t>
            </w:r>
          </w:p>
          <w:p w14:paraId="1367EE33" w14:textId="77777777" w:rsidR="00ED2A41" w:rsidRPr="000C07D7" w:rsidRDefault="00ED2A41" w:rsidP="000C07D7">
            <w:pPr>
              <w:pStyle w:val="ListParagraph"/>
              <w:numPr>
                <w:ilvl w:val="0"/>
                <w:numId w:val="46"/>
              </w:numPr>
              <w:rPr>
                <w:rFonts w:cs="Times New Roman"/>
                <w:kern w:val="0"/>
                <w:szCs w:val="24"/>
                <w14:ligatures w14:val="none"/>
              </w:rPr>
            </w:pPr>
            <w:r w:rsidRPr="000C07D7">
              <w:rPr>
                <w:rFonts w:cs="Times New Roman"/>
                <w:kern w:val="0"/>
                <w:szCs w:val="24"/>
                <w14:ligatures w14:val="none"/>
              </w:rPr>
              <w:t>[</w:t>
            </w:r>
            <w:r w:rsidRPr="000C07D7">
              <w:rPr>
                <w:rFonts w:cs="Times New Roman"/>
                <w:b/>
                <w:bCs/>
                <w:kern w:val="0"/>
                <w:szCs w:val="24"/>
                <w:u w:val="single"/>
                <w14:ligatures w14:val="none"/>
              </w:rPr>
              <w:t>Exhibit A28</w:t>
            </w:r>
            <w:r w:rsidRPr="000C07D7">
              <w:rPr>
                <w:rFonts w:cs="Times New Roman"/>
                <w:kern w:val="0"/>
                <w:szCs w:val="24"/>
                <w14:ligatures w14:val="none"/>
              </w:rPr>
              <w:t xml:space="preserve"> Ned Johnson]</w:t>
            </w:r>
          </w:p>
          <w:p w14:paraId="1529E6BC" w14:textId="77777777" w:rsidR="00ED2A41" w:rsidRPr="000C07D7" w:rsidRDefault="00ED2A41" w:rsidP="000C07D7">
            <w:pPr>
              <w:pStyle w:val="ListParagraph"/>
              <w:numPr>
                <w:ilvl w:val="0"/>
                <w:numId w:val="46"/>
              </w:numPr>
              <w:rPr>
                <w:rFonts w:cs="Times New Roman"/>
                <w:kern w:val="0"/>
                <w:szCs w:val="24"/>
                <w14:ligatures w14:val="none"/>
              </w:rPr>
            </w:pPr>
            <w:r w:rsidRPr="000C07D7">
              <w:rPr>
                <w:rFonts w:cs="Times New Roman"/>
                <w:kern w:val="0"/>
                <w:szCs w:val="24"/>
                <w14:ligatures w14:val="none"/>
              </w:rPr>
              <w:t>[</w:t>
            </w:r>
            <w:r w:rsidRPr="000C07D7">
              <w:rPr>
                <w:rFonts w:cs="Times New Roman"/>
                <w:b/>
                <w:bCs/>
                <w:kern w:val="0"/>
                <w:szCs w:val="24"/>
                <w:u w:val="single"/>
                <w14:ligatures w14:val="none"/>
              </w:rPr>
              <w:t xml:space="preserve">Exhibit A29 </w:t>
            </w:r>
            <w:r w:rsidRPr="000C07D7">
              <w:rPr>
                <w:rFonts w:cs="Times New Roman"/>
                <w:kern w:val="0"/>
                <w:szCs w:val="24"/>
                <w14:ligatures w14:val="none"/>
              </w:rPr>
              <w:t>Seun Ogunsan]</w:t>
            </w:r>
          </w:p>
          <w:p w14:paraId="03856EDD" w14:textId="77777777" w:rsidR="00ED2A41" w:rsidRPr="000C07D7" w:rsidRDefault="00ED2A41" w:rsidP="000C07D7">
            <w:pPr>
              <w:pStyle w:val="ListParagraph"/>
              <w:numPr>
                <w:ilvl w:val="0"/>
                <w:numId w:val="46"/>
              </w:numPr>
              <w:rPr>
                <w:rFonts w:cs="Times New Roman"/>
                <w:kern w:val="0"/>
                <w:szCs w:val="24"/>
                <w14:ligatures w14:val="none"/>
              </w:rPr>
            </w:pPr>
            <w:r w:rsidRPr="000C07D7">
              <w:rPr>
                <w:rFonts w:cs="Times New Roman"/>
                <w:kern w:val="0"/>
                <w:szCs w:val="24"/>
                <w14:ligatures w14:val="none"/>
              </w:rPr>
              <w:t>[</w:t>
            </w:r>
            <w:r w:rsidRPr="000C07D7">
              <w:rPr>
                <w:rFonts w:cs="Times New Roman"/>
                <w:b/>
                <w:bCs/>
                <w:kern w:val="0"/>
                <w:szCs w:val="24"/>
                <w:u w:val="single"/>
                <w14:ligatures w14:val="none"/>
              </w:rPr>
              <w:t xml:space="preserve">Exhibit A30 </w:t>
            </w:r>
            <w:r w:rsidRPr="000C07D7">
              <w:rPr>
                <w:rFonts w:cs="Times New Roman"/>
                <w:kern w:val="0"/>
                <w:szCs w:val="24"/>
                <w14:ligatures w14:val="none"/>
              </w:rPr>
              <w:t>Eboni Ward]</w:t>
            </w:r>
          </w:p>
          <w:p w14:paraId="30FAC4BA" w14:textId="77777777" w:rsidR="00ED2A41" w:rsidRPr="000C07D7" w:rsidRDefault="00ED2A41" w:rsidP="000C07D7">
            <w:pPr>
              <w:pStyle w:val="ListParagraph"/>
              <w:numPr>
                <w:ilvl w:val="0"/>
                <w:numId w:val="46"/>
              </w:numPr>
              <w:rPr>
                <w:rFonts w:cs="Times New Roman"/>
                <w:kern w:val="0"/>
                <w:szCs w:val="24"/>
                <w14:ligatures w14:val="none"/>
              </w:rPr>
            </w:pPr>
            <w:r w:rsidRPr="000C07D7">
              <w:rPr>
                <w:rFonts w:cs="Times New Roman"/>
                <w:kern w:val="0"/>
                <w:szCs w:val="24"/>
                <w14:ligatures w14:val="none"/>
              </w:rPr>
              <w:t>[</w:t>
            </w:r>
            <w:r w:rsidRPr="000C07D7">
              <w:rPr>
                <w:rFonts w:cs="Times New Roman"/>
                <w:b/>
                <w:bCs/>
                <w:kern w:val="0"/>
                <w:szCs w:val="24"/>
                <w:u w:val="single"/>
                <w14:ligatures w14:val="none"/>
              </w:rPr>
              <w:t xml:space="preserve">Exhibit A31 </w:t>
            </w:r>
            <w:r w:rsidRPr="000C07D7">
              <w:rPr>
                <w:rFonts w:cs="Times New Roman"/>
                <w:kern w:val="0"/>
                <w:szCs w:val="24"/>
                <w14:ligatures w14:val="none"/>
              </w:rPr>
              <w:t>Daniel Ellis]</w:t>
            </w:r>
          </w:p>
          <w:p w14:paraId="1F59EAC0" w14:textId="77777777" w:rsidR="00ED2A41" w:rsidRPr="000C07D7" w:rsidRDefault="00ED2A41" w:rsidP="000C07D7">
            <w:pPr>
              <w:pStyle w:val="ListParagraph"/>
              <w:numPr>
                <w:ilvl w:val="0"/>
                <w:numId w:val="46"/>
              </w:numPr>
              <w:rPr>
                <w:rFonts w:cs="Times New Roman"/>
                <w:kern w:val="0"/>
                <w:szCs w:val="24"/>
                <w14:ligatures w14:val="none"/>
              </w:rPr>
            </w:pPr>
            <w:r w:rsidRPr="000C07D7">
              <w:rPr>
                <w:rFonts w:cs="Times New Roman"/>
                <w:kern w:val="0"/>
                <w:szCs w:val="24"/>
                <w14:ligatures w14:val="none"/>
              </w:rPr>
              <w:t>[</w:t>
            </w:r>
            <w:r w:rsidRPr="000C07D7">
              <w:rPr>
                <w:rFonts w:cs="Times New Roman"/>
                <w:b/>
                <w:bCs/>
                <w:kern w:val="0"/>
                <w:szCs w:val="24"/>
                <w:u w:val="single"/>
                <w14:ligatures w14:val="none"/>
              </w:rPr>
              <w:t xml:space="preserve">Exhibit A32 </w:t>
            </w:r>
            <w:r w:rsidRPr="000C07D7">
              <w:rPr>
                <w:rFonts w:cs="Times New Roman"/>
                <w:kern w:val="0"/>
                <w:szCs w:val="24"/>
                <w14:ligatures w14:val="none"/>
              </w:rPr>
              <w:t>Concetta Nobile]</w:t>
            </w:r>
          </w:p>
          <w:p w14:paraId="578F9B68" w14:textId="77777777" w:rsidR="00ED2A41" w:rsidRPr="000C07D7" w:rsidRDefault="00ED2A41" w:rsidP="000C07D7">
            <w:pPr>
              <w:pStyle w:val="ListParagraph"/>
              <w:numPr>
                <w:ilvl w:val="0"/>
                <w:numId w:val="46"/>
              </w:numPr>
              <w:rPr>
                <w:rFonts w:cs="Times New Roman"/>
                <w:kern w:val="0"/>
                <w:szCs w:val="24"/>
                <w14:ligatures w14:val="none"/>
              </w:rPr>
            </w:pPr>
            <w:r w:rsidRPr="000C07D7">
              <w:rPr>
                <w:rFonts w:cs="Times New Roman"/>
                <w:kern w:val="0"/>
                <w:szCs w:val="24"/>
                <w14:ligatures w14:val="none"/>
              </w:rPr>
              <w:t>[</w:t>
            </w:r>
            <w:r w:rsidRPr="000C07D7">
              <w:rPr>
                <w:rFonts w:cs="Times New Roman"/>
                <w:b/>
                <w:bCs/>
                <w:kern w:val="0"/>
                <w:szCs w:val="24"/>
                <w:u w:val="single"/>
                <w14:ligatures w14:val="none"/>
              </w:rPr>
              <w:t xml:space="preserve">Exhibit A33 </w:t>
            </w:r>
            <w:r w:rsidRPr="000C07D7">
              <w:rPr>
                <w:rFonts w:cs="Times New Roman"/>
                <w:kern w:val="0"/>
                <w:szCs w:val="24"/>
                <w14:ligatures w14:val="none"/>
              </w:rPr>
              <w:t>Kailey Plahar]</w:t>
            </w:r>
          </w:p>
          <w:p w14:paraId="3B49CA33" w14:textId="77777777" w:rsidR="00ED2A41" w:rsidRPr="000C07D7" w:rsidRDefault="00ED2A41" w:rsidP="000C07D7">
            <w:pPr>
              <w:pStyle w:val="ListParagraph"/>
              <w:numPr>
                <w:ilvl w:val="0"/>
                <w:numId w:val="46"/>
              </w:numPr>
              <w:rPr>
                <w:rFonts w:cs="Times New Roman"/>
                <w:kern w:val="0"/>
                <w:szCs w:val="24"/>
                <w14:ligatures w14:val="none"/>
              </w:rPr>
            </w:pPr>
            <w:r w:rsidRPr="000C07D7">
              <w:rPr>
                <w:rFonts w:cs="Times New Roman"/>
                <w:kern w:val="0"/>
                <w:szCs w:val="24"/>
                <w14:ligatures w14:val="none"/>
              </w:rPr>
              <w:t>[</w:t>
            </w:r>
            <w:r w:rsidRPr="000C07D7">
              <w:rPr>
                <w:rFonts w:cs="Times New Roman"/>
                <w:b/>
                <w:bCs/>
                <w:kern w:val="0"/>
                <w:szCs w:val="24"/>
                <w:u w:val="single"/>
                <w14:ligatures w14:val="none"/>
              </w:rPr>
              <w:t xml:space="preserve">Exhibit A34 </w:t>
            </w:r>
            <w:r w:rsidRPr="000C07D7">
              <w:rPr>
                <w:rFonts w:cs="Times New Roman"/>
                <w:kern w:val="0"/>
                <w:szCs w:val="24"/>
                <w14:ligatures w14:val="none"/>
              </w:rPr>
              <w:t>Steve Durbin]</w:t>
            </w:r>
          </w:p>
          <w:p w14:paraId="18DEC76B" w14:textId="77777777" w:rsidR="00ED2A41" w:rsidRPr="000C07D7" w:rsidRDefault="00ED2A41" w:rsidP="000C07D7">
            <w:pPr>
              <w:pStyle w:val="ListParagraph"/>
              <w:numPr>
                <w:ilvl w:val="0"/>
                <w:numId w:val="46"/>
              </w:numPr>
              <w:rPr>
                <w:rFonts w:cs="Times New Roman"/>
                <w:kern w:val="0"/>
                <w:szCs w:val="24"/>
                <w14:ligatures w14:val="none"/>
              </w:rPr>
            </w:pPr>
            <w:r w:rsidRPr="000C07D7">
              <w:rPr>
                <w:rFonts w:cs="Times New Roman"/>
                <w:kern w:val="0"/>
                <w:szCs w:val="24"/>
                <w14:ligatures w14:val="none"/>
              </w:rPr>
              <w:t>[</w:t>
            </w:r>
            <w:r w:rsidRPr="000C07D7">
              <w:rPr>
                <w:rFonts w:cs="Times New Roman"/>
                <w:b/>
                <w:bCs/>
                <w:kern w:val="0"/>
                <w:szCs w:val="24"/>
                <w:u w:val="single"/>
                <w14:ligatures w14:val="none"/>
              </w:rPr>
              <w:t>Exhibit A35</w:t>
            </w:r>
            <w:r w:rsidRPr="000C07D7">
              <w:rPr>
                <w:rFonts w:cs="Times New Roman"/>
                <w:kern w:val="0"/>
                <w:szCs w:val="24"/>
                <w14:ligatures w14:val="none"/>
              </w:rPr>
              <w:t xml:space="preserve"> Theresa Dodd]</w:t>
            </w:r>
          </w:p>
          <w:p w14:paraId="359512E3" w14:textId="77777777" w:rsidR="00ED2A41" w:rsidRPr="000C07D7" w:rsidRDefault="00ED2A41" w:rsidP="000C07D7">
            <w:pPr>
              <w:pStyle w:val="ListParagraph"/>
              <w:numPr>
                <w:ilvl w:val="0"/>
                <w:numId w:val="46"/>
              </w:numPr>
              <w:rPr>
                <w:rFonts w:cs="Times New Roman"/>
                <w:kern w:val="0"/>
                <w:szCs w:val="24"/>
                <w14:ligatures w14:val="none"/>
              </w:rPr>
            </w:pPr>
            <w:r w:rsidRPr="000C07D7">
              <w:rPr>
                <w:rFonts w:cs="Times New Roman"/>
                <w:kern w:val="0"/>
                <w:szCs w:val="24"/>
                <w14:ligatures w14:val="none"/>
              </w:rPr>
              <w:t>[</w:t>
            </w:r>
            <w:r w:rsidRPr="000C07D7">
              <w:rPr>
                <w:rFonts w:cs="Times New Roman"/>
                <w:b/>
                <w:bCs/>
                <w:kern w:val="0"/>
                <w:szCs w:val="24"/>
                <w:u w:val="single"/>
                <w14:ligatures w14:val="none"/>
              </w:rPr>
              <w:t>Exhibit A36</w:t>
            </w:r>
            <w:r w:rsidRPr="000C07D7">
              <w:rPr>
                <w:rFonts w:cs="Times New Roman"/>
                <w:kern w:val="0"/>
                <w:szCs w:val="24"/>
                <w14:ligatures w14:val="none"/>
              </w:rPr>
              <w:t xml:space="preserve"> Linda Wentum]</w:t>
            </w:r>
          </w:p>
          <w:p w14:paraId="33025F17" w14:textId="77777777" w:rsidR="00ED2A41" w:rsidRPr="000C07D7" w:rsidRDefault="00ED2A41" w:rsidP="000C07D7">
            <w:pPr>
              <w:pStyle w:val="ListParagraph"/>
              <w:numPr>
                <w:ilvl w:val="0"/>
                <w:numId w:val="46"/>
              </w:numPr>
              <w:rPr>
                <w:rFonts w:cs="Times New Roman"/>
                <w:kern w:val="0"/>
                <w:szCs w:val="24"/>
                <w14:ligatures w14:val="none"/>
              </w:rPr>
            </w:pPr>
            <w:r w:rsidRPr="000C07D7">
              <w:rPr>
                <w:rFonts w:cs="Times New Roman"/>
                <w:kern w:val="0"/>
                <w:szCs w:val="24"/>
                <w14:ligatures w14:val="none"/>
              </w:rPr>
              <w:t>[</w:t>
            </w:r>
            <w:r w:rsidRPr="000C07D7">
              <w:rPr>
                <w:rFonts w:cs="Times New Roman"/>
                <w:b/>
                <w:bCs/>
                <w:kern w:val="0"/>
                <w:szCs w:val="24"/>
                <w:u w:val="single"/>
                <w14:ligatures w14:val="none"/>
              </w:rPr>
              <w:t>Exhibit A37</w:t>
            </w:r>
            <w:r w:rsidRPr="000C07D7">
              <w:rPr>
                <w:rFonts w:cs="Times New Roman"/>
                <w:kern w:val="0"/>
                <w:szCs w:val="24"/>
                <w14:ligatures w14:val="none"/>
              </w:rPr>
              <w:t xml:space="preserve"> Dionne Grant]</w:t>
            </w:r>
          </w:p>
          <w:p w14:paraId="7D06B9E9" w14:textId="77777777" w:rsidR="00ED2A41" w:rsidRPr="000C07D7" w:rsidRDefault="00ED2A41" w:rsidP="000C07D7">
            <w:pPr>
              <w:pStyle w:val="ListParagraph"/>
              <w:numPr>
                <w:ilvl w:val="0"/>
                <w:numId w:val="46"/>
              </w:numPr>
              <w:rPr>
                <w:rFonts w:cs="Times New Roman"/>
                <w:kern w:val="0"/>
                <w:szCs w:val="24"/>
                <w14:ligatures w14:val="none"/>
              </w:rPr>
            </w:pPr>
            <w:r w:rsidRPr="000C07D7">
              <w:rPr>
                <w:rFonts w:cs="Times New Roman"/>
                <w:kern w:val="0"/>
                <w:szCs w:val="24"/>
                <w14:ligatures w14:val="none"/>
              </w:rPr>
              <w:t>[</w:t>
            </w:r>
            <w:r w:rsidRPr="000C07D7">
              <w:rPr>
                <w:rFonts w:cs="Times New Roman"/>
                <w:b/>
                <w:bCs/>
                <w:kern w:val="0"/>
                <w:szCs w:val="24"/>
                <w:u w:val="single"/>
                <w14:ligatures w14:val="none"/>
              </w:rPr>
              <w:t>Exhibit A38</w:t>
            </w:r>
            <w:r w:rsidRPr="000C07D7">
              <w:rPr>
                <w:rFonts w:cs="Times New Roman"/>
                <w:kern w:val="0"/>
                <w:szCs w:val="24"/>
                <w14:ligatures w14:val="none"/>
              </w:rPr>
              <w:t xml:space="preserve"> Andrea Clemons]</w:t>
            </w:r>
          </w:p>
          <w:p w14:paraId="06172791" w14:textId="77777777" w:rsidR="00ED2A41" w:rsidRPr="000C07D7" w:rsidRDefault="00ED2A41" w:rsidP="000C07D7">
            <w:pPr>
              <w:pStyle w:val="ListParagraph"/>
              <w:numPr>
                <w:ilvl w:val="0"/>
                <w:numId w:val="46"/>
              </w:numPr>
              <w:rPr>
                <w:rFonts w:cs="Times New Roman"/>
                <w:kern w:val="0"/>
                <w:szCs w:val="24"/>
                <w14:ligatures w14:val="none"/>
              </w:rPr>
            </w:pPr>
            <w:r w:rsidRPr="000C07D7">
              <w:rPr>
                <w:rFonts w:cs="Times New Roman"/>
                <w:kern w:val="0"/>
                <w:szCs w:val="24"/>
                <w14:ligatures w14:val="none"/>
              </w:rPr>
              <w:t>[</w:t>
            </w:r>
            <w:r w:rsidRPr="000C07D7">
              <w:rPr>
                <w:rFonts w:cs="Times New Roman"/>
                <w:b/>
                <w:bCs/>
                <w:kern w:val="0"/>
                <w:szCs w:val="24"/>
                <w:u w:val="single"/>
                <w14:ligatures w14:val="none"/>
              </w:rPr>
              <w:t>Exhibit A39</w:t>
            </w:r>
            <w:r w:rsidRPr="000C07D7">
              <w:rPr>
                <w:rFonts w:cs="Times New Roman"/>
                <w:kern w:val="0"/>
                <w:szCs w:val="24"/>
                <w14:ligatures w14:val="none"/>
              </w:rPr>
              <w:t xml:space="preserve"> Geoffrey Mann]</w:t>
            </w:r>
          </w:p>
          <w:p w14:paraId="4155AC55" w14:textId="77777777" w:rsidR="00ED2A41" w:rsidRPr="000C07D7" w:rsidRDefault="00ED2A41" w:rsidP="000C07D7">
            <w:pPr>
              <w:pStyle w:val="ListParagraph"/>
              <w:numPr>
                <w:ilvl w:val="0"/>
                <w:numId w:val="46"/>
              </w:numPr>
              <w:rPr>
                <w:rFonts w:cs="Times New Roman"/>
                <w:kern w:val="0"/>
                <w:szCs w:val="24"/>
                <w14:ligatures w14:val="none"/>
              </w:rPr>
            </w:pPr>
            <w:r w:rsidRPr="000C07D7">
              <w:rPr>
                <w:rFonts w:cs="Times New Roman"/>
                <w:kern w:val="0"/>
                <w:szCs w:val="24"/>
                <w14:ligatures w14:val="none"/>
              </w:rPr>
              <w:t>[</w:t>
            </w:r>
            <w:r w:rsidRPr="000C07D7">
              <w:rPr>
                <w:rFonts w:cs="Times New Roman"/>
                <w:b/>
                <w:bCs/>
                <w:kern w:val="0"/>
                <w:szCs w:val="24"/>
                <w:u w:val="single"/>
                <w14:ligatures w14:val="none"/>
              </w:rPr>
              <w:t xml:space="preserve">Exhibit A40 </w:t>
            </w:r>
            <w:r w:rsidRPr="000C07D7">
              <w:rPr>
                <w:rFonts w:cs="Times New Roman"/>
                <w:kern w:val="0"/>
                <w:szCs w:val="24"/>
                <w14:ligatures w14:val="none"/>
              </w:rPr>
              <w:t>Sarah Fletcher]</w:t>
            </w:r>
          </w:p>
          <w:p w14:paraId="0EC11DBC" w14:textId="77777777" w:rsidR="00ED2A41" w:rsidRPr="000C07D7" w:rsidRDefault="00ED2A41" w:rsidP="000C07D7">
            <w:pPr>
              <w:pStyle w:val="ListParagraph"/>
              <w:numPr>
                <w:ilvl w:val="0"/>
                <w:numId w:val="46"/>
              </w:numPr>
              <w:rPr>
                <w:rFonts w:cs="Times New Roman"/>
                <w:kern w:val="0"/>
                <w:szCs w:val="24"/>
                <w14:ligatures w14:val="none"/>
              </w:rPr>
            </w:pPr>
            <w:r w:rsidRPr="000C07D7">
              <w:rPr>
                <w:rFonts w:cs="Times New Roman"/>
                <w:kern w:val="0"/>
                <w:szCs w:val="24"/>
                <w14:ligatures w14:val="none"/>
              </w:rPr>
              <w:t>[</w:t>
            </w:r>
            <w:r w:rsidRPr="000C07D7">
              <w:rPr>
                <w:rFonts w:cs="Times New Roman"/>
                <w:b/>
                <w:bCs/>
                <w:kern w:val="0"/>
                <w:szCs w:val="24"/>
                <w:u w:val="single"/>
                <w14:ligatures w14:val="none"/>
              </w:rPr>
              <w:t xml:space="preserve">Exhibit A41 </w:t>
            </w:r>
            <w:r w:rsidRPr="000C07D7">
              <w:rPr>
                <w:rFonts w:cs="Times New Roman"/>
                <w:kern w:val="0"/>
                <w:szCs w:val="24"/>
                <w14:ligatures w14:val="none"/>
              </w:rPr>
              <w:t>Obie Ebanks]</w:t>
            </w:r>
          </w:p>
          <w:p w14:paraId="219E7B82" w14:textId="77777777" w:rsidR="00ED2A41" w:rsidRPr="000C07D7" w:rsidRDefault="00ED2A41" w:rsidP="000C07D7">
            <w:pPr>
              <w:pStyle w:val="ListParagraph"/>
              <w:numPr>
                <w:ilvl w:val="0"/>
                <w:numId w:val="46"/>
              </w:numPr>
              <w:rPr>
                <w:rFonts w:cs="Times New Roman"/>
                <w:kern w:val="0"/>
                <w:szCs w:val="24"/>
                <w14:ligatures w14:val="none"/>
              </w:rPr>
            </w:pPr>
            <w:r w:rsidRPr="000C07D7">
              <w:rPr>
                <w:rFonts w:cs="Times New Roman"/>
                <w:kern w:val="0"/>
                <w:szCs w:val="24"/>
                <w14:ligatures w14:val="none"/>
              </w:rPr>
              <w:t>[</w:t>
            </w:r>
            <w:r w:rsidRPr="000C07D7">
              <w:rPr>
                <w:rFonts w:cs="Times New Roman"/>
                <w:b/>
                <w:bCs/>
                <w:kern w:val="0"/>
                <w:szCs w:val="24"/>
                <w:u w:val="single"/>
                <w14:ligatures w14:val="none"/>
              </w:rPr>
              <w:t xml:space="preserve">Exhibit A42 </w:t>
            </w:r>
            <w:r w:rsidRPr="000C07D7">
              <w:rPr>
                <w:rFonts w:cs="Times New Roman"/>
                <w:kern w:val="0"/>
                <w:szCs w:val="24"/>
                <w14:ligatures w14:val="none"/>
              </w:rPr>
              <w:t>Nasir Uddin]</w:t>
            </w:r>
          </w:p>
          <w:p w14:paraId="57F4E545" w14:textId="77777777" w:rsidR="00ED2A41" w:rsidRPr="000C07D7" w:rsidRDefault="00ED2A41" w:rsidP="000C07D7">
            <w:pPr>
              <w:pStyle w:val="ListParagraph"/>
              <w:numPr>
                <w:ilvl w:val="0"/>
                <w:numId w:val="46"/>
              </w:numPr>
              <w:rPr>
                <w:rFonts w:cs="Times New Roman"/>
                <w:kern w:val="0"/>
                <w:szCs w:val="24"/>
                <w14:ligatures w14:val="none"/>
              </w:rPr>
            </w:pPr>
            <w:r w:rsidRPr="000C07D7">
              <w:rPr>
                <w:rFonts w:cs="Times New Roman"/>
                <w:kern w:val="0"/>
                <w:szCs w:val="24"/>
                <w14:ligatures w14:val="none"/>
              </w:rPr>
              <w:t>[</w:t>
            </w:r>
            <w:r w:rsidRPr="000C07D7">
              <w:rPr>
                <w:rFonts w:cs="Times New Roman"/>
                <w:b/>
                <w:bCs/>
                <w:kern w:val="0"/>
                <w:szCs w:val="24"/>
                <w:u w:val="single"/>
                <w14:ligatures w14:val="none"/>
              </w:rPr>
              <w:t>Exhibit A43</w:t>
            </w:r>
            <w:r w:rsidRPr="000C07D7">
              <w:rPr>
                <w:rFonts w:cs="Times New Roman"/>
                <w:kern w:val="0"/>
                <w:szCs w:val="24"/>
                <w14:ligatures w14:val="none"/>
              </w:rPr>
              <w:t xml:space="preserve"> Lemmy Nwabuisi]</w:t>
            </w:r>
          </w:p>
          <w:p w14:paraId="690C6700" w14:textId="77777777" w:rsidR="00ED2A41" w:rsidRPr="000C07D7" w:rsidRDefault="00ED2A41" w:rsidP="000C07D7">
            <w:pPr>
              <w:pStyle w:val="ListParagraph"/>
              <w:numPr>
                <w:ilvl w:val="0"/>
                <w:numId w:val="46"/>
              </w:numPr>
              <w:rPr>
                <w:rFonts w:cs="Times New Roman"/>
                <w:kern w:val="0"/>
                <w:szCs w:val="24"/>
                <w14:ligatures w14:val="none"/>
              </w:rPr>
            </w:pPr>
            <w:r w:rsidRPr="000C07D7">
              <w:rPr>
                <w:rFonts w:cs="Times New Roman"/>
                <w:kern w:val="0"/>
                <w:szCs w:val="24"/>
                <w14:ligatures w14:val="none"/>
              </w:rPr>
              <w:t>[</w:t>
            </w:r>
            <w:r w:rsidRPr="000C07D7">
              <w:rPr>
                <w:rFonts w:cs="Times New Roman"/>
                <w:b/>
                <w:bCs/>
                <w:kern w:val="0"/>
                <w:szCs w:val="24"/>
                <w:u w:val="single"/>
                <w14:ligatures w14:val="none"/>
              </w:rPr>
              <w:t xml:space="preserve">Exhibit A44 </w:t>
            </w:r>
            <w:r w:rsidRPr="000C07D7">
              <w:rPr>
                <w:rFonts w:cs="Times New Roman"/>
                <w:kern w:val="0"/>
                <w:szCs w:val="24"/>
                <w14:ligatures w14:val="none"/>
              </w:rPr>
              <w:t>Kaunchita Maudhub]</w:t>
            </w:r>
          </w:p>
          <w:p w14:paraId="1BD84A29" w14:textId="77777777" w:rsidR="00ED2A41" w:rsidRPr="000C07D7" w:rsidRDefault="00ED2A41" w:rsidP="000C07D7">
            <w:pPr>
              <w:pStyle w:val="ListParagraph"/>
              <w:numPr>
                <w:ilvl w:val="0"/>
                <w:numId w:val="46"/>
              </w:numPr>
              <w:rPr>
                <w:rFonts w:cs="Times New Roman"/>
                <w:kern w:val="0"/>
                <w:szCs w:val="24"/>
                <w14:ligatures w14:val="none"/>
              </w:rPr>
            </w:pPr>
            <w:r w:rsidRPr="000C07D7">
              <w:rPr>
                <w:rFonts w:cs="Times New Roman"/>
                <w:kern w:val="0"/>
                <w:szCs w:val="24"/>
                <w14:ligatures w14:val="none"/>
              </w:rPr>
              <w:t>[</w:t>
            </w:r>
            <w:r w:rsidRPr="000C07D7">
              <w:rPr>
                <w:rFonts w:cs="Times New Roman"/>
                <w:b/>
                <w:bCs/>
                <w:kern w:val="0"/>
                <w:szCs w:val="24"/>
                <w:u w:val="single"/>
                <w14:ligatures w14:val="none"/>
              </w:rPr>
              <w:t xml:space="preserve">Exhibit A45 </w:t>
            </w:r>
            <w:r w:rsidRPr="000C07D7">
              <w:rPr>
                <w:rFonts w:cs="Times New Roman"/>
                <w:kern w:val="0"/>
                <w:szCs w:val="24"/>
                <w14:ligatures w14:val="none"/>
              </w:rPr>
              <w:t>Jean Barton]</w:t>
            </w:r>
          </w:p>
          <w:p w14:paraId="53A1D498" w14:textId="77777777" w:rsidR="00ED2A41" w:rsidRPr="000C07D7" w:rsidRDefault="00ED2A41" w:rsidP="000C07D7">
            <w:pPr>
              <w:pStyle w:val="ListParagraph"/>
              <w:numPr>
                <w:ilvl w:val="0"/>
                <w:numId w:val="46"/>
              </w:numPr>
              <w:rPr>
                <w:rFonts w:cs="Times New Roman"/>
                <w:kern w:val="0"/>
                <w:szCs w:val="24"/>
                <w14:ligatures w14:val="none"/>
              </w:rPr>
            </w:pPr>
            <w:r w:rsidRPr="000C07D7">
              <w:rPr>
                <w:rFonts w:cs="Times New Roman"/>
                <w:kern w:val="0"/>
                <w:szCs w:val="24"/>
                <w14:ligatures w14:val="none"/>
              </w:rPr>
              <w:t>[</w:t>
            </w:r>
            <w:r w:rsidRPr="000C07D7">
              <w:rPr>
                <w:rFonts w:cs="Times New Roman"/>
                <w:b/>
                <w:bCs/>
                <w:kern w:val="0"/>
                <w:szCs w:val="24"/>
                <w:u w:val="single"/>
                <w14:ligatures w14:val="none"/>
              </w:rPr>
              <w:t>Exhibit A46</w:t>
            </w:r>
            <w:r w:rsidRPr="000C07D7">
              <w:rPr>
                <w:rFonts w:cs="Times New Roman"/>
                <w:kern w:val="0"/>
                <w:szCs w:val="24"/>
                <w14:ligatures w14:val="none"/>
              </w:rPr>
              <w:t xml:space="preserve"> Neville Gray]</w:t>
            </w:r>
          </w:p>
          <w:p w14:paraId="0265B2EC" w14:textId="77777777" w:rsidR="00ED2A41" w:rsidRPr="000C07D7" w:rsidRDefault="00ED2A41" w:rsidP="000C07D7">
            <w:pPr>
              <w:pStyle w:val="ListParagraph"/>
              <w:numPr>
                <w:ilvl w:val="0"/>
                <w:numId w:val="46"/>
              </w:numPr>
              <w:rPr>
                <w:rFonts w:cs="Times New Roman"/>
                <w:kern w:val="0"/>
                <w:szCs w:val="24"/>
                <w14:ligatures w14:val="none"/>
              </w:rPr>
            </w:pPr>
            <w:r w:rsidRPr="000C07D7">
              <w:rPr>
                <w:rFonts w:cs="Times New Roman"/>
                <w:kern w:val="0"/>
                <w:szCs w:val="24"/>
                <w14:ligatures w14:val="none"/>
              </w:rPr>
              <w:t>[</w:t>
            </w:r>
            <w:r w:rsidRPr="000C07D7">
              <w:rPr>
                <w:rFonts w:cs="Times New Roman"/>
                <w:b/>
                <w:bCs/>
                <w:kern w:val="0"/>
                <w:szCs w:val="24"/>
                <w:u w:val="single"/>
                <w14:ligatures w14:val="none"/>
              </w:rPr>
              <w:t xml:space="preserve">Exhibit A47 </w:t>
            </w:r>
            <w:r w:rsidRPr="000C07D7">
              <w:rPr>
                <w:rFonts w:cs="Times New Roman"/>
                <w:kern w:val="0"/>
                <w:szCs w:val="24"/>
                <w14:ligatures w14:val="none"/>
              </w:rPr>
              <w:t>Kevin Kamese]</w:t>
            </w:r>
          </w:p>
          <w:p w14:paraId="128DCA33" w14:textId="77777777" w:rsidR="00ED2A41" w:rsidRPr="000C07D7" w:rsidRDefault="00ED2A41" w:rsidP="000C07D7">
            <w:pPr>
              <w:pStyle w:val="ListParagraph"/>
              <w:numPr>
                <w:ilvl w:val="0"/>
                <w:numId w:val="46"/>
              </w:numPr>
              <w:rPr>
                <w:rFonts w:cs="Times New Roman"/>
                <w:kern w:val="0"/>
                <w:szCs w:val="24"/>
                <w14:ligatures w14:val="none"/>
              </w:rPr>
            </w:pPr>
            <w:r w:rsidRPr="000C07D7">
              <w:rPr>
                <w:rFonts w:cs="Times New Roman"/>
                <w:kern w:val="0"/>
                <w:szCs w:val="24"/>
                <w14:ligatures w14:val="none"/>
              </w:rPr>
              <w:t>[</w:t>
            </w:r>
            <w:r w:rsidRPr="000C07D7">
              <w:rPr>
                <w:rFonts w:cs="Times New Roman"/>
                <w:b/>
                <w:bCs/>
                <w:kern w:val="0"/>
                <w:szCs w:val="24"/>
                <w:u w:val="single"/>
                <w14:ligatures w14:val="none"/>
              </w:rPr>
              <w:t>Exhibit A48</w:t>
            </w:r>
            <w:r w:rsidRPr="000C07D7">
              <w:rPr>
                <w:rFonts w:cs="Times New Roman"/>
                <w:kern w:val="0"/>
                <w:szCs w:val="24"/>
                <w14:ligatures w14:val="none"/>
              </w:rPr>
              <w:t xml:space="preserve"> Clare Duiqnan]</w:t>
            </w:r>
          </w:p>
          <w:p w14:paraId="6492BE6D" w14:textId="77777777" w:rsidR="00ED2A41" w:rsidRPr="000C07D7" w:rsidRDefault="00ED2A41" w:rsidP="000C07D7">
            <w:pPr>
              <w:pStyle w:val="ListParagraph"/>
              <w:numPr>
                <w:ilvl w:val="0"/>
                <w:numId w:val="46"/>
              </w:numPr>
              <w:rPr>
                <w:rFonts w:cs="Times New Roman"/>
                <w:kern w:val="0"/>
                <w:szCs w:val="24"/>
                <w14:ligatures w14:val="none"/>
              </w:rPr>
            </w:pPr>
            <w:r w:rsidRPr="000C07D7">
              <w:rPr>
                <w:rFonts w:cs="Times New Roman"/>
                <w:kern w:val="0"/>
                <w:szCs w:val="24"/>
                <w14:ligatures w14:val="none"/>
              </w:rPr>
              <w:t>[</w:t>
            </w:r>
            <w:r w:rsidRPr="000C07D7">
              <w:rPr>
                <w:rFonts w:cs="Times New Roman"/>
                <w:b/>
                <w:bCs/>
                <w:kern w:val="0"/>
                <w:szCs w:val="24"/>
                <w:u w:val="single"/>
                <w14:ligatures w14:val="none"/>
              </w:rPr>
              <w:t xml:space="preserve">Exhibit A49 </w:t>
            </w:r>
            <w:r w:rsidRPr="000C07D7">
              <w:rPr>
                <w:rFonts w:cs="Times New Roman"/>
                <w:kern w:val="0"/>
                <w:szCs w:val="24"/>
                <w14:ligatures w14:val="none"/>
              </w:rPr>
              <w:t>Steve Stirk]</w:t>
            </w:r>
          </w:p>
          <w:p w14:paraId="6CA03968" w14:textId="77777777" w:rsidR="00ED2A41" w:rsidRPr="000C07D7" w:rsidRDefault="00ED2A41" w:rsidP="000C07D7">
            <w:pPr>
              <w:pStyle w:val="ListParagraph"/>
              <w:numPr>
                <w:ilvl w:val="0"/>
                <w:numId w:val="46"/>
              </w:numPr>
              <w:rPr>
                <w:rFonts w:cs="Times New Roman"/>
                <w:kern w:val="0"/>
                <w:szCs w:val="24"/>
                <w14:ligatures w14:val="none"/>
              </w:rPr>
            </w:pPr>
            <w:r w:rsidRPr="000C07D7">
              <w:rPr>
                <w:rFonts w:cs="Times New Roman"/>
                <w:kern w:val="0"/>
                <w:szCs w:val="24"/>
                <w14:ligatures w14:val="none"/>
              </w:rPr>
              <w:t>[</w:t>
            </w:r>
            <w:r w:rsidRPr="000C07D7">
              <w:rPr>
                <w:rFonts w:cs="Times New Roman"/>
                <w:b/>
                <w:bCs/>
                <w:kern w:val="0"/>
                <w:szCs w:val="24"/>
                <w:u w:val="single"/>
                <w14:ligatures w14:val="none"/>
              </w:rPr>
              <w:t>Exhibit A50</w:t>
            </w:r>
            <w:r w:rsidRPr="000C07D7">
              <w:rPr>
                <w:rFonts w:cs="Times New Roman"/>
                <w:kern w:val="0"/>
                <w:szCs w:val="24"/>
                <w14:ligatures w14:val="none"/>
              </w:rPr>
              <w:t xml:space="preserve"> Gyamfi]</w:t>
            </w:r>
          </w:p>
          <w:p w14:paraId="59C73481" w14:textId="77777777" w:rsidR="00ED2A41" w:rsidRPr="000C07D7" w:rsidRDefault="00ED2A41" w:rsidP="000C07D7">
            <w:pPr>
              <w:pStyle w:val="ListParagraph"/>
              <w:numPr>
                <w:ilvl w:val="0"/>
                <w:numId w:val="46"/>
              </w:numPr>
              <w:rPr>
                <w:rFonts w:cs="Times New Roman"/>
                <w:kern w:val="0"/>
                <w:szCs w:val="24"/>
                <w14:ligatures w14:val="none"/>
              </w:rPr>
            </w:pPr>
            <w:r w:rsidRPr="000C07D7">
              <w:rPr>
                <w:rFonts w:cs="Times New Roman"/>
                <w:kern w:val="0"/>
                <w:szCs w:val="24"/>
                <w14:ligatures w14:val="none"/>
              </w:rPr>
              <w:t>[</w:t>
            </w:r>
            <w:r w:rsidRPr="000C07D7">
              <w:rPr>
                <w:rFonts w:cs="Times New Roman"/>
                <w:b/>
                <w:bCs/>
                <w:kern w:val="0"/>
                <w:szCs w:val="24"/>
                <w:u w:val="single"/>
                <w14:ligatures w14:val="none"/>
              </w:rPr>
              <w:t>Exhibit A51</w:t>
            </w:r>
            <w:r w:rsidRPr="000C07D7">
              <w:rPr>
                <w:rFonts w:cs="Times New Roman"/>
                <w:kern w:val="0"/>
                <w:szCs w:val="24"/>
                <w14:ligatures w14:val="none"/>
              </w:rPr>
              <w:t xml:space="preserve"> Colin Bullworthy]</w:t>
            </w:r>
          </w:p>
          <w:p w14:paraId="4A361E17" w14:textId="77777777" w:rsidR="00ED2A41" w:rsidRPr="000C07D7" w:rsidRDefault="00ED2A41" w:rsidP="000C07D7">
            <w:pPr>
              <w:pStyle w:val="ListParagraph"/>
              <w:numPr>
                <w:ilvl w:val="0"/>
                <w:numId w:val="46"/>
              </w:numPr>
              <w:rPr>
                <w:rFonts w:cs="Times New Roman"/>
                <w:kern w:val="0"/>
                <w:szCs w:val="24"/>
                <w14:ligatures w14:val="none"/>
              </w:rPr>
            </w:pPr>
            <w:r w:rsidRPr="000C07D7">
              <w:rPr>
                <w:rFonts w:cs="Times New Roman"/>
                <w:kern w:val="0"/>
                <w:szCs w:val="24"/>
                <w14:ligatures w14:val="none"/>
              </w:rPr>
              <w:t>[</w:t>
            </w:r>
            <w:r w:rsidRPr="000C07D7">
              <w:rPr>
                <w:rFonts w:cs="Times New Roman"/>
                <w:b/>
                <w:bCs/>
                <w:kern w:val="0"/>
                <w:szCs w:val="24"/>
                <w:u w:val="single"/>
                <w14:ligatures w14:val="none"/>
              </w:rPr>
              <w:t>Exhibit A52</w:t>
            </w:r>
            <w:r w:rsidRPr="000C07D7">
              <w:rPr>
                <w:rFonts w:cs="Times New Roman"/>
                <w:kern w:val="0"/>
                <w:szCs w:val="24"/>
                <w14:ligatures w14:val="none"/>
              </w:rPr>
              <w:t xml:space="preserve"> James Rolfe]</w:t>
            </w:r>
          </w:p>
          <w:p w14:paraId="192D4168" w14:textId="77777777" w:rsidR="00ED2A41" w:rsidRPr="000C07D7" w:rsidRDefault="00ED2A41" w:rsidP="000C07D7">
            <w:pPr>
              <w:pStyle w:val="ListParagraph"/>
              <w:numPr>
                <w:ilvl w:val="0"/>
                <w:numId w:val="46"/>
              </w:numPr>
              <w:rPr>
                <w:rFonts w:cs="Times New Roman"/>
                <w:kern w:val="0"/>
                <w:szCs w:val="24"/>
                <w14:ligatures w14:val="none"/>
              </w:rPr>
            </w:pPr>
            <w:r w:rsidRPr="000C07D7">
              <w:rPr>
                <w:rFonts w:cs="Times New Roman"/>
                <w:kern w:val="0"/>
                <w:szCs w:val="24"/>
                <w14:ligatures w14:val="none"/>
              </w:rPr>
              <w:t>[</w:t>
            </w:r>
            <w:r w:rsidRPr="000C07D7">
              <w:rPr>
                <w:rFonts w:cs="Times New Roman"/>
                <w:b/>
                <w:bCs/>
                <w:kern w:val="0"/>
                <w:szCs w:val="24"/>
                <w:u w:val="single"/>
                <w14:ligatures w14:val="none"/>
              </w:rPr>
              <w:t>Exhibit A53</w:t>
            </w:r>
            <w:r w:rsidRPr="000C07D7">
              <w:rPr>
                <w:rFonts w:cs="Times New Roman"/>
                <w:kern w:val="0"/>
                <w:szCs w:val="24"/>
                <w14:ligatures w14:val="none"/>
              </w:rPr>
              <w:t xml:space="preserve"> Patricia Simpson]</w:t>
            </w:r>
          </w:p>
          <w:p w14:paraId="7832FF94" w14:textId="77777777" w:rsidR="00ED2A41" w:rsidRPr="000C07D7" w:rsidRDefault="00ED2A41" w:rsidP="000C07D7">
            <w:pPr>
              <w:pStyle w:val="ListParagraph"/>
              <w:numPr>
                <w:ilvl w:val="0"/>
                <w:numId w:val="46"/>
              </w:numPr>
              <w:rPr>
                <w:rFonts w:cs="Times New Roman"/>
                <w:kern w:val="0"/>
                <w:szCs w:val="24"/>
                <w14:ligatures w14:val="none"/>
              </w:rPr>
            </w:pPr>
            <w:r w:rsidRPr="000C07D7">
              <w:rPr>
                <w:rFonts w:cs="Times New Roman"/>
                <w:kern w:val="0"/>
                <w:szCs w:val="24"/>
                <w14:ligatures w14:val="none"/>
              </w:rPr>
              <w:t>[</w:t>
            </w:r>
            <w:r w:rsidRPr="000C07D7">
              <w:rPr>
                <w:rFonts w:cs="Times New Roman"/>
                <w:b/>
                <w:bCs/>
                <w:kern w:val="0"/>
                <w:szCs w:val="24"/>
                <w:u w:val="single"/>
                <w14:ligatures w14:val="none"/>
              </w:rPr>
              <w:t xml:space="preserve">Exhibit A54 </w:t>
            </w:r>
            <w:r w:rsidRPr="000C07D7">
              <w:rPr>
                <w:rFonts w:cs="Times New Roman"/>
                <w:kern w:val="0"/>
                <w:szCs w:val="24"/>
                <w14:ligatures w14:val="none"/>
              </w:rPr>
              <w:t>Niadams]</w:t>
            </w:r>
          </w:p>
          <w:p w14:paraId="5783D7EF" w14:textId="77777777" w:rsidR="00ED2A41" w:rsidRPr="000C07D7" w:rsidRDefault="00ED2A41" w:rsidP="000C07D7">
            <w:pPr>
              <w:pStyle w:val="ListParagraph"/>
              <w:numPr>
                <w:ilvl w:val="0"/>
                <w:numId w:val="46"/>
              </w:numPr>
              <w:rPr>
                <w:rFonts w:cs="Times New Roman"/>
                <w:kern w:val="0"/>
                <w:szCs w:val="24"/>
                <w14:ligatures w14:val="none"/>
              </w:rPr>
            </w:pPr>
            <w:r w:rsidRPr="000C07D7">
              <w:rPr>
                <w:rFonts w:cs="Times New Roman"/>
                <w:kern w:val="0"/>
                <w:szCs w:val="24"/>
                <w14:ligatures w14:val="none"/>
              </w:rPr>
              <w:t>[</w:t>
            </w:r>
            <w:r w:rsidRPr="000C07D7">
              <w:rPr>
                <w:rFonts w:cs="Times New Roman"/>
                <w:b/>
                <w:bCs/>
                <w:kern w:val="0"/>
                <w:szCs w:val="24"/>
                <w:u w:val="single"/>
                <w14:ligatures w14:val="none"/>
              </w:rPr>
              <w:t>Exhibit A55</w:t>
            </w:r>
            <w:r w:rsidRPr="000C07D7">
              <w:rPr>
                <w:rFonts w:cs="Times New Roman"/>
                <w:kern w:val="0"/>
                <w:szCs w:val="24"/>
                <w14:ligatures w14:val="none"/>
              </w:rPr>
              <w:t xml:space="preserve"> DAC Knapp]</w:t>
            </w:r>
          </w:p>
          <w:p w14:paraId="77FFDFBC" w14:textId="77777777" w:rsidR="00ED2A41" w:rsidRPr="000C07D7" w:rsidRDefault="00ED2A41" w:rsidP="000C07D7">
            <w:pPr>
              <w:ind w:left="0" w:firstLine="0"/>
              <w:contextualSpacing/>
              <w:rPr>
                <w:rFonts w:cs="Times New Roman"/>
                <w:b/>
                <w:bCs/>
                <w:szCs w:val="24"/>
                <w:u w:val="single"/>
              </w:rPr>
            </w:pPr>
          </w:p>
          <w:p w14:paraId="2E372F6D" w14:textId="77777777" w:rsidR="00ED2A41" w:rsidRPr="000C07D7" w:rsidRDefault="00ED2A41" w:rsidP="000C07D7">
            <w:pPr>
              <w:numPr>
                <w:ilvl w:val="0"/>
                <w:numId w:val="9"/>
              </w:numPr>
              <w:ind w:left="0" w:firstLine="0"/>
              <w:contextualSpacing/>
              <w:rPr>
                <w:rFonts w:cs="Times New Roman"/>
                <w:b/>
                <w:bCs/>
                <w:szCs w:val="24"/>
                <w:u w:val="single"/>
              </w:rPr>
            </w:pPr>
            <w:r w:rsidRPr="000C07D7">
              <w:rPr>
                <w:rFonts w:cs="Times New Roman"/>
                <w:b/>
                <w:bCs/>
                <w:szCs w:val="24"/>
                <w:u w:val="single"/>
              </w:rPr>
              <w:t>THE NEIGHBOURS NAMES TABLE. [EXHIBIT B]</w:t>
            </w:r>
          </w:p>
          <w:p w14:paraId="16233374" w14:textId="77777777" w:rsidR="00ED2A41" w:rsidRPr="000C07D7" w:rsidRDefault="00ED2A41" w:rsidP="000C07D7">
            <w:pPr>
              <w:numPr>
                <w:ilvl w:val="0"/>
                <w:numId w:val="47"/>
              </w:numPr>
              <w:contextualSpacing/>
              <w:rPr>
                <w:rFonts w:cs="Times New Roman"/>
                <w:szCs w:val="24"/>
                <w:u w:val="single"/>
              </w:rPr>
            </w:pPr>
            <w:r w:rsidRPr="000C07D7">
              <w:rPr>
                <w:rFonts w:cs="Times New Roman"/>
                <w:color w:val="ED7D31" w:themeColor="accent2"/>
                <w:szCs w:val="24"/>
                <w:u w:val="single"/>
              </w:rPr>
              <w:t>*******</w:t>
            </w:r>
            <w:r w:rsidRPr="000C07D7">
              <w:rPr>
                <w:rFonts w:eastAsia="Arial" w:cs="Times New Roman"/>
                <w:kern w:val="0"/>
                <w:szCs w:val="24"/>
                <w:lang w:eastAsia="en-GB" w:bidi="en-GB"/>
                <w14:ligatures w14:val="none"/>
              </w:rPr>
              <w:t>……………………………………………………….....……...…..….……    3</w:t>
            </w:r>
          </w:p>
          <w:p w14:paraId="5F79AE39" w14:textId="77777777" w:rsidR="00ED2A41" w:rsidRPr="000C07D7" w:rsidRDefault="00ED2A41" w:rsidP="000C07D7">
            <w:pPr>
              <w:ind w:left="0" w:firstLine="0"/>
              <w:contextualSpacing/>
              <w:rPr>
                <w:rFonts w:cs="Times New Roman"/>
                <w:b/>
                <w:bCs/>
                <w:szCs w:val="24"/>
                <w:u w:val="single"/>
              </w:rPr>
            </w:pPr>
          </w:p>
          <w:p w14:paraId="5A1DACAD" w14:textId="77777777" w:rsidR="00ED2A41" w:rsidRPr="000C07D7" w:rsidRDefault="00ED2A41" w:rsidP="000C07D7">
            <w:pPr>
              <w:pStyle w:val="ListParagraph"/>
              <w:numPr>
                <w:ilvl w:val="0"/>
                <w:numId w:val="48"/>
              </w:numPr>
              <w:rPr>
                <w:rFonts w:cs="Times New Roman"/>
                <w:kern w:val="0"/>
                <w:szCs w:val="24"/>
                <w14:ligatures w14:val="none"/>
              </w:rPr>
            </w:pPr>
            <w:r w:rsidRPr="000C07D7">
              <w:rPr>
                <w:rFonts w:cs="Times New Roman"/>
                <w:kern w:val="0"/>
                <w:szCs w:val="24"/>
                <w14:ligatures w14:val="none"/>
              </w:rPr>
              <w:t>[</w:t>
            </w:r>
            <w:r w:rsidRPr="000C07D7">
              <w:rPr>
                <w:rFonts w:cs="Times New Roman"/>
                <w:b/>
                <w:bCs/>
                <w:kern w:val="0"/>
                <w:szCs w:val="24"/>
                <w:u w:val="single"/>
                <w14:ligatures w14:val="none"/>
              </w:rPr>
              <w:t>Exhibit B1</w:t>
            </w:r>
            <w:r w:rsidRPr="000C07D7">
              <w:rPr>
                <w:rFonts w:cs="Times New Roman"/>
                <w:kern w:val="0"/>
                <w:szCs w:val="24"/>
                <w14:ligatures w14:val="none"/>
              </w:rPr>
              <w:t>Hassan Ozman or Ozzie]</w:t>
            </w:r>
          </w:p>
          <w:p w14:paraId="3F765F3C" w14:textId="77777777" w:rsidR="00ED2A41" w:rsidRPr="000C07D7" w:rsidRDefault="00ED2A41" w:rsidP="000C07D7">
            <w:pPr>
              <w:pStyle w:val="ListParagraph"/>
              <w:numPr>
                <w:ilvl w:val="0"/>
                <w:numId w:val="48"/>
              </w:numPr>
              <w:rPr>
                <w:rFonts w:cs="Times New Roman"/>
                <w:b/>
                <w:bCs/>
                <w:kern w:val="0"/>
                <w:szCs w:val="24"/>
                <w14:ligatures w14:val="none"/>
              </w:rPr>
            </w:pPr>
            <w:r w:rsidRPr="000C07D7">
              <w:rPr>
                <w:rFonts w:cs="Times New Roman"/>
                <w:kern w:val="0"/>
                <w:szCs w:val="24"/>
                <w14:ligatures w14:val="none"/>
              </w:rPr>
              <w:t>[</w:t>
            </w:r>
            <w:r w:rsidRPr="000C07D7">
              <w:rPr>
                <w:rFonts w:cs="Times New Roman"/>
                <w:b/>
                <w:bCs/>
                <w:kern w:val="0"/>
                <w:szCs w:val="24"/>
                <w:u w:val="single"/>
                <w14:ligatures w14:val="none"/>
              </w:rPr>
              <w:t xml:space="preserve">Exhibit B2 </w:t>
            </w:r>
            <w:r w:rsidRPr="000C07D7">
              <w:rPr>
                <w:rFonts w:cs="Times New Roman"/>
                <w:kern w:val="0"/>
                <w:szCs w:val="24"/>
                <w14:ligatures w14:val="none"/>
              </w:rPr>
              <w:t>Christine Smith]</w:t>
            </w:r>
          </w:p>
          <w:p w14:paraId="3B305A56" w14:textId="77777777" w:rsidR="00ED2A41" w:rsidRPr="000C07D7" w:rsidRDefault="00ED2A41" w:rsidP="000C07D7">
            <w:pPr>
              <w:pStyle w:val="ListParagraph"/>
              <w:numPr>
                <w:ilvl w:val="0"/>
                <w:numId w:val="48"/>
              </w:numPr>
              <w:rPr>
                <w:rFonts w:cs="Times New Roman"/>
                <w:kern w:val="0"/>
                <w:szCs w:val="24"/>
                <w14:ligatures w14:val="none"/>
              </w:rPr>
            </w:pPr>
            <w:r w:rsidRPr="000C07D7">
              <w:rPr>
                <w:rFonts w:cs="Times New Roman"/>
                <w:kern w:val="0"/>
                <w:szCs w:val="24"/>
                <w14:ligatures w14:val="none"/>
              </w:rPr>
              <w:t>[</w:t>
            </w:r>
            <w:r w:rsidRPr="000C07D7">
              <w:rPr>
                <w:rFonts w:cs="Times New Roman"/>
                <w:b/>
                <w:bCs/>
                <w:kern w:val="0"/>
                <w:szCs w:val="24"/>
                <w:u w:val="single"/>
                <w14:ligatures w14:val="none"/>
              </w:rPr>
              <w:t xml:space="preserve">Exhibit B3 </w:t>
            </w:r>
            <w:r w:rsidRPr="000C07D7">
              <w:rPr>
                <w:rFonts w:cs="Times New Roman"/>
                <w:kern w:val="0"/>
                <w:szCs w:val="24"/>
                <w14:ligatures w14:val="none"/>
              </w:rPr>
              <w:t>Karen Dunno / Karen Becky]</w:t>
            </w:r>
          </w:p>
          <w:p w14:paraId="49067167" w14:textId="77777777" w:rsidR="00ED2A41" w:rsidRPr="000C07D7" w:rsidRDefault="00ED2A41" w:rsidP="000C07D7">
            <w:pPr>
              <w:pStyle w:val="ListParagraph"/>
              <w:numPr>
                <w:ilvl w:val="0"/>
                <w:numId w:val="48"/>
              </w:numPr>
              <w:rPr>
                <w:rFonts w:cs="Times New Roman"/>
                <w:kern w:val="0"/>
                <w:szCs w:val="24"/>
                <w14:ligatures w14:val="none"/>
              </w:rPr>
            </w:pPr>
            <w:r w:rsidRPr="000C07D7">
              <w:rPr>
                <w:rFonts w:cs="Times New Roman"/>
                <w:kern w:val="0"/>
                <w:szCs w:val="24"/>
                <w14:ligatures w14:val="none"/>
              </w:rPr>
              <w:t>[</w:t>
            </w:r>
            <w:r w:rsidRPr="000C07D7">
              <w:rPr>
                <w:rFonts w:cs="Times New Roman"/>
                <w:b/>
                <w:bCs/>
                <w:kern w:val="0"/>
                <w:szCs w:val="24"/>
                <w:u w:val="single"/>
                <w14:ligatures w14:val="none"/>
              </w:rPr>
              <w:t xml:space="preserve">Exhibit B4 </w:t>
            </w:r>
            <w:r w:rsidRPr="000C07D7">
              <w:rPr>
                <w:rFonts w:cs="Times New Roman"/>
                <w:kern w:val="0"/>
                <w:szCs w:val="24"/>
                <w14:ligatures w14:val="none"/>
              </w:rPr>
              <w:t>Stain Curtis or Stain Fisher]</w:t>
            </w:r>
          </w:p>
          <w:p w14:paraId="1739664B" w14:textId="77777777" w:rsidR="00ED2A41" w:rsidRPr="000C07D7" w:rsidRDefault="00ED2A41" w:rsidP="000C07D7">
            <w:pPr>
              <w:pStyle w:val="ListParagraph"/>
              <w:numPr>
                <w:ilvl w:val="0"/>
                <w:numId w:val="48"/>
              </w:numPr>
              <w:rPr>
                <w:rFonts w:cs="Times New Roman"/>
                <w:kern w:val="0"/>
                <w:szCs w:val="24"/>
                <w14:ligatures w14:val="none"/>
              </w:rPr>
            </w:pPr>
            <w:r w:rsidRPr="000C07D7">
              <w:rPr>
                <w:rFonts w:cs="Times New Roman"/>
                <w:kern w:val="0"/>
                <w:szCs w:val="24"/>
                <w14:ligatures w14:val="none"/>
              </w:rPr>
              <w:t>[</w:t>
            </w:r>
            <w:r w:rsidRPr="000C07D7">
              <w:rPr>
                <w:rFonts w:cs="Times New Roman"/>
                <w:b/>
                <w:bCs/>
                <w:kern w:val="0"/>
                <w:szCs w:val="24"/>
                <w:u w:val="single"/>
                <w14:ligatures w14:val="none"/>
              </w:rPr>
              <w:t xml:space="preserve">Exhibit B5 </w:t>
            </w:r>
            <w:r w:rsidRPr="000C07D7">
              <w:rPr>
                <w:rFonts w:cs="Times New Roman"/>
                <w:kern w:val="0"/>
                <w:szCs w:val="24"/>
                <w14:ligatures w14:val="none"/>
              </w:rPr>
              <w:t>Janice Barton]</w:t>
            </w:r>
          </w:p>
          <w:p w14:paraId="101617FA" w14:textId="77777777" w:rsidR="00ED2A41" w:rsidRPr="000C07D7" w:rsidRDefault="00ED2A41" w:rsidP="000C07D7">
            <w:pPr>
              <w:pStyle w:val="ListParagraph"/>
              <w:numPr>
                <w:ilvl w:val="0"/>
                <w:numId w:val="48"/>
              </w:numPr>
              <w:rPr>
                <w:rFonts w:cs="Times New Roman"/>
                <w:kern w:val="0"/>
                <w:szCs w:val="24"/>
                <w14:ligatures w14:val="none"/>
              </w:rPr>
            </w:pPr>
            <w:r w:rsidRPr="000C07D7">
              <w:rPr>
                <w:rFonts w:cs="Times New Roman"/>
                <w:kern w:val="0"/>
                <w:szCs w:val="24"/>
                <w14:ligatures w14:val="none"/>
              </w:rPr>
              <w:t>[</w:t>
            </w:r>
            <w:r w:rsidRPr="000C07D7">
              <w:rPr>
                <w:rFonts w:cs="Times New Roman"/>
                <w:b/>
                <w:bCs/>
                <w:kern w:val="0"/>
                <w:szCs w:val="24"/>
                <w:u w:val="single"/>
                <w14:ligatures w14:val="none"/>
              </w:rPr>
              <w:t xml:space="preserve">Exhibit B6 </w:t>
            </w:r>
            <w:r w:rsidRPr="000C07D7">
              <w:rPr>
                <w:rFonts w:cs="Times New Roman"/>
                <w:kern w:val="0"/>
                <w:szCs w:val="24"/>
                <w14:ligatures w14:val="none"/>
              </w:rPr>
              <w:t>P/a/t/M!]</w:t>
            </w:r>
          </w:p>
          <w:p w14:paraId="3AA2854C" w14:textId="77777777" w:rsidR="00ED2A41" w:rsidRPr="000C07D7" w:rsidRDefault="00ED2A41" w:rsidP="000C07D7">
            <w:pPr>
              <w:pStyle w:val="ListParagraph"/>
              <w:numPr>
                <w:ilvl w:val="0"/>
                <w:numId w:val="48"/>
              </w:numPr>
              <w:rPr>
                <w:rFonts w:cs="Times New Roman"/>
                <w:kern w:val="0"/>
                <w:szCs w:val="24"/>
                <w14:ligatures w14:val="none"/>
              </w:rPr>
            </w:pPr>
            <w:r w:rsidRPr="000C07D7">
              <w:rPr>
                <w:rFonts w:cs="Times New Roman"/>
                <w:kern w:val="0"/>
                <w:szCs w:val="24"/>
                <w14:ligatures w14:val="none"/>
              </w:rPr>
              <w:t>[</w:t>
            </w:r>
            <w:r w:rsidRPr="000C07D7">
              <w:rPr>
                <w:rFonts w:cs="Times New Roman"/>
                <w:b/>
                <w:bCs/>
                <w:kern w:val="0"/>
                <w:szCs w:val="24"/>
                <w:u w:val="single"/>
                <w14:ligatures w14:val="none"/>
              </w:rPr>
              <w:t xml:space="preserve">Exhibit B7 </w:t>
            </w:r>
            <w:r w:rsidRPr="000C07D7">
              <w:rPr>
                <w:rFonts w:cs="Times New Roman"/>
                <w:kern w:val="0"/>
                <w:szCs w:val="24"/>
                <w14:ligatures w14:val="none"/>
              </w:rPr>
              <w:t>Debra Andrews]</w:t>
            </w:r>
          </w:p>
          <w:p w14:paraId="07E08649" w14:textId="77777777" w:rsidR="00ED2A41" w:rsidRPr="000C07D7" w:rsidRDefault="00ED2A41" w:rsidP="000C07D7">
            <w:pPr>
              <w:pStyle w:val="ListParagraph"/>
              <w:numPr>
                <w:ilvl w:val="0"/>
                <w:numId w:val="48"/>
              </w:numPr>
              <w:rPr>
                <w:rFonts w:cs="Times New Roman"/>
                <w:kern w:val="0"/>
                <w:szCs w:val="24"/>
                <w14:ligatures w14:val="none"/>
              </w:rPr>
            </w:pPr>
            <w:r w:rsidRPr="000C07D7">
              <w:rPr>
                <w:rFonts w:cs="Times New Roman"/>
                <w:kern w:val="0"/>
                <w:szCs w:val="24"/>
                <w14:ligatures w14:val="none"/>
              </w:rPr>
              <w:t>[</w:t>
            </w:r>
            <w:r w:rsidRPr="000C07D7">
              <w:rPr>
                <w:rFonts w:cs="Times New Roman"/>
                <w:b/>
                <w:bCs/>
                <w:kern w:val="0"/>
                <w:szCs w:val="24"/>
                <w14:ligatures w14:val="none"/>
              </w:rPr>
              <w:t xml:space="preserve">Exhibit B8 </w:t>
            </w:r>
            <w:r w:rsidRPr="000C07D7">
              <w:rPr>
                <w:rFonts w:cs="Times New Roman"/>
                <w:kern w:val="0"/>
                <w:szCs w:val="24"/>
                <w14:ligatures w14:val="none"/>
              </w:rPr>
              <w:t>Ambrose Tariq / Ambrose Atoro]</w:t>
            </w:r>
          </w:p>
          <w:p w14:paraId="4B8C518C" w14:textId="77777777" w:rsidR="00ED2A41" w:rsidRPr="000C07D7" w:rsidRDefault="00ED2A41" w:rsidP="000C07D7">
            <w:pPr>
              <w:pStyle w:val="ListParagraph"/>
              <w:numPr>
                <w:ilvl w:val="0"/>
                <w:numId w:val="48"/>
              </w:numPr>
              <w:rPr>
                <w:rFonts w:cs="Times New Roman"/>
                <w:kern w:val="0"/>
                <w:szCs w:val="24"/>
                <w14:ligatures w14:val="none"/>
              </w:rPr>
            </w:pPr>
            <w:r w:rsidRPr="000C07D7">
              <w:rPr>
                <w:rFonts w:cs="Times New Roman"/>
                <w:kern w:val="0"/>
                <w:szCs w:val="24"/>
                <w14:ligatures w14:val="none"/>
              </w:rPr>
              <w:t>[</w:t>
            </w:r>
            <w:r w:rsidRPr="000C07D7">
              <w:rPr>
                <w:rFonts w:cs="Times New Roman"/>
                <w:b/>
                <w:bCs/>
                <w:kern w:val="0"/>
                <w:szCs w:val="24"/>
                <w:u w:val="single"/>
                <w14:ligatures w14:val="none"/>
              </w:rPr>
              <w:t xml:space="preserve">Exhibit B9 </w:t>
            </w:r>
            <w:r w:rsidRPr="000C07D7">
              <w:rPr>
                <w:rFonts w:cs="Times New Roman"/>
                <w:kern w:val="0"/>
                <w:szCs w:val="24"/>
                <w14:ligatures w14:val="none"/>
              </w:rPr>
              <w:t>George Quinton]</w:t>
            </w:r>
          </w:p>
          <w:p w14:paraId="61213615" w14:textId="77777777" w:rsidR="00ED2A41" w:rsidRPr="000C07D7" w:rsidRDefault="00ED2A41" w:rsidP="000C07D7">
            <w:pPr>
              <w:pStyle w:val="ListParagraph"/>
              <w:numPr>
                <w:ilvl w:val="0"/>
                <w:numId w:val="48"/>
              </w:numPr>
              <w:rPr>
                <w:rFonts w:cs="Times New Roman"/>
                <w:kern w:val="0"/>
                <w:szCs w:val="24"/>
                <w14:ligatures w14:val="none"/>
              </w:rPr>
            </w:pPr>
            <w:r w:rsidRPr="000C07D7">
              <w:rPr>
                <w:rFonts w:cs="Times New Roman"/>
                <w:kern w:val="0"/>
                <w:szCs w:val="24"/>
                <w14:ligatures w14:val="none"/>
              </w:rPr>
              <w:t>[</w:t>
            </w:r>
            <w:r w:rsidRPr="000C07D7">
              <w:rPr>
                <w:rFonts w:cs="Times New Roman"/>
                <w:b/>
                <w:bCs/>
                <w:kern w:val="0"/>
                <w:szCs w:val="24"/>
                <w:u w:val="single"/>
                <w14:ligatures w14:val="none"/>
              </w:rPr>
              <w:t xml:space="preserve">Exhibit B10 </w:t>
            </w:r>
            <w:r w:rsidRPr="000C07D7">
              <w:rPr>
                <w:rFonts w:cs="Times New Roman"/>
                <w:kern w:val="0"/>
                <w:szCs w:val="24"/>
                <w14:ligatures w14:val="none"/>
              </w:rPr>
              <w:t>Richard Edward Skinner]</w:t>
            </w:r>
          </w:p>
          <w:p w14:paraId="5224B5BE" w14:textId="77777777" w:rsidR="00ED2A41" w:rsidRPr="000C07D7" w:rsidRDefault="00ED2A41" w:rsidP="000C07D7">
            <w:pPr>
              <w:pStyle w:val="ListParagraph"/>
              <w:numPr>
                <w:ilvl w:val="0"/>
                <w:numId w:val="48"/>
              </w:numPr>
              <w:rPr>
                <w:rFonts w:cs="Times New Roman"/>
                <w:kern w:val="0"/>
                <w:szCs w:val="24"/>
                <w14:ligatures w14:val="none"/>
              </w:rPr>
            </w:pPr>
            <w:r w:rsidRPr="000C07D7">
              <w:rPr>
                <w:rFonts w:cs="Times New Roman"/>
                <w:kern w:val="0"/>
                <w:szCs w:val="24"/>
                <w14:ligatures w14:val="none"/>
              </w:rPr>
              <w:t>[</w:t>
            </w:r>
            <w:r w:rsidRPr="000C07D7">
              <w:rPr>
                <w:rFonts w:cs="Times New Roman"/>
                <w:b/>
                <w:bCs/>
                <w:kern w:val="0"/>
                <w:szCs w:val="24"/>
                <w:u w:val="single"/>
                <w14:ligatures w14:val="none"/>
              </w:rPr>
              <w:t xml:space="preserve">Exhibit B11 </w:t>
            </w:r>
            <w:r w:rsidRPr="000C07D7">
              <w:rPr>
                <w:rFonts w:cs="Times New Roman"/>
                <w:kern w:val="0"/>
                <w:szCs w:val="24"/>
                <w14:ligatures w14:val="none"/>
              </w:rPr>
              <w:t>N/a]</w:t>
            </w:r>
          </w:p>
          <w:p w14:paraId="655D2C5D" w14:textId="77777777" w:rsidR="00ED2A41" w:rsidRPr="000C07D7" w:rsidRDefault="00ED2A41" w:rsidP="000C07D7">
            <w:pPr>
              <w:pStyle w:val="ListParagraph"/>
              <w:numPr>
                <w:ilvl w:val="0"/>
                <w:numId w:val="48"/>
              </w:numPr>
              <w:rPr>
                <w:rFonts w:cs="Times New Roman"/>
                <w:kern w:val="0"/>
                <w:szCs w:val="24"/>
                <w14:ligatures w14:val="none"/>
              </w:rPr>
            </w:pPr>
            <w:r w:rsidRPr="000C07D7">
              <w:rPr>
                <w:rFonts w:cs="Times New Roman"/>
                <w:kern w:val="0"/>
                <w:szCs w:val="24"/>
                <w14:ligatures w14:val="none"/>
              </w:rPr>
              <w:t>[</w:t>
            </w:r>
            <w:r w:rsidRPr="000C07D7">
              <w:rPr>
                <w:rFonts w:cs="Times New Roman"/>
                <w:b/>
                <w:bCs/>
                <w:kern w:val="0"/>
                <w:szCs w:val="24"/>
                <w:u w:val="single"/>
                <w14:ligatures w14:val="none"/>
              </w:rPr>
              <w:t xml:space="preserve">Exhibit B12 </w:t>
            </w:r>
            <w:r w:rsidRPr="000C07D7">
              <w:rPr>
                <w:rFonts w:cs="Times New Roman"/>
                <w:kern w:val="0"/>
                <w:szCs w:val="24"/>
                <w14:ligatures w14:val="none"/>
              </w:rPr>
              <w:t>Turkish Looking Woman]</w:t>
            </w:r>
          </w:p>
          <w:p w14:paraId="427BCCAB" w14:textId="77777777" w:rsidR="00ED2A41" w:rsidRPr="000C07D7" w:rsidRDefault="00ED2A41" w:rsidP="000C07D7">
            <w:pPr>
              <w:pStyle w:val="ListParagraph"/>
              <w:numPr>
                <w:ilvl w:val="0"/>
                <w:numId w:val="48"/>
              </w:numPr>
              <w:rPr>
                <w:rFonts w:cs="Times New Roman"/>
                <w:kern w:val="0"/>
                <w:szCs w:val="24"/>
                <w14:ligatures w14:val="none"/>
              </w:rPr>
            </w:pPr>
            <w:r w:rsidRPr="000C07D7">
              <w:rPr>
                <w:rFonts w:cs="Times New Roman"/>
                <w:kern w:val="0"/>
                <w:szCs w:val="24"/>
                <w14:ligatures w14:val="none"/>
              </w:rPr>
              <w:t>[</w:t>
            </w:r>
            <w:r w:rsidRPr="000C07D7">
              <w:rPr>
                <w:rFonts w:cs="Times New Roman"/>
                <w:b/>
                <w:bCs/>
                <w:kern w:val="0"/>
                <w:szCs w:val="24"/>
                <w:u w:val="single"/>
                <w14:ligatures w14:val="none"/>
              </w:rPr>
              <w:t xml:space="preserve">Exhibit B13 </w:t>
            </w:r>
            <w:r w:rsidRPr="000C07D7">
              <w:rPr>
                <w:rFonts w:cs="Times New Roman"/>
                <w:kern w:val="0"/>
                <w:szCs w:val="24"/>
                <w14:ligatures w14:val="none"/>
              </w:rPr>
              <w:t>Rebecca O]</w:t>
            </w:r>
          </w:p>
          <w:p w14:paraId="226790A4" w14:textId="77777777" w:rsidR="00ED2A41" w:rsidRPr="000C07D7" w:rsidRDefault="00ED2A41" w:rsidP="000C07D7">
            <w:pPr>
              <w:pStyle w:val="ListParagraph"/>
              <w:numPr>
                <w:ilvl w:val="0"/>
                <w:numId w:val="48"/>
              </w:numPr>
              <w:rPr>
                <w:rFonts w:cs="Times New Roman"/>
                <w:kern w:val="0"/>
                <w:szCs w:val="24"/>
                <w14:ligatures w14:val="none"/>
              </w:rPr>
            </w:pPr>
            <w:r w:rsidRPr="000C07D7">
              <w:rPr>
                <w:rFonts w:cs="Times New Roman"/>
                <w:kern w:val="0"/>
                <w:szCs w:val="24"/>
                <w14:ligatures w14:val="none"/>
              </w:rPr>
              <w:t>[</w:t>
            </w:r>
            <w:r w:rsidRPr="000C07D7">
              <w:rPr>
                <w:rFonts w:cs="Times New Roman"/>
                <w:b/>
                <w:bCs/>
                <w:kern w:val="0"/>
                <w:szCs w:val="24"/>
                <w:u w:val="single"/>
                <w14:ligatures w14:val="none"/>
              </w:rPr>
              <w:t xml:space="preserve">Exhibit B14 </w:t>
            </w:r>
            <w:r w:rsidRPr="000C07D7">
              <w:rPr>
                <w:rFonts w:cs="Times New Roman"/>
                <w:kern w:val="0"/>
                <w:szCs w:val="24"/>
                <w14:ligatures w14:val="none"/>
              </w:rPr>
              <w:t>Markandu Mathiyalagan and Ravathy Mathiyalagan / Ravathy Thambirasa and Kajenthiran Thevarasa]</w:t>
            </w:r>
          </w:p>
          <w:p w14:paraId="7A24B938" w14:textId="77777777" w:rsidR="00ED2A41" w:rsidRPr="000C07D7" w:rsidRDefault="00ED2A41" w:rsidP="000C07D7">
            <w:pPr>
              <w:pStyle w:val="ListParagraph"/>
              <w:numPr>
                <w:ilvl w:val="0"/>
                <w:numId w:val="48"/>
              </w:numPr>
              <w:rPr>
                <w:rFonts w:cs="Times New Roman"/>
                <w:kern w:val="0"/>
                <w:szCs w:val="24"/>
                <w14:ligatures w14:val="none"/>
              </w:rPr>
            </w:pPr>
            <w:r w:rsidRPr="000C07D7">
              <w:rPr>
                <w:rFonts w:cs="Times New Roman"/>
                <w:kern w:val="0"/>
                <w:szCs w:val="24"/>
                <w14:ligatures w14:val="none"/>
              </w:rPr>
              <w:t>[</w:t>
            </w:r>
            <w:r w:rsidRPr="000C07D7">
              <w:rPr>
                <w:rFonts w:cs="Times New Roman"/>
                <w:b/>
                <w:bCs/>
                <w:kern w:val="0"/>
                <w:szCs w:val="24"/>
                <w:u w:val="single"/>
                <w14:ligatures w14:val="none"/>
              </w:rPr>
              <w:t xml:space="preserve">Exhibit B15 </w:t>
            </w:r>
            <w:r w:rsidRPr="000C07D7">
              <w:rPr>
                <w:rFonts w:cs="Times New Roman"/>
                <w:kern w:val="0"/>
                <w:szCs w:val="24"/>
                <w14:ligatures w14:val="none"/>
              </w:rPr>
              <w:t>Known as the 2nd Turkish lot 2x Adults 1 male and 1 female + 4x young children]</w:t>
            </w:r>
          </w:p>
          <w:p w14:paraId="6DE28AC8" w14:textId="77777777" w:rsidR="00ED2A41" w:rsidRPr="000C07D7" w:rsidRDefault="00ED2A41" w:rsidP="000C07D7">
            <w:pPr>
              <w:pStyle w:val="ListParagraph"/>
              <w:numPr>
                <w:ilvl w:val="0"/>
                <w:numId w:val="48"/>
              </w:numPr>
              <w:rPr>
                <w:rFonts w:cs="Times New Roman"/>
                <w:kern w:val="0"/>
                <w:szCs w:val="24"/>
                <w14:ligatures w14:val="none"/>
              </w:rPr>
            </w:pPr>
            <w:r w:rsidRPr="000C07D7">
              <w:rPr>
                <w:rFonts w:cs="Times New Roman"/>
                <w:kern w:val="0"/>
                <w:szCs w:val="24"/>
                <w14:ligatures w14:val="none"/>
              </w:rPr>
              <w:t>[</w:t>
            </w:r>
            <w:r w:rsidRPr="000C07D7">
              <w:rPr>
                <w:rFonts w:cs="Times New Roman"/>
                <w:b/>
                <w:bCs/>
                <w:kern w:val="0"/>
                <w:szCs w:val="24"/>
                <w:u w:val="single"/>
                <w14:ligatures w14:val="none"/>
              </w:rPr>
              <w:t xml:space="preserve">Exhibit B16 </w:t>
            </w:r>
            <w:r w:rsidRPr="000C07D7">
              <w:rPr>
                <w:rFonts w:cs="Times New Roman"/>
                <w:kern w:val="0"/>
                <w:szCs w:val="24"/>
                <w14:ligatures w14:val="none"/>
              </w:rPr>
              <w:t>Rasheedah Lynch and Mica Cowan]</w:t>
            </w:r>
          </w:p>
          <w:p w14:paraId="26F31B29" w14:textId="77777777" w:rsidR="00ED2A41" w:rsidRPr="000C07D7" w:rsidRDefault="00ED2A41" w:rsidP="000C07D7">
            <w:pPr>
              <w:pStyle w:val="ListParagraph"/>
              <w:numPr>
                <w:ilvl w:val="0"/>
                <w:numId w:val="48"/>
              </w:numPr>
              <w:rPr>
                <w:rFonts w:cs="Times New Roman"/>
                <w:kern w:val="0"/>
                <w:szCs w:val="24"/>
                <w14:ligatures w14:val="none"/>
              </w:rPr>
            </w:pPr>
            <w:r w:rsidRPr="000C07D7">
              <w:rPr>
                <w:rFonts w:cs="Times New Roman"/>
                <w:kern w:val="0"/>
                <w:szCs w:val="24"/>
                <w14:ligatures w14:val="none"/>
              </w:rPr>
              <w:t>[</w:t>
            </w:r>
            <w:r w:rsidRPr="000C07D7">
              <w:rPr>
                <w:rFonts w:cs="Times New Roman"/>
                <w:b/>
                <w:bCs/>
                <w:kern w:val="0"/>
                <w:szCs w:val="24"/>
                <w:u w:val="single"/>
                <w14:ligatures w14:val="none"/>
              </w:rPr>
              <w:t xml:space="preserve">Exhibit B17 </w:t>
            </w:r>
            <w:r w:rsidRPr="000C07D7">
              <w:rPr>
                <w:rFonts w:cs="Times New Roman"/>
                <w:kern w:val="0"/>
                <w:szCs w:val="24"/>
                <w14:ligatures w14:val="none"/>
              </w:rPr>
              <w:t>N/a]</w:t>
            </w:r>
          </w:p>
          <w:p w14:paraId="5765BB26" w14:textId="77777777" w:rsidR="00ED2A41" w:rsidRPr="000C07D7" w:rsidRDefault="00ED2A41" w:rsidP="000C07D7">
            <w:pPr>
              <w:pStyle w:val="ListParagraph"/>
              <w:numPr>
                <w:ilvl w:val="0"/>
                <w:numId w:val="48"/>
              </w:numPr>
              <w:rPr>
                <w:rFonts w:cs="Times New Roman"/>
                <w:kern w:val="0"/>
                <w:szCs w:val="24"/>
                <w14:ligatures w14:val="none"/>
              </w:rPr>
            </w:pPr>
            <w:r w:rsidRPr="000C07D7">
              <w:rPr>
                <w:rFonts w:cs="Times New Roman"/>
                <w:kern w:val="0"/>
                <w:szCs w:val="24"/>
                <w14:ligatures w14:val="none"/>
              </w:rPr>
              <w:t>[</w:t>
            </w:r>
            <w:r w:rsidRPr="000C07D7">
              <w:rPr>
                <w:rFonts w:cs="Times New Roman"/>
                <w:b/>
                <w:bCs/>
                <w:kern w:val="0"/>
                <w:szCs w:val="24"/>
                <w:u w:val="single"/>
                <w14:ligatures w14:val="none"/>
              </w:rPr>
              <w:t xml:space="preserve">Exhibit B18 </w:t>
            </w:r>
            <w:r w:rsidRPr="000C07D7">
              <w:rPr>
                <w:rFonts w:cs="Times New Roman"/>
                <w:kern w:val="0"/>
                <w:szCs w:val="24"/>
                <w14:ligatures w14:val="none"/>
              </w:rPr>
              <w:t>Louisse Miller]</w:t>
            </w:r>
          </w:p>
          <w:p w14:paraId="74C9970A" w14:textId="77777777" w:rsidR="00ED2A41" w:rsidRPr="000C07D7" w:rsidRDefault="00ED2A41" w:rsidP="000C07D7">
            <w:pPr>
              <w:pStyle w:val="ListParagraph"/>
              <w:numPr>
                <w:ilvl w:val="0"/>
                <w:numId w:val="48"/>
              </w:numPr>
              <w:rPr>
                <w:rFonts w:cs="Times New Roman"/>
                <w:kern w:val="0"/>
                <w:szCs w:val="24"/>
                <w14:ligatures w14:val="none"/>
              </w:rPr>
            </w:pPr>
            <w:r w:rsidRPr="000C07D7">
              <w:rPr>
                <w:rFonts w:cs="Times New Roman"/>
                <w:kern w:val="0"/>
                <w:szCs w:val="24"/>
                <w14:ligatures w14:val="none"/>
              </w:rPr>
              <w:t>[</w:t>
            </w:r>
            <w:r w:rsidRPr="000C07D7">
              <w:rPr>
                <w:rFonts w:cs="Times New Roman"/>
                <w:b/>
                <w:bCs/>
                <w:kern w:val="0"/>
                <w:szCs w:val="24"/>
                <w:u w:val="single"/>
                <w14:ligatures w14:val="none"/>
              </w:rPr>
              <w:t xml:space="preserve">Exhibit B19 </w:t>
            </w:r>
            <w:r w:rsidRPr="000C07D7">
              <w:rPr>
                <w:rFonts w:cs="Times New Roman"/>
                <w:kern w:val="0"/>
                <w:szCs w:val="24"/>
                <w14:ligatures w14:val="none"/>
              </w:rPr>
              <w:t>Dakoto Dunn]</w:t>
            </w:r>
          </w:p>
          <w:p w14:paraId="74B44C99" w14:textId="77777777" w:rsidR="00ED2A41" w:rsidRPr="000C07D7" w:rsidRDefault="00ED2A41" w:rsidP="000C07D7">
            <w:pPr>
              <w:pStyle w:val="ListParagraph"/>
              <w:numPr>
                <w:ilvl w:val="0"/>
                <w:numId w:val="48"/>
              </w:numPr>
              <w:rPr>
                <w:rFonts w:cs="Times New Roman"/>
                <w:kern w:val="0"/>
                <w:szCs w:val="24"/>
                <w14:ligatures w14:val="none"/>
              </w:rPr>
            </w:pPr>
            <w:r w:rsidRPr="000C07D7">
              <w:rPr>
                <w:rFonts w:cs="Times New Roman"/>
                <w:kern w:val="0"/>
                <w:szCs w:val="24"/>
                <w14:ligatures w14:val="none"/>
              </w:rPr>
              <w:t>[</w:t>
            </w:r>
            <w:r w:rsidRPr="000C07D7">
              <w:rPr>
                <w:rFonts w:cs="Times New Roman"/>
                <w:b/>
                <w:bCs/>
                <w:kern w:val="0"/>
                <w:szCs w:val="24"/>
                <w:u w:val="single"/>
                <w14:ligatures w14:val="none"/>
              </w:rPr>
              <w:t xml:space="preserve">Exhibit B20 </w:t>
            </w:r>
            <w:r w:rsidRPr="000C07D7">
              <w:rPr>
                <w:rFonts w:cs="Times New Roman"/>
                <w:kern w:val="0"/>
                <w:szCs w:val="24"/>
                <w14:ligatures w14:val="none"/>
              </w:rPr>
              <w:t>N/a]</w:t>
            </w:r>
          </w:p>
          <w:p w14:paraId="43EB6E10" w14:textId="77777777" w:rsidR="00ED2A41" w:rsidRPr="000C07D7" w:rsidRDefault="00ED2A41" w:rsidP="000C07D7">
            <w:pPr>
              <w:pStyle w:val="ListParagraph"/>
              <w:numPr>
                <w:ilvl w:val="0"/>
                <w:numId w:val="48"/>
              </w:numPr>
              <w:rPr>
                <w:rFonts w:cs="Times New Roman"/>
                <w:kern w:val="0"/>
                <w:szCs w:val="24"/>
                <w14:ligatures w14:val="none"/>
              </w:rPr>
            </w:pPr>
            <w:r w:rsidRPr="000C07D7">
              <w:rPr>
                <w:rFonts w:cs="Times New Roman"/>
                <w:kern w:val="0"/>
                <w:szCs w:val="24"/>
                <w14:ligatures w14:val="none"/>
              </w:rPr>
              <w:t>[</w:t>
            </w:r>
            <w:r w:rsidRPr="000C07D7">
              <w:rPr>
                <w:rFonts w:cs="Times New Roman"/>
                <w:b/>
                <w:bCs/>
                <w:kern w:val="0"/>
                <w:szCs w:val="24"/>
                <w:u w:val="single"/>
                <w14:ligatures w14:val="none"/>
              </w:rPr>
              <w:t xml:space="preserve">Exhibit B21 </w:t>
            </w:r>
            <w:r w:rsidRPr="000C07D7">
              <w:rPr>
                <w:rFonts w:cs="Times New Roman"/>
                <w:kern w:val="0"/>
                <w:szCs w:val="24"/>
                <w14:ligatures w14:val="none"/>
              </w:rPr>
              <w:t>N/a</w:t>
            </w:r>
            <w:bookmarkStart w:id="5" w:name="_Hlk119236414"/>
            <w:r w:rsidRPr="000C07D7">
              <w:rPr>
                <w:rFonts w:cs="Times New Roman"/>
                <w:kern w:val="0"/>
                <w:szCs w:val="24"/>
                <w14:ligatures w14:val="none"/>
              </w:rPr>
              <w:t>]</w:t>
            </w:r>
            <w:bookmarkEnd w:id="5"/>
          </w:p>
          <w:p w14:paraId="39EA259E" w14:textId="77777777" w:rsidR="00ED2A41" w:rsidRPr="000C07D7" w:rsidRDefault="00ED2A41" w:rsidP="000C07D7">
            <w:pPr>
              <w:ind w:left="0" w:firstLine="0"/>
              <w:contextualSpacing/>
              <w:rPr>
                <w:rFonts w:cs="Times New Roman"/>
                <w:b/>
                <w:bCs/>
                <w:szCs w:val="24"/>
                <w:u w:val="single"/>
              </w:rPr>
            </w:pPr>
          </w:p>
          <w:p w14:paraId="66B1F503" w14:textId="77777777" w:rsidR="00ED2A41" w:rsidRPr="000C07D7" w:rsidRDefault="00ED2A41" w:rsidP="000C07D7">
            <w:pPr>
              <w:numPr>
                <w:ilvl w:val="0"/>
                <w:numId w:val="9"/>
              </w:numPr>
              <w:ind w:left="0" w:firstLine="0"/>
              <w:contextualSpacing/>
              <w:rPr>
                <w:rFonts w:cs="Times New Roman"/>
                <w:b/>
                <w:bCs/>
                <w:szCs w:val="24"/>
                <w:u w:val="single"/>
              </w:rPr>
            </w:pPr>
            <w:r w:rsidRPr="000C07D7">
              <w:rPr>
                <w:rFonts w:cs="Times New Roman"/>
                <w:b/>
                <w:bCs/>
                <w:szCs w:val="24"/>
                <w:u w:val="single"/>
              </w:rPr>
              <w:t>ROBERT TALALAY THE ASBO PROSECUTOR.</w:t>
            </w:r>
          </w:p>
          <w:p w14:paraId="54117364" w14:textId="77777777" w:rsidR="00ED2A41" w:rsidRPr="000C07D7" w:rsidRDefault="00ED2A41" w:rsidP="000C07D7">
            <w:pPr>
              <w:numPr>
                <w:ilvl w:val="0"/>
                <w:numId w:val="49"/>
              </w:numPr>
              <w:contextualSpacing/>
              <w:rPr>
                <w:rFonts w:cs="Times New Roman"/>
                <w:szCs w:val="24"/>
                <w:u w:val="single"/>
              </w:rPr>
            </w:pPr>
            <w:r w:rsidRPr="000C07D7">
              <w:rPr>
                <w:rFonts w:cs="Times New Roman"/>
                <w:color w:val="ED7D31" w:themeColor="accent2"/>
                <w:szCs w:val="24"/>
                <w:u w:val="single"/>
              </w:rPr>
              <w:t>*******</w:t>
            </w:r>
            <w:r w:rsidRPr="000C07D7">
              <w:rPr>
                <w:rFonts w:eastAsia="Arial" w:cs="Times New Roman"/>
                <w:kern w:val="0"/>
                <w:szCs w:val="24"/>
                <w:lang w:eastAsia="en-GB" w:bidi="en-GB"/>
                <w14:ligatures w14:val="none"/>
              </w:rPr>
              <w:t>……………………………………………………........……...…..….……    3</w:t>
            </w:r>
          </w:p>
          <w:p w14:paraId="3C84B478" w14:textId="77777777" w:rsidR="00ED2A41" w:rsidRPr="000C07D7" w:rsidRDefault="00ED2A41" w:rsidP="000C07D7">
            <w:pPr>
              <w:ind w:left="0" w:firstLine="0"/>
              <w:contextualSpacing/>
              <w:rPr>
                <w:rFonts w:cs="Times New Roman"/>
                <w:b/>
                <w:bCs/>
                <w:szCs w:val="24"/>
                <w:u w:val="single"/>
              </w:rPr>
            </w:pPr>
          </w:p>
          <w:p w14:paraId="4A0C4413" w14:textId="77777777" w:rsidR="00ED2A41" w:rsidRPr="000C07D7" w:rsidRDefault="00ED2A41" w:rsidP="000C07D7">
            <w:pPr>
              <w:numPr>
                <w:ilvl w:val="0"/>
                <w:numId w:val="9"/>
              </w:numPr>
              <w:ind w:left="0" w:firstLine="0"/>
              <w:contextualSpacing/>
              <w:rPr>
                <w:rFonts w:cs="Times New Roman"/>
                <w:b/>
                <w:bCs/>
                <w:szCs w:val="24"/>
                <w:u w:val="single"/>
              </w:rPr>
            </w:pPr>
            <w:r w:rsidRPr="000C07D7">
              <w:rPr>
                <w:rFonts w:cs="Times New Roman"/>
                <w:b/>
                <w:bCs/>
                <w:szCs w:val="24"/>
                <w:u w:val="single"/>
              </w:rPr>
              <w:t>WHISTLE BLOWING OFFICERS.</w:t>
            </w:r>
          </w:p>
          <w:p w14:paraId="539C56A2" w14:textId="77777777" w:rsidR="00ED2A41" w:rsidRPr="000C07D7" w:rsidRDefault="00ED2A41" w:rsidP="000C07D7">
            <w:pPr>
              <w:numPr>
                <w:ilvl w:val="0"/>
                <w:numId w:val="50"/>
              </w:numPr>
              <w:contextualSpacing/>
              <w:rPr>
                <w:rFonts w:cs="Times New Roman"/>
                <w:szCs w:val="24"/>
                <w:u w:val="single"/>
              </w:rPr>
            </w:pPr>
            <w:r w:rsidRPr="000C07D7">
              <w:rPr>
                <w:rFonts w:cs="Times New Roman"/>
                <w:color w:val="ED7D31" w:themeColor="accent2"/>
                <w:szCs w:val="24"/>
                <w:u w:val="single"/>
              </w:rPr>
              <w:t>*******</w:t>
            </w:r>
            <w:r w:rsidRPr="000C07D7">
              <w:rPr>
                <w:rFonts w:eastAsia="Arial" w:cs="Times New Roman"/>
                <w:kern w:val="0"/>
                <w:szCs w:val="24"/>
                <w:lang w:eastAsia="en-GB" w:bidi="en-GB"/>
                <w14:ligatures w14:val="none"/>
              </w:rPr>
              <w:t>…………………………..………………………….....……...…...….……    3</w:t>
            </w:r>
          </w:p>
          <w:p w14:paraId="2FB45480" w14:textId="77777777" w:rsidR="00ED2A41" w:rsidRPr="000C07D7" w:rsidRDefault="00ED2A41" w:rsidP="000C07D7">
            <w:pPr>
              <w:widowControl w:val="0"/>
              <w:tabs>
                <w:tab w:val="left" w:pos="432"/>
                <w:tab w:val="right" w:leader="dot" w:pos="10589"/>
              </w:tabs>
              <w:ind w:left="0" w:firstLine="0"/>
              <w:jc w:val="both"/>
              <w:rPr>
                <w:rFonts w:cs="Times New Roman"/>
                <w:szCs w:val="24"/>
                <w:u w:val="single"/>
              </w:rPr>
            </w:pPr>
          </w:p>
          <w:p w14:paraId="341A8F90" w14:textId="77777777" w:rsidR="00ED2A41" w:rsidRPr="000C07D7" w:rsidRDefault="00ED2A41" w:rsidP="000C07D7">
            <w:pPr>
              <w:widowControl w:val="0"/>
              <w:tabs>
                <w:tab w:val="left" w:pos="432"/>
                <w:tab w:val="right" w:leader="dot" w:pos="10589"/>
              </w:tabs>
              <w:ind w:left="0" w:firstLine="0"/>
              <w:jc w:val="center"/>
              <w:rPr>
                <w:rFonts w:cs="Times New Roman"/>
                <w:b/>
                <w:bCs/>
                <w:szCs w:val="24"/>
                <w:u w:val="single"/>
              </w:rPr>
            </w:pPr>
            <w:r w:rsidRPr="000C07D7">
              <w:rPr>
                <w:rFonts w:cs="Times New Roman"/>
                <w:b/>
                <w:bCs/>
                <w:szCs w:val="24"/>
                <w:u w:val="single"/>
              </w:rPr>
              <w:t>ACRO REPORT</w:t>
            </w:r>
          </w:p>
          <w:p w14:paraId="7A0251B7" w14:textId="77777777" w:rsidR="00ED2A41" w:rsidRPr="000C07D7" w:rsidRDefault="00ED2A41" w:rsidP="000C07D7">
            <w:pPr>
              <w:ind w:left="0" w:firstLine="0"/>
              <w:contextualSpacing/>
              <w:rPr>
                <w:rFonts w:cs="Times New Roman"/>
                <w:b/>
                <w:bCs/>
                <w:szCs w:val="24"/>
                <w:u w:val="single"/>
              </w:rPr>
            </w:pPr>
          </w:p>
          <w:p w14:paraId="4605C17B" w14:textId="77777777" w:rsidR="00ED2A41" w:rsidRPr="000C07D7" w:rsidRDefault="00ED2A41" w:rsidP="000C07D7">
            <w:pPr>
              <w:numPr>
                <w:ilvl w:val="0"/>
                <w:numId w:val="9"/>
              </w:numPr>
              <w:ind w:left="0" w:firstLine="0"/>
              <w:contextualSpacing/>
              <w:rPr>
                <w:rFonts w:cs="Times New Roman"/>
                <w:b/>
                <w:bCs/>
                <w:szCs w:val="24"/>
                <w:u w:val="single"/>
              </w:rPr>
            </w:pPr>
            <w:r w:rsidRPr="000C07D7">
              <w:rPr>
                <w:rFonts w:cs="Times New Roman"/>
                <w:b/>
                <w:bCs/>
                <w:szCs w:val="24"/>
                <w:u w:val="single"/>
              </w:rPr>
              <w:t>CRIMINAL RECORD ACRO REPORT</w:t>
            </w:r>
          </w:p>
          <w:p w14:paraId="65DC6A04" w14:textId="77777777" w:rsidR="00ED2A41" w:rsidRPr="000C07D7" w:rsidRDefault="00ED2A41" w:rsidP="000C07D7">
            <w:pPr>
              <w:numPr>
                <w:ilvl w:val="0"/>
                <w:numId w:val="51"/>
              </w:numPr>
              <w:contextualSpacing/>
              <w:rPr>
                <w:rFonts w:cs="Times New Roman"/>
                <w:szCs w:val="24"/>
                <w:u w:val="single"/>
              </w:rPr>
            </w:pPr>
            <w:r w:rsidRPr="000C07D7">
              <w:rPr>
                <w:rFonts w:cs="Times New Roman"/>
                <w:color w:val="ED7D31" w:themeColor="accent2"/>
                <w:szCs w:val="24"/>
                <w:u w:val="single"/>
              </w:rPr>
              <w:t>*******</w:t>
            </w:r>
            <w:r w:rsidRPr="000C07D7">
              <w:rPr>
                <w:rFonts w:eastAsia="Arial" w:cs="Times New Roman"/>
                <w:kern w:val="0"/>
                <w:szCs w:val="24"/>
                <w:lang w:eastAsia="en-GB" w:bidi="en-GB"/>
                <w14:ligatures w14:val="none"/>
              </w:rPr>
              <w:t>……………………………………………………….....……...…..….……    3</w:t>
            </w:r>
          </w:p>
          <w:p w14:paraId="53DC0F97" w14:textId="77777777" w:rsidR="00ED2A41" w:rsidRPr="000C07D7" w:rsidRDefault="00ED2A41" w:rsidP="000C07D7">
            <w:pPr>
              <w:widowControl w:val="0"/>
              <w:tabs>
                <w:tab w:val="left" w:pos="432"/>
                <w:tab w:val="right" w:leader="dot" w:pos="10589"/>
              </w:tabs>
              <w:ind w:left="0" w:firstLine="0"/>
              <w:jc w:val="both"/>
              <w:rPr>
                <w:rFonts w:cs="Times New Roman"/>
                <w:szCs w:val="24"/>
                <w:u w:val="single"/>
              </w:rPr>
            </w:pPr>
          </w:p>
          <w:p w14:paraId="3C4F0286" w14:textId="77777777" w:rsidR="00ED2A41" w:rsidRPr="000C07D7" w:rsidRDefault="00ED2A41" w:rsidP="000C07D7">
            <w:pPr>
              <w:ind w:left="0" w:firstLine="0"/>
              <w:contextualSpacing/>
              <w:jc w:val="center"/>
              <w:rPr>
                <w:rFonts w:cs="Times New Roman"/>
                <w:b/>
                <w:bCs/>
                <w:kern w:val="0"/>
                <w:szCs w:val="24"/>
                <w:u w:val="single"/>
                <w14:ligatures w14:val="none"/>
              </w:rPr>
            </w:pPr>
            <w:r w:rsidRPr="000C07D7">
              <w:rPr>
                <w:rFonts w:cs="Times New Roman"/>
                <w:b/>
                <w:bCs/>
                <w:kern w:val="0"/>
                <w:szCs w:val="24"/>
                <w:u w:val="single"/>
                <w14:ligatures w14:val="none"/>
              </w:rPr>
              <w:t>THE ASBO</w:t>
            </w:r>
          </w:p>
          <w:p w14:paraId="3E20B362" w14:textId="77777777" w:rsidR="00ED2A41" w:rsidRPr="000C07D7" w:rsidRDefault="00ED2A41" w:rsidP="000C07D7">
            <w:pPr>
              <w:ind w:left="0" w:firstLine="0"/>
              <w:contextualSpacing/>
              <w:rPr>
                <w:rFonts w:cs="Times New Roman"/>
                <w:b/>
                <w:bCs/>
                <w:szCs w:val="24"/>
                <w:u w:val="single"/>
              </w:rPr>
            </w:pPr>
          </w:p>
          <w:p w14:paraId="078E953D" w14:textId="77777777" w:rsidR="00ED2A41" w:rsidRPr="000C07D7" w:rsidRDefault="00ED2A41" w:rsidP="000C07D7">
            <w:pPr>
              <w:numPr>
                <w:ilvl w:val="0"/>
                <w:numId w:val="9"/>
              </w:numPr>
              <w:ind w:left="0" w:firstLine="0"/>
              <w:contextualSpacing/>
              <w:rPr>
                <w:rFonts w:cs="Times New Roman"/>
                <w:b/>
                <w:bCs/>
                <w:szCs w:val="24"/>
                <w:u w:val="single"/>
              </w:rPr>
            </w:pPr>
            <w:r w:rsidRPr="000C07D7">
              <w:rPr>
                <w:rFonts w:cs="Times New Roman"/>
                <w:b/>
                <w:bCs/>
                <w:szCs w:val="24"/>
                <w:u w:val="single"/>
              </w:rPr>
              <w:t>THE NOW CLAIMANT UNDERWENT ONCE REPORTED.</w:t>
            </w:r>
          </w:p>
          <w:p w14:paraId="04000873" w14:textId="77777777" w:rsidR="00ED2A41" w:rsidRPr="000C07D7" w:rsidRDefault="00ED2A41" w:rsidP="000C07D7">
            <w:pPr>
              <w:numPr>
                <w:ilvl w:val="0"/>
                <w:numId w:val="52"/>
              </w:numPr>
              <w:contextualSpacing/>
              <w:rPr>
                <w:rFonts w:cs="Times New Roman"/>
                <w:szCs w:val="24"/>
                <w:u w:val="single"/>
              </w:rPr>
            </w:pPr>
            <w:r w:rsidRPr="000C07D7">
              <w:rPr>
                <w:rFonts w:cs="Times New Roman"/>
                <w:color w:val="ED7D31" w:themeColor="accent2"/>
                <w:szCs w:val="24"/>
                <w:u w:val="single"/>
              </w:rPr>
              <w:t>*******</w:t>
            </w:r>
            <w:r w:rsidRPr="000C07D7">
              <w:rPr>
                <w:rFonts w:eastAsia="Arial" w:cs="Times New Roman"/>
                <w:kern w:val="0"/>
                <w:szCs w:val="24"/>
                <w:lang w:eastAsia="en-GB" w:bidi="en-GB"/>
                <w14:ligatures w14:val="none"/>
              </w:rPr>
              <w:t>……………………………………………………….....……...…..….……    3</w:t>
            </w:r>
          </w:p>
          <w:p w14:paraId="1050DB9A" w14:textId="77777777" w:rsidR="00ED2A41" w:rsidRPr="000C07D7" w:rsidRDefault="00ED2A41" w:rsidP="000C07D7">
            <w:pPr>
              <w:ind w:left="0" w:firstLine="0"/>
              <w:contextualSpacing/>
              <w:rPr>
                <w:rFonts w:cs="Times New Roman"/>
                <w:b/>
                <w:bCs/>
                <w:szCs w:val="24"/>
                <w:u w:val="single"/>
              </w:rPr>
            </w:pPr>
          </w:p>
          <w:p w14:paraId="090562CA" w14:textId="77777777" w:rsidR="00ED2A41" w:rsidRPr="000C07D7" w:rsidRDefault="00ED2A41" w:rsidP="000C07D7">
            <w:pPr>
              <w:numPr>
                <w:ilvl w:val="0"/>
                <w:numId w:val="9"/>
              </w:numPr>
              <w:ind w:left="0" w:firstLine="0"/>
              <w:contextualSpacing/>
              <w:rPr>
                <w:rFonts w:cs="Times New Roman"/>
                <w:b/>
                <w:bCs/>
                <w:szCs w:val="24"/>
                <w:u w:val="single"/>
              </w:rPr>
            </w:pPr>
            <w:r w:rsidRPr="000C07D7">
              <w:rPr>
                <w:rFonts w:cs="Times New Roman"/>
                <w:b/>
                <w:bCs/>
                <w:szCs w:val="24"/>
                <w:u w:val="single"/>
              </w:rPr>
              <w:t>ASBO MAIN: - “WHAT HAPPENED!”</w:t>
            </w:r>
          </w:p>
          <w:p w14:paraId="2EAB8992" w14:textId="77777777" w:rsidR="00ED2A41" w:rsidRPr="000C07D7" w:rsidRDefault="00ED2A41" w:rsidP="000C07D7">
            <w:pPr>
              <w:numPr>
                <w:ilvl w:val="0"/>
                <w:numId w:val="53"/>
              </w:numPr>
              <w:contextualSpacing/>
              <w:rPr>
                <w:rFonts w:cs="Times New Roman"/>
                <w:szCs w:val="24"/>
                <w:u w:val="single"/>
              </w:rPr>
            </w:pPr>
            <w:r w:rsidRPr="000C07D7">
              <w:rPr>
                <w:rFonts w:cs="Times New Roman"/>
                <w:color w:val="ED7D31" w:themeColor="accent2"/>
                <w:szCs w:val="24"/>
                <w:u w:val="single"/>
              </w:rPr>
              <w:t>*******</w:t>
            </w:r>
            <w:r w:rsidRPr="000C07D7">
              <w:rPr>
                <w:rFonts w:eastAsia="Arial" w:cs="Times New Roman"/>
                <w:kern w:val="0"/>
                <w:szCs w:val="24"/>
                <w:lang w:eastAsia="en-GB" w:bidi="en-GB"/>
                <w14:ligatures w14:val="none"/>
              </w:rPr>
              <w:t>……………………………………………………….....……...…..….……    3</w:t>
            </w:r>
          </w:p>
          <w:p w14:paraId="05C963A2" w14:textId="77777777" w:rsidR="00ED2A41" w:rsidRPr="000C07D7" w:rsidRDefault="00ED2A41" w:rsidP="000C07D7">
            <w:pPr>
              <w:ind w:left="0" w:firstLine="0"/>
              <w:contextualSpacing/>
              <w:rPr>
                <w:rFonts w:cs="Times New Roman"/>
                <w:b/>
                <w:bCs/>
                <w:szCs w:val="24"/>
                <w:u w:val="single"/>
              </w:rPr>
            </w:pPr>
          </w:p>
          <w:p w14:paraId="19FFFD2B" w14:textId="77777777" w:rsidR="00ED2A41" w:rsidRPr="000C07D7" w:rsidRDefault="00ED2A41" w:rsidP="000C07D7">
            <w:pPr>
              <w:numPr>
                <w:ilvl w:val="0"/>
                <w:numId w:val="9"/>
              </w:numPr>
              <w:ind w:left="340" w:hanging="340"/>
              <w:contextualSpacing/>
              <w:rPr>
                <w:rFonts w:cs="Times New Roman"/>
                <w:b/>
                <w:bCs/>
                <w:szCs w:val="24"/>
                <w:u w:val="single"/>
              </w:rPr>
            </w:pPr>
            <w:r w:rsidRPr="000C07D7">
              <w:rPr>
                <w:rFonts w:cs="Times New Roman"/>
                <w:b/>
                <w:bCs/>
                <w:szCs w:val="24"/>
                <w:u w:val="single"/>
              </w:rPr>
              <w:t>THE ASBO STAGES &amp; MEMBERS OF MY NEIGHBOUR’S GETTING INVOLVED!</w:t>
            </w:r>
          </w:p>
          <w:p w14:paraId="0CA020C2" w14:textId="77777777" w:rsidR="00ED2A41" w:rsidRPr="000C07D7" w:rsidRDefault="00ED2A41" w:rsidP="000C07D7">
            <w:pPr>
              <w:numPr>
                <w:ilvl w:val="0"/>
                <w:numId w:val="54"/>
              </w:numPr>
              <w:contextualSpacing/>
              <w:rPr>
                <w:rFonts w:cs="Times New Roman"/>
                <w:szCs w:val="24"/>
                <w:u w:val="single"/>
              </w:rPr>
            </w:pPr>
            <w:r w:rsidRPr="000C07D7">
              <w:rPr>
                <w:rFonts w:cs="Times New Roman"/>
                <w:color w:val="ED7D31" w:themeColor="accent2"/>
                <w:szCs w:val="24"/>
                <w:u w:val="single"/>
              </w:rPr>
              <w:t>*******</w:t>
            </w:r>
            <w:r w:rsidRPr="000C07D7">
              <w:rPr>
                <w:rFonts w:eastAsia="Arial" w:cs="Times New Roman"/>
                <w:kern w:val="0"/>
                <w:szCs w:val="24"/>
                <w:lang w:eastAsia="en-GB" w:bidi="en-GB"/>
                <w14:ligatures w14:val="none"/>
              </w:rPr>
              <w:t>……………………………………………………….....……...…..….……    3</w:t>
            </w:r>
          </w:p>
          <w:p w14:paraId="7615668C" w14:textId="77777777" w:rsidR="00ED2A41" w:rsidRPr="000C07D7" w:rsidRDefault="00ED2A41" w:rsidP="000C07D7">
            <w:pPr>
              <w:widowControl w:val="0"/>
              <w:tabs>
                <w:tab w:val="left" w:pos="432"/>
                <w:tab w:val="right" w:leader="dot" w:pos="10589"/>
              </w:tabs>
              <w:ind w:left="0" w:firstLine="0"/>
              <w:jc w:val="both"/>
              <w:rPr>
                <w:rFonts w:cs="Times New Roman"/>
                <w:b/>
                <w:bCs/>
                <w:szCs w:val="24"/>
                <w:u w:val="single"/>
              </w:rPr>
            </w:pPr>
          </w:p>
          <w:p w14:paraId="2E0C1247" w14:textId="77777777" w:rsidR="00ED2A41" w:rsidRPr="000C07D7" w:rsidRDefault="00ED2A41" w:rsidP="000C07D7">
            <w:pPr>
              <w:widowControl w:val="0"/>
              <w:tabs>
                <w:tab w:val="left" w:pos="432"/>
                <w:tab w:val="right" w:leader="dot" w:pos="10589"/>
              </w:tabs>
              <w:ind w:left="0" w:firstLine="0"/>
              <w:jc w:val="both"/>
              <w:rPr>
                <w:rFonts w:cs="Times New Roman"/>
                <w:b/>
                <w:bCs/>
                <w:szCs w:val="24"/>
                <w:u w:val="single"/>
              </w:rPr>
            </w:pPr>
            <w:r w:rsidRPr="000C07D7">
              <w:rPr>
                <w:rFonts w:cs="Times New Roman"/>
                <w:b/>
                <w:bCs/>
                <w:szCs w:val="24"/>
                <w:u w:val="single"/>
              </w:rPr>
              <w:t>END</w:t>
            </w:r>
          </w:p>
        </w:tc>
      </w:tr>
    </w:tbl>
    <w:p w14:paraId="2B3592FE" w14:textId="77777777" w:rsidR="00ED2A41" w:rsidRPr="000C07D7" w:rsidRDefault="00ED2A41" w:rsidP="000C07D7">
      <w:pPr>
        <w:rPr>
          <w:rFonts w:cs="Times New Roman"/>
          <w:szCs w:val="24"/>
        </w:rPr>
      </w:pPr>
    </w:p>
    <w:p w14:paraId="70572E89" w14:textId="77777777" w:rsidR="00ED2A41" w:rsidRPr="000C07D7" w:rsidRDefault="00ED2A41" w:rsidP="000C07D7">
      <w:pPr>
        <w:rPr>
          <w:rFonts w:cs="Times New Roman"/>
          <w:szCs w:val="24"/>
        </w:rPr>
      </w:pPr>
    </w:p>
    <w:p w14:paraId="7DD9CDB1" w14:textId="77777777" w:rsidR="00ED2A41" w:rsidRPr="000C07D7" w:rsidRDefault="00ED2A41" w:rsidP="000C07D7">
      <w:pPr>
        <w:ind w:left="0" w:firstLine="0"/>
        <w:rPr>
          <w:rFonts w:cs="Times New Roman"/>
          <w:szCs w:val="24"/>
        </w:rPr>
      </w:pPr>
    </w:p>
    <w:tbl>
      <w:tblPr>
        <w:tblStyle w:val="TableGrid"/>
        <w:tblW w:w="0" w:type="auto"/>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9016"/>
      </w:tblGrid>
      <w:tr w:rsidR="00ED2A41" w:rsidRPr="000C07D7" w14:paraId="7562D310" w14:textId="77777777" w:rsidTr="003A403A">
        <w:trPr>
          <w:jc w:val="center"/>
        </w:trPr>
        <w:tc>
          <w:tcPr>
            <w:tcW w:w="9016" w:type="dxa"/>
          </w:tcPr>
          <w:p w14:paraId="27B5092C" w14:textId="77777777" w:rsidR="00ED2A41" w:rsidRPr="000C07D7" w:rsidRDefault="00ED2A41" w:rsidP="000C07D7">
            <w:pPr>
              <w:ind w:left="0" w:firstLine="0"/>
              <w:rPr>
                <w:rFonts w:cs="Times New Roman"/>
                <w:szCs w:val="24"/>
              </w:rPr>
            </w:pPr>
            <w:bookmarkStart w:id="6" w:name="_Hlk144897320"/>
          </w:p>
          <w:p w14:paraId="672DAFEE" w14:textId="77777777" w:rsidR="00ED2A41" w:rsidRPr="000C07D7" w:rsidRDefault="00ED2A41" w:rsidP="000C07D7">
            <w:pPr>
              <w:ind w:left="0" w:firstLine="0"/>
              <w:jc w:val="center"/>
              <w:rPr>
                <w:rFonts w:cs="Times New Roman"/>
                <w:b/>
                <w:bCs/>
                <w:szCs w:val="24"/>
                <w:u w:val="single"/>
              </w:rPr>
            </w:pPr>
            <w:r w:rsidRPr="000C07D7">
              <w:rPr>
                <w:rFonts w:cs="Times New Roman"/>
                <w:b/>
                <w:bCs/>
                <w:szCs w:val="24"/>
                <w:u w:val="single"/>
              </w:rPr>
              <w:t>HOW TO USE THIS OFFICIAL DOCUMENT</w:t>
            </w:r>
          </w:p>
          <w:p w14:paraId="5EC31A38" w14:textId="77777777" w:rsidR="00ED2A41" w:rsidRPr="000C07D7" w:rsidRDefault="00ED2A41" w:rsidP="000C07D7">
            <w:pPr>
              <w:ind w:left="0" w:firstLine="0"/>
              <w:jc w:val="center"/>
              <w:rPr>
                <w:rFonts w:cs="Times New Roman"/>
                <w:b/>
                <w:bCs/>
                <w:szCs w:val="24"/>
                <w:u w:val="single"/>
              </w:rPr>
            </w:pPr>
            <w:r w:rsidRPr="000C07D7">
              <w:rPr>
                <w:rFonts w:cs="Times New Roman"/>
                <w:b/>
                <w:bCs/>
                <w:szCs w:val="24"/>
                <w:u w:val="single"/>
              </w:rPr>
              <w:t>ASBO</w:t>
            </w:r>
          </w:p>
          <w:p w14:paraId="7DD1D199" w14:textId="77777777" w:rsidR="00ED2A41" w:rsidRPr="000C07D7" w:rsidRDefault="00ED2A41" w:rsidP="000C07D7">
            <w:pPr>
              <w:ind w:left="0" w:firstLine="0"/>
              <w:rPr>
                <w:rFonts w:cs="Times New Roman"/>
                <w:szCs w:val="24"/>
              </w:rPr>
            </w:pPr>
          </w:p>
        </w:tc>
      </w:tr>
      <w:tr w:rsidR="00ED2A41" w:rsidRPr="000C07D7" w14:paraId="0906A037" w14:textId="77777777" w:rsidTr="003A403A">
        <w:trPr>
          <w:jc w:val="center"/>
        </w:trPr>
        <w:tc>
          <w:tcPr>
            <w:tcW w:w="9016" w:type="dxa"/>
          </w:tcPr>
          <w:p w14:paraId="6B481002" w14:textId="77777777" w:rsidR="00ED2A41" w:rsidRPr="000C07D7" w:rsidRDefault="00ED2A41" w:rsidP="000C07D7">
            <w:pPr>
              <w:ind w:left="0" w:firstLine="0"/>
              <w:rPr>
                <w:rFonts w:cs="Times New Roman"/>
                <w:b/>
                <w:bCs/>
                <w:szCs w:val="24"/>
                <w:u w:val="single"/>
              </w:rPr>
            </w:pPr>
          </w:p>
          <w:p w14:paraId="469B1F07" w14:textId="77777777" w:rsidR="00ED2A41" w:rsidRPr="000C07D7" w:rsidRDefault="00ED2A41" w:rsidP="000C07D7">
            <w:pPr>
              <w:numPr>
                <w:ilvl w:val="0"/>
                <w:numId w:val="59"/>
              </w:numPr>
              <w:ind w:left="0" w:firstLine="0"/>
              <w:rPr>
                <w:rFonts w:cs="Times New Roman"/>
                <w:b/>
                <w:bCs/>
                <w:szCs w:val="24"/>
                <w:u w:val="single"/>
              </w:rPr>
            </w:pPr>
            <w:r w:rsidRPr="000C07D7">
              <w:rPr>
                <w:rFonts w:cs="Times New Roman"/>
                <w:b/>
                <w:bCs/>
                <w:szCs w:val="24"/>
                <w:u w:val="single"/>
              </w:rPr>
              <w:lastRenderedPageBreak/>
              <w:t xml:space="preserve">INSTRUCTIONS  </w:t>
            </w:r>
            <w:bookmarkStart w:id="7" w:name="_Hlk143860725"/>
          </w:p>
          <w:p w14:paraId="48022496" w14:textId="77777777" w:rsidR="00ED2A41" w:rsidRPr="000C07D7" w:rsidRDefault="00ED2A41" w:rsidP="000C07D7">
            <w:pPr>
              <w:numPr>
                <w:ilvl w:val="0"/>
                <w:numId w:val="60"/>
              </w:numPr>
              <w:ind w:left="284" w:firstLine="0"/>
              <w:rPr>
                <w:rFonts w:cs="Times New Roman"/>
                <w:b/>
                <w:bCs/>
                <w:szCs w:val="24"/>
                <w:u w:val="single"/>
              </w:rPr>
            </w:pPr>
            <w:r w:rsidRPr="000C07D7">
              <w:rPr>
                <w:rFonts w:cs="Times New Roman"/>
                <w:b/>
                <w:bCs/>
                <w:szCs w:val="24"/>
                <w:u w:val="single"/>
              </w:rPr>
              <w:t>Description of Categories &amp; Table of Contents: --</w:t>
            </w:r>
          </w:p>
          <w:p w14:paraId="15426E8E" w14:textId="77777777" w:rsidR="00ED2A41" w:rsidRPr="000C07D7" w:rsidRDefault="00ED2A41" w:rsidP="000C07D7">
            <w:pPr>
              <w:pStyle w:val="ListParagraph"/>
              <w:numPr>
                <w:ilvl w:val="0"/>
                <w:numId w:val="69"/>
              </w:numPr>
              <w:ind w:left="1003" w:hanging="357"/>
              <w:rPr>
                <w:rFonts w:cs="Times New Roman"/>
                <w:b/>
                <w:bCs/>
                <w:szCs w:val="24"/>
                <w:u w:val="single"/>
              </w:rPr>
            </w:pPr>
            <w:r w:rsidRPr="000C07D7">
              <w:rPr>
                <w:rFonts w:cs="Times New Roman"/>
                <w:szCs w:val="24"/>
              </w:rPr>
              <w:t xml:space="preserve">First </w:t>
            </w:r>
            <w:r w:rsidRPr="000C07D7">
              <w:rPr>
                <w:rFonts w:cs="Times New Roman"/>
                <w:b/>
                <w:bCs/>
                <w:szCs w:val="24"/>
              </w:rPr>
              <w:t>"</w:t>
            </w:r>
            <w:r w:rsidRPr="000C07D7">
              <w:rPr>
                <w:rFonts w:cs="Times New Roman"/>
                <w:b/>
                <w:bCs/>
                <w:szCs w:val="24"/>
                <w:u w:val="single"/>
              </w:rPr>
              <w:t>Description of Categories</w:t>
            </w:r>
            <w:r w:rsidRPr="000C07D7">
              <w:rPr>
                <w:rFonts w:cs="Times New Roman"/>
                <w:b/>
                <w:bCs/>
                <w:szCs w:val="24"/>
              </w:rPr>
              <w:t>"</w:t>
            </w:r>
            <w:r w:rsidRPr="000C07D7">
              <w:rPr>
                <w:rFonts w:cs="Times New Roman"/>
                <w:szCs w:val="24"/>
              </w:rPr>
              <w:t xml:space="preserve"> &amp; </w:t>
            </w:r>
          </w:p>
          <w:p w14:paraId="3097EBD1" w14:textId="77777777" w:rsidR="00ED2A41" w:rsidRPr="000C07D7" w:rsidRDefault="00ED2A41" w:rsidP="000C07D7">
            <w:pPr>
              <w:pStyle w:val="ListParagraph"/>
              <w:numPr>
                <w:ilvl w:val="0"/>
                <w:numId w:val="69"/>
              </w:numPr>
              <w:rPr>
                <w:rFonts w:cs="Times New Roman"/>
                <w:b/>
                <w:bCs/>
                <w:szCs w:val="24"/>
                <w:u w:val="single"/>
              </w:rPr>
            </w:pPr>
            <w:r w:rsidRPr="000C07D7">
              <w:rPr>
                <w:rFonts w:cs="Times New Roman"/>
                <w:szCs w:val="24"/>
              </w:rPr>
              <w:t xml:space="preserve">Second </w:t>
            </w:r>
            <w:r w:rsidRPr="000C07D7">
              <w:rPr>
                <w:rFonts w:cs="Times New Roman"/>
                <w:b/>
                <w:bCs/>
                <w:szCs w:val="24"/>
              </w:rPr>
              <w:t>"</w:t>
            </w:r>
            <w:r w:rsidRPr="000C07D7">
              <w:rPr>
                <w:rFonts w:cs="Times New Roman"/>
                <w:b/>
                <w:bCs/>
                <w:szCs w:val="24"/>
                <w:u w:val="single"/>
              </w:rPr>
              <w:t>Table of Contents.</w:t>
            </w:r>
            <w:r w:rsidRPr="000C07D7">
              <w:rPr>
                <w:rFonts w:cs="Times New Roman"/>
                <w:b/>
                <w:bCs/>
                <w:szCs w:val="24"/>
              </w:rPr>
              <w:t>"</w:t>
            </w:r>
          </w:p>
          <w:p w14:paraId="4F3E8D89" w14:textId="77777777" w:rsidR="00ED2A41" w:rsidRPr="000C07D7" w:rsidRDefault="00ED2A41" w:rsidP="000C07D7">
            <w:pPr>
              <w:numPr>
                <w:ilvl w:val="0"/>
                <w:numId w:val="60"/>
              </w:numPr>
              <w:ind w:left="624" w:hanging="340"/>
              <w:rPr>
                <w:rFonts w:cs="Times New Roman"/>
                <w:szCs w:val="24"/>
              </w:rPr>
            </w:pPr>
            <w:r w:rsidRPr="000C07D7">
              <w:rPr>
                <w:rFonts w:cs="Times New Roman"/>
                <w:szCs w:val="24"/>
              </w:rPr>
              <w:t>This “</w:t>
            </w:r>
            <w:r w:rsidRPr="000C07D7">
              <w:rPr>
                <w:rFonts w:cs="Times New Roman"/>
                <w:b/>
                <w:bCs/>
                <w:szCs w:val="24"/>
                <w:u w:val="single"/>
              </w:rPr>
              <w:t>Official Document</w:t>
            </w:r>
            <w:r w:rsidRPr="000C07D7">
              <w:rPr>
                <w:rFonts w:cs="Times New Roman"/>
                <w:szCs w:val="24"/>
              </w:rPr>
              <w:t>” is designed to provide clarity and accessibility to all of its users seeking information related to the matter at hand. We understand the importance of efficiently navigating throughout the content within this document. Therefore, we have incorporated key components to assist you in making the most effective use of this Data.</w:t>
            </w:r>
          </w:p>
          <w:p w14:paraId="2DC8AE17" w14:textId="77777777" w:rsidR="00ED2A41" w:rsidRPr="000C07D7" w:rsidRDefault="00ED2A41" w:rsidP="000C07D7">
            <w:pPr>
              <w:numPr>
                <w:ilvl w:val="0"/>
                <w:numId w:val="60"/>
              </w:numPr>
              <w:ind w:left="284" w:firstLine="0"/>
              <w:rPr>
                <w:rFonts w:cs="Times New Roman"/>
                <w:szCs w:val="24"/>
              </w:rPr>
            </w:pPr>
            <w:r w:rsidRPr="000C07D7">
              <w:rPr>
                <w:rFonts w:cs="Times New Roman"/>
                <w:szCs w:val="24"/>
              </w:rPr>
              <w:t>"</w:t>
            </w:r>
            <w:r w:rsidRPr="000C07D7">
              <w:rPr>
                <w:rFonts w:cs="Times New Roman"/>
                <w:b/>
                <w:bCs/>
                <w:szCs w:val="24"/>
                <w:u w:val="single"/>
              </w:rPr>
              <w:t>Our Listed as Liable</w:t>
            </w:r>
            <w:r w:rsidRPr="000C07D7">
              <w:rPr>
                <w:rFonts w:cs="Times New Roman"/>
                <w:szCs w:val="24"/>
              </w:rPr>
              <w:t>" First "</w:t>
            </w:r>
            <w:r w:rsidRPr="000C07D7">
              <w:rPr>
                <w:rFonts w:cs="Times New Roman"/>
                <w:b/>
                <w:bCs/>
                <w:szCs w:val="24"/>
                <w:u w:val="single"/>
              </w:rPr>
              <w:t>Description of Categories</w:t>
            </w:r>
            <w:r w:rsidRPr="000C07D7">
              <w:rPr>
                <w:rFonts w:cs="Times New Roman"/>
                <w:szCs w:val="24"/>
              </w:rPr>
              <w:t>"</w:t>
            </w:r>
          </w:p>
          <w:p w14:paraId="06CB82B9" w14:textId="77777777" w:rsidR="00ED2A41" w:rsidRPr="000C07D7" w:rsidRDefault="00ED2A41" w:rsidP="000C07D7">
            <w:pPr>
              <w:ind w:left="284" w:firstLine="0"/>
              <w:rPr>
                <w:rFonts w:cs="Times New Roman"/>
                <w:szCs w:val="24"/>
              </w:rPr>
            </w:pPr>
          </w:p>
          <w:p w14:paraId="4862A8EE" w14:textId="77777777" w:rsidR="00ED2A41" w:rsidRPr="000C07D7" w:rsidRDefault="00ED2A41" w:rsidP="000C07D7">
            <w:pPr>
              <w:numPr>
                <w:ilvl w:val="0"/>
                <w:numId w:val="60"/>
              </w:numPr>
              <w:ind w:left="284" w:firstLine="0"/>
              <w:rPr>
                <w:rFonts w:cs="Times New Roman"/>
                <w:szCs w:val="24"/>
              </w:rPr>
            </w:pPr>
            <w:r w:rsidRPr="000C07D7">
              <w:rPr>
                <w:rFonts w:cs="Times New Roman"/>
                <w:szCs w:val="24"/>
              </w:rPr>
              <w:t>Our</w:t>
            </w:r>
            <w:r w:rsidRPr="000C07D7">
              <w:rPr>
                <w:rFonts w:cs="Times New Roman"/>
                <w:b/>
                <w:bCs/>
                <w:szCs w:val="24"/>
              </w:rPr>
              <w:t xml:space="preserve"> </w:t>
            </w:r>
            <w:r w:rsidRPr="000C07D7">
              <w:rPr>
                <w:rFonts w:cs="Times New Roman"/>
                <w:szCs w:val="24"/>
              </w:rPr>
              <w:t xml:space="preserve">titled </w:t>
            </w:r>
            <w:r w:rsidRPr="000C07D7">
              <w:rPr>
                <w:rFonts w:cs="Times New Roman"/>
                <w:b/>
                <w:bCs/>
                <w:szCs w:val="24"/>
              </w:rPr>
              <w:t>"</w:t>
            </w:r>
            <w:r w:rsidRPr="000C07D7">
              <w:rPr>
                <w:rFonts w:cs="Times New Roman"/>
                <w:b/>
                <w:bCs/>
                <w:szCs w:val="24"/>
                <w:u w:val="single"/>
              </w:rPr>
              <w:t>Description of Categories</w:t>
            </w:r>
            <w:r w:rsidRPr="000C07D7">
              <w:rPr>
                <w:rFonts w:cs="Times New Roman"/>
                <w:b/>
                <w:bCs/>
                <w:szCs w:val="24"/>
              </w:rPr>
              <w:t>"</w:t>
            </w:r>
            <w:r w:rsidRPr="000C07D7">
              <w:rPr>
                <w:rFonts w:cs="Times New Roman"/>
                <w:szCs w:val="24"/>
              </w:rPr>
              <w:t xml:space="preserve"> found at the beginning of this document offers a concise overview of the various sections and topics covered within. It serves as a roadmap, guiding any user through the intricacies of the data and information presented. These categories are carefully structured to facilitate your understanding and utilization of the content. By referring to this section, you can quickly discern the purpose and relevance of each category, making it easier to locate specific information.</w:t>
            </w:r>
          </w:p>
          <w:p w14:paraId="0BF7955F" w14:textId="77777777" w:rsidR="00ED2A41" w:rsidRPr="000C07D7" w:rsidRDefault="00ED2A41" w:rsidP="000C07D7">
            <w:pPr>
              <w:pStyle w:val="ListParagraph"/>
              <w:rPr>
                <w:rFonts w:cs="Times New Roman"/>
                <w:b/>
                <w:bCs/>
                <w:szCs w:val="24"/>
                <w:u w:val="single"/>
              </w:rPr>
            </w:pPr>
          </w:p>
          <w:p w14:paraId="342A07FF" w14:textId="77777777" w:rsidR="00ED2A41" w:rsidRPr="000C07D7" w:rsidRDefault="00ED2A41" w:rsidP="000C07D7">
            <w:pPr>
              <w:numPr>
                <w:ilvl w:val="0"/>
                <w:numId w:val="60"/>
              </w:numPr>
              <w:ind w:left="284" w:firstLine="0"/>
              <w:rPr>
                <w:rFonts w:cs="Times New Roman"/>
                <w:szCs w:val="24"/>
              </w:rPr>
            </w:pPr>
            <w:r w:rsidRPr="000C07D7">
              <w:rPr>
                <w:rFonts w:cs="Times New Roman"/>
                <w:b/>
                <w:bCs/>
                <w:szCs w:val="24"/>
                <w:u w:val="single"/>
              </w:rPr>
              <w:t>For an Example:</w:t>
            </w:r>
            <w:r w:rsidRPr="000C07D7">
              <w:rPr>
                <w:rFonts w:cs="Times New Roman"/>
                <w:szCs w:val="24"/>
              </w:rPr>
              <w:t xml:space="preserve"> --</w:t>
            </w:r>
          </w:p>
          <w:p w14:paraId="4B819B1A" w14:textId="77777777" w:rsidR="00ED2A41" w:rsidRPr="000C07D7" w:rsidRDefault="00ED2A41" w:rsidP="000C07D7">
            <w:pPr>
              <w:pStyle w:val="ListParagraph"/>
              <w:numPr>
                <w:ilvl w:val="0"/>
                <w:numId w:val="70"/>
              </w:numPr>
              <w:ind w:left="1003" w:hanging="357"/>
              <w:rPr>
                <w:rFonts w:cs="Times New Roman"/>
                <w:b/>
                <w:bCs/>
                <w:szCs w:val="24"/>
                <w:u w:val="single"/>
              </w:rPr>
            </w:pPr>
            <w:r w:rsidRPr="000C07D7">
              <w:rPr>
                <w:rFonts w:cs="Times New Roman"/>
                <w:szCs w:val="24"/>
              </w:rPr>
              <w:t>If you are interested in understanding the nature of the claim, you can refer to the "</w:t>
            </w:r>
            <w:r w:rsidRPr="000C07D7">
              <w:rPr>
                <w:rFonts w:cs="Times New Roman"/>
                <w:b/>
                <w:bCs/>
                <w:szCs w:val="24"/>
                <w:u w:val="single"/>
              </w:rPr>
              <w:t>General Damages</w:t>
            </w:r>
            <w:r w:rsidRPr="000C07D7">
              <w:rPr>
                <w:rFonts w:cs="Times New Roman"/>
                <w:szCs w:val="24"/>
              </w:rPr>
              <w:t>" category. If you are seeking to understand why the Claimant is requesting "</w:t>
            </w:r>
            <w:r w:rsidRPr="000C07D7">
              <w:rPr>
                <w:rFonts w:cs="Times New Roman"/>
                <w:b/>
                <w:bCs/>
                <w:szCs w:val="24"/>
                <w:u w:val="single"/>
              </w:rPr>
              <w:t>Special Damages</w:t>
            </w:r>
            <w:r w:rsidRPr="000C07D7">
              <w:rPr>
                <w:rFonts w:cs="Times New Roman"/>
                <w:szCs w:val="24"/>
              </w:rPr>
              <w:t>" or what  "</w:t>
            </w:r>
            <w:r w:rsidRPr="000C07D7">
              <w:rPr>
                <w:rFonts w:cs="Times New Roman"/>
                <w:b/>
                <w:bCs/>
                <w:szCs w:val="24"/>
                <w:u w:val="single"/>
              </w:rPr>
              <w:t>Special Damages</w:t>
            </w:r>
            <w:r w:rsidRPr="000C07D7">
              <w:rPr>
                <w:rFonts w:cs="Times New Roman"/>
                <w:szCs w:val="24"/>
              </w:rPr>
              <w:t xml:space="preserve">" account for within this document  the   </w:t>
            </w:r>
            <w:r w:rsidRPr="000C07D7">
              <w:rPr>
                <w:rFonts w:cs="Times New Roman"/>
                <w:b/>
                <w:bCs/>
                <w:szCs w:val="24"/>
              </w:rPr>
              <w:t>"</w:t>
            </w:r>
            <w:r w:rsidRPr="000C07D7">
              <w:rPr>
                <w:rFonts w:cs="Times New Roman"/>
                <w:b/>
                <w:bCs/>
                <w:szCs w:val="24"/>
                <w:u w:val="single"/>
              </w:rPr>
              <w:t>Description of Categories</w:t>
            </w:r>
            <w:r w:rsidRPr="000C07D7">
              <w:rPr>
                <w:rFonts w:cs="Times New Roman"/>
                <w:b/>
                <w:bCs/>
                <w:szCs w:val="24"/>
              </w:rPr>
              <w:t xml:space="preserve">" </w:t>
            </w:r>
            <w:r w:rsidRPr="000C07D7">
              <w:rPr>
                <w:rFonts w:cs="Times New Roman"/>
                <w:szCs w:val="24"/>
              </w:rPr>
              <w:t>and</w:t>
            </w:r>
            <w:r w:rsidRPr="000C07D7">
              <w:rPr>
                <w:rFonts w:cs="Times New Roman"/>
                <w:b/>
                <w:bCs/>
                <w:szCs w:val="24"/>
              </w:rPr>
              <w:t xml:space="preserve"> </w:t>
            </w:r>
            <w:r w:rsidRPr="000C07D7">
              <w:rPr>
                <w:rFonts w:cs="Times New Roman"/>
                <w:szCs w:val="24"/>
              </w:rPr>
              <w:t xml:space="preserve"> </w:t>
            </w:r>
            <w:r w:rsidRPr="000C07D7">
              <w:rPr>
                <w:rFonts w:cs="Times New Roman"/>
                <w:b/>
                <w:bCs/>
                <w:szCs w:val="24"/>
              </w:rPr>
              <w:t>"</w:t>
            </w:r>
            <w:r w:rsidRPr="000C07D7">
              <w:rPr>
                <w:rFonts w:cs="Times New Roman"/>
                <w:b/>
                <w:bCs/>
                <w:szCs w:val="24"/>
                <w:u w:val="single"/>
              </w:rPr>
              <w:t>Table of Contents.</w:t>
            </w:r>
            <w:r w:rsidRPr="000C07D7">
              <w:rPr>
                <w:rFonts w:cs="Times New Roman"/>
                <w:b/>
                <w:bCs/>
                <w:szCs w:val="24"/>
              </w:rPr>
              <w:t xml:space="preserve">" </w:t>
            </w:r>
            <w:r w:rsidRPr="000C07D7">
              <w:rPr>
                <w:rFonts w:cs="Times New Roman"/>
                <w:szCs w:val="24"/>
              </w:rPr>
              <w:t>will provide you with the necessary information.</w:t>
            </w:r>
          </w:p>
          <w:bookmarkEnd w:id="7"/>
          <w:p w14:paraId="462809A4" w14:textId="77777777" w:rsidR="00ED2A41" w:rsidRPr="000C07D7" w:rsidRDefault="00ED2A41" w:rsidP="000C07D7">
            <w:pPr>
              <w:ind w:left="0" w:firstLine="0"/>
              <w:contextualSpacing/>
              <w:rPr>
                <w:rFonts w:cs="Times New Roman"/>
                <w:szCs w:val="24"/>
              </w:rPr>
            </w:pPr>
          </w:p>
        </w:tc>
      </w:tr>
      <w:bookmarkEnd w:id="6"/>
    </w:tbl>
    <w:p w14:paraId="5E3D03F8" w14:textId="77777777" w:rsidR="00ED2A41" w:rsidRPr="000C07D7" w:rsidRDefault="00ED2A41" w:rsidP="000C07D7">
      <w:pPr>
        <w:ind w:left="0" w:firstLine="0"/>
        <w:rPr>
          <w:rFonts w:cs="Times New Roman"/>
          <w:szCs w:val="24"/>
        </w:rPr>
      </w:pPr>
    </w:p>
    <w:p w14:paraId="10A613BC" w14:textId="77777777" w:rsidR="00154202" w:rsidRDefault="00154202" w:rsidP="000C07D7">
      <w:pPr>
        <w:ind w:left="0" w:firstLine="0"/>
        <w:rPr>
          <w:rFonts w:cs="Times New Roman"/>
          <w:szCs w:val="24"/>
        </w:rPr>
      </w:pPr>
    </w:p>
    <w:p w14:paraId="67E23092" w14:textId="77777777" w:rsidR="00154202" w:rsidRPr="000C07D7" w:rsidRDefault="00154202" w:rsidP="000C07D7">
      <w:pPr>
        <w:ind w:left="0" w:firstLine="0"/>
        <w:rPr>
          <w:rFonts w:cs="Times New Roman"/>
          <w:szCs w:val="24"/>
        </w:rPr>
      </w:pPr>
    </w:p>
    <w:tbl>
      <w:tblPr>
        <w:tblStyle w:val="TableGrid"/>
        <w:tblW w:w="0" w:type="auto"/>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9016"/>
      </w:tblGrid>
      <w:tr w:rsidR="00ED2A41" w:rsidRPr="000C07D7" w14:paraId="2929649A" w14:textId="77777777" w:rsidTr="003A403A">
        <w:trPr>
          <w:jc w:val="center"/>
        </w:trPr>
        <w:tc>
          <w:tcPr>
            <w:tcW w:w="9016" w:type="dxa"/>
          </w:tcPr>
          <w:p w14:paraId="2F732E6B" w14:textId="77777777" w:rsidR="00ED2A41" w:rsidRPr="000C07D7" w:rsidRDefault="00ED2A41" w:rsidP="000C07D7">
            <w:pPr>
              <w:ind w:left="0" w:firstLine="0"/>
              <w:rPr>
                <w:rFonts w:cs="Times New Roman"/>
                <w:szCs w:val="24"/>
              </w:rPr>
            </w:pPr>
          </w:p>
          <w:p w14:paraId="70C89662" w14:textId="77777777" w:rsidR="00ED2A41" w:rsidRPr="000C07D7" w:rsidRDefault="00ED2A41" w:rsidP="000C07D7">
            <w:pPr>
              <w:ind w:left="0" w:firstLine="0"/>
              <w:jc w:val="center"/>
              <w:rPr>
                <w:rFonts w:cs="Times New Roman"/>
                <w:b/>
                <w:bCs/>
                <w:szCs w:val="24"/>
                <w:u w:val="single"/>
              </w:rPr>
            </w:pPr>
            <w:r w:rsidRPr="000C07D7">
              <w:rPr>
                <w:rFonts w:cs="Times New Roman"/>
                <w:b/>
                <w:bCs/>
                <w:szCs w:val="24"/>
                <w:u w:val="single"/>
              </w:rPr>
              <w:t xml:space="preserve">A </w:t>
            </w:r>
          </w:p>
          <w:p w14:paraId="5A3E33CC" w14:textId="77777777" w:rsidR="00ED2A41" w:rsidRPr="000C07D7" w:rsidRDefault="00ED2A41" w:rsidP="000C07D7">
            <w:pPr>
              <w:ind w:left="0" w:firstLine="0"/>
              <w:jc w:val="center"/>
              <w:rPr>
                <w:rFonts w:cs="Times New Roman"/>
                <w:b/>
                <w:bCs/>
                <w:szCs w:val="24"/>
                <w:u w:val="single"/>
              </w:rPr>
            </w:pPr>
            <w:r w:rsidRPr="000C07D7">
              <w:rPr>
                <w:rFonts w:cs="Times New Roman"/>
                <w:b/>
                <w:bCs/>
                <w:szCs w:val="24"/>
                <w:u w:val="single"/>
              </w:rPr>
              <w:t xml:space="preserve">SUMMARIZED EXPLORATION </w:t>
            </w:r>
          </w:p>
          <w:p w14:paraId="1F55FF3D" w14:textId="77777777" w:rsidR="00ED2A41" w:rsidRPr="000C07D7" w:rsidRDefault="00ED2A41" w:rsidP="000C07D7">
            <w:pPr>
              <w:ind w:left="0" w:firstLine="0"/>
              <w:jc w:val="center"/>
              <w:rPr>
                <w:rFonts w:cs="Times New Roman"/>
                <w:b/>
                <w:bCs/>
                <w:szCs w:val="24"/>
                <w:u w:val="single"/>
              </w:rPr>
            </w:pPr>
            <w:r w:rsidRPr="000C07D7">
              <w:rPr>
                <w:rFonts w:cs="Times New Roman"/>
                <w:b/>
                <w:bCs/>
                <w:szCs w:val="24"/>
                <w:u w:val="single"/>
              </w:rPr>
              <w:t xml:space="preserve">OF THIS </w:t>
            </w:r>
          </w:p>
          <w:p w14:paraId="412D90BD" w14:textId="77777777" w:rsidR="00ED2A41" w:rsidRPr="000C07D7" w:rsidRDefault="00ED2A41" w:rsidP="000C07D7">
            <w:pPr>
              <w:ind w:left="0" w:firstLine="0"/>
              <w:jc w:val="center"/>
              <w:rPr>
                <w:rFonts w:cs="Times New Roman"/>
                <w:b/>
                <w:bCs/>
                <w:szCs w:val="24"/>
                <w:u w:val="single"/>
              </w:rPr>
            </w:pPr>
            <w:r w:rsidRPr="000C07D7">
              <w:rPr>
                <w:rFonts w:cs="Times New Roman"/>
                <w:b/>
                <w:bCs/>
                <w:szCs w:val="24"/>
                <w:u w:val="single"/>
              </w:rPr>
              <w:t>DOCUMENT</w:t>
            </w:r>
          </w:p>
          <w:p w14:paraId="0C168ABD" w14:textId="77777777" w:rsidR="00ED2A41" w:rsidRPr="000C07D7" w:rsidRDefault="00ED2A41" w:rsidP="000C07D7">
            <w:pPr>
              <w:ind w:left="0" w:firstLine="0"/>
              <w:jc w:val="center"/>
              <w:rPr>
                <w:rFonts w:cs="Times New Roman"/>
                <w:b/>
                <w:bCs/>
                <w:szCs w:val="24"/>
                <w:u w:val="single"/>
              </w:rPr>
            </w:pPr>
            <w:r w:rsidRPr="000C07D7">
              <w:rPr>
                <w:rFonts w:cs="Times New Roman"/>
                <w:b/>
                <w:bCs/>
                <w:szCs w:val="24"/>
                <w:u w:val="single"/>
              </w:rPr>
              <w:t>ASBO</w:t>
            </w:r>
          </w:p>
          <w:p w14:paraId="57D53399" w14:textId="77777777" w:rsidR="00ED2A41" w:rsidRPr="000C07D7" w:rsidRDefault="00ED2A41" w:rsidP="000C07D7">
            <w:pPr>
              <w:ind w:left="0" w:firstLine="0"/>
              <w:rPr>
                <w:rFonts w:cs="Times New Roman"/>
                <w:szCs w:val="24"/>
              </w:rPr>
            </w:pPr>
          </w:p>
        </w:tc>
      </w:tr>
      <w:tr w:rsidR="00ED2A41" w:rsidRPr="000C07D7" w14:paraId="3DD63B5F" w14:textId="77777777" w:rsidTr="003A403A">
        <w:trPr>
          <w:jc w:val="center"/>
        </w:trPr>
        <w:tc>
          <w:tcPr>
            <w:tcW w:w="9016" w:type="dxa"/>
          </w:tcPr>
          <w:p w14:paraId="340530A0" w14:textId="77777777" w:rsidR="00ED2A41" w:rsidRPr="000C07D7" w:rsidRDefault="00ED2A41" w:rsidP="000C07D7">
            <w:pPr>
              <w:ind w:left="0" w:firstLine="0"/>
              <w:rPr>
                <w:rFonts w:cs="Times New Roman"/>
                <w:b/>
                <w:bCs/>
                <w:szCs w:val="24"/>
                <w:u w:val="single"/>
              </w:rPr>
            </w:pPr>
          </w:p>
          <w:p w14:paraId="46274B4F" w14:textId="77777777" w:rsidR="00ED2A41" w:rsidRPr="000C07D7" w:rsidRDefault="00ED2A41" w:rsidP="000C07D7">
            <w:pPr>
              <w:numPr>
                <w:ilvl w:val="0"/>
                <w:numId w:val="61"/>
              </w:numPr>
              <w:ind w:left="0" w:firstLine="0"/>
              <w:contextualSpacing/>
              <w:rPr>
                <w:rFonts w:cs="Times New Roman"/>
                <w:szCs w:val="24"/>
              </w:rPr>
            </w:pPr>
            <w:r w:rsidRPr="000C07D7">
              <w:rPr>
                <w:rFonts w:cs="Times New Roman"/>
                <w:b/>
                <w:bCs/>
                <w:szCs w:val="24"/>
                <w:u w:val="single"/>
              </w:rPr>
              <w:t>DESCRIPTION OF CATEGORIES</w:t>
            </w:r>
          </w:p>
          <w:p w14:paraId="6C80DFBA" w14:textId="77777777" w:rsidR="00ED2A41" w:rsidRPr="000C07D7" w:rsidRDefault="00ED2A41" w:rsidP="000C07D7">
            <w:pPr>
              <w:numPr>
                <w:ilvl w:val="0"/>
                <w:numId w:val="64"/>
              </w:numPr>
              <w:contextualSpacing/>
              <w:rPr>
                <w:rFonts w:cs="Times New Roman"/>
                <w:szCs w:val="24"/>
                <w:u w:val="single"/>
              </w:rPr>
            </w:pPr>
            <w:r w:rsidRPr="000C07D7">
              <w:rPr>
                <w:rFonts w:cs="Times New Roman"/>
                <w:szCs w:val="24"/>
                <w:u w:val="single"/>
              </w:rPr>
              <w:t>Brief Summarized Exploration of This Document</w:t>
            </w:r>
          </w:p>
          <w:p w14:paraId="2713CE18" w14:textId="77777777" w:rsidR="00ED2A41" w:rsidRPr="000C07D7" w:rsidRDefault="00ED2A41" w:rsidP="000C07D7">
            <w:pPr>
              <w:ind w:left="0" w:firstLine="0"/>
              <w:contextualSpacing/>
              <w:rPr>
                <w:rFonts w:cs="Times New Roman"/>
                <w:szCs w:val="24"/>
              </w:rPr>
            </w:pPr>
          </w:p>
        </w:tc>
      </w:tr>
    </w:tbl>
    <w:p w14:paraId="5EB07E62" w14:textId="77777777" w:rsidR="00ED2A41" w:rsidRPr="000C07D7" w:rsidRDefault="00ED2A41" w:rsidP="000C07D7">
      <w:pPr>
        <w:ind w:left="0" w:firstLine="0"/>
        <w:rPr>
          <w:rFonts w:cs="Times New Roman"/>
          <w:szCs w:val="24"/>
        </w:rPr>
      </w:pPr>
    </w:p>
    <w:p w14:paraId="33ED4B65" w14:textId="77777777" w:rsidR="00ED2A41" w:rsidRPr="000C07D7" w:rsidRDefault="00ED2A41" w:rsidP="000C07D7">
      <w:pPr>
        <w:ind w:left="0" w:firstLine="0"/>
        <w:rPr>
          <w:rFonts w:cs="Times New Roman"/>
          <w:szCs w:val="24"/>
        </w:rPr>
      </w:pPr>
    </w:p>
    <w:tbl>
      <w:tblPr>
        <w:tblStyle w:val="TableGrid"/>
        <w:tblW w:w="0" w:type="auto"/>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9016"/>
      </w:tblGrid>
      <w:tr w:rsidR="00ED2A41" w:rsidRPr="000C07D7" w14:paraId="541D16D4" w14:textId="77777777" w:rsidTr="003A403A">
        <w:trPr>
          <w:jc w:val="center"/>
        </w:trPr>
        <w:tc>
          <w:tcPr>
            <w:tcW w:w="9016" w:type="dxa"/>
          </w:tcPr>
          <w:p w14:paraId="31723AB5" w14:textId="77777777" w:rsidR="00ED2A41" w:rsidRPr="000C07D7" w:rsidRDefault="00ED2A41" w:rsidP="000C07D7">
            <w:pPr>
              <w:ind w:left="0" w:firstLine="0"/>
              <w:rPr>
                <w:rFonts w:cs="Times New Roman"/>
                <w:szCs w:val="24"/>
              </w:rPr>
            </w:pPr>
            <w:bookmarkStart w:id="8" w:name="_Hlk145002307"/>
          </w:p>
          <w:p w14:paraId="06430381" w14:textId="77777777" w:rsidR="00ED2A41" w:rsidRPr="000C07D7" w:rsidRDefault="00ED2A41" w:rsidP="000C07D7">
            <w:pPr>
              <w:ind w:left="0" w:firstLine="0"/>
              <w:jc w:val="center"/>
              <w:rPr>
                <w:rFonts w:cs="Times New Roman"/>
                <w:b/>
                <w:bCs/>
                <w:szCs w:val="24"/>
                <w:u w:val="single"/>
              </w:rPr>
            </w:pPr>
            <w:r w:rsidRPr="000C07D7">
              <w:rPr>
                <w:rFonts w:cs="Times New Roman"/>
                <w:b/>
                <w:bCs/>
                <w:szCs w:val="24"/>
                <w:u w:val="single"/>
              </w:rPr>
              <w:t xml:space="preserve">THE CLAIMANTS </w:t>
            </w:r>
          </w:p>
          <w:p w14:paraId="53EA25DB" w14:textId="77777777" w:rsidR="00ED2A41" w:rsidRPr="000C07D7" w:rsidRDefault="00ED2A41" w:rsidP="000C07D7">
            <w:pPr>
              <w:ind w:left="0" w:firstLine="0"/>
              <w:jc w:val="center"/>
              <w:rPr>
                <w:rFonts w:cs="Times New Roman"/>
                <w:b/>
                <w:bCs/>
                <w:szCs w:val="24"/>
                <w:u w:val="single"/>
              </w:rPr>
            </w:pPr>
            <w:r w:rsidRPr="000C07D7">
              <w:rPr>
                <w:rFonts w:cs="Times New Roman"/>
                <w:b/>
                <w:bCs/>
                <w:szCs w:val="24"/>
                <w:u w:val="single"/>
              </w:rPr>
              <w:t>BRIEF WALKING</w:t>
            </w:r>
          </w:p>
          <w:p w14:paraId="58BB3306" w14:textId="77777777" w:rsidR="00ED2A41" w:rsidRPr="000C07D7" w:rsidRDefault="00ED2A41" w:rsidP="000C07D7">
            <w:pPr>
              <w:ind w:left="0" w:firstLine="0"/>
              <w:jc w:val="center"/>
              <w:rPr>
                <w:rFonts w:cs="Times New Roman"/>
                <w:b/>
                <w:bCs/>
                <w:szCs w:val="24"/>
                <w:u w:val="single"/>
              </w:rPr>
            </w:pPr>
            <w:r w:rsidRPr="000C07D7">
              <w:rPr>
                <w:rFonts w:cs="Times New Roman"/>
                <w:b/>
                <w:bCs/>
                <w:szCs w:val="24"/>
                <w:u w:val="single"/>
              </w:rPr>
              <w:t>TO THE</w:t>
            </w:r>
          </w:p>
          <w:p w14:paraId="20A15FAC" w14:textId="77777777" w:rsidR="00ED2A41" w:rsidRPr="000C07D7" w:rsidRDefault="00ED2A41" w:rsidP="000C07D7">
            <w:pPr>
              <w:ind w:left="0" w:firstLine="0"/>
              <w:jc w:val="center"/>
              <w:rPr>
                <w:rFonts w:cs="Times New Roman"/>
                <w:b/>
                <w:bCs/>
                <w:szCs w:val="24"/>
                <w:u w:val="single"/>
              </w:rPr>
            </w:pPr>
            <w:r w:rsidRPr="000C07D7">
              <w:rPr>
                <w:rFonts w:cs="Times New Roman"/>
                <w:b/>
                <w:bCs/>
                <w:szCs w:val="24"/>
                <w:u w:val="single"/>
              </w:rPr>
              <w:t>ASBO</w:t>
            </w:r>
          </w:p>
          <w:p w14:paraId="69E011F0" w14:textId="77777777" w:rsidR="00ED2A41" w:rsidRPr="000C07D7" w:rsidRDefault="00ED2A41" w:rsidP="000C07D7">
            <w:pPr>
              <w:ind w:left="0" w:firstLine="0"/>
              <w:rPr>
                <w:rFonts w:cs="Times New Roman"/>
                <w:szCs w:val="24"/>
              </w:rPr>
            </w:pPr>
          </w:p>
        </w:tc>
      </w:tr>
      <w:tr w:rsidR="00ED2A41" w:rsidRPr="000C07D7" w14:paraId="626EF7CC" w14:textId="77777777" w:rsidTr="003A403A">
        <w:trPr>
          <w:jc w:val="center"/>
        </w:trPr>
        <w:tc>
          <w:tcPr>
            <w:tcW w:w="9016" w:type="dxa"/>
          </w:tcPr>
          <w:p w14:paraId="7B019968" w14:textId="77777777" w:rsidR="00ED2A41" w:rsidRPr="000C07D7" w:rsidRDefault="00ED2A41" w:rsidP="000C07D7">
            <w:pPr>
              <w:ind w:left="0" w:firstLine="0"/>
              <w:contextualSpacing/>
              <w:rPr>
                <w:rFonts w:cs="Times New Roman"/>
                <w:szCs w:val="24"/>
              </w:rPr>
            </w:pPr>
          </w:p>
          <w:p w14:paraId="0767152F" w14:textId="77777777" w:rsidR="00ED2A41" w:rsidRPr="000C07D7" w:rsidRDefault="00ED2A41" w:rsidP="000C07D7">
            <w:pPr>
              <w:numPr>
                <w:ilvl w:val="0"/>
                <w:numId w:val="61"/>
              </w:numPr>
              <w:ind w:left="0" w:firstLine="0"/>
              <w:contextualSpacing/>
              <w:rPr>
                <w:rFonts w:cs="Times New Roman"/>
                <w:szCs w:val="24"/>
              </w:rPr>
            </w:pPr>
            <w:r w:rsidRPr="000C07D7">
              <w:rPr>
                <w:rFonts w:cs="Times New Roman"/>
                <w:b/>
                <w:bCs/>
                <w:szCs w:val="24"/>
                <w:u w:val="single"/>
              </w:rPr>
              <w:t>INTRODUCTION.</w:t>
            </w:r>
          </w:p>
          <w:p w14:paraId="18A45CDB" w14:textId="77777777" w:rsidR="00ED2A41" w:rsidRPr="000C07D7" w:rsidRDefault="00ED2A41" w:rsidP="000C07D7">
            <w:pPr>
              <w:pStyle w:val="ListParagraph"/>
              <w:numPr>
                <w:ilvl w:val="0"/>
                <w:numId w:val="58"/>
              </w:numPr>
              <w:rPr>
                <w:rFonts w:cs="Times New Roman"/>
                <w:szCs w:val="24"/>
              </w:rPr>
            </w:pPr>
            <w:r w:rsidRPr="000C07D7">
              <w:rPr>
                <w:rFonts w:cs="Times New Roman"/>
                <w:color w:val="ED7D31" w:themeColor="accent2"/>
                <w:szCs w:val="24"/>
                <w:u w:val="single"/>
              </w:rPr>
              <w:t>*******</w:t>
            </w:r>
          </w:p>
          <w:p w14:paraId="748AFA8C" w14:textId="77777777" w:rsidR="00ED2A41" w:rsidRPr="000C07D7" w:rsidRDefault="00ED2A41" w:rsidP="000C07D7">
            <w:pPr>
              <w:ind w:left="0" w:firstLine="0"/>
              <w:contextualSpacing/>
              <w:rPr>
                <w:rFonts w:cs="Times New Roman"/>
                <w:szCs w:val="24"/>
              </w:rPr>
            </w:pPr>
          </w:p>
          <w:p w14:paraId="12BAC785" w14:textId="77777777" w:rsidR="00ED2A41" w:rsidRPr="000C07D7" w:rsidRDefault="00ED2A41" w:rsidP="000C07D7">
            <w:pPr>
              <w:numPr>
                <w:ilvl w:val="0"/>
                <w:numId w:val="61"/>
              </w:numPr>
              <w:ind w:left="0" w:firstLine="0"/>
              <w:contextualSpacing/>
              <w:rPr>
                <w:rFonts w:cs="Times New Roman"/>
                <w:szCs w:val="24"/>
              </w:rPr>
            </w:pPr>
            <w:r w:rsidRPr="000C07D7">
              <w:rPr>
                <w:rFonts w:cs="Times New Roman"/>
                <w:b/>
                <w:bCs/>
                <w:szCs w:val="24"/>
                <w:u w:val="single"/>
              </w:rPr>
              <w:t>ADDRESSING FUTURE ISSUES OF CONCERN.</w:t>
            </w:r>
          </w:p>
          <w:p w14:paraId="2284FA22" w14:textId="77777777" w:rsidR="00ED2A41" w:rsidRPr="000C07D7" w:rsidRDefault="00ED2A41" w:rsidP="000C07D7">
            <w:pPr>
              <w:pStyle w:val="ListParagraph"/>
              <w:numPr>
                <w:ilvl w:val="0"/>
                <w:numId w:val="63"/>
              </w:numPr>
              <w:rPr>
                <w:rFonts w:cs="Times New Roman"/>
                <w:szCs w:val="24"/>
              </w:rPr>
            </w:pPr>
            <w:r w:rsidRPr="000C07D7">
              <w:rPr>
                <w:rFonts w:cs="Times New Roman"/>
                <w:color w:val="ED7D31" w:themeColor="accent2"/>
                <w:szCs w:val="24"/>
                <w:u w:val="single"/>
              </w:rPr>
              <w:t>*******</w:t>
            </w:r>
          </w:p>
          <w:p w14:paraId="627CA265" w14:textId="77777777" w:rsidR="00ED2A41" w:rsidRPr="000C07D7" w:rsidRDefault="00ED2A41" w:rsidP="000C07D7">
            <w:pPr>
              <w:ind w:left="0" w:firstLine="0"/>
              <w:contextualSpacing/>
              <w:rPr>
                <w:rFonts w:cs="Times New Roman"/>
                <w:szCs w:val="24"/>
              </w:rPr>
            </w:pPr>
          </w:p>
        </w:tc>
      </w:tr>
    </w:tbl>
    <w:p w14:paraId="562537A8" w14:textId="77777777" w:rsidR="00ED2A41" w:rsidRDefault="00ED2A41" w:rsidP="000C07D7">
      <w:pPr>
        <w:ind w:left="0" w:firstLine="0"/>
        <w:rPr>
          <w:rFonts w:cs="Times New Roman"/>
          <w:szCs w:val="24"/>
        </w:rPr>
      </w:pPr>
    </w:p>
    <w:p w14:paraId="3CC9F224" w14:textId="77777777" w:rsidR="00154202" w:rsidRDefault="00154202" w:rsidP="000C07D7">
      <w:pPr>
        <w:ind w:left="0" w:firstLine="0"/>
        <w:rPr>
          <w:rFonts w:cs="Times New Roman"/>
          <w:szCs w:val="24"/>
        </w:rPr>
      </w:pPr>
    </w:p>
    <w:p w14:paraId="0703E820" w14:textId="77777777" w:rsidR="00154202" w:rsidRPr="000C07D7" w:rsidRDefault="00154202" w:rsidP="000C07D7">
      <w:pPr>
        <w:ind w:left="0" w:firstLine="0"/>
        <w:rPr>
          <w:rFonts w:cs="Times New Roman"/>
          <w:szCs w:val="24"/>
        </w:rPr>
      </w:pPr>
    </w:p>
    <w:p w14:paraId="6CD50D1B" w14:textId="77777777" w:rsidR="00ED2A41" w:rsidRPr="000C07D7" w:rsidRDefault="00ED2A41" w:rsidP="000C07D7">
      <w:pPr>
        <w:ind w:left="0" w:firstLine="0"/>
        <w:rPr>
          <w:rFonts w:cs="Times New Roman"/>
          <w:szCs w:val="24"/>
        </w:rPr>
      </w:pPr>
    </w:p>
    <w:tbl>
      <w:tblPr>
        <w:tblStyle w:val="TableGrid"/>
        <w:tblW w:w="0" w:type="auto"/>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9016"/>
      </w:tblGrid>
      <w:tr w:rsidR="00ED2A41" w:rsidRPr="000C07D7" w14:paraId="5C6BA86B" w14:textId="77777777" w:rsidTr="003A403A">
        <w:trPr>
          <w:jc w:val="center"/>
        </w:trPr>
        <w:tc>
          <w:tcPr>
            <w:tcW w:w="9016" w:type="dxa"/>
          </w:tcPr>
          <w:p w14:paraId="4464C649" w14:textId="77777777" w:rsidR="00ED2A41" w:rsidRPr="000C07D7" w:rsidRDefault="00ED2A41" w:rsidP="000C07D7">
            <w:pPr>
              <w:ind w:left="0" w:firstLine="0"/>
              <w:rPr>
                <w:rFonts w:cs="Times New Roman"/>
                <w:szCs w:val="24"/>
              </w:rPr>
            </w:pPr>
          </w:p>
          <w:p w14:paraId="6917B390" w14:textId="77777777" w:rsidR="00ED2A41" w:rsidRPr="000C07D7" w:rsidRDefault="00ED2A41" w:rsidP="000C07D7">
            <w:pPr>
              <w:ind w:left="0" w:firstLine="0"/>
              <w:jc w:val="center"/>
              <w:rPr>
                <w:rFonts w:cs="Times New Roman"/>
                <w:b/>
                <w:bCs/>
                <w:szCs w:val="24"/>
                <w:u w:val="single"/>
              </w:rPr>
            </w:pPr>
            <w:r w:rsidRPr="000C07D7">
              <w:rPr>
                <w:rFonts w:cs="Times New Roman"/>
                <w:b/>
                <w:bCs/>
                <w:szCs w:val="24"/>
                <w:u w:val="single"/>
              </w:rPr>
              <w:lastRenderedPageBreak/>
              <w:t>OUR REQUESTS</w:t>
            </w:r>
          </w:p>
          <w:p w14:paraId="4D507B5F" w14:textId="77777777" w:rsidR="00ED2A41" w:rsidRPr="000C07D7" w:rsidRDefault="00ED2A41" w:rsidP="000C07D7">
            <w:pPr>
              <w:ind w:left="0" w:firstLine="0"/>
              <w:jc w:val="center"/>
              <w:rPr>
                <w:rFonts w:cs="Times New Roman"/>
                <w:b/>
                <w:bCs/>
                <w:szCs w:val="24"/>
                <w:u w:val="single"/>
              </w:rPr>
            </w:pPr>
            <w:r w:rsidRPr="000C07D7">
              <w:rPr>
                <w:rFonts w:cs="Times New Roman"/>
                <w:b/>
                <w:bCs/>
                <w:szCs w:val="24"/>
                <w:u w:val="single"/>
              </w:rPr>
              <w:t>ASBO</w:t>
            </w:r>
          </w:p>
          <w:p w14:paraId="2399C01C" w14:textId="77777777" w:rsidR="00ED2A41" w:rsidRPr="000C07D7" w:rsidRDefault="00ED2A41" w:rsidP="000C07D7">
            <w:pPr>
              <w:ind w:left="0" w:firstLine="0"/>
              <w:rPr>
                <w:rFonts w:cs="Times New Roman"/>
                <w:szCs w:val="24"/>
              </w:rPr>
            </w:pPr>
          </w:p>
        </w:tc>
      </w:tr>
      <w:tr w:rsidR="00ED2A41" w:rsidRPr="000C07D7" w14:paraId="5971684D" w14:textId="77777777" w:rsidTr="003A403A">
        <w:trPr>
          <w:jc w:val="center"/>
        </w:trPr>
        <w:tc>
          <w:tcPr>
            <w:tcW w:w="9016" w:type="dxa"/>
          </w:tcPr>
          <w:p w14:paraId="2928FE31" w14:textId="77777777" w:rsidR="00ED2A41" w:rsidRPr="000C07D7" w:rsidRDefault="00ED2A41" w:rsidP="000C07D7">
            <w:pPr>
              <w:ind w:left="0" w:firstLine="0"/>
              <w:contextualSpacing/>
              <w:rPr>
                <w:rFonts w:cs="Times New Roman"/>
                <w:szCs w:val="24"/>
              </w:rPr>
            </w:pPr>
          </w:p>
          <w:p w14:paraId="24AC782B" w14:textId="77777777" w:rsidR="00ED2A41" w:rsidRPr="000C07D7" w:rsidRDefault="00ED2A41" w:rsidP="000C07D7">
            <w:pPr>
              <w:numPr>
                <w:ilvl w:val="0"/>
                <w:numId w:val="61"/>
              </w:numPr>
              <w:ind w:left="0" w:firstLine="0"/>
              <w:contextualSpacing/>
              <w:rPr>
                <w:rFonts w:cs="Times New Roman"/>
                <w:b/>
                <w:bCs/>
                <w:szCs w:val="24"/>
              </w:rPr>
            </w:pPr>
            <w:r w:rsidRPr="000C07D7">
              <w:rPr>
                <w:rFonts w:cs="Times New Roman"/>
                <w:b/>
                <w:bCs/>
                <w:szCs w:val="24"/>
                <w:u w:val="single"/>
                <w:lang w:eastAsia="en-GB"/>
              </w:rPr>
              <w:t>OUR OPPOSITION TO BAIL IN CRIMINAL PROCEEDINGS</w:t>
            </w:r>
            <w:r w:rsidRPr="000C07D7">
              <w:rPr>
                <w:rFonts w:cs="Times New Roman"/>
                <w:b/>
                <w:bCs/>
                <w:szCs w:val="24"/>
                <w:lang w:eastAsia="en-GB"/>
              </w:rPr>
              <w:t xml:space="preserve">    </w:t>
            </w:r>
          </w:p>
          <w:p w14:paraId="078ABF59" w14:textId="77777777" w:rsidR="00ED2A41" w:rsidRPr="000C07D7" w:rsidRDefault="00ED2A41" w:rsidP="000C07D7">
            <w:pPr>
              <w:pStyle w:val="ListParagraph"/>
              <w:numPr>
                <w:ilvl w:val="0"/>
                <w:numId w:val="66"/>
              </w:numPr>
              <w:ind w:left="624" w:hanging="340"/>
              <w:rPr>
                <w:rFonts w:cs="Times New Roman"/>
                <w:szCs w:val="24"/>
              </w:rPr>
            </w:pPr>
            <w:r w:rsidRPr="000C07D7">
              <w:rPr>
                <w:rFonts w:cs="Times New Roman"/>
                <w:szCs w:val="24"/>
              </w:rPr>
              <w:t>In criminal proceedings, bail is governed by the Bail Act 1976 ("BA"), defined in s.1(1) of that Act.</w:t>
            </w:r>
          </w:p>
          <w:p w14:paraId="70DB75DF" w14:textId="77777777" w:rsidR="00ED2A41" w:rsidRPr="000C07D7" w:rsidRDefault="00ED2A41" w:rsidP="000C07D7">
            <w:pPr>
              <w:pStyle w:val="ListParagraph"/>
              <w:numPr>
                <w:ilvl w:val="0"/>
                <w:numId w:val="66"/>
              </w:numPr>
              <w:ind w:left="624" w:hanging="340"/>
              <w:rPr>
                <w:rFonts w:cs="Times New Roman"/>
                <w:szCs w:val="24"/>
              </w:rPr>
            </w:pPr>
            <w:r w:rsidRPr="000C07D7">
              <w:rPr>
                <w:rFonts w:cs="Times New Roman"/>
                <w:szCs w:val="24"/>
              </w:rPr>
              <w:t>Bail refers to the accused's status as a defendant who remains at liberty, not imprisoned, pending the conclusion of their case, subject to specific bail conditions.</w:t>
            </w:r>
          </w:p>
          <w:p w14:paraId="2E45E339" w14:textId="77777777" w:rsidR="00ED2A41" w:rsidRPr="000C07D7" w:rsidRDefault="00ED2A41" w:rsidP="000C07D7">
            <w:pPr>
              <w:pStyle w:val="ListParagraph"/>
              <w:numPr>
                <w:ilvl w:val="0"/>
                <w:numId w:val="66"/>
              </w:numPr>
              <w:ind w:left="624" w:hanging="340"/>
              <w:rPr>
                <w:rFonts w:cs="Times New Roman"/>
                <w:szCs w:val="24"/>
              </w:rPr>
            </w:pPr>
            <w:r w:rsidRPr="000C07D7">
              <w:rPr>
                <w:rFonts w:cs="Times New Roman"/>
                <w:szCs w:val="24"/>
              </w:rPr>
              <w:t>In the likely event of a criminal investigation, the Now Claimant strongly urges case handlers to deny bail for defendants when it is in the public interest and there are compelling reasons for doing so, such as:</w:t>
            </w:r>
          </w:p>
          <w:p w14:paraId="4A2ADB3F" w14:textId="77777777" w:rsidR="00ED2A41" w:rsidRPr="000C07D7" w:rsidRDefault="00ED2A41" w:rsidP="000C07D7">
            <w:pPr>
              <w:pStyle w:val="ListParagraph"/>
              <w:numPr>
                <w:ilvl w:val="0"/>
                <w:numId w:val="65"/>
              </w:numPr>
              <w:ind w:left="1060" w:hanging="340"/>
              <w:rPr>
                <w:rFonts w:cs="Times New Roman"/>
                <w:szCs w:val="24"/>
              </w:rPr>
            </w:pPr>
            <w:r w:rsidRPr="000C07D7">
              <w:rPr>
                <w:rFonts w:cs="Times New Roman"/>
                <w:szCs w:val="24"/>
              </w:rPr>
              <w:t xml:space="preserve">Ensuring The Accused Does Not Abscond or Fail to Appear at Future Court Dates. </w:t>
            </w:r>
          </w:p>
          <w:p w14:paraId="6929DC0C" w14:textId="77777777" w:rsidR="00ED2A41" w:rsidRPr="000C07D7" w:rsidRDefault="00ED2A41" w:rsidP="000C07D7">
            <w:pPr>
              <w:pStyle w:val="ListParagraph"/>
              <w:numPr>
                <w:ilvl w:val="0"/>
                <w:numId w:val="65"/>
              </w:numPr>
              <w:ind w:left="1060" w:hanging="340"/>
              <w:rPr>
                <w:rFonts w:cs="Times New Roman"/>
                <w:szCs w:val="24"/>
              </w:rPr>
            </w:pPr>
            <w:r w:rsidRPr="000C07D7">
              <w:rPr>
                <w:rFonts w:cs="Times New Roman"/>
                <w:szCs w:val="24"/>
              </w:rPr>
              <w:t xml:space="preserve">Considering The Gravity of The Crimes Involved. </w:t>
            </w:r>
          </w:p>
          <w:p w14:paraId="05EBA23D" w14:textId="77777777" w:rsidR="00ED2A41" w:rsidRPr="000C07D7" w:rsidRDefault="00ED2A41" w:rsidP="000C07D7">
            <w:pPr>
              <w:pStyle w:val="ListParagraph"/>
              <w:numPr>
                <w:ilvl w:val="0"/>
                <w:numId w:val="65"/>
              </w:numPr>
              <w:ind w:left="1060" w:hanging="340"/>
              <w:rPr>
                <w:rFonts w:cs="Times New Roman"/>
                <w:szCs w:val="24"/>
              </w:rPr>
            </w:pPr>
            <w:r w:rsidRPr="000C07D7">
              <w:rPr>
                <w:rFonts w:cs="Times New Roman"/>
                <w:szCs w:val="24"/>
              </w:rPr>
              <w:t xml:space="preserve">Recognizing The Potential for Lengthy Sentences If the Defendants Are Found Guilty. </w:t>
            </w:r>
          </w:p>
          <w:p w14:paraId="3BBBA486" w14:textId="77777777" w:rsidR="00ED2A41" w:rsidRPr="000C07D7" w:rsidRDefault="00ED2A41" w:rsidP="000C07D7">
            <w:pPr>
              <w:pStyle w:val="ListParagraph"/>
              <w:numPr>
                <w:ilvl w:val="0"/>
                <w:numId w:val="65"/>
              </w:numPr>
              <w:ind w:left="1060" w:hanging="340"/>
              <w:rPr>
                <w:rFonts w:cs="Times New Roman"/>
                <w:szCs w:val="24"/>
              </w:rPr>
            </w:pPr>
            <w:r w:rsidRPr="000C07D7">
              <w:rPr>
                <w:rFonts w:cs="Times New Roman"/>
                <w:szCs w:val="24"/>
              </w:rPr>
              <w:t xml:space="preserve">Acknowledging The Significant Time Gap Between the Initial Appearance and The Eventual Trial. </w:t>
            </w:r>
          </w:p>
          <w:p w14:paraId="1A277714" w14:textId="77777777" w:rsidR="00154202" w:rsidRDefault="00ED2A41" w:rsidP="00154202">
            <w:pPr>
              <w:pStyle w:val="ListParagraph"/>
              <w:numPr>
                <w:ilvl w:val="0"/>
                <w:numId w:val="65"/>
              </w:numPr>
              <w:ind w:left="1060" w:hanging="340"/>
              <w:rPr>
                <w:rFonts w:cs="Times New Roman"/>
                <w:szCs w:val="24"/>
              </w:rPr>
            </w:pPr>
            <w:r w:rsidRPr="000C07D7">
              <w:rPr>
                <w:rFonts w:cs="Times New Roman"/>
                <w:szCs w:val="24"/>
              </w:rPr>
              <w:t xml:space="preserve">Preventing Reprisals Against the Victim, Including Witness Intimidation or Any Attempts to Obstruct Justice. </w:t>
            </w:r>
          </w:p>
          <w:p w14:paraId="23D2F9FE" w14:textId="19743524" w:rsidR="00ED2A41" w:rsidRPr="00154202" w:rsidRDefault="00ED2A41" w:rsidP="00154202">
            <w:pPr>
              <w:pStyle w:val="ListParagraph"/>
              <w:numPr>
                <w:ilvl w:val="0"/>
                <w:numId w:val="65"/>
              </w:numPr>
              <w:ind w:left="1060" w:hanging="340"/>
              <w:rPr>
                <w:rFonts w:cs="Times New Roman"/>
                <w:szCs w:val="24"/>
              </w:rPr>
            </w:pPr>
            <w:r w:rsidRPr="00154202">
              <w:rPr>
                <w:rFonts w:cs="Times New Roman"/>
                <w:szCs w:val="24"/>
              </w:rPr>
              <w:t>Minimizing the risk of the accused committing further offenses while on bail.</w:t>
            </w:r>
          </w:p>
          <w:p w14:paraId="6FCD384C" w14:textId="77777777" w:rsidR="00ED2A41" w:rsidRPr="000C07D7" w:rsidRDefault="00ED2A41" w:rsidP="000C07D7">
            <w:pPr>
              <w:pStyle w:val="ListParagraph"/>
              <w:numPr>
                <w:ilvl w:val="0"/>
                <w:numId w:val="66"/>
              </w:numPr>
              <w:ind w:left="624" w:hanging="340"/>
              <w:rPr>
                <w:rFonts w:cs="Times New Roman"/>
                <w:szCs w:val="24"/>
              </w:rPr>
            </w:pPr>
            <w:r w:rsidRPr="000C07D7">
              <w:rPr>
                <w:rFonts w:cs="Times New Roman"/>
                <w:szCs w:val="24"/>
              </w:rPr>
              <w:t>Should any authority grant bail, the Now Claimant requests that stringent bail conditions be imposed on the accused, and that defendants take these conditions seriously throughout any pending inquiry.</w:t>
            </w:r>
          </w:p>
          <w:p w14:paraId="2EF5B033" w14:textId="77777777" w:rsidR="00ED2A41" w:rsidRPr="000C07D7" w:rsidRDefault="00ED2A41" w:rsidP="000C07D7">
            <w:pPr>
              <w:pStyle w:val="ListParagraph"/>
              <w:numPr>
                <w:ilvl w:val="0"/>
                <w:numId w:val="66"/>
              </w:numPr>
              <w:ind w:left="624" w:hanging="340"/>
              <w:rPr>
                <w:rFonts w:cs="Times New Roman"/>
                <w:szCs w:val="24"/>
              </w:rPr>
            </w:pPr>
            <w:r w:rsidRPr="000C07D7">
              <w:rPr>
                <w:rFonts w:cs="Times New Roman"/>
                <w:szCs w:val="24"/>
              </w:rPr>
              <w:t>Decisions regarding bail in criminal proceedings represent a pivotal stage in the prosecution process, with potential adverse consequences for both the victim, Mr. S. P. Cordell, and the general public.</w:t>
            </w:r>
          </w:p>
          <w:p w14:paraId="22756048" w14:textId="77777777" w:rsidR="00ED2A41" w:rsidRPr="000C07D7" w:rsidRDefault="00ED2A41" w:rsidP="000C07D7">
            <w:pPr>
              <w:pStyle w:val="ListParagraph"/>
              <w:ind w:left="624" w:firstLine="0"/>
              <w:rPr>
                <w:rFonts w:cs="Times New Roman"/>
                <w:szCs w:val="24"/>
              </w:rPr>
            </w:pPr>
          </w:p>
          <w:p w14:paraId="0BFB7623" w14:textId="77777777" w:rsidR="00ED2A41" w:rsidRPr="000C07D7" w:rsidRDefault="00ED2A41" w:rsidP="000C07D7">
            <w:pPr>
              <w:numPr>
                <w:ilvl w:val="0"/>
                <w:numId w:val="61"/>
              </w:numPr>
              <w:ind w:left="0" w:firstLine="0"/>
              <w:contextualSpacing/>
              <w:rPr>
                <w:rFonts w:cs="Times New Roman"/>
                <w:b/>
                <w:bCs/>
                <w:szCs w:val="24"/>
                <w:u w:val="single"/>
              </w:rPr>
            </w:pPr>
            <w:r w:rsidRPr="000C07D7">
              <w:rPr>
                <w:rFonts w:cs="Times New Roman"/>
                <w:b/>
                <w:bCs/>
                <w:szCs w:val="24"/>
                <w:u w:val="single"/>
              </w:rPr>
              <w:t>OUR REQUEST FOR MINIMAL BAIL CONDITIONS</w:t>
            </w:r>
          </w:p>
          <w:p w14:paraId="48EFD73C" w14:textId="77777777" w:rsidR="00ED2A41" w:rsidRPr="000C07D7" w:rsidRDefault="00ED2A41" w:rsidP="000C07D7">
            <w:pPr>
              <w:pStyle w:val="ListParagraph"/>
              <w:numPr>
                <w:ilvl w:val="0"/>
                <w:numId w:val="68"/>
              </w:numPr>
              <w:ind w:left="357" w:firstLine="0"/>
              <w:rPr>
                <w:rFonts w:cs="Times New Roman"/>
                <w:szCs w:val="24"/>
              </w:rPr>
            </w:pPr>
            <w:r w:rsidRPr="000C07D7">
              <w:rPr>
                <w:rFonts w:cs="Times New Roman"/>
                <w:szCs w:val="24"/>
              </w:rPr>
              <w:t xml:space="preserve">Request for Minimal Bail Conditions on the Accused: </w:t>
            </w:r>
            <w:r w:rsidRPr="000C07D7">
              <w:rPr>
                <w:rFonts w:cs="Times New Roman"/>
                <w:b/>
                <w:bCs/>
                <w:szCs w:val="24"/>
              </w:rPr>
              <w:t>00</w:t>
            </w:r>
          </w:p>
          <w:p w14:paraId="3420ED51" w14:textId="77777777" w:rsidR="00ED2A41" w:rsidRPr="000C07D7" w:rsidRDefault="00ED2A41" w:rsidP="000C07D7">
            <w:pPr>
              <w:pStyle w:val="ListParagraph"/>
              <w:numPr>
                <w:ilvl w:val="0"/>
                <w:numId w:val="73"/>
              </w:numPr>
              <w:rPr>
                <w:rFonts w:cs="Times New Roman"/>
                <w:szCs w:val="24"/>
              </w:rPr>
            </w:pPr>
            <w:r w:rsidRPr="000C07D7">
              <w:rPr>
                <w:rFonts w:cs="Times New Roman"/>
                <w:szCs w:val="24"/>
              </w:rPr>
              <w:t>The Now Claimant proposes that the following minimal bail conditions be imposed on the accused:</w:t>
            </w:r>
          </w:p>
          <w:p w14:paraId="6E3D1211" w14:textId="77777777" w:rsidR="00ED2A41" w:rsidRPr="000C07D7" w:rsidRDefault="00ED2A41" w:rsidP="000C07D7">
            <w:pPr>
              <w:pStyle w:val="ListParagraph"/>
              <w:numPr>
                <w:ilvl w:val="0"/>
                <w:numId w:val="67"/>
              </w:numPr>
              <w:rPr>
                <w:rFonts w:cs="Times New Roman"/>
                <w:szCs w:val="24"/>
              </w:rPr>
            </w:pPr>
            <w:r w:rsidRPr="000C07D7">
              <w:rPr>
                <w:rFonts w:cs="Times New Roman"/>
                <w:szCs w:val="24"/>
              </w:rPr>
              <w:t xml:space="preserve">Electronic Monitoring, Requiring the Wearing of An Electronic Tag. </w:t>
            </w:r>
          </w:p>
          <w:p w14:paraId="37EB079E" w14:textId="77777777" w:rsidR="00ED2A41" w:rsidRPr="000C07D7" w:rsidRDefault="00ED2A41" w:rsidP="000C07D7">
            <w:pPr>
              <w:pStyle w:val="ListParagraph"/>
              <w:numPr>
                <w:ilvl w:val="0"/>
                <w:numId w:val="67"/>
              </w:numPr>
              <w:rPr>
                <w:rFonts w:cs="Times New Roman"/>
                <w:szCs w:val="24"/>
              </w:rPr>
            </w:pPr>
            <w:r w:rsidRPr="000C07D7">
              <w:rPr>
                <w:rFonts w:cs="Times New Roman"/>
                <w:szCs w:val="24"/>
              </w:rPr>
              <w:t xml:space="preserve">Prohibition From Directly or Indirectly Contacting Individuals Involved in The Criminal Case, Including Communication Through social media, Phone Calls, Text Messages, Or Any Other Means. </w:t>
            </w:r>
          </w:p>
          <w:p w14:paraId="4E901289" w14:textId="77777777" w:rsidR="00ED2A41" w:rsidRPr="000C07D7" w:rsidRDefault="00ED2A41" w:rsidP="000C07D7">
            <w:pPr>
              <w:pStyle w:val="ListParagraph"/>
              <w:numPr>
                <w:ilvl w:val="0"/>
                <w:numId w:val="67"/>
              </w:numPr>
              <w:rPr>
                <w:rFonts w:cs="Times New Roman"/>
                <w:szCs w:val="24"/>
              </w:rPr>
            </w:pPr>
            <w:r w:rsidRPr="000C07D7">
              <w:rPr>
                <w:rFonts w:cs="Times New Roman"/>
                <w:szCs w:val="24"/>
              </w:rPr>
              <w:t xml:space="preserve">Mandatory Reporting to A Designated Police Station at Specified Times. </w:t>
            </w:r>
          </w:p>
          <w:p w14:paraId="0823FF52" w14:textId="77777777" w:rsidR="00ED2A41" w:rsidRPr="000C07D7" w:rsidRDefault="00ED2A41" w:rsidP="000C07D7">
            <w:pPr>
              <w:pStyle w:val="ListParagraph"/>
              <w:numPr>
                <w:ilvl w:val="0"/>
                <w:numId w:val="67"/>
              </w:numPr>
              <w:rPr>
                <w:rFonts w:cs="Times New Roman"/>
                <w:szCs w:val="24"/>
              </w:rPr>
            </w:pPr>
            <w:r w:rsidRPr="000C07D7">
              <w:rPr>
                <w:rFonts w:cs="Times New Roman"/>
                <w:szCs w:val="24"/>
              </w:rPr>
              <w:t xml:space="preserve">Restrictions On Entering Particular Areas. </w:t>
            </w:r>
          </w:p>
          <w:p w14:paraId="68068F54" w14:textId="77777777" w:rsidR="00ED2A41" w:rsidRPr="000C07D7" w:rsidRDefault="00ED2A41" w:rsidP="000C07D7">
            <w:pPr>
              <w:pStyle w:val="ListParagraph"/>
              <w:numPr>
                <w:ilvl w:val="0"/>
                <w:numId w:val="67"/>
              </w:numPr>
              <w:rPr>
                <w:rFonts w:cs="Times New Roman"/>
                <w:szCs w:val="24"/>
              </w:rPr>
            </w:pPr>
            <w:r w:rsidRPr="000C07D7">
              <w:rPr>
                <w:rFonts w:cs="Times New Roman"/>
                <w:szCs w:val="24"/>
              </w:rPr>
              <w:t xml:space="preserve">Surrendering Passports or Travel Documents to The Police. </w:t>
            </w:r>
          </w:p>
          <w:p w14:paraId="5EB57F9A" w14:textId="77777777" w:rsidR="00ED2A41" w:rsidRPr="000C07D7" w:rsidRDefault="00ED2A41" w:rsidP="000C07D7">
            <w:pPr>
              <w:pStyle w:val="ListParagraph"/>
              <w:numPr>
                <w:ilvl w:val="0"/>
                <w:numId w:val="67"/>
              </w:numPr>
              <w:rPr>
                <w:rFonts w:cs="Times New Roman"/>
                <w:szCs w:val="24"/>
              </w:rPr>
            </w:pPr>
            <w:r w:rsidRPr="000C07D7">
              <w:rPr>
                <w:rFonts w:cs="Times New Roman"/>
                <w:szCs w:val="24"/>
              </w:rPr>
              <w:t xml:space="preserve">Securing A Surety, Where A Defendant, Relative, Or Friend Can Provide a Financial Guarantee, Subject to A Judge's Order in Case the Accused Fails to Appear in Court. </w:t>
            </w:r>
          </w:p>
          <w:p w14:paraId="73ED1AF9" w14:textId="77777777" w:rsidR="00ED2A41" w:rsidRPr="000C07D7" w:rsidRDefault="00ED2A41" w:rsidP="000C07D7">
            <w:pPr>
              <w:pStyle w:val="ListParagraph"/>
              <w:numPr>
                <w:ilvl w:val="0"/>
                <w:numId w:val="67"/>
              </w:numPr>
              <w:rPr>
                <w:rFonts w:cs="Times New Roman"/>
                <w:szCs w:val="24"/>
              </w:rPr>
            </w:pPr>
            <w:r w:rsidRPr="000C07D7">
              <w:rPr>
                <w:rFonts w:cs="Times New Roman"/>
                <w:szCs w:val="24"/>
              </w:rPr>
              <w:t>Participation In Bail Support, Bail Support and Supervision, Or the Intensive Supervision and Surveillance (ISS) Program.</w:t>
            </w:r>
          </w:p>
          <w:p w14:paraId="6A30AF1A" w14:textId="77777777" w:rsidR="00ED2A41" w:rsidRPr="000C07D7" w:rsidRDefault="00ED2A41" w:rsidP="000C07D7">
            <w:pPr>
              <w:ind w:left="0" w:firstLine="0"/>
              <w:contextualSpacing/>
              <w:rPr>
                <w:rFonts w:cs="Times New Roman"/>
                <w:b/>
                <w:bCs/>
                <w:szCs w:val="24"/>
                <w:u w:val="single"/>
              </w:rPr>
            </w:pPr>
          </w:p>
          <w:p w14:paraId="68BA60F8" w14:textId="77777777" w:rsidR="00ED2A41" w:rsidRPr="000C07D7" w:rsidRDefault="00ED2A41" w:rsidP="000C07D7">
            <w:pPr>
              <w:numPr>
                <w:ilvl w:val="0"/>
                <w:numId w:val="61"/>
              </w:numPr>
              <w:ind w:left="0" w:firstLine="0"/>
              <w:contextualSpacing/>
              <w:rPr>
                <w:rFonts w:cs="Times New Roman"/>
                <w:b/>
                <w:bCs/>
                <w:szCs w:val="24"/>
                <w:u w:val="single"/>
              </w:rPr>
            </w:pPr>
            <w:r w:rsidRPr="000C07D7">
              <w:rPr>
                <w:rFonts w:cs="Times New Roman"/>
                <w:b/>
                <w:bCs/>
                <w:szCs w:val="24"/>
                <w:u w:val="single"/>
              </w:rPr>
              <w:t>OUR REQUEST FOR FREEZING ORDERS</w:t>
            </w:r>
          </w:p>
          <w:p w14:paraId="5126F2D8" w14:textId="77777777" w:rsidR="00ED2A41" w:rsidRPr="000C07D7" w:rsidRDefault="00ED2A41" w:rsidP="000C07D7">
            <w:pPr>
              <w:pStyle w:val="ListParagraph"/>
              <w:numPr>
                <w:ilvl w:val="0"/>
                <w:numId w:val="71"/>
              </w:numPr>
              <w:rPr>
                <w:rFonts w:cs="Times New Roman"/>
                <w:b/>
                <w:bCs/>
                <w:szCs w:val="24"/>
                <w:u w:val="single"/>
              </w:rPr>
            </w:pPr>
            <w:r w:rsidRPr="000C07D7">
              <w:rPr>
                <w:rFonts w:cs="Times New Roman"/>
                <w:b/>
                <w:bCs/>
                <w:szCs w:val="24"/>
                <w:u w:val="single"/>
              </w:rPr>
              <w:t>Freezing Orders</w:t>
            </w:r>
          </w:p>
          <w:p w14:paraId="5E3F1FC2" w14:textId="77777777" w:rsidR="00ED2A41" w:rsidRPr="000C07D7" w:rsidRDefault="00ED2A41" w:rsidP="000C07D7">
            <w:pPr>
              <w:pStyle w:val="ListParagraph"/>
              <w:numPr>
                <w:ilvl w:val="0"/>
                <w:numId w:val="72"/>
              </w:numPr>
              <w:rPr>
                <w:rFonts w:cs="Times New Roman"/>
                <w:szCs w:val="24"/>
              </w:rPr>
            </w:pPr>
            <w:r w:rsidRPr="000C07D7">
              <w:rPr>
                <w:rFonts w:cs="Times New Roman"/>
                <w:szCs w:val="24"/>
              </w:rPr>
              <w:t>At the forefront of our requests, the Now Claimant, M. S. P. Cordell, seeks the immediate approval of an interim injunction order to freeze all personal assets of the defendants. This prudent action will safeguard the possibility of recovering costs and prevent the defendants, in both criminal and civil litigation proceedings, from dissipating their assets while we contemplate our next steps.</w:t>
            </w:r>
          </w:p>
          <w:p w14:paraId="36B246C5" w14:textId="77777777" w:rsidR="00ED2A41" w:rsidRPr="000C07D7" w:rsidRDefault="00ED2A41" w:rsidP="000C07D7">
            <w:pPr>
              <w:ind w:left="0" w:firstLine="0"/>
              <w:contextualSpacing/>
              <w:rPr>
                <w:rFonts w:cs="Times New Roman"/>
                <w:b/>
                <w:bCs/>
                <w:szCs w:val="24"/>
                <w:u w:val="single"/>
              </w:rPr>
            </w:pPr>
          </w:p>
          <w:p w14:paraId="7051BF9E" w14:textId="77777777" w:rsidR="00ED2A41" w:rsidRPr="000C07D7" w:rsidRDefault="00ED2A41" w:rsidP="000C07D7">
            <w:pPr>
              <w:numPr>
                <w:ilvl w:val="0"/>
                <w:numId w:val="61"/>
              </w:numPr>
              <w:ind w:left="0" w:firstLine="0"/>
              <w:contextualSpacing/>
              <w:rPr>
                <w:rFonts w:cs="Times New Roman"/>
                <w:b/>
                <w:bCs/>
                <w:szCs w:val="24"/>
                <w:u w:val="single"/>
              </w:rPr>
            </w:pPr>
            <w:r w:rsidRPr="000C07D7">
              <w:rPr>
                <w:rFonts w:cs="Times New Roman"/>
                <w:b/>
                <w:bCs/>
                <w:szCs w:val="24"/>
                <w:u w:val="single"/>
              </w:rPr>
              <w:t>OPTION (1) SETTLEMENT AGREEMENTS</w:t>
            </w:r>
          </w:p>
          <w:p w14:paraId="0B30F841" w14:textId="77777777" w:rsidR="00ED2A41" w:rsidRPr="000C07D7" w:rsidRDefault="00ED2A41" w:rsidP="000C07D7">
            <w:pPr>
              <w:rPr>
                <w:rFonts w:cs="Times New Roman"/>
                <w:b/>
                <w:bCs/>
                <w:szCs w:val="24"/>
                <w:u w:val="single"/>
              </w:rPr>
            </w:pPr>
            <w:r w:rsidRPr="000C07D7">
              <w:rPr>
                <w:rFonts w:cs="Times New Roman"/>
                <w:b/>
                <w:bCs/>
                <w:szCs w:val="24"/>
                <w:u w:val="single"/>
              </w:rPr>
              <w:t>A. A Settlement Agreements [Clause 1]</w:t>
            </w:r>
          </w:p>
          <w:p w14:paraId="70B07FCC" w14:textId="77777777" w:rsidR="00ED2A41" w:rsidRPr="000C07D7" w:rsidRDefault="00ED2A41" w:rsidP="000C07D7">
            <w:pPr>
              <w:pStyle w:val="ListParagraph"/>
              <w:numPr>
                <w:ilvl w:val="0"/>
                <w:numId w:val="72"/>
              </w:numPr>
              <w:rPr>
                <w:rFonts w:cs="Times New Roman"/>
                <w:szCs w:val="24"/>
              </w:rPr>
            </w:pPr>
            <w:r w:rsidRPr="000C07D7">
              <w:rPr>
                <w:rFonts w:cs="Times New Roman"/>
                <w:szCs w:val="24"/>
              </w:rPr>
              <w:t>The Now Claimant, along with his Support Network, introduces the possibility of an out-of-court settlement into these proceedings.</w:t>
            </w:r>
          </w:p>
          <w:p w14:paraId="3E239910" w14:textId="77777777" w:rsidR="00ED2A41" w:rsidRPr="000C07D7" w:rsidRDefault="00ED2A41" w:rsidP="000C07D7">
            <w:pPr>
              <w:pStyle w:val="ListParagraph"/>
              <w:numPr>
                <w:ilvl w:val="0"/>
                <w:numId w:val="72"/>
              </w:numPr>
              <w:rPr>
                <w:rFonts w:cs="Times New Roman"/>
                <w:szCs w:val="24"/>
              </w:rPr>
            </w:pPr>
            <w:r w:rsidRPr="000C07D7">
              <w:rPr>
                <w:rFonts w:cs="Times New Roman"/>
                <w:szCs w:val="24"/>
              </w:rPr>
              <w:t>This out-of-court settlement would be formalized in a legally binding document based on mutually agreed terms.</w:t>
            </w:r>
          </w:p>
          <w:p w14:paraId="76B3E0A3" w14:textId="77777777" w:rsidR="00ED2A41" w:rsidRPr="000C07D7" w:rsidRDefault="00ED2A41" w:rsidP="000C07D7">
            <w:pPr>
              <w:pStyle w:val="ListParagraph"/>
              <w:numPr>
                <w:ilvl w:val="0"/>
                <w:numId w:val="72"/>
              </w:numPr>
              <w:rPr>
                <w:rFonts w:cs="Times New Roman"/>
                <w:szCs w:val="24"/>
              </w:rPr>
            </w:pPr>
            <w:r w:rsidRPr="000C07D7">
              <w:rPr>
                <w:rFonts w:cs="Times New Roman"/>
                <w:szCs w:val="24"/>
              </w:rPr>
              <w:lastRenderedPageBreak/>
              <w:t>In this proposed settlement agreement, Mr. S. P. Cordell would voluntarily waive his right to bring a financial claim against Enfield Council and its subsidiary companies, in exchange for a fair financial settlement.</w:t>
            </w:r>
          </w:p>
          <w:p w14:paraId="6DBDC7A5" w14:textId="77777777" w:rsidR="00ED2A41" w:rsidRPr="000C07D7" w:rsidRDefault="00ED2A41" w:rsidP="000C07D7">
            <w:pPr>
              <w:pStyle w:val="ListParagraph"/>
              <w:numPr>
                <w:ilvl w:val="0"/>
                <w:numId w:val="72"/>
              </w:numPr>
              <w:rPr>
                <w:rFonts w:cs="Times New Roman"/>
                <w:szCs w:val="24"/>
              </w:rPr>
            </w:pPr>
            <w:r w:rsidRPr="000C07D7">
              <w:rPr>
                <w:rFonts w:cs="Times New Roman"/>
                <w:szCs w:val="24"/>
              </w:rPr>
              <w:t>All parties could voluntarily enter into this agreement through a negotiated process.</w:t>
            </w:r>
          </w:p>
          <w:p w14:paraId="24A0FDA7" w14:textId="77777777" w:rsidR="00ED2A41" w:rsidRPr="000C07D7" w:rsidRDefault="00ED2A41" w:rsidP="000C07D7">
            <w:pPr>
              <w:ind w:left="0" w:firstLine="0"/>
              <w:contextualSpacing/>
              <w:rPr>
                <w:rFonts w:cs="Times New Roman"/>
                <w:b/>
                <w:bCs/>
                <w:szCs w:val="24"/>
                <w:u w:val="single"/>
              </w:rPr>
            </w:pPr>
          </w:p>
          <w:p w14:paraId="4F2FBB1F" w14:textId="77777777" w:rsidR="00ED2A41" w:rsidRPr="000C07D7" w:rsidRDefault="00ED2A41" w:rsidP="000C07D7">
            <w:pPr>
              <w:numPr>
                <w:ilvl w:val="0"/>
                <w:numId w:val="61"/>
              </w:numPr>
              <w:ind w:left="340" w:hanging="340"/>
              <w:contextualSpacing/>
              <w:rPr>
                <w:rFonts w:cs="Times New Roman"/>
                <w:b/>
                <w:bCs/>
                <w:szCs w:val="24"/>
                <w:u w:val="single"/>
              </w:rPr>
            </w:pPr>
            <w:r w:rsidRPr="000C07D7">
              <w:rPr>
                <w:rFonts w:cs="Times New Roman"/>
                <w:b/>
                <w:bCs/>
                <w:szCs w:val="24"/>
                <w:u w:val="single"/>
              </w:rPr>
              <w:t>OPTION (2) BUYING &amp; SELLING OF COPYRIGHT IN THE UNITED KINGDOM</w:t>
            </w:r>
          </w:p>
          <w:p w14:paraId="752A6ABA" w14:textId="77777777" w:rsidR="00ED2A41" w:rsidRPr="000C07D7" w:rsidRDefault="00ED2A41" w:rsidP="000C07D7">
            <w:pPr>
              <w:pStyle w:val="ListParagraph"/>
              <w:numPr>
                <w:ilvl w:val="0"/>
                <w:numId w:val="74"/>
              </w:numPr>
              <w:rPr>
                <w:rFonts w:cs="Times New Roman"/>
                <w:b/>
                <w:bCs/>
                <w:szCs w:val="24"/>
                <w:u w:val="single"/>
              </w:rPr>
            </w:pPr>
            <w:r w:rsidRPr="000C07D7">
              <w:rPr>
                <w:rFonts w:cs="Times New Roman"/>
                <w:b/>
                <w:bCs/>
                <w:szCs w:val="24"/>
                <w:u w:val="single"/>
              </w:rPr>
              <w:t>Selling Copyrights in These Proceedings [Clause 2]</w:t>
            </w:r>
          </w:p>
          <w:p w14:paraId="774D52EF" w14:textId="77777777" w:rsidR="00ED2A41" w:rsidRPr="000C07D7" w:rsidRDefault="00ED2A41" w:rsidP="000C07D7">
            <w:pPr>
              <w:pStyle w:val="ListParagraph"/>
              <w:numPr>
                <w:ilvl w:val="0"/>
                <w:numId w:val="75"/>
              </w:numPr>
              <w:rPr>
                <w:rFonts w:cs="Times New Roman"/>
                <w:szCs w:val="24"/>
              </w:rPr>
            </w:pPr>
            <w:r w:rsidRPr="000C07D7">
              <w:rPr>
                <w:rFonts w:cs="Times New Roman"/>
                <w:szCs w:val="24"/>
              </w:rPr>
              <w:t>The Now Claimant holds the legal copyright to the materials in question and is open to selling his copyright under agreed terms if the Defendants agree to an out-of-court settlement.</w:t>
            </w:r>
          </w:p>
          <w:p w14:paraId="6C739448" w14:textId="77777777" w:rsidR="00ED2A41" w:rsidRPr="000C07D7" w:rsidRDefault="00ED2A41" w:rsidP="000C07D7">
            <w:pPr>
              <w:pStyle w:val="ListParagraph"/>
              <w:numPr>
                <w:ilvl w:val="0"/>
                <w:numId w:val="75"/>
              </w:numPr>
              <w:rPr>
                <w:rFonts w:cs="Times New Roman"/>
                <w:szCs w:val="24"/>
              </w:rPr>
            </w:pPr>
            <w:r w:rsidRPr="000C07D7">
              <w:rPr>
                <w:rFonts w:cs="Times New Roman"/>
                <w:szCs w:val="24"/>
              </w:rPr>
              <w:t>In the United Kingdom, copyright protection is automatically granted to authors upon creation.</w:t>
            </w:r>
          </w:p>
          <w:p w14:paraId="290C78EE" w14:textId="77777777" w:rsidR="00ED2A41" w:rsidRPr="000C07D7" w:rsidRDefault="00ED2A41" w:rsidP="000C07D7">
            <w:pPr>
              <w:pStyle w:val="ListParagraph"/>
              <w:numPr>
                <w:ilvl w:val="0"/>
                <w:numId w:val="75"/>
              </w:numPr>
              <w:rPr>
                <w:rFonts w:cs="Times New Roman"/>
                <w:szCs w:val="24"/>
              </w:rPr>
            </w:pPr>
            <w:r w:rsidRPr="000C07D7">
              <w:rPr>
                <w:rFonts w:cs="Times New Roman"/>
                <w:szCs w:val="24"/>
              </w:rPr>
              <w:t>No citizen is required to apply for or pay a fee for copyright, as there is no formal copyright register in the UK.</w:t>
            </w:r>
          </w:p>
          <w:p w14:paraId="5E881628" w14:textId="77777777" w:rsidR="00ED2A41" w:rsidRPr="000C07D7" w:rsidRDefault="00ED2A41" w:rsidP="000C07D7">
            <w:pPr>
              <w:pStyle w:val="ListParagraph"/>
              <w:numPr>
                <w:ilvl w:val="0"/>
                <w:numId w:val="75"/>
              </w:numPr>
              <w:rPr>
                <w:rFonts w:cs="Times New Roman"/>
                <w:szCs w:val="24"/>
              </w:rPr>
            </w:pPr>
            <w:r w:rsidRPr="000C07D7">
              <w:rPr>
                <w:rFonts w:cs="Times New Roman"/>
                <w:szCs w:val="24"/>
              </w:rPr>
              <w:t>UK citizens automatically receive copyright protection for their original literary, dramatic, musical, and artistic works, including illustrations and photography.</w:t>
            </w:r>
          </w:p>
          <w:p w14:paraId="25C6D240" w14:textId="77777777" w:rsidR="00ED2A41" w:rsidRPr="000C07D7" w:rsidRDefault="00ED2A41" w:rsidP="000C07D7">
            <w:pPr>
              <w:pStyle w:val="ListParagraph"/>
              <w:numPr>
                <w:ilvl w:val="0"/>
                <w:numId w:val="75"/>
              </w:numPr>
              <w:rPr>
                <w:rFonts w:cs="Times New Roman"/>
                <w:szCs w:val="24"/>
              </w:rPr>
            </w:pPr>
            <w:r w:rsidRPr="000C07D7">
              <w:rPr>
                <w:rFonts w:cs="Times New Roman"/>
                <w:szCs w:val="24"/>
              </w:rPr>
              <w:t>The UK government emphasizes that a written contract is necessary for the sale or transfer of copyright.</w:t>
            </w:r>
          </w:p>
          <w:p w14:paraId="577CB34C" w14:textId="77777777" w:rsidR="00ED2A41" w:rsidRPr="000C07D7" w:rsidRDefault="00ED2A41" w:rsidP="000C07D7">
            <w:pPr>
              <w:pStyle w:val="ListParagraph"/>
              <w:numPr>
                <w:ilvl w:val="0"/>
                <w:numId w:val="75"/>
              </w:numPr>
              <w:rPr>
                <w:rFonts w:cs="Times New Roman"/>
                <w:szCs w:val="24"/>
              </w:rPr>
            </w:pPr>
            <w:r w:rsidRPr="000C07D7">
              <w:rPr>
                <w:rFonts w:cs="Times New Roman"/>
                <w:szCs w:val="24"/>
              </w:rPr>
              <w:t xml:space="preserve">Parties interested in a contractual legal binding document may contact the Now Claimant via the provided personal correspondence: </w:t>
            </w:r>
            <w:hyperlink r:id="rId5" w:tgtFrame="_new" w:history="1">
              <w:r w:rsidRPr="000C07D7">
                <w:rPr>
                  <w:rStyle w:val="Hyperlink"/>
                  <w:rFonts w:cs="Times New Roman"/>
                  <w:color w:val="0000FF"/>
                  <w:szCs w:val="24"/>
                </w:rPr>
                <w:t>Re_wired@ymail.com</w:t>
              </w:r>
            </w:hyperlink>
            <w:r w:rsidRPr="000C07D7">
              <w:rPr>
                <w:rFonts w:cs="Times New Roman"/>
                <w:color w:val="0000FF"/>
                <w:szCs w:val="24"/>
              </w:rPr>
              <w:t>.</w:t>
            </w:r>
          </w:p>
          <w:p w14:paraId="65F7407A" w14:textId="77777777" w:rsidR="00ED2A41" w:rsidRPr="000C07D7" w:rsidRDefault="00ED2A41" w:rsidP="000C07D7">
            <w:pPr>
              <w:ind w:left="0" w:firstLine="0"/>
              <w:contextualSpacing/>
              <w:rPr>
                <w:rFonts w:cs="Times New Roman"/>
                <w:szCs w:val="24"/>
              </w:rPr>
            </w:pPr>
          </w:p>
        </w:tc>
      </w:tr>
      <w:bookmarkEnd w:id="8"/>
    </w:tbl>
    <w:p w14:paraId="6EBB45F6" w14:textId="77777777" w:rsidR="00ED2A41" w:rsidRPr="000C07D7" w:rsidRDefault="00ED2A41" w:rsidP="000C07D7">
      <w:pPr>
        <w:ind w:left="0" w:firstLine="0"/>
        <w:rPr>
          <w:rFonts w:cs="Times New Roman"/>
          <w:szCs w:val="24"/>
        </w:rPr>
      </w:pPr>
    </w:p>
    <w:p w14:paraId="2177CF1A" w14:textId="77777777" w:rsidR="00ED2A41" w:rsidRPr="000C07D7" w:rsidRDefault="00ED2A41" w:rsidP="000C07D7">
      <w:pPr>
        <w:ind w:left="0" w:firstLine="0"/>
        <w:rPr>
          <w:rFonts w:cs="Times New Roman"/>
          <w:szCs w:val="24"/>
        </w:rPr>
      </w:pPr>
    </w:p>
    <w:tbl>
      <w:tblPr>
        <w:tblStyle w:val="TableGrid"/>
        <w:tblW w:w="0" w:type="auto"/>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9016"/>
      </w:tblGrid>
      <w:tr w:rsidR="00ED2A41" w:rsidRPr="000C07D7" w14:paraId="64AE1CD5" w14:textId="77777777" w:rsidTr="003A403A">
        <w:trPr>
          <w:jc w:val="center"/>
        </w:trPr>
        <w:tc>
          <w:tcPr>
            <w:tcW w:w="9016" w:type="dxa"/>
          </w:tcPr>
          <w:p w14:paraId="0C50DF1B" w14:textId="77777777" w:rsidR="00ED2A41" w:rsidRPr="000C07D7" w:rsidRDefault="00ED2A41" w:rsidP="000C07D7">
            <w:pPr>
              <w:ind w:left="0" w:firstLine="0"/>
              <w:rPr>
                <w:rFonts w:cs="Times New Roman"/>
                <w:szCs w:val="24"/>
              </w:rPr>
            </w:pPr>
            <w:bookmarkStart w:id="9" w:name="_Hlk144985803"/>
            <w:bookmarkStart w:id="10" w:name="_Hlk145002352"/>
          </w:p>
          <w:p w14:paraId="158BCD4D" w14:textId="77777777" w:rsidR="00ED2A41" w:rsidRPr="000C07D7" w:rsidRDefault="00ED2A41" w:rsidP="000C07D7">
            <w:pPr>
              <w:ind w:left="0" w:firstLine="0"/>
              <w:jc w:val="center"/>
              <w:rPr>
                <w:rFonts w:cs="Times New Roman"/>
                <w:b/>
                <w:bCs/>
                <w:szCs w:val="24"/>
                <w:u w:val="single"/>
              </w:rPr>
            </w:pPr>
            <w:r w:rsidRPr="000C07D7">
              <w:rPr>
                <w:rFonts w:cs="Times New Roman"/>
                <w:b/>
                <w:bCs/>
                <w:szCs w:val="24"/>
                <w:u w:val="single"/>
              </w:rPr>
              <w:t>RECOVERY OF COSTS</w:t>
            </w:r>
          </w:p>
          <w:p w14:paraId="2F4FC92F" w14:textId="77777777" w:rsidR="00ED2A41" w:rsidRPr="000C07D7" w:rsidRDefault="00ED2A41" w:rsidP="000C07D7">
            <w:pPr>
              <w:ind w:left="0" w:firstLine="0"/>
              <w:jc w:val="center"/>
              <w:rPr>
                <w:rFonts w:cs="Times New Roman"/>
                <w:b/>
                <w:bCs/>
                <w:szCs w:val="24"/>
                <w:u w:val="single"/>
              </w:rPr>
            </w:pPr>
            <w:r w:rsidRPr="000C07D7">
              <w:rPr>
                <w:rFonts w:cs="Times New Roman"/>
                <w:b/>
                <w:bCs/>
                <w:szCs w:val="24"/>
                <w:u w:val="single"/>
              </w:rPr>
              <w:t>ASBO</w:t>
            </w:r>
          </w:p>
          <w:p w14:paraId="22E5CB1F" w14:textId="77777777" w:rsidR="00ED2A41" w:rsidRPr="000C07D7" w:rsidRDefault="00ED2A41" w:rsidP="000C07D7">
            <w:pPr>
              <w:ind w:left="0" w:firstLine="0"/>
              <w:rPr>
                <w:rFonts w:cs="Times New Roman"/>
                <w:szCs w:val="24"/>
              </w:rPr>
            </w:pPr>
          </w:p>
        </w:tc>
      </w:tr>
      <w:tr w:rsidR="00ED2A41" w:rsidRPr="000C07D7" w14:paraId="58172DA0" w14:textId="77777777" w:rsidTr="003A403A">
        <w:trPr>
          <w:jc w:val="center"/>
        </w:trPr>
        <w:tc>
          <w:tcPr>
            <w:tcW w:w="9016" w:type="dxa"/>
          </w:tcPr>
          <w:p w14:paraId="0694F68B" w14:textId="77777777" w:rsidR="00ED2A41" w:rsidRPr="000C07D7" w:rsidRDefault="00ED2A41" w:rsidP="000C07D7">
            <w:pPr>
              <w:ind w:left="0" w:firstLine="0"/>
              <w:contextualSpacing/>
              <w:rPr>
                <w:rFonts w:cs="Times New Roman"/>
                <w:b/>
                <w:bCs/>
                <w:szCs w:val="24"/>
              </w:rPr>
            </w:pPr>
          </w:p>
          <w:p w14:paraId="1BC2D9D6" w14:textId="77777777" w:rsidR="00ED2A41" w:rsidRPr="000C07D7" w:rsidRDefault="00ED2A41" w:rsidP="000C07D7">
            <w:pPr>
              <w:numPr>
                <w:ilvl w:val="0"/>
                <w:numId w:val="61"/>
              </w:numPr>
              <w:ind w:left="0" w:firstLine="0"/>
              <w:contextualSpacing/>
              <w:rPr>
                <w:rFonts w:cs="Times New Roman"/>
                <w:b/>
                <w:bCs/>
                <w:szCs w:val="24"/>
                <w:u w:val="single"/>
              </w:rPr>
            </w:pPr>
            <w:r w:rsidRPr="000C07D7">
              <w:rPr>
                <w:rFonts w:cs="Times New Roman"/>
                <w:b/>
                <w:bCs/>
                <w:szCs w:val="24"/>
                <w:u w:val="single"/>
                <w:lang w:eastAsia="en-GB"/>
              </w:rPr>
              <w:t>RECOVERY OF COSTS</w:t>
            </w:r>
            <w:r w:rsidRPr="000C07D7">
              <w:rPr>
                <w:rFonts w:cs="Times New Roman"/>
                <w:b/>
                <w:bCs/>
                <w:szCs w:val="24"/>
                <w:u w:val="single"/>
              </w:rPr>
              <w:t xml:space="preserve"> for the Forged </w:t>
            </w:r>
            <w:r w:rsidRPr="000C07D7">
              <w:rPr>
                <w:rFonts w:cs="Times New Roman"/>
                <w:b/>
                <w:bCs/>
                <w:szCs w:val="24"/>
                <w:u w:val="single"/>
                <w:lang w:eastAsia="en-GB"/>
              </w:rPr>
              <w:t>ASBO</w:t>
            </w:r>
            <w:r w:rsidRPr="000C07D7">
              <w:rPr>
                <w:rFonts w:cs="Times New Roman"/>
                <w:b/>
                <w:bCs/>
                <w:szCs w:val="24"/>
                <w:u w:val="single"/>
              </w:rPr>
              <w:t xml:space="preserve"> Court Order</w:t>
            </w:r>
          </w:p>
          <w:p w14:paraId="1D2BA815" w14:textId="77777777" w:rsidR="00ED2A41" w:rsidRPr="000C07D7" w:rsidRDefault="00ED2A41" w:rsidP="000C07D7">
            <w:pPr>
              <w:numPr>
                <w:ilvl w:val="0"/>
                <w:numId w:val="62"/>
              </w:numPr>
              <w:ind w:left="284" w:firstLine="0"/>
              <w:contextualSpacing/>
              <w:rPr>
                <w:rFonts w:cs="Times New Roman"/>
                <w:szCs w:val="24"/>
                <w:u w:val="single"/>
              </w:rPr>
            </w:pPr>
            <w:r w:rsidRPr="000C07D7">
              <w:rPr>
                <w:rFonts w:cs="Times New Roman"/>
                <w:b/>
                <w:bCs/>
                <w:szCs w:val="24"/>
                <w:u w:val="single"/>
                <w:lang w:eastAsia="en-GB"/>
              </w:rPr>
              <w:t>Compensation for Losses and Special Payments</w:t>
            </w:r>
          </w:p>
          <w:p w14:paraId="2EDBF017" w14:textId="77777777" w:rsidR="00ED2A41" w:rsidRPr="000C07D7" w:rsidRDefault="00ED2A41" w:rsidP="000C07D7">
            <w:pPr>
              <w:pStyle w:val="ListParagraph"/>
              <w:numPr>
                <w:ilvl w:val="0"/>
                <w:numId w:val="1"/>
              </w:numPr>
              <w:rPr>
                <w:rFonts w:cs="Times New Roman"/>
                <w:b/>
                <w:bCs/>
                <w:szCs w:val="24"/>
                <w:u w:val="single"/>
              </w:rPr>
            </w:pPr>
            <w:r w:rsidRPr="000C07D7">
              <w:rPr>
                <w:rFonts w:cs="Times New Roman"/>
                <w:b/>
                <w:bCs/>
                <w:szCs w:val="24"/>
                <w:u w:val="single"/>
                <w:lang w:eastAsia="en-GB"/>
              </w:rPr>
              <w:t>Personal Damages to Health</w:t>
            </w:r>
          </w:p>
          <w:p w14:paraId="4696809D" w14:textId="77777777" w:rsidR="00ED2A41" w:rsidRPr="000C07D7" w:rsidRDefault="00ED2A41" w:rsidP="000C07D7">
            <w:pPr>
              <w:pStyle w:val="ListParagraph"/>
              <w:numPr>
                <w:ilvl w:val="0"/>
                <w:numId w:val="76"/>
              </w:numPr>
              <w:rPr>
                <w:rFonts w:cs="Times New Roman"/>
                <w:szCs w:val="24"/>
              </w:rPr>
            </w:pPr>
            <w:r w:rsidRPr="000C07D7">
              <w:rPr>
                <w:rFonts w:cs="Times New Roman"/>
                <w:szCs w:val="24"/>
              </w:rPr>
              <w:t xml:space="preserve">According to our records, the amount sought for reimbursement totals </w:t>
            </w:r>
            <w:r w:rsidRPr="000C07D7">
              <w:rPr>
                <w:rFonts w:cs="Times New Roman"/>
                <w:szCs w:val="24"/>
                <w:highlight w:val="yellow"/>
              </w:rPr>
              <w:t>£(Amount).</w:t>
            </w:r>
          </w:p>
          <w:p w14:paraId="16D0F435" w14:textId="77777777" w:rsidR="00ED2A41" w:rsidRPr="000C07D7" w:rsidRDefault="00ED2A41" w:rsidP="000C07D7">
            <w:pPr>
              <w:ind w:left="284" w:firstLine="0"/>
              <w:contextualSpacing/>
              <w:rPr>
                <w:rFonts w:cs="Times New Roman"/>
                <w:szCs w:val="24"/>
                <w:u w:val="single"/>
              </w:rPr>
            </w:pPr>
          </w:p>
          <w:p w14:paraId="693561AE" w14:textId="77777777" w:rsidR="00ED2A41" w:rsidRPr="000C07D7" w:rsidRDefault="00ED2A41" w:rsidP="000C07D7">
            <w:pPr>
              <w:numPr>
                <w:ilvl w:val="0"/>
                <w:numId w:val="62"/>
              </w:numPr>
              <w:ind w:left="284" w:firstLine="0"/>
              <w:contextualSpacing/>
              <w:rPr>
                <w:rFonts w:cs="Times New Roman"/>
                <w:szCs w:val="24"/>
                <w:u w:val="single"/>
              </w:rPr>
            </w:pPr>
            <w:r w:rsidRPr="000C07D7">
              <w:rPr>
                <w:rFonts w:cs="Times New Roman"/>
                <w:b/>
                <w:bCs/>
                <w:szCs w:val="24"/>
                <w:u w:val="single"/>
              </w:rPr>
              <w:t>Recovery of Expenses and Legal Fees</w:t>
            </w:r>
          </w:p>
          <w:p w14:paraId="3FF1348A" w14:textId="77777777" w:rsidR="00ED2A41" w:rsidRPr="000C07D7" w:rsidRDefault="00ED2A41" w:rsidP="000C07D7">
            <w:pPr>
              <w:pStyle w:val="ListParagraph"/>
              <w:numPr>
                <w:ilvl w:val="0"/>
                <w:numId w:val="76"/>
              </w:numPr>
              <w:rPr>
                <w:rFonts w:cs="Times New Roman"/>
                <w:szCs w:val="24"/>
              </w:rPr>
            </w:pPr>
            <w:r w:rsidRPr="000C07D7">
              <w:rPr>
                <w:rFonts w:cs="Times New Roman"/>
                <w:szCs w:val="24"/>
              </w:rPr>
              <w:t xml:space="preserve">Based on our records, the amount for reimbursement totals </w:t>
            </w:r>
            <w:r w:rsidRPr="000C07D7">
              <w:rPr>
                <w:rFonts w:cs="Times New Roman"/>
                <w:szCs w:val="24"/>
                <w:highlight w:val="yellow"/>
              </w:rPr>
              <w:t>£(Amount).</w:t>
            </w:r>
          </w:p>
          <w:p w14:paraId="2379744A" w14:textId="77777777" w:rsidR="00ED2A41" w:rsidRPr="000C07D7" w:rsidRDefault="00ED2A41" w:rsidP="000C07D7">
            <w:pPr>
              <w:ind w:left="284" w:firstLine="0"/>
              <w:contextualSpacing/>
              <w:rPr>
                <w:rFonts w:cs="Times New Roman"/>
                <w:szCs w:val="24"/>
                <w:u w:val="single"/>
              </w:rPr>
            </w:pPr>
          </w:p>
          <w:p w14:paraId="056F12C7" w14:textId="77777777" w:rsidR="00ED2A41" w:rsidRPr="000C07D7" w:rsidRDefault="00ED2A41" w:rsidP="000C07D7">
            <w:pPr>
              <w:numPr>
                <w:ilvl w:val="0"/>
                <w:numId w:val="62"/>
              </w:numPr>
              <w:ind w:left="357" w:firstLine="0"/>
              <w:contextualSpacing/>
              <w:rPr>
                <w:rFonts w:cs="Times New Roman"/>
                <w:szCs w:val="24"/>
              </w:rPr>
            </w:pPr>
            <w:r w:rsidRPr="000C07D7">
              <w:rPr>
                <w:rFonts w:cs="Times New Roman"/>
                <w:b/>
                <w:bCs/>
                <w:szCs w:val="24"/>
                <w:u w:val="single"/>
              </w:rPr>
              <w:t>Miscellaneous Expenditures</w:t>
            </w:r>
          </w:p>
          <w:p w14:paraId="1130123F" w14:textId="77777777" w:rsidR="00ED2A41" w:rsidRPr="000C07D7" w:rsidRDefault="00ED2A41" w:rsidP="000C07D7">
            <w:pPr>
              <w:pStyle w:val="ListParagraph"/>
              <w:numPr>
                <w:ilvl w:val="0"/>
                <w:numId w:val="76"/>
              </w:numPr>
              <w:rPr>
                <w:rFonts w:cs="Times New Roman"/>
                <w:szCs w:val="24"/>
              </w:rPr>
            </w:pPr>
            <w:r w:rsidRPr="000C07D7">
              <w:rPr>
                <w:rFonts w:cs="Times New Roman"/>
                <w:szCs w:val="24"/>
              </w:rPr>
              <w:t>The following miscellaneous expenditures have been incurred by the Now Claimant as losses due to the events surrounding this claim. These include receipts and bank transactions, which are attached and requested for recovery.</w:t>
            </w:r>
          </w:p>
          <w:p w14:paraId="7C38A5F8" w14:textId="77777777" w:rsidR="00ED2A41" w:rsidRPr="000C07D7" w:rsidRDefault="00ED2A41" w:rsidP="000C07D7">
            <w:pPr>
              <w:pStyle w:val="ListParagraph"/>
              <w:numPr>
                <w:ilvl w:val="0"/>
                <w:numId w:val="77"/>
              </w:numPr>
              <w:rPr>
                <w:rFonts w:cs="Times New Roman"/>
                <w:szCs w:val="24"/>
              </w:rPr>
            </w:pPr>
            <w:r w:rsidRPr="000C07D7">
              <w:rPr>
                <w:rFonts w:cs="Times New Roman"/>
                <w:b/>
                <w:bCs/>
                <w:szCs w:val="24"/>
                <w:u w:val="single"/>
              </w:rPr>
              <w:t>Receipt of Purchase:</w:t>
            </w:r>
            <w:r w:rsidRPr="000C07D7">
              <w:rPr>
                <w:rFonts w:cs="Times New Roman"/>
                <w:szCs w:val="24"/>
              </w:rPr>
              <w:t xml:space="preserve"> </w:t>
            </w:r>
            <w:r w:rsidRPr="000C07D7">
              <w:rPr>
                <w:rFonts w:cs="Times New Roman"/>
                <w:szCs w:val="24"/>
                <w:highlight w:val="yellow"/>
              </w:rPr>
              <w:t>[Details]</w:t>
            </w:r>
          </w:p>
          <w:p w14:paraId="244405F2" w14:textId="77777777" w:rsidR="00ED2A41" w:rsidRPr="000C07D7" w:rsidRDefault="00ED2A41" w:rsidP="000C07D7">
            <w:pPr>
              <w:pStyle w:val="ListParagraph"/>
              <w:numPr>
                <w:ilvl w:val="0"/>
                <w:numId w:val="77"/>
              </w:numPr>
              <w:rPr>
                <w:rFonts w:cs="Times New Roman"/>
                <w:szCs w:val="24"/>
              </w:rPr>
            </w:pPr>
            <w:r w:rsidRPr="000C07D7">
              <w:rPr>
                <w:rFonts w:cs="Times New Roman"/>
                <w:b/>
                <w:bCs/>
                <w:szCs w:val="24"/>
                <w:u w:val="single"/>
              </w:rPr>
              <w:t>Bank Transactions:</w:t>
            </w:r>
            <w:r w:rsidRPr="000C07D7">
              <w:rPr>
                <w:rFonts w:cs="Times New Roman"/>
                <w:szCs w:val="24"/>
              </w:rPr>
              <w:t xml:space="preserve"> </w:t>
            </w:r>
            <w:r w:rsidRPr="000C07D7">
              <w:rPr>
                <w:rFonts w:cs="Times New Roman"/>
                <w:szCs w:val="24"/>
                <w:highlight w:val="yellow"/>
              </w:rPr>
              <w:t>[Details]</w:t>
            </w:r>
          </w:p>
          <w:p w14:paraId="60A4C94A" w14:textId="77777777" w:rsidR="00ED2A41" w:rsidRPr="000C07D7" w:rsidRDefault="00ED2A41" w:rsidP="000C07D7">
            <w:pPr>
              <w:pStyle w:val="ListParagraph"/>
              <w:numPr>
                <w:ilvl w:val="0"/>
                <w:numId w:val="76"/>
              </w:numPr>
              <w:rPr>
                <w:rFonts w:cs="Times New Roman"/>
                <w:szCs w:val="24"/>
              </w:rPr>
            </w:pPr>
            <w:r w:rsidRPr="000C07D7">
              <w:rPr>
                <w:rFonts w:cs="Times New Roman"/>
                <w:szCs w:val="24"/>
              </w:rPr>
              <w:t>According to our records, the amount for reimbursement totals £(amount).</w:t>
            </w:r>
          </w:p>
          <w:p w14:paraId="2CCAF473" w14:textId="77777777" w:rsidR="00ED2A41" w:rsidRPr="000C07D7" w:rsidRDefault="00ED2A41" w:rsidP="000C07D7">
            <w:pPr>
              <w:ind w:left="357" w:firstLine="0"/>
              <w:contextualSpacing/>
              <w:rPr>
                <w:rFonts w:cs="Times New Roman"/>
                <w:szCs w:val="24"/>
              </w:rPr>
            </w:pPr>
          </w:p>
          <w:p w14:paraId="0110AE15" w14:textId="77777777" w:rsidR="00ED2A41" w:rsidRPr="000C07D7" w:rsidRDefault="00ED2A41" w:rsidP="000C07D7">
            <w:pPr>
              <w:numPr>
                <w:ilvl w:val="0"/>
                <w:numId w:val="62"/>
              </w:numPr>
              <w:ind w:left="357" w:firstLine="0"/>
              <w:contextualSpacing/>
              <w:rPr>
                <w:rFonts w:cs="Times New Roman"/>
                <w:szCs w:val="24"/>
              </w:rPr>
            </w:pPr>
            <w:r w:rsidRPr="000C07D7">
              <w:rPr>
                <w:rFonts w:cs="Times New Roman"/>
                <w:b/>
                <w:bCs/>
                <w:szCs w:val="24"/>
                <w:u w:val="single"/>
              </w:rPr>
              <w:t>Sums of Losses Incurred due to Enfield Council</w:t>
            </w:r>
          </w:p>
          <w:p w14:paraId="77F307FC" w14:textId="77777777" w:rsidR="00ED2A41" w:rsidRPr="000C07D7" w:rsidRDefault="00ED2A41" w:rsidP="000C07D7">
            <w:pPr>
              <w:pStyle w:val="ListParagraph"/>
              <w:numPr>
                <w:ilvl w:val="0"/>
                <w:numId w:val="78"/>
              </w:numPr>
              <w:rPr>
                <w:rFonts w:cs="Times New Roman"/>
                <w:szCs w:val="24"/>
              </w:rPr>
            </w:pPr>
            <w:r w:rsidRPr="000C07D7">
              <w:rPr>
                <w:rFonts w:cs="Times New Roman"/>
                <w:szCs w:val="24"/>
              </w:rPr>
              <w:t>The Now Claimant has suffered significant losses as a direct result of the actions of Enfield Council, and these losses amount to the following:</w:t>
            </w:r>
          </w:p>
          <w:p w14:paraId="41863CC5" w14:textId="77777777" w:rsidR="00ED2A41" w:rsidRPr="000C07D7" w:rsidRDefault="00ED2A41" w:rsidP="000C07D7">
            <w:pPr>
              <w:pStyle w:val="ListParagraph"/>
              <w:numPr>
                <w:ilvl w:val="0"/>
                <w:numId w:val="78"/>
              </w:numPr>
              <w:rPr>
                <w:rFonts w:cs="Times New Roman"/>
                <w:szCs w:val="24"/>
              </w:rPr>
            </w:pPr>
            <w:r w:rsidRPr="000C07D7">
              <w:rPr>
                <w:rFonts w:cs="Times New Roman"/>
                <w:szCs w:val="24"/>
              </w:rPr>
              <w:t xml:space="preserve">Total Amount Requested for Payment: </w:t>
            </w:r>
            <w:r w:rsidRPr="000C07D7">
              <w:rPr>
                <w:rFonts w:cs="Times New Roman"/>
                <w:szCs w:val="24"/>
                <w:highlight w:val="yellow"/>
              </w:rPr>
              <w:t>£(Amount)</w:t>
            </w:r>
          </w:p>
          <w:p w14:paraId="55D61813" w14:textId="77777777" w:rsidR="00ED2A41" w:rsidRPr="000C07D7" w:rsidRDefault="00ED2A41" w:rsidP="000C07D7">
            <w:pPr>
              <w:pStyle w:val="ListParagraph"/>
              <w:numPr>
                <w:ilvl w:val="0"/>
                <w:numId w:val="78"/>
              </w:numPr>
              <w:rPr>
                <w:rFonts w:cs="Times New Roman"/>
                <w:szCs w:val="24"/>
              </w:rPr>
            </w:pPr>
            <w:r w:rsidRPr="000C07D7">
              <w:rPr>
                <w:rFonts w:cs="Times New Roman"/>
                <w:szCs w:val="24"/>
              </w:rPr>
              <w:t>We earnestly request that Enfield Council fulfil their legal obligation to compensate for the damages caused to the Now Claimant.</w:t>
            </w:r>
          </w:p>
          <w:p w14:paraId="116667D3" w14:textId="77777777" w:rsidR="00ED2A41" w:rsidRPr="000C07D7" w:rsidRDefault="00ED2A41" w:rsidP="000C07D7">
            <w:pPr>
              <w:pStyle w:val="ListParagraph"/>
              <w:numPr>
                <w:ilvl w:val="0"/>
                <w:numId w:val="78"/>
              </w:numPr>
              <w:rPr>
                <w:rFonts w:cs="Times New Roman"/>
                <w:szCs w:val="24"/>
              </w:rPr>
            </w:pPr>
            <w:r w:rsidRPr="000C07D7">
              <w:rPr>
                <w:rFonts w:cs="Times New Roman"/>
                <w:szCs w:val="24"/>
              </w:rPr>
              <w:t>We anticipate a prompt response from Enfield Council, as we seek to resolve these proceedings swiftly and fairly.</w:t>
            </w:r>
          </w:p>
          <w:p w14:paraId="20A9B1BE" w14:textId="77777777" w:rsidR="00ED2A41" w:rsidRPr="000C07D7" w:rsidRDefault="00ED2A41" w:rsidP="000C07D7">
            <w:pPr>
              <w:pStyle w:val="ListParagraph"/>
              <w:numPr>
                <w:ilvl w:val="0"/>
                <w:numId w:val="78"/>
              </w:numPr>
              <w:rPr>
                <w:rFonts w:cs="Times New Roman"/>
                <w:szCs w:val="24"/>
              </w:rPr>
            </w:pPr>
            <w:r w:rsidRPr="000C07D7">
              <w:rPr>
                <w:rFonts w:cs="Times New Roman"/>
                <w:szCs w:val="24"/>
              </w:rPr>
              <w:t>We appreciate your attention to this matter.</w:t>
            </w:r>
          </w:p>
          <w:p w14:paraId="29148052" w14:textId="77777777" w:rsidR="00ED2A41" w:rsidRPr="000C07D7" w:rsidRDefault="00ED2A41" w:rsidP="000C07D7">
            <w:pPr>
              <w:pStyle w:val="ListParagraph"/>
              <w:numPr>
                <w:ilvl w:val="0"/>
                <w:numId w:val="78"/>
              </w:numPr>
              <w:rPr>
                <w:rFonts w:cs="Times New Roman"/>
                <w:szCs w:val="24"/>
              </w:rPr>
            </w:pPr>
            <w:r w:rsidRPr="000C07D7">
              <w:rPr>
                <w:rFonts w:cs="Times New Roman"/>
                <w:szCs w:val="24"/>
              </w:rPr>
              <w:t>Should you have any questions or require further information, please do not hesitate to contact us directly using the details provided below.</w:t>
            </w:r>
          </w:p>
          <w:p w14:paraId="128B8968" w14:textId="77777777" w:rsidR="00ED2A41" w:rsidRPr="000C07D7" w:rsidRDefault="00ED2A41" w:rsidP="000C07D7">
            <w:pPr>
              <w:rPr>
                <w:rFonts w:cs="Times New Roman"/>
                <w:szCs w:val="24"/>
              </w:rPr>
            </w:pPr>
            <w:r w:rsidRPr="000C07D7">
              <w:rPr>
                <w:rFonts w:cs="Times New Roman"/>
                <w:szCs w:val="24"/>
              </w:rPr>
              <w:t>Yours sincerely,</w:t>
            </w:r>
          </w:p>
          <w:p w14:paraId="0E23166D" w14:textId="77777777" w:rsidR="00ED2A41" w:rsidRPr="000C07D7" w:rsidRDefault="00ED2A41" w:rsidP="000C07D7">
            <w:pPr>
              <w:ind w:left="0" w:firstLine="0"/>
              <w:contextualSpacing/>
              <w:rPr>
                <w:rFonts w:cs="Times New Roman"/>
                <w:b/>
                <w:bCs/>
                <w:szCs w:val="24"/>
                <w:u w:val="single"/>
              </w:rPr>
            </w:pPr>
          </w:p>
          <w:p w14:paraId="73201D8D" w14:textId="77777777" w:rsidR="00ED2A41" w:rsidRPr="000C07D7" w:rsidRDefault="00ED2A41" w:rsidP="000C07D7">
            <w:pPr>
              <w:numPr>
                <w:ilvl w:val="0"/>
                <w:numId w:val="61"/>
              </w:numPr>
              <w:ind w:left="0" w:firstLine="0"/>
              <w:contextualSpacing/>
              <w:rPr>
                <w:rFonts w:cs="Times New Roman"/>
                <w:b/>
                <w:bCs/>
                <w:szCs w:val="24"/>
                <w:u w:val="single"/>
              </w:rPr>
            </w:pPr>
            <w:r w:rsidRPr="000C07D7">
              <w:rPr>
                <w:rFonts w:cs="Times New Roman"/>
                <w:b/>
                <w:bCs/>
                <w:szCs w:val="24"/>
                <w:u w:val="single"/>
              </w:rPr>
              <w:t>Additional Legal Consent Form</w:t>
            </w:r>
          </w:p>
          <w:p w14:paraId="321A8EC7" w14:textId="77777777" w:rsidR="00ED2A41" w:rsidRPr="000C07D7" w:rsidRDefault="00ED2A41" w:rsidP="000C07D7">
            <w:pPr>
              <w:pStyle w:val="ListParagraph"/>
              <w:numPr>
                <w:ilvl w:val="0"/>
                <w:numId w:val="79"/>
              </w:numPr>
              <w:ind w:left="714" w:hanging="357"/>
              <w:rPr>
                <w:rFonts w:cs="Times New Roman"/>
                <w:szCs w:val="24"/>
              </w:rPr>
            </w:pPr>
            <w:r w:rsidRPr="000C07D7">
              <w:rPr>
                <w:rFonts w:cs="Times New Roman"/>
                <w:szCs w:val="24"/>
              </w:rPr>
              <w:lastRenderedPageBreak/>
              <w:t>We have enclosed a legal consent form below, granting Ms. Lorraine Cordell, the Now Claimant's Mother, the legal authority to address ongoing issues at any time.</w:t>
            </w:r>
          </w:p>
          <w:p w14:paraId="3FE43924" w14:textId="77777777" w:rsidR="00ED2A41" w:rsidRPr="000C07D7" w:rsidRDefault="00ED2A41" w:rsidP="000C07D7">
            <w:pPr>
              <w:ind w:left="0" w:firstLine="0"/>
              <w:contextualSpacing/>
              <w:rPr>
                <w:rFonts w:cs="Times New Roman"/>
                <w:b/>
                <w:bCs/>
                <w:szCs w:val="24"/>
                <w:u w:val="single"/>
              </w:rPr>
            </w:pPr>
          </w:p>
          <w:p w14:paraId="3170F38B" w14:textId="77777777" w:rsidR="00ED2A41" w:rsidRPr="000C07D7" w:rsidRDefault="00ED2A41" w:rsidP="000C07D7">
            <w:pPr>
              <w:numPr>
                <w:ilvl w:val="0"/>
                <w:numId w:val="61"/>
              </w:numPr>
              <w:ind w:left="0" w:firstLine="0"/>
              <w:contextualSpacing/>
              <w:rPr>
                <w:rFonts w:cs="Times New Roman"/>
                <w:b/>
                <w:bCs/>
                <w:szCs w:val="24"/>
                <w:u w:val="single"/>
              </w:rPr>
            </w:pPr>
            <w:r w:rsidRPr="000C07D7">
              <w:rPr>
                <w:rFonts w:cs="Times New Roman"/>
                <w:b/>
                <w:bCs/>
                <w:szCs w:val="24"/>
                <w:u w:val="single"/>
              </w:rPr>
              <w:t>Signature:</w:t>
            </w:r>
            <w:r w:rsidRPr="000C07D7">
              <w:rPr>
                <w:rFonts w:cs="Times New Roman"/>
                <w:szCs w:val="24"/>
              </w:rPr>
              <w:t xml:space="preserve"> </w:t>
            </w:r>
          </w:p>
          <w:p w14:paraId="553BF0B0" w14:textId="77777777" w:rsidR="00ED2A41" w:rsidRPr="000C07D7" w:rsidRDefault="00ED2A41" w:rsidP="000C07D7">
            <w:pPr>
              <w:pStyle w:val="ListParagraph"/>
              <w:numPr>
                <w:ilvl w:val="0"/>
                <w:numId w:val="83"/>
              </w:numPr>
              <w:ind w:left="714" w:hanging="357"/>
              <w:rPr>
                <w:rFonts w:cs="Times New Roman"/>
                <w:szCs w:val="24"/>
              </w:rPr>
            </w:pPr>
            <w:r w:rsidRPr="000C07D7">
              <w:rPr>
                <w:rFonts w:cs="Times New Roman"/>
                <w:szCs w:val="24"/>
                <w:highlight w:val="yellow"/>
              </w:rPr>
              <w:t>A</w:t>
            </w:r>
          </w:p>
          <w:p w14:paraId="778D7DEE" w14:textId="77777777" w:rsidR="00ED2A41" w:rsidRPr="000C07D7" w:rsidRDefault="00ED2A41" w:rsidP="000C07D7">
            <w:pPr>
              <w:ind w:left="0" w:firstLine="0"/>
              <w:contextualSpacing/>
              <w:rPr>
                <w:rFonts w:cs="Times New Roman"/>
                <w:b/>
                <w:bCs/>
                <w:szCs w:val="24"/>
                <w:u w:val="single"/>
              </w:rPr>
            </w:pPr>
          </w:p>
          <w:p w14:paraId="0A25062E" w14:textId="77777777" w:rsidR="00ED2A41" w:rsidRPr="000C07D7" w:rsidRDefault="00ED2A41" w:rsidP="000C07D7">
            <w:pPr>
              <w:numPr>
                <w:ilvl w:val="0"/>
                <w:numId w:val="61"/>
              </w:numPr>
              <w:ind w:left="0" w:firstLine="0"/>
              <w:contextualSpacing/>
              <w:rPr>
                <w:rFonts w:cs="Times New Roman"/>
                <w:b/>
                <w:bCs/>
                <w:szCs w:val="24"/>
                <w:u w:val="single"/>
              </w:rPr>
            </w:pPr>
            <w:r w:rsidRPr="000C07D7">
              <w:rPr>
                <w:rFonts w:cs="Times New Roman"/>
                <w:b/>
                <w:bCs/>
                <w:szCs w:val="24"/>
                <w:u w:val="single"/>
              </w:rPr>
              <w:t>Signature:</w:t>
            </w:r>
            <w:r w:rsidRPr="000C07D7">
              <w:rPr>
                <w:rFonts w:cs="Times New Roman"/>
                <w:szCs w:val="24"/>
              </w:rPr>
              <w:t xml:space="preserve"> </w:t>
            </w:r>
          </w:p>
          <w:p w14:paraId="496AC9C8" w14:textId="77777777" w:rsidR="00ED2A41" w:rsidRPr="000C07D7" w:rsidRDefault="00ED2A41" w:rsidP="000C07D7">
            <w:pPr>
              <w:pStyle w:val="ListParagraph"/>
              <w:numPr>
                <w:ilvl w:val="0"/>
                <w:numId w:val="84"/>
              </w:numPr>
              <w:ind w:left="714" w:hanging="357"/>
              <w:contextualSpacing w:val="0"/>
              <w:rPr>
                <w:rFonts w:cs="Times New Roman"/>
                <w:szCs w:val="24"/>
              </w:rPr>
            </w:pPr>
            <w:r w:rsidRPr="000C07D7">
              <w:rPr>
                <w:rFonts w:cs="Times New Roman"/>
                <w:szCs w:val="24"/>
                <w:highlight w:val="yellow"/>
              </w:rPr>
              <w:t xml:space="preserve">A </w:t>
            </w:r>
          </w:p>
          <w:p w14:paraId="20CBEAE7" w14:textId="77777777" w:rsidR="00ED2A41" w:rsidRPr="000C07D7" w:rsidRDefault="00ED2A41" w:rsidP="000C07D7">
            <w:pPr>
              <w:ind w:left="0" w:firstLine="0"/>
              <w:contextualSpacing/>
              <w:rPr>
                <w:rFonts w:cs="Times New Roman"/>
                <w:b/>
                <w:bCs/>
                <w:szCs w:val="24"/>
                <w:u w:val="single"/>
              </w:rPr>
            </w:pPr>
          </w:p>
          <w:p w14:paraId="49FF7350" w14:textId="77777777" w:rsidR="00ED2A41" w:rsidRPr="000C07D7" w:rsidRDefault="00ED2A41" w:rsidP="000C07D7">
            <w:pPr>
              <w:numPr>
                <w:ilvl w:val="0"/>
                <w:numId w:val="61"/>
              </w:numPr>
              <w:ind w:left="0" w:firstLine="0"/>
              <w:contextualSpacing/>
              <w:rPr>
                <w:rFonts w:cs="Times New Roman"/>
                <w:b/>
                <w:bCs/>
                <w:szCs w:val="24"/>
                <w:u w:val="single"/>
              </w:rPr>
            </w:pPr>
            <w:r w:rsidRPr="000C07D7">
              <w:rPr>
                <w:rFonts w:cs="Times New Roman"/>
                <w:b/>
                <w:bCs/>
                <w:szCs w:val="24"/>
                <w:u w:val="single"/>
              </w:rPr>
              <w:t>Formal Name + Title:</w:t>
            </w:r>
            <w:r w:rsidRPr="000C07D7">
              <w:rPr>
                <w:rFonts w:cs="Times New Roman"/>
                <w:szCs w:val="24"/>
              </w:rPr>
              <w:t xml:space="preserve"> </w:t>
            </w:r>
          </w:p>
          <w:p w14:paraId="67F7A445" w14:textId="77777777" w:rsidR="00ED2A41" w:rsidRPr="000C07D7" w:rsidRDefault="00ED2A41" w:rsidP="000C07D7">
            <w:pPr>
              <w:pStyle w:val="ListParagraph"/>
              <w:numPr>
                <w:ilvl w:val="0"/>
                <w:numId w:val="85"/>
              </w:numPr>
              <w:ind w:left="714" w:hanging="357"/>
              <w:rPr>
                <w:rFonts w:cs="Times New Roman"/>
                <w:szCs w:val="24"/>
              </w:rPr>
            </w:pPr>
            <w:r w:rsidRPr="000C07D7">
              <w:rPr>
                <w:rFonts w:cs="Times New Roman"/>
                <w:szCs w:val="24"/>
              </w:rPr>
              <w:t>Mr. Simon Paul Cordell</w:t>
            </w:r>
          </w:p>
          <w:p w14:paraId="2265CD99" w14:textId="77777777" w:rsidR="00ED2A41" w:rsidRPr="000C07D7" w:rsidRDefault="00ED2A41" w:rsidP="000C07D7">
            <w:pPr>
              <w:ind w:left="0" w:firstLine="0"/>
              <w:contextualSpacing/>
              <w:rPr>
                <w:rFonts w:cs="Times New Roman"/>
                <w:b/>
                <w:bCs/>
                <w:szCs w:val="24"/>
                <w:u w:val="single"/>
              </w:rPr>
            </w:pPr>
          </w:p>
          <w:p w14:paraId="368D3AF4" w14:textId="77777777" w:rsidR="00ED2A41" w:rsidRPr="000C07D7" w:rsidRDefault="00ED2A41" w:rsidP="000C07D7">
            <w:pPr>
              <w:numPr>
                <w:ilvl w:val="0"/>
                <w:numId w:val="61"/>
              </w:numPr>
              <w:ind w:left="0" w:firstLine="0"/>
              <w:contextualSpacing/>
              <w:rPr>
                <w:rFonts w:cs="Times New Roman"/>
                <w:b/>
                <w:bCs/>
                <w:szCs w:val="24"/>
                <w:u w:val="single"/>
              </w:rPr>
            </w:pPr>
            <w:r w:rsidRPr="000C07D7">
              <w:rPr>
                <w:rFonts w:cs="Times New Roman"/>
                <w:b/>
                <w:bCs/>
                <w:szCs w:val="24"/>
                <w:u w:val="single"/>
              </w:rPr>
              <w:t>Address:</w:t>
            </w:r>
            <w:r w:rsidRPr="000C07D7">
              <w:rPr>
                <w:rFonts w:cs="Times New Roman"/>
                <w:b/>
                <w:bCs/>
                <w:szCs w:val="24"/>
              </w:rPr>
              <w:t xml:space="preserve"> </w:t>
            </w:r>
          </w:p>
          <w:p w14:paraId="631B6A58" w14:textId="77777777" w:rsidR="00ED2A41" w:rsidRPr="000C07D7" w:rsidRDefault="00ED2A41" w:rsidP="000C07D7">
            <w:pPr>
              <w:pStyle w:val="ListParagraph"/>
              <w:numPr>
                <w:ilvl w:val="0"/>
                <w:numId w:val="80"/>
              </w:numPr>
              <w:ind w:left="714" w:hanging="357"/>
              <w:rPr>
                <w:rFonts w:cs="Times New Roman"/>
                <w:b/>
                <w:bCs/>
                <w:szCs w:val="24"/>
                <w:u w:val="single"/>
              </w:rPr>
            </w:pPr>
            <w:r w:rsidRPr="000C07D7">
              <w:rPr>
                <w:rFonts w:cs="Times New Roman"/>
                <w:szCs w:val="24"/>
              </w:rPr>
              <w:t>109 Burncroft Avenue Enfield London EN3 7JQ.</w:t>
            </w:r>
          </w:p>
          <w:p w14:paraId="2DCBABA7" w14:textId="77777777" w:rsidR="00ED2A41" w:rsidRPr="000C07D7" w:rsidRDefault="00ED2A41" w:rsidP="000C07D7">
            <w:pPr>
              <w:ind w:left="0" w:firstLine="0"/>
              <w:contextualSpacing/>
              <w:rPr>
                <w:rFonts w:cs="Times New Roman"/>
                <w:b/>
                <w:bCs/>
                <w:szCs w:val="24"/>
                <w:u w:val="single"/>
              </w:rPr>
            </w:pPr>
          </w:p>
          <w:p w14:paraId="7984FEE8" w14:textId="77777777" w:rsidR="00ED2A41" w:rsidRPr="000C07D7" w:rsidRDefault="00ED2A41" w:rsidP="000C07D7">
            <w:pPr>
              <w:numPr>
                <w:ilvl w:val="0"/>
                <w:numId w:val="61"/>
              </w:numPr>
              <w:ind w:left="0" w:firstLine="0"/>
              <w:contextualSpacing/>
              <w:rPr>
                <w:rFonts w:cs="Times New Roman"/>
                <w:b/>
                <w:bCs/>
                <w:szCs w:val="24"/>
                <w:u w:val="single"/>
              </w:rPr>
            </w:pPr>
            <w:r w:rsidRPr="000C07D7">
              <w:rPr>
                <w:rFonts w:cs="Times New Roman"/>
                <w:b/>
                <w:bCs/>
                <w:szCs w:val="24"/>
                <w:u w:val="single"/>
              </w:rPr>
              <w:t>Email</w:t>
            </w:r>
            <w:r w:rsidRPr="000C07D7">
              <w:rPr>
                <w:rFonts w:cs="Times New Roman"/>
                <w:b/>
                <w:bCs/>
                <w:szCs w:val="24"/>
              </w:rPr>
              <w:t xml:space="preserve">: </w:t>
            </w:r>
          </w:p>
          <w:p w14:paraId="7E33F0EE" w14:textId="77777777" w:rsidR="00ED2A41" w:rsidRPr="000C07D7" w:rsidRDefault="00000000" w:rsidP="000C07D7">
            <w:pPr>
              <w:pStyle w:val="ListParagraph"/>
              <w:numPr>
                <w:ilvl w:val="0"/>
                <w:numId w:val="86"/>
              </w:numPr>
              <w:ind w:left="714" w:hanging="357"/>
              <w:rPr>
                <w:rFonts w:cs="Times New Roman"/>
                <w:b/>
                <w:bCs/>
                <w:color w:val="0000FF"/>
                <w:szCs w:val="24"/>
                <w:u w:val="single"/>
              </w:rPr>
            </w:pPr>
            <w:hyperlink r:id="rId6" w:history="1">
              <w:r w:rsidR="00ED2A41" w:rsidRPr="000C07D7">
                <w:rPr>
                  <w:rStyle w:val="Hyperlink"/>
                  <w:rFonts w:cs="Times New Roman"/>
                  <w:color w:val="0000FF"/>
                  <w:szCs w:val="24"/>
                </w:rPr>
                <w:t>Re_Wired@ymail.com</w:t>
              </w:r>
            </w:hyperlink>
          </w:p>
          <w:p w14:paraId="29AED4F8" w14:textId="77777777" w:rsidR="00ED2A41" w:rsidRPr="000C07D7" w:rsidRDefault="00ED2A41" w:rsidP="000C07D7">
            <w:pPr>
              <w:ind w:left="0" w:firstLine="0"/>
              <w:contextualSpacing/>
              <w:rPr>
                <w:rFonts w:cs="Times New Roman"/>
                <w:b/>
                <w:bCs/>
                <w:szCs w:val="24"/>
                <w:u w:val="single"/>
              </w:rPr>
            </w:pPr>
          </w:p>
          <w:p w14:paraId="332D0756" w14:textId="77777777" w:rsidR="00ED2A41" w:rsidRPr="000C07D7" w:rsidRDefault="00ED2A41" w:rsidP="000C07D7">
            <w:pPr>
              <w:numPr>
                <w:ilvl w:val="0"/>
                <w:numId w:val="61"/>
              </w:numPr>
              <w:ind w:left="0" w:firstLine="0"/>
              <w:contextualSpacing/>
              <w:rPr>
                <w:rFonts w:cs="Times New Roman"/>
                <w:b/>
                <w:bCs/>
                <w:szCs w:val="24"/>
                <w:u w:val="single"/>
              </w:rPr>
            </w:pPr>
            <w:r w:rsidRPr="000C07D7">
              <w:rPr>
                <w:rFonts w:cs="Times New Roman"/>
                <w:b/>
                <w:bCs/>
                <w:szCs w:val="24"/>
                <w:u w:val="single"/>
              </w:rPr>
              <w:t>Tel Number:</w:t>
            </w:r>
            <w:r w:rsidRPr="000C07D7">
              <w:rPr>
                <w:rFonts w:cs="Times New Roman"/>
                <w:szCs w:val="24"/>
              </w:rPr>
              <w:t xml:space="preserve"> </w:t>
            </w:r>
          </w:p>
          <w:p w14:paraId="617F2E87" w14:textId="77777777" w:rsidR="00ED2A41" w:rsidRPr="000C07D7" w:rsidRDefault="00ED2A41" w:rsidP="000C07D7">
            <w:pPr>
              <w:pStyle w:val="ListParagraph"/>
              <w:numPr>
                <w:ilvl w:val="0"/>
                <w:numId w:val="81"/>
              </w:numPr>
              <w:ind w:left="714" w:hanging="357"/>
              <w:rPr>
                <w:rFonts w:cs="Times New Roman"/>
                <w:b/>
                <w:bCs/>
                <w:szCs w:val="24"/>
                <w:u w:val="single"/>
              </w:rPr>
            </w:pPr>
            <w:r w:rsidRPr="000C07D7">
              <w:rPr>
                <w:rFonts w:cs="Times New Roman"/>
                <w:szCs w:val="24"/>
                <w:highlight w:val="yellow"/>
              </w:rPr>
              <w:t>A</w:t>
            </w:r>
          </w:p>
          <w:p w14:paraId="6728EB66" w14:textId="77777777" w:rsidR="00ED2A41" w:rsidRPr="000C07D7" w:rsidRDefault="00ED2A41" w:rsidP="000C07D7">
            <w:pPr>
              <w:ind w:left="0" w:firstLine="0"/>
              <w:contextualSpacing/>
              <w:rPr>
                <w:rFonts w:cs="Times New Roman"/>
                <w:b/>
                <w:bCs/>
                <w:szCs w:val="24"/>
                <w:u w:val="single"/>
              </w:rPr>
            </w:pPr>
          </w:p>
          <w:p w14:paraId="27DB99A6" w14:textId="77777777" w:rsidR="00ED2A41" w:rsidRPr="000C07D7" w:rsidRDefault="00ED2A41" w:rsidP="000C07D7">
            <w:pPr>
              <w:numPr>
                <w:ilvl w:val="0"/>
                <w:numId w:val="61"/>
              </w:numPr>
              <w:ind w:left="0" w:firstLine="0"/>
              <w:contextualSpacing/>
              <w:rPr>
                <w:rFonts w:cs="Times New Roman"/>
                <w:b/>
                <w:bCs/>
                <w:szCs w:val="24"/>
                <w:u w:val="single"/>
              </w:rPr>
            </w:pPr>
            <w:r w:rsidRPr="000C07D7">
              <w:rPr>
                <w:rFonts w:cs="Times New Roman"/>
                <w:b/>
                <w:bCs/>
                <w:szCs w:val="24"/>
                <w:u w:val="single"/>
              </w:rPr>
              <w:t xml:space="preserve">General Info: </w:t>
            </w:r>
          </w:p>
          <w:p w14:paraId="2EA236DE" w14:textId="77777777" w:rsidR="00ED2A41" w:rsidRPr="000C07D7" w:rsidRDefault="00ED2A41" w:rsidP="000C07D7">
            <w:pPr>
              <w:pStyle w:val="ListParagraph"/>
              <w:numPr>
                <w:ilvl w:val="0"/>
                <w:numId w:val="82"/>
              </w:numPr>
              <w:ind w:left="714" w:hanging="357"/>
              <w:rPr>
                <w:rFonts w:cs="Times New Roman"/>
                <w:b/>
                <w:bCs/>
                <w:szCs w:val="24"/>
                <w:u w:val="single"/>
              </w:rPr>
            </w:pPr>
            <w:r w:rsidRPr="000C07D7">
              <w:rPr>
                <w:rFonts w:cs="Times New Roman"/>
                <w:szCs w:val="24"/>
              </w:rPr>
              <w:t>This information is current and up to date on the Enfield Council's databases.</w:t>
            </w:r>
          </w:p>
          <w:p w14:paraId="201FBA04" w14:textId="77777777" w:rsidR="00ED2A41" w:rsidRPr="000C07D7" w:rsidRDefault="00ED2A41" w:rsidP="000C07D7">
            <w:pPr>
              <w:ind w:left="0" w:firstLine="0"/>
              <w:contextualSpacing/>
              <w:rPr>
                <w:rFonts w:cs="Times New Roman"/>
                <w:szCs w:val="24"/>
              </w:rPr>
            </w:pPr>
          </w:p>
          <w:p w14:paraId="7C2FFD59" w14:textId="77777777" w:rsidR="00ED2A41" w:rsidRPr="000C07D7" w:rsidRDefault="00ED2A41" w:rsidP="000C07D7">
            <w:pPr>
              <w:ind w:left="0" w:firstLine="0"/>
              <w:contextualSpacing/>
              <w:rPr>
                <w:rFonts w:cs="Times New Roman"/>
                <w:b/>
                <w:bCs/>
                <w:szCs w:val="24"/>
                <w:u w:val="single"/>
              </w:rPr>
            </w:pPr>
            <w:r w:rsidRPr="000C07D7">
              <w:rPr>
                <w:rFonts w:cs="Times New Roman"/>
                <w:b/>
                <w:bCs/>
                <w:szCs w:val="24"/>
                <w:u w:val="single"/>
              </w:rPr>
              <w:t>END</w:t>
            </w:r>
          </w:p>
        </w:tc>
      </w:tr>
      <w:bookmarkEnd w:id="9"/>
    </w:tbl>
    <w:p w14:paraId="0C3E3B5B" w14:textId="77777777" w:rsidR="00ED2A41" w:rsidRPr="000C07D7" w:rsidRDefault="00ED2A41" w:rsidP="000C07D7">
      <w:pPr>
        <w:ind w:left="0" w:firstLine="0"/>
        <w:rPr>
          <w:rFonts w:cs="Times New Roman"/>
          <w:szCs w:val="24"/>
        </w:rPr>
      </w:pPr>
    </w:p>
    <w:p w14:paraId="4A77B892" w14:textId="77777777" w:rsidR="00ED2A41" w:rsidRPr="000C07D7" w:rsidRDefault="00ED2A41" w:rsidP="000C07D7">
      <w:pPr>
        <w:ind w:left="0" w:firstLine="0"/>
        <w:rPr>
          <w:rFonts w:cs="Times New Roman"/>
          <w:szCs w:val="24"/>
        </w:rPr>
      </w:pPr>
    </w:p>
    <w:tbl>
      <w:tblPr>
        <w:tblStyle w:val="TableGrid"/>
        <w:tblW w:w="0" w:type="auto"/>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9016"/>
      </w:tblGrid>
      <w:tr w:rsidR="00ED2A41" w:rsidRPr="000C07D7" w14:paraId="612BC7FA" w14:textId="77777777" w:rsidTr="003A403A">
        <w:trPr>
          <w:jc w:val="center"/>
        </w:trPr>
        <w:tc>
          <w:tcPr>
            <w:tcW w:w="9016" w:type="dxa"/>
          </w:tcPr>
          <w:p w14:paraId="6DF0A0D0" w14:textId="77777777" w:rsidR="00ED2A41" w:rsidRPr="000C07D7" w:rsidRDefault="00ED2A41" w:rsidP="000C07D7">
            <w:pPr>
              <w:ind w:left="0" w:firstLine="0"/>
              <w:rPr>
                <w:rFonts w:cs="Times New Roman"/>
                <w:szCs w:val="24"/>
              </w:rPr>
            </w:pPr>
          </w:p>
          <w:p w14:paraId="43563B5B" w14:textId="77777777" w:rsidR="00ED2A41" w:rsidRPr="000C07D7" w:rsidRDefault="00ED2A41" w:rsidP="000C07D7">
            <w:pPr>
              <w:ind w:left="0" w:firstLine="0"/>
              <w:jc w:val="center"/>
              <w:rPr>
                <w:rFonts w:cs="Times New Roman"/>
                <w:b/>
                <w:bCs/>
                <w:szCs w:val="24"/>
                <w:u w:val="single"/>
              </w:rPr>
            </w:pPr>
            <w:r w:rsidRPr="000C07D7">
              <w:rPr>
                <w:rFonts w:cs="Times New Roman"/>
                <w:b/>
                <w:bCs/>
                <w:szCs w:val="24"/>
                <w:u w:val="single"/>
              </w:rPr>
              <w:t xml:space="preserve">OUR </w:t>
            </w:r>
          </w:p>
          <w:p w14:paraId="5E2FEC32" w14:textId="77777777" w:rsidR="00ED2A41" w:rsidRPr="000C07D7" w:rsidRDefault="00ED2A41" w:rsidP="000C07D7">
            <w:pPr>
              <w:ind w:left="0" w:firstLine="0"/>
              <w:jc w:val="center"/>
              <w:rPr>
                <w:rFonts w:cs="Times New Roman"/>
                <w:szCs w:val="24"/>
              </w:rPr>
            </w:pPr>
            <w:r w:rsidRPr="000C07D7">
              <w:rPr>
                <w:rFonts w:cs="Times New Roman"/>
                <w:b/>
                <w:bCs/>
                <w:szCs w:val="24"/>
                <w:u w:val="single"/>
              </w:rPr>
              <w:t>ASBO</w:t>
            </w:r>
            <w:r w:rsidRPr="000C07D7">
              <w:rPr>
                <w:rFonts w:cs="Times New Roman"/>
                <w:szCs w:val="24"/>
              </w:rPr>
              <w:t xml:space="preserve"> </w:t>
            </w:r>
          </w:p>
          <w:p w14:paraId="6F8527B5" w14:textId="77777777" w:rsidR="00ED2A41" w:rsidRPr="000C07D7" w:rsidRDefault="00ED2A41" w:rsidP="000C07D7">
            <w:pPr>
              <w:ind w:left="0" w:firstLine="0"/>
              <w:jc w:val="center"/>
              <w:rPr>
                <w:rFonts w:cs="Times New Roman"/>
                <w:b/>
                <w:bCs/>
                <w:szCs w:val="24"/>
                <w:u w:val="single"/>
              </w:rPr>
            </w:pPr>
            <w:r w:rsidRPr="000C07D7">
              <w:rPr>
                <w:rFonts w:cs="Times New Roman"/>
                <w:b/>
                <w:bCs/>
                <w:szCs w:val="24"/>
                <w:u w:val="single"/>
              </w:rPr>
              <w:t>LETTER</w:t>
            </w:r>
          </w:p>
          <w:p w14:paraId="62513A05" w14:textId="77777777" w:rsidR="00ED2A41" w:rsidRPr="000C07D7" w:rsidRDefault="00ED2A41" w:rsidP="000C07D7">
            <w:pPr>
              <w:ind w:left="0" w:firstLine="0"/>
              <w:rPr>
                <w:rFonts w:cs="Times New Roman"/>
                <w:szCs w:val="24"/>
              </w:rPr>
            </w:pPr>
          </w:p>
        </w:tc>
      </w:tr>
      <w:tr w:rsidR="00ED2A41" w:rsidRPr="000C07D7" w14:paraId="1BCD6090" w14:textId="77777777" w:rsidTr="003A403A">
        <w:trPr>
          <w:jc w:val="center"/>
        </w:trPr>
        <w:tc>
          <w:tcPr>
            <w:tcW w:w="9016" w:type="dxa"/>
          </w:tcPr>
          <w:p w14:paraId="67A3ACD1" w14:textId="77777777" w:rsidR="00ED2A41" w:rsidRPr="000C07D7" w:rsidRDefault="00ED2A41" w:rsidP="000C07D7">
            <w:pPr>
              <w:ind w:left="0" w:firstLine="0"/>
              <w:rPr>
                <w:rFonts w:cs="Times New Roman"/>
                <w:szCs w:val="24"/>
              </w:rPr>
            </w:pPr>
          </w:p>
          <w:p w14:paraId="0D29B674" w14:textId="77777777" w:rsidR="00ED2A41" w:rsidRPr="000C07D7" w:rsidRDefault="00ED2A41" w:rsidP="000C07D7">
            <w:pPr>
              <w:numPr>
                <w:ilvl w:val="0"/>
                <w:numId w:val="61"/>
              </w:numPr>
              <w:ind w:left="0" w:firstLine="0"/>
              <w:contextualSpacing/>
              <w:rPr>
                <w:rFonts w:cs="Times New Roman"/>
                <w:b/>
                <w:bCs/>
                <w:szCs w:val="24"/>
                <w:u w:val="single"/>
              </w:rPr>
            </w:pPr>
            <w:r w:rsidRPr="000C07D7">
              <w:rPr>
                <w:rFonts w:cs="Times New Roman"/>
                <w:b/>
                <w:bCs/>
                <w:szCs w:val="24"/>
                <w:u w:val="single"/>
              </w:rPr>
              <w:t>ABOUT THE ASBO ORDER.</w:t>
            </w:r>
          </w:p>
          <w:p w14:paraId="14494288" w14:textId="77777777" w:rsidR="00ED2A41" w:rsidRPr="000C07D7" w:rsidRDefault="00ED2A41" w:rsidP="000C07D7">
            <w:pPr>
              <w:pStyle w:val="ListParagraph"/>
              <w:numPr>
                <w:ilvl w:val="0"/>
                <w:numId w:val="87"/>
              </w:numPr>
              <w:rPr>
                <w:rFonts w:cs="Times New Roman"/>
                <w:szCs w:val="24"/>
                <w:u w:val="single"/>
              </w:rPr>
            </w:pPr>
            <w:bookmarkStart w:id="11" w:name="_Hlk118878169"/>
            <w:r w:rsidRPr="000C07D7">
              <w:rPr>
                <w:rFonts w:cs="Times New Roman"/>
                <w:b/>
                <w:bCs/>
                <w:kern w:val="0"/>
                <w:szCs w:val="24"/>
                <w:u w:val="single"/>
                <w14:ligatures w14:val="none"/>
              </w:rPr>
              <w:t>FOR THE 1</w:t>
            </w:r>
            <w:r w:rsidRPr="000C07D7">
              <w:rPr>
                <w:rFonts w:cs="Times New Roman"/>
                <w:b/>
                <w:bCs/>
                <w:kern w:val="0"/>
                <w:szCs w:val="24"/>
                <w:u w:val="single"/>
                <w:vertAlign w:val="superscript"/>
                <w14:ligatures w14:val="none"/>
              </w:rPr>
              <w:t xml:space="preserve">ST </w:t>
            </w:r>
            <w:r w:rsidRPr="000C07D7">
              <w:rPr>
                <w:rFonts w:cs="Times New Roman"/>
                <w:b/>
                <w:bCs/>
                <w:kern w:val="0"/>
                <w:szCs w:val="24"/>
                <w:u w:val="single"/>
                <w14:ligatures w14:val="none"/>
              </w:rPr>
              <w:t>ASBO ORDER</w:t>
            </w:r>
            <w:bookmarkEnd w:id="11"/>
          </w:p>
          <w:p w14:paraId="598A0C55" w14:textId="77777777" w:rsidR="00ED2A41" w:rsidRPr="000C07D7" w:rsidRDefault="00ED2A41" w:rsidP="000C07D7">
            <w:pPr>
              <w:pStyle w:val="ListParagraph"/>
              <w:numPr>
                <w:ilvl w:val="0"/>
                <w:numId w:val="88"/>
              </w:numPr>
              <w:rPr>
                <w:rFonts w:cs="Times New Roman"/>
                <w:szCs w:val="24"/>
              </w:rPr>
            </w:pPr>
            <w:r w:rsidRPr="000C07D7">
              <w:rPr>
                <w:rFonts w:cs="Times New Roman"/>
                <w:b/>
                <w:bCs/>
                <w:szCs w:val="24"/>
                <w:u w:val="single"/>
              </w:rPr>
              <w:t>Served Date:</w:t>
            </w:r>
            <w:r w:rsidRPr="000C07D7">
              <w:rPr>
                <w:rFonts w:cs="Times New Roman"/>
                <w:szCs w:val="24"/>
              </w:rPr>
              <w:t xml:space="preserve"> 12/09/2014. </w:t>
            </w:r>
          </w:p>
          <w:p w14:paraId="20080A2C" w14:textId="77777777" w:rsidR="00ED2A41" w:rsidRPr="000C07D7" w:rsidRDefault="00ED2A41" w:rsidP="000C07D7">
            <w:pPr>
              <w:pStyle w:val="ListParagraph"/>
              <w:numPr>
                <w:ilvl w:val="0"/>
                <w:numId w:val="88"/>
              </w:numPr>
              <w:rPr>
                <w:rFonts w:cs="Times New Roman"/>
                <w:szCs w:val="24"/>
              </w:rPr>
            </w:pPr>
            <w:r w:rsidRPr="000C07D7">
              <w:rPr>
                <w:rFonts w:cs="Times New Roman"/>
                <w:b/>
                <w:bCs/>
                <w:szCs w:val="24"/>
                <w:u w:val="single"/>
              </w:rPr>
              <w:t>End Date:</w:t>
            </w:r>
            <w:r w:rsidRPr="000C07D7">
              <w:rPr>
                <w:rFonts w:cs="Times New Roman"/>
                <w:szCs w:val="24"/>
              </w:rPr>
              <w:t xml:space="preserve"> 04/08/2020</w:t>
            </w:r>
          </w:p>
          <w:p w14:paraId="6F7B0609" w14:textId="77777777" w:rsidR="00ED2A41" w:rsidRPr="000C07D7" w:rsidRDefault="00ED2A41" w:rsidP="000C07D7">
            <w:pPr>
              <w:pStyle w:val="ListParagraph"/>
              <w:numPr>
                <w:ilvl w:val="0"/>
                <w:numId w:val="89"/>
              </w:numPr>
              <w:ind w:left="714" w:hanging="357"/>
              <w:rPr>
                <w:rFonts w:cs="Times New Roman"/>
                <w:szCs w:val="24"/>
              </w:rPr>
            </w:pPr>
            <w:r w:rsidRPr="000C07D7">
              <w:rPr>
                <w:rFonts w:cs="Times New Roman"/>
                <w:szCs w:val="24"/>
              </w:rPr>
              <w:t>The ASBO Order imposed on the Now Claimant is fraught with forgery. The Now Claimant, along with others, diligently presented substantial evidence highlighting glaring inaccuracies and this fraudulent conduct. These findings were duly reported to the relevant authorities, but regrettably, no fair follow-up was ever initiated.</w:t>
            </w:r>
          </w:p>
          <w:p w14:paraId="5DA36F1E" w14:textId="77777777" w:rsidR="00ED2A41" w:rsidRPr="000C07D7" w:rsidRDefault="00ED2A41" w:rsidP="000C07D7">
            <w:pPr>
              <w:pStyle w:val="ListParagraph"/>
              <w:numPr>
                <w:ilvl w:val="0"/>
                <w:numId w:val="89"/>
              </w:numPr>
              <w:ind w:left="714" w:hanging="357"/>
              <w:rPr>
                <w:rFonts w:cs="Times New Roman"/>
                <w:szCs w:val="24"/>
              </w:rPr>
            </w:pPr>
            <w:r w:rsidRPr="000C07D7">
              <w:rPr>
                <w:rFonts w:cs="Times New Roman"/>
                <w:szCs w:val="24"/>
              </w:rPr>
              <w:t>Throughout the ASBO proceedings, the Enfield Council and its associates subjected the Now Claimant and his support network to a series of fabricated Court Order applications. These deceptive actions were orchestrated to assist certain members of their team in evading justice.</w:t>
            </w:r>
          </w:p>
          <w:p w14:paraId="61EAC8CF" w14:textId="77777777" w:rsidR="00ED2A41" w:rsidRPr="000C07D7" w:rsidRDefault="00ED2A41" w:rsidP="000C07D7">
            <w:pPr>
              <w:pStyle w:val="ListParagraph"/>
              <w:numPr>
                <w:ilvl w:val="0"/>
                <w:numId w:val="89"/>
              </w:numPr>
              <w:ind w:left="714" w:hanging="357"/>
              <w:rPr>
                <w:rFonts w:cs="Times New Roman"/>
                <w:szCs w:val="24"/>
              </w:rPr>
            </w:pPr>
            <w:r w:rsidRPr="000C07D7">
              <w:rPr>
                <w:rFonts w:cs="Times New Roman"/>
                <w:szCs w:val="24"/>
              </w:rPr>
              <w:t>The Enfield Council, in its relentless pursuit of injustice, committed an excessive number of transgressions against the Now Claimant, to the point where they become too numerous to enumerate. These actions were aimed at inflicting harm on the Now Claimant's well-being.</w:t>
            </w:r>
          </w:p>
          <w:p w14:paraId="07269128" w14:textId="77777777" w:rsidR="00ED2A41" w:rsidRPr="000C07D7" w:rsidRDefault="00ED2A41" w:rsidP="000C07D7">
            <w:pPr>
              <w:pStyle w:val="ListParagraph"/>
              <w:numPr>
                <w:ilvl w:val="0"/>
                <w:numId w:val="89"/>
              </w:numPr>
              <w:ind w:left="714" w:hanging="357"/>
              <w:rPr>
                <w:rFonts w:cs="Times New Roman"/>
                <w:szCs w:val="24"/>
              </w:rPr>
            </w:pPr>
            <w:r w:rsidRPr="000C07D7">
              <w:rPr>
                <w:rFonts w:cs="Times New Roman"/>
                <w:szCs w:val="24"/>
              </w:rPr>
              <w:t>The Enfield Council, in tandem with the Metropolitan Police Forces, exploited their media platforms and engaged in damaging slander against the Now Claimant. Their illicit activities escalated to an alarming extent, leading to:</w:t>
            </w:r>
          </w:p>
          <w:p w14:paraId="6D9B6AD8" w14:textId="77777777" w:rsidR="00ED2A41" w:rsidRPr="000C07D7" w:rsidRDefault="00ED2A41" w:rsidP="000C07D7">
            <w:pPr>
              <w:pStyle w:val="ListParagraph"/>
              <w:numPr>
                <w:ilvl w:val="0"/>
                <w:numId w:val="90"/>
              </w:numPr>
              <w:rPr>
                <w:rFonts w:cs="Times New Roman"/>
                <w:szCs w:val="24"/>
              </w:rPr>
            </w:pPr>
            <w:r w:rsidRPr="000C07D7">
              <w:rPr>
                <w:rFonts w:cs="Times New Roman"/>
                <w:szCs w:val="24"/>
              </w:rPr>
              <w:t xml:space="preserve">Breaches of His Personal Data </w:t>
            </w:r>
          </w:p>
          <w:p w14:paraId="7E5ECCF6" w14:textId="77777777" w:rsidR="00ED2A41" w:rsidRPr="000C07D7" w:rsidRDefault="00ED2A41" w:rsidP="000C07D7">
            <w:pPr>
              <w:pStyle w:val="ListParagraph"/>
              <w:numPr>
                <w:ilvl w:val="0"/>
                <w:numId w:val="90"/>
              </w:numPr>
              <w:rPr>
                <w:rFonts w:cs="Times New Roman"/>
                <w:szCs w:val="24"/>
              </w:rPr>
            </w:pPr>
            <w:r w:rsidRPr="000C07D7">
              <w:rPr>
                <w:rFonts w:cs="Times New Roman"/>
                <w:szCs w:val="24"/>
              </w:rPr>
              <w:t xml:space="preserve">Slanderous Defamation of His Character </w:t>
            </w:r>
          </w:p>
          <w:p w14:paraId="15E9FA2C" w14:textId="77777777" w:rsidR="00ED2A41" w:rsidRPr="000C07D7" w:rsidRDefault="00ED2A41" w:rsidP="000C07D7">
            <w:pPr>
              <w:pStyle w:val="ListParagraph"/>
              <w:numPr>
                <w:ilvl w:val="0"/>
                <w:numId w:val="90"/>
              </w:numPr>
              <w:rPr>
                <w:rFonts w:cs="Times New Roman"/>
                <w:szCs w:val="24"/>
              </w:rPr>
            </w:pPr>
            <w:r w:rsidRPr="000C07D7">
              <w:rPr>
                <w:rFonts w:cs="Times New Roman"/>
                <w:szCs w:val="24"/>
              </w:rPr>
              <w:t xml:space="preserve">Violations of His Right to a Fair &amp; Speedy Trial </w:t>
            </w:r>
          </w:p>
          <w:p w14:paraId="4C2F26C0" w14:textId="77777777" w:rsidR="00ED2A41" w:rsidRPr="000C07D7" w:rsidRDefault="00ED2A41" w:rsidP="000C07D7">
            <w:pPr>
              <w:pStyle w:val="ListParagraph"/>
              <w:numPr>
                <w:ilvl w:val="0"/>
                <w:numId w:val="90"/>
              </w:numPr>
              <w:rPr>
                <w:rFonts w:cs="Times New Roman"/>
                <w:szCs w:val="24"/>
              </w:rPr>
            </w:pPr>
            <w:r w:rsidRPr="000C07D7">
              <w:rPr>
                <w:rFonts w:cs="Times New Roman"/>
                <w:szCs w:val="24"/>
              </w:rPr>
              <w:t>Infringements upon His Human Rights, notably Article 2, the Right to Life.</w:t>
            </w:r>
          </w:p>
          <w:p w14:paraId="47EE7981" w14:textId="77777777" w:rsidR="00ED2A41" w:rsidRPr="000C07D7" w:rsidRDefault="00ED2A41" w:rsidP="000C07D7">
            <w:pPr>
              <w:pStyle w:val="ListParagraph"/>
              <w:numPr>
                <w:ilvl w:val="0"/>
                <w:numId w:val="91"/>
              </w:numPr>
              <w:rPr>
                <w:rFonts w:cs="Times New Roman"/>
                <w:szCs w:val="24"/>
              </w:rPr>
            </w:pPr>
            <w:r w:rsidRPr="000C07D7">
              <w:rPr>
                <w:rFonts w:cs="Times New Roman"/>
                <w:szCs w:val="24"/>
              </w:rPr>
              <w:t>The Enfield Council and the Metropolitan Police flagrantly propagated racial hatred against the Now Claimant, subjecting him to detrimental public publications. Their malevolent prejudices were allowed to spread unchecked, leading to acts of hatred and harm inflicted upon him by those willing to participate.</w:t>
            </w:r>
          </w:p>
          <w:p w14:paraId="22B816F7" w14:textId="77777777" w:rsidR="00ED2A41" w:rsidRPr="000C07D7" w:rsidRDefault="00ED2A41" w:rsidP="000C07D7">
            <w:pPr>
              <w:pStyle w:val="ListParagraph"/>
              <w:numPr>
                <w:ilvl w:val="0"/>
                <w:numId w:val="91"/>
              </w:numPr>
              <w:rPr>
                <w:rFonts w:cs="Times New Roman"/>
                <w:szCs w:val="24"/>
              </w:rPr>
            </w:pPr>
            <w:r w:rsidRPr="000C07D7">
              <w:rPr>
                <w:rFonts w:cs="Times New Roman"/>
                <w:szCs w:val="24"/>
              </w:rPr>
              <w:lastRenderedPageBreak/>
              <w:t>The ASBO Court Order, along with other Court Orders obtained by the Enfield Council and Metropolitan Police, clearly demonstrate that the case developers and handlers harboured malicious intentions towards Mr. S. P. Cordell, the Now Claimant.</w:t>
            </w:r>
          </w:p>
          <w:p w14:paraId="0B55D80D" w14:textId="77777777" w:rsidR="00ED2A41" w:rsidRPr="000C07D7" w:rsidRDefault="00ED2A41" w:rsidP="000C07D7">
            <w:pPr>
              <w:pStyle w:val="ListParagraph"/>
              <w:numPr>
                <w:ilvl w:val="0"/>
                <w:numId w:val="91"/>
              </w:numPr>
              <w:rPr>
                <w:rFonts w:cs="Times New Roman"/>
                <w:szCs w:val="24"/>
              </w:rPr>
            </w:pPr>
            <w:r w:rsidRPr="000C07D7">
              <w:rPr>
                <w:rFonts w:cs="Times New Roman"/>
                <w:szCs w:val="24"/>
              </w:rPr>
              <w:t>The Court should not have admitted the ASBO application based solely on hearsay without factual evidence. The High Court has underscored that the use of the phrase "if any" signifies that hearsay evidence may be given no weight whatsoever.</w:t>
            </w:r>
          </w:p>
          <w:p w14:paraId="774E27C9" w14:textId="77777777" w:rsidR="00ED2A41" w:rsidRPr="000C07D7" w:rsidRDefault="00ED2A41" w:rsidP="000C07D7">
            <w:pPr>
              <w:pStyle w:val="ListParagraph"/>
              <w:numPr>
                <w:ilvl w:val="0"/>
                <w:numId w:val="91"/>
              </w:numPr>
              <w:rPr>
                <w:rFonts w:cs="Times New Roman"/>
                <w:szCs w:val="24"/>
              </w:rPr>
            </w:pPr>
            <w:r w:rsidRPr="000C07D7">
              <w:rPr>
                <w:rFonts w:cs="Times New Roman"/>
                <w:szCs w:val="24"/>
              </w:rPr>
              <w:t>While the applicant may rely on hearsay evidence, the Court of Appeal has emphasized that relying solely on hearsay does not meet the criminal standard of evidence.</w:t>
            </w:r>
          </w:p>
          <w:p w14:paraId="0C594BA6" w14:textId="77777777" w:rsidR="00ED2A41" w:rsidRPr="000C07D7" w:rsidRDefault="00ED2A41" w:rsidP="000C07D7">
            <w:pPr>
              <w:pStyle w:val="ListParagraph"/>
              <w:numPr>
                <w:ilvl w:val="0"/>
                <w:numId w:val="91"/>
              </w:numPr>
              <w:rPr>
                <w:rFonts w:cs="Times New Roman"/>
                <w:szCs w:val="24"/>
              </w:rPr>
            </w:pPr>
            <w:r w:rsidRPr="000C07D7">
              <w:rPr>
                <w:rFonts w:cs="Times New Roman"/>
                <w:szCs w:val="24"/>
              </w:rPr>
              <w:t>The prosecuting team is required to serve a Hearsay notice in addition to evidence, and an application for hearsay must subsequently be ordered and was not in this case.</w:t>
            </w:r>
          </w:p>
          <w:p w14:paraId="58B7DC12" w14:textId="77777777" w:rsidR="00ED2A41" w:rsidRPr="000C07D7" w:rsidRDefault="00ED2A41" w:rsidP="000C07D7">
            <w:pPr>
              <w:pStyle w:val="ListParagraph"/>
              <w:numPr>
                <w:ilvl w:val="0"/>
                <w:numId w:val="91"/>
              </w:numPr>
              <w:rPr>
                <w:rFonts w:cs="Times New Roman"/>
                <w:szCs w:val="24"/>
              </w:rPr>
            </w:pPr>
            <w:r w:rsidRPr="000C07D7">
              <w:rPr>
                <w:rFonts w:cs="Times New Roman"/>
                <w:szCs w:val="24"/>
              </w:rPr>
              <w:t>The Judge should accord little or no weight to material that has not been evaluated through cross-examination.</w:t>
            </w:r>
          </w:p>
          <w:p w14:paraId="2082844B" w14:textId="77777777" w:rsidR="00ED2A41" w:rsidRPr="000C07D7" w:rsidRDefault="00ED2A41" w:rsidP="000C07D7">
            <w:pPr>
              <w:pStyle w:val="ListParagraph"/>
              <w:numPr>
                <w:ilvl w:val="0"/>
                <w:numId w:val="91"/>
              </w:numPr>
              <w:rPr>
                <w:rFonts w:cs="Times New Roman"/>
                <w:szCs w:val="24"/>
              </w:rPr>
            </w:pPr>
            <w:r w:rsidRPr="000C07D7">
              <w:rPr>
                <w:rFonts w:cs="Times New Roman"/>
                <w:szCs w:val="24"/>
              </w:rPr>
              <w:t xml:space="preserve">As established in </w:t>
            </w:r>
            <w:r w:rsidRPr="000C07D7">
              <w:rPr>
                <w:rFonts w:cs="Times New Roman"/>
                <w:b/>
                <w:bCs/>
                <w:szCs w:val="24"/>
                <w:u w:val="single"/>
              </w:rPr>
              <w:t>Cleary v Highbury Corner Magistrates &amp; (1) Commissioner of Police of the Metropolis</w:t>
            </w:r>
            <w:r w:rsidRPr="000C07D7">
              <w:rPr>
                <w:rFonts w:cs="Times New Roman"/>
                <w:szCs w:val="24"/>
              </w:rPr>
              <w:t xml:space="preserve"> and others</w:t>
            </w:r>
            <w:r w:rsidRPr="000C07D7">
              <w:rPr>
                <w:rFonts w:cs="Times New Roman"/>
                <w:b/>
                <w:bCs/>
                <w:i/>
                <w:iCs/>
                <w:szCs w:val="24"/>
                <w:u w:val="single"/>
              </w:rPr>
              <w:t xml:space="preserve"> (2007) 1 WLR 1272; [2006] EWHC 1869</w:t>
            </w:r>
            <w:r w:rsidRPr="000C07D7">
              <w:rPr>
                <w:rFonts w:cs="Times New Roman"/>
                <w:szCs w:val="24"/>
              </w:rPr>
              <w:t>, Courts should consider attaching no weight at all to such material, as stipulated by statute.</w:t>
            </w:r>
          </w:p>
          <w:p w14:paraId="4A19FE59" w14:textId="77777777" w:rsidR="00ED2A41" w:rsidRPr="000C07D7" w:rsidRDefault="00ED2A41" w:rsidP="000C07D7">
            <w:pPr>
              <w:pStyle w:val="ListParagraph"/>
              <w:numPr>
                <w:ilvl w:val="0"/>
                <w:numId w:val="91"/>
              </w:numPr>
              <w:rPr>
                <w:rFonts w:cs="Times New Roman"/>
                <w:szCs w:val="24"/>
              </w:rPr>
            </w:pPr>
            <w:r w:rsidRPr="000C07D7">
              <w:rPr>
                <w:rFonts w:cs="Times New Roman"/>
                <w:szCs w:val="24"/>
              </w:rPr>
              <w:t>With the evidence provided by the Now Claimant, a reasonable jury should conclude that a conspiracy involving the malicious spread of rumours to tarnish the Now Claimant's personal reputation was perpetrated by the Enfield Council and Metropolitan Police. This conspiracy fuelled public anger and hatred toward him.</w:t>
            </w:r>
          </w:p>
          <w:p w14:paraId="623F72A6" w14:textId="77777777" w:rsidR="00ED2A41" w:rsidRPr="000C07D7" w:rsidRDefault="00ED2A41" w:rsidP="000C07D7">
            <w:pPr>
              <w:pStyle w:val="ListParagraph"/>
              <w:numPr>
                <w:ilvl w:val="0"/>
                <w:numId w:val="91"/>
              </w:numPr>
              <w:rPr>
                <w:rFonts w:cs="Times New Roman"/>
                <w:szCs w:val="24"/>
              </w:rPr>
            </w:pPr>
            <w:r w:rsidRPr="000C07D7">
              <w:rPr>
                <w:rFonts w:cs="Times New Roman"/>
                <w:szCs w:val="24"/>
              </w:rPr>
              <w:t xml:space="preserve">As of the present date, </w:t>
            </w:r>
            <w:r w:rsidRPr="000C07D7">
              <w:rPr>
                <w:rFonts w:cs="Times New Roman"/>
                <w:b/>
                <w:bCs/>
                <w:szCs w:val="24"/>
              </w:rPr>
              <w:t>October 18, 2022,</w:t>
            </w:r>
            <w:r w:rsidRPr="000C07D7">
              <w:rPr>
                <w:rFonts w:cs="Times New Roman"/>
                <w:szCs w:val="24"/>
              </w:rPr>
              <w:t xml:space="preserve"> the Now Claimant has prevailed in 99% of the cases brought against him. The Enfield Council and Metropolitan Police were unable to substantiate guilt in all but one case, specifically "The ASBO Proceedings," in which a Judge unjustly found the Now Claimant guilty.</w:t>
            </w:r>
          </w:p>
          <w:p w14:paraId="371E2DBC" w14:textId="77777777" w:rsidR="00ED2A41" w:rsidRPr="000C07D7" w:rsidRDefault="00ED2A41" w:rsidP="000C07D7">
            <w:pPr>
              <w:ind w:left="0" w:firstLine="0"/>
              <w:contextualSpacing/>
              <w:rPr>
                <w:rFonts w:cs="Times New Roman"/>
                <w:szCs w:val="24"/>
              </w:rPr>
            </w:pPr>
          </w:p>
        </w:tc>
      </w:tr>
    </w:tbl>
    <w:p w14:paraId="30FE30EE" w14:textId="77777777" w:rsidR="00ED2A41" w:rsidRPr="000C07D7" w:rsidRDefault="00ED2A41" w:rsidP="000C07D7">
      <w:pPr>
        <w:ind w:left="0" w:firstLine="0"/>
        <w:rPr>
          <w:rFonts w:cs="Times New Roman"/>
          <w:szCs w:val="24"/>
        </w:rPr>
      </w:pPr>
    </w:p>
    <w:p w14:paraId="22A7F247" w14:textId="77777777" w:rsidR="00ED2A41" w:rsidRPr="000C07D7" w:rsidRDefault="00ED2A41" w:rsidP="000C07D7">
      <w:pPr>
        <w:ind w:left="0" w:firstLine="0"/>
        <w:rPr>
          <w:rFonts w:cs="Times New Roman"/>
          <w:szCs w:val="24"/>
        </w:rPr>
      </w:pPr>
    </w:p>
    <w:tbl>
      <w:tblPr>
        <w:tblStyle w:val="TableGrid"/>
        <w:tblW w:w="0" w:type="auto"/>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9016"/>
      </w:tblGrid>
      <w:tr w:rsidR="00ED2A41" w:rsidRPr="000C07D7" w14:paraId="51892F98" w14:textId="77777777" w:rsidTr="003A403A">
        <w:trPr>
          <w:jc w:val="center"/>
        </w:trPr>
        <w:tc>
          <w:tcPr>
            <w:tcW w:w="9016" w:type="dxa"/>
          </w:tcPr>
          <w:p w14:paraId="20066323" w14:textId="77777777" w:rsidR="00ED2A41" w:rsidRPr="000C07D7" w:rsidRDefault="00ED2A41" w:rsidP="000C07D7">
            <w:pPr>
              <w:ind w:left="0" w:firstLine="0"/>
              <w:rPr>
                <w:rFonts w:cs="Times New Roman"/>
                <w:szCs w:val="24"/>
              </w:rPr>
            </w:pPr>
          </w:p>
          <w:p w14:paraId="30160B49" w14:textId="77777777" w:rsidR="00ED2A41" w:rsidRPr="000C07D7" w:rsidRDefault="00ED2A41" w:rsidP="000C07D7">
            <w:pPr>
              <w:ind w:left="0" w:firstLine="0"/>
              <w:jc w:val="center"/>
              <w:rPr>
                <w:rFonts w:cs="Times New Roman"/>
                <w:b/>
                <w:bCs/>
                <w:szCs w:val="24"/>
                <w:u w:val="single"/>
              </w:rPr>
            </w:pPr>
            <w:r w:rsidRPr="000C07D7">
              <w:rPr>
                <w:rFonts w:cs="Times New Roman"/>
                <w:b/>
                <w:bCs/>
                <w:szCs w:val="24"/>
                <w:u w:val="single"/>
              </w:rPr>
              <w:t>OUR REQUEST</w:t>
            </w:r>
          </w:p>
          <w:p w14:paraId="58BBB3A1" w14:textId="77777777" w:rsidR="00ED2A41" w:rsidRPr="000C07D7" w:rsidRDefault="00ED2A41" w:rsidP="000C07D7">
            <w:pPr>
              <w:ind w:left="0" w:firstLine="0"/>
              <w:jc w:val="center"/>
              <w:rPr>
                <w:rFonts w:cs="Times New Roman"/>
                <w:b/>
                <w:bCs/>
                <w:szCs w:val="24"/>
                <w:u w:val="single"/>
              </w:rPr>
            </w:pPr>
            <w:r w:rsidRPr="000C07D7">
              <w:rPr>
                <w:rFonts w:cs="Times New Roman"/>
                <w:b/>
                <w:bCs/>
                <w:szCs w:val="24"/>
                <w:u w:val="single"/>
              </w:rPr>
              <w:t>SHEET</w:t>
            </w:r>
          </w:p>
          <w:p w14:paraId="33E70599" w14:textId="77777777" w:rsidR="00ED2A41" w:rsidRPr="000C07D7" w:rsidRDefault="00ED2A41" w:rsidP="000C07D7">
            <w:pPr>
              <w:ind w:left="0" w:firstLine="0"/>
              <w:jc w:val="center"/>
              <w:rPr>
                <w:rFonts w:cs="Times New Roman"/>
                <w:b/>
                <w:bCs/>
                <w:szCs w:val="24"/>
                <w:u w:val="single"/>
              </w:rPr>
            </w:pPr>
            <w:r w:rsidRPr="000C07D7">
              <w:rPr>
                <w:rFonts w:cs="Times New Roman"/>
                <w:b/>
                <w:bCs/>
                <w:szCs w:val="24"/>
                <w:u w:val="single"/>
              </w:rPr>
              <w:t>ASBO</w:t>
            </w:r>
          </w:p>
          <w:p w14:paraId="40CE9DD1" w14:textId="77777777" w:rsidR="00ED2A41" w:rsidRPr="000C07D7" w:rsidRDefault="00ED2A41" w:rsidP="000C07D7">
            <w:pPr>
              <w:ind w:left="0" w:firstLine="0"/>
              <w:rPr>
                <w:rFonts w:cs="Times New Roman"/>
                <w:szCs w:val="24"/>
              </w:rPr>
            </w:pPr>
          </w:p>
        </w:tc>
      </w:tr>
      <w:tr w:rsidR="00ED2A41" w:rsidRPr="000C07D7" w14:paraId="6C4341A8" w14:textId="77777777" w:rsidTr="003A403A">
        <w:trPr>
          <w:jc w:val="center"/>
        </w:trPr>
        <w:tc>
          <w:tcPr>
            <w:tcW w:w="9016" w:type="dxa"/>
          </w:tcPr>
          <w:p w14:paraId="16F3BDCD" w14:textId="77777777" w:rsidR="00ED2A41" w:rsidRPr="000C07D7" w:rsidRDefault="00ED2A41" w:rsidP="000C07D7">
            <w:pPr>
              <w:ind w:left="0" w:firstLine="0"/>
              <w:rPr>
                <w:rFonts w:cs="Times New Roman"/>
                <w:szCs w:val="24"/>
              </w:rPr>
            </w:pPr>
          </w:p>
          <w:p w14:paraId="1FC52450" w14:textId="77777777" w:rsidR="00ED2A41" w:rsidRPr="000C07D7" w:rsidRDefault="00ED2A41" w:rsidP="000C07D7">
            <w:pPr>
              <w:numPr>
                <w:ilvl w:val="0"/>
                <w:numId w:val="61"/>
              </w:numPr>
              <w:ind w:left="0" w:firstLine="0"/>
              <w:contextualSpacing/>
              <w:rPr>
                <w:rFonts w:cs="Times New Roman"/>
                <w:b/>
                <w:bCs/>
                <w:szCs w:val="24"/>
              </w:rPr>
            </w:pPr>
            <w:r w:rsidRPr="000C07D7">
              <w:rPr>
                <w:rFonts w:cs="Times New Roman"/>
                <w:b/>
                <w:bCs/>
                <w:szCs w:val="24"/>
                <w:u w:val="single"/>
              </w:rPr>
              <w:t>**************.</w:t>
            </w:r>
          </w:p>
          <w:p w14:paraId="690EC56F" w14:textId="77777777" w:rsidR="00ED2A41" w:rsidRPr="000C07D7" w:rsidRDefault="00ED2A41" w:rsidP="000C07D7">
            <w:pPr>
              <w:pStyle w:val="ListParagraph"/>
              <w:numPr>
                <w:ilvl w:val="0"/>
                <w:numId w:val="120"/>
              </w:numPr>
              <w:rPr>
                <w:rFonts w:cs="Times New Roman"/>
                <w:szCs w:val="24"/>
                <w:u w:val="single"/>
              </w:rPr>
            </w:pPr>
            <w:r w:rsidRPr="000C07D7">
              <w:rPr>
                <w:rFonts w:cs="Times New Roman"/>
                <w:szCs w:val="24"/>
                <w:highlight w:val="yellow"/>
              </w:rPr>
              <w:t>**</w:t>
            </w:r>
          </w:p>
          <w:p w14:paraId="76B93240" w14:textId="77777777" w:rsidR="00ED2A41" w:rsidRPr="000C07D7" w:rsidRDefault="00ED2A41" w:rsidP="000C07D7">
            <w:pPr>
              <w:pStyle w:val="ListParagraph"/>
              <w:numPr>
                <w:ilvl w:val="0"/>
                <w:numId w:val="138"/>
              </w:numPr>
              <w:rPr>
                <w:rFonts w:cs="Times New Roman"/>
                <w:szCs w:val="24"/>
                <w:u w:val="single"/>
              </w:rPr>
            </w:pPr>
            <w:r w:rsidRPr="000C07D7">
              <w:rPr>
                <w:rFonts w:cs="Times New Roman"/>
                <w:color w:val="ED7D31" w:themeColor="accent2"/>
                <w:szCs w:val="24"/>
              </w:rPr>
              <w:t>I, Mr. Simon Paul Cordell, am setting out my concerns of complaint as requested to the Enfield Councils Complaints departments alongside with my family members even clear than past verbal and wrote complaints prior.</w:t>
            </w:r>
          </w:p>
          <w:p w14:paraId="39C9B5EA" w14:textId="77777777" w:rsidR="00ED2A41" w:rsidRPr="000C07D7" w:rsidRDefault="00ED2A41" w:rsidP="000C07D7">
            <w:pPr>
              <w:pStyle w:val="ListParagraph"/>
              <w:numPr>
                <w:ilvl w:val="0"/>
                <w:numId w:val="138"/>
              </w:numPr>
              <w:rPr>
                <w:rFonts w:cs="Times New Roman"/>
                <w:szCs w:val="24"/>
                <w:u w:val="single"/>
              </w:rPr>
            </w:pPr>
            <w:r w:rsidRPr="000C07D7">
              <w:rPr>
                <w:rFonts w:cs="Times New Roman"/>
                <w:color w:val="ED7D31" w:themeColor="accent2"/>
                <w:szCs w:val="24"/>
              </w:rPr>
              <w:t>Before I address these issues in bullet points as asked, I would like you to adhere to any conflicting issues that may arise through case proceedings and alert you to any practical solutions that should help if implemented into procedures beforehand.</w:t>
            </w:r>
          </w:p>
          <w:p w14:paraId="0A54A4CF" w14:textId="77777777" w:rsidR="00ED2A41" w:rsidRPr="000C07D7" w:rsidRDefault="00ED2A41" w:rsidP="000C07D7">
            <w:pPr>
              <w:ind w:left="0" w:firstLine="0"/>
              <w:contextualSpacing/>
              <w:rPr>
                <w:rFonts w:cs="Times New Roman"/>
                <w:szCs w:val="24"/>
              </w:rPr>
            </w:pPr>
          </w:p>
        </w:tc>
      </w:tr>
    </w:tbl>
    <w:p w14:paraId="6B3ACD87" w14:textId="77777777" w:rsidR="00ED2A41" w:rsidRPr="000C07D7" w:rsidRDefault="00ED2A41" w:rsidP="000C07D7">
      <w:pPr>
        <w:ind w:left="0" w:firstLine="0"/>
        <w:rPr>
          <w:rFonts w:cs="Times New Roman"/>
          <w:szCs w:val="24"/>
        </w:rPr>
      </w:pPr>
    </w:p>
    <w:p w14:paraId="49EBABDA" w14:textId="77777777" w:rsidR="00ED2A41" w:rsidRPr="000C07D7" w:rsidRDefault="00ED2A41" w:rsidP="000C07D7">
      <w:pPr>
        <w:ind w:left="0" w:firstLine="0"/>
        <w:rPr>
          <w:rFonts w:cs="Times New Roman"/>
          <w:szCs w:val="24"/>
        </w:rPr>
      </w:pPr>
    </w:p>
    <w:tbl>
      <w:tblPr>
        <w:tblStyle w:val="TableGrid"/>
        <w:tblW w:w="9057" w:type="dxa"/>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9057"/>
      </w:tblGrid>
      <w:tr w:rsidR="00ED2A41" w:rsidRPr="000C07D7" w14:paraId="1D327D1C" w14:textId="77777777" w:rsidTr="003A403A">
        <w:trPr>
          <w:jc w:val="center"/>
        </w:trPr>
        <w:tc>
          <w:tcPr>
            <w:tcW w:w="9057" w:type="dxa"/>
          </w:tcPr>
          <w:p w14:paraId="712CB51E" w14:textId="77777777" w:rsidR="00ED2A41" w:rsidRPr="000C07D7" w:rsidRDefault="00ED2A41" w:rsidP="000C07D7">
            <w:pPr>
              <w:ind w:left="0" w:firstLine="0"/>
              <w:rPr>
                <w:rFonts w:cs="Times New Roman"/>
                <w:szCs w:val="24"/>
              </w:rPr>
            </w:pPr>
          </w:p>
          <w:p w14:paraId="5B2D2174" w14:textId="77777777" w:rsidR="00ED2A41" w:rsidRPr="000C07D7" w:rsidRDefault="00ED2A41" w:rsidP="000C07D7">
            <w:pPr>
              <w:ind w:left="0" w:firstLine="0"/>
              <w:jc w:val="center"/>
              <w:rPr>
                <w:rFonts w:cs="Times New Roman"/>
                <w:b/>
                <w:bCs/>
                <w:szCs w:val="24"/>
                <w:u w:val="single"/>
              </w:rPr>
            </w:pPr>
            <w:r w:rsidRPr="000C07D7">
              <w:rPr>
                <w:rFonts w:cs="Times New Roman"/>
                <w:b/>
                <w:bCs/>
                <w:szCs w:val="24"/>
                <w:u w:val="single"/>
              </w:rPr>
              <w:t>LAWS &amp; REGS</w:t>
            </w:r>
          </w:p>
          <w:p w14:paraId="6D694C29" w14:textId="77777777" w:rsidR="00ED2A41" w:rsidRPr="000C07D7" w:rsidRDefault="00ED2A41" w:rsidP="000C07D7">
            <w:pPr>
              <w:ind w:left="0" w:firstLine="0"/>
              <w:jc w:val="center"/>
              <w:rPr>
                <w:rFonts w:cs="Times New Roman"/>
                <w:b/>
                <w:bCs/>
                <w:szCs w:val="24"/>
                <w:u w:val="single"/>
              </w:rPr>
            </w:pPr>
            <w:r w:rsidRPr="000C07D7">
              <w:rPr>
                <w:rFonts w:cs="Times New Roman"/>
                <w:b/>
                <w:bCs/>
                <w:szCs w:val="24"/>
                <w:u w:val="single"/>
              </w:rPr>
              <w:t>ASBO</w:t>
            </w:r>
          </w:p>
          <w:p w14:paraId="7B9BA5BF" w14:textId="77777777" w:rsidR="00ED2A41" w:rsidRPr="000C07D7" w:rsidRDefault="00ED2A41" w:rsidP="000C07D7">
            <w:pPr>
              <w:ind w:left="0" w:firstLine="0"/>
              <w:rPr>
                <w:rFonts w:cs="Times New Roman"/>
                <w:szCs w:val="24"/>
              </w:rPr>
            </w:pPr>
          </w:p>
        </w:tc>
      </w:tr>
      <w:tr w:rsidR="00ED2A41" w:rsidRPr="000C07D7" w14:paraId="128FEB78" w14:textId="77777777" w:rsidTr="003A403A">
        <w:trPr>
          <w:jc w:val="center"/>
        </w:trPr>
        <w:tc>
          <w:tcPr>
            <w:tcW w:w="9057" w:type="dxa"/>
          </w:tcPr>
          <w:p w14:paraId="34F6643A" w14:textId="77777777" w:rsidR="00ED2A41" w:rsidRPr="000C07D7" w:rsidRDefault="00ED2A41" w:rsidP="000C07D7">
            <w:pPr>
              <w:ind w:left="0" w:firstLine="0"/>
              <w:contextualSpacing/>
              <w:rPr>
                <w:rFonts w:cs="Times New Roman"/>
                <w:b/>
                <w:bCs/>
                <w:szCs w:val="24"/>
              </w:rPr>
            </w:pPr>
          </w:p>
          <w:p w14:paraId="6B6FE2BA" w14:textId="77777777" w:rsidR="00ED2A41" w:rsidRPr="000C07D7" w:rsidRDefault="00ED2A41" w:rsidP="000C07D7">
            <w:pPr>
              <w:numPr>
                <w:ilvl w:val="0"/>
                <w:numId w:val="61"/>
              </w:numPr>
              <w:ind w:left="340" w:hanging="340"/>
              <w:contextualSpacing/>
              <w:rPr>
                <w:rFonts w:cs="Times New Roman"/>
                <w:b/>
                <w:bCs/>
                <w:szCs w:val="24"/>
                <w:u w:val="single"/>
              </w:rPr>
            </w:pPr>
            <w:r w:rsidRPr="000C07D7">
              <w:rPr>
                <w:rFonts w:cs="Times New Roman"/>
                <w:b/>
                <w:bCs/>
                <w:szCs w:val="24"/>
                <w:u w:val="single"/>
              </w:rPr>
              <w:t>COMPANY DIRECTORS DISQUALIFICATION ACT 1986 AND FAILED COMPANIES.</w:t>
            </w:r>
          </w:p>
          <w:p w14:paraId="3E59FBB9" w14:textId="77777777" w:rsidR="00ED2A41" w:rsidRPr="000C07D7" w:rsidRDefault="00ED2A41" w:rsidP="000C07D7">
            <w:pPr>
              <w:pStyle w:val="ListParagraph"/>
              <w:numPr>
                <w:ilvl w:val="0"/>
                <w:numId w:val="92"/>
              </w:numPr>
              <w:rPr>
                <w:rFonts w:cs="Times New Roman"/>
                <w:b/>
                <w:bCs/>
                <w:szCs w:val="24"/>
                <w:u w:val="single"/>
              </w:rPr>
            </w:pPr>
            <w:r w:rsidRPr="000C07D7">
              <w:rPr>
                <w:rFonts w:cs="Times New Roman"/>
                <w:b/>
                <w:bCs/>
                <w:szCs w:val="24"/>
                <w:u w:val="single"/>
              </w:rPr>
              <w:t>Company Directors Disqualification Act 1986 And Failed Companies</w:t>
            </w:r>
          </w:p>
          <w:p w14:paraId="1D1AAF51" w14:textId="77777777" w:rsidR="00ED2A41" w:rsidRPr="000C07D7" w:rsidRDefault="00ED2A41" w:rsidP="000C07D7">
            <w:pPr>
              <w:pStyle w:val="ListParagraph"/>
              <w:numPr>
                <w:ilvl w:val="0"/>
                <w:numId w:val="93"/>
              </w:numPr>
              <w:rPr>
                <w:rFonts w:cs="Times New Roman"/>
                <w:szCs w:val="24"/>
              </w:rPr>
            </w:pPr>
            <w:r w:rsidRPr="000C07D7">
              <w:rPr>
                <w:rFonts w:cs="Times New Roman"/>
                <w:szCs w:val="24"/>
              </w:rPr>
              <w:t>Disqualification proceedings are a civil, not criminal process.</w:t>
            </w:r>
          </w:p>
          <w:p w14:paraId="23C4785D" w14:textId="77777777" w:rsidR="00ED2A41" w:rsidRPr="000C07D7" w:rsidRDefault="00ED2A41" w:rsidP="000C07D7">
            <w:pPr>
              <w:pStyle w:val="ListParagraph"/>
              <w:numPr>
                <w:ilvl w:val="0"/>
                <w:numId w:val="93"/>
              </w:numPr>
              <w:rPr>
                <w:rFonts w:cs="Times New Roman"/>
                <w:szCs w:val="24"/>
              </w:rPr>
            </w:pPr>
            <w:r w:rsidRPr="000C07D7">
              <w:rPr>
                <w:rFonts w:cs="Times New Roman"/>
                <w:szCs w:val="24"/>
              </w:rPr>
              <w:t>The Enfield Council Chief Executive Directors failed in their duty to perform their duties honestly and responsibly.</w:t>
            </w:r>
          </w:p>
          <w:p w14:paraId="434A5BA1" w14:textId="77777777" w:rsidR="00ED2A41" w:rsidRPr="000C07D7" w:rsidRDefault="00ED2A41" w:rsidP="000C07D7">
            <w:pPr>
              <w:pStyle w:val="ListParagraph"/>
              <w:numPr>
                <w:ilvl w:val="0"/>
                <w:numId w:val="93"/>
              </w:numPr>
              <w:rPr>
                <w:rFonts w:cs="Times New Roman"/>
                <w:szCs w:val="24"/>
              </w:rPr>
            </w:pPr>
            <w:r w:rsidRPr="000C07D7">
              <w:rPr>
                <w:rFonts w:cs="Times New Roman"/>
                <w:szCs w:val="24"/>
              </w:rPr>
              <w:lastRenderedPageBreak/>
              <w:t>Enfield Council staff failed to ensure that their department, including its offices, complied with the laws and regulations of the United Kingdom's Land when managing cases related to Mr. S. P. Cordell, the Now Claimant.</w:t>
            </w:r>
          </w:p>
          <w:p w14:paraId="16AA1325" w14:textId="77777777" w:rsidR="00ED2A41" w:rsidRPr="000C07D7" w:rsidRDefault="00ED2A41" w:rsidP="000C07D7">
            <w:pPr>
              <w:pStyle w:val="ListParagraph"/>
              <w:numPr>
                <w:ilvl w:val="0"/>
                <w:numId w:val="93"/>
              </w:numPr>
              <w:rPr>
                <w:rFonts w:cs="Times New Roman"/>
                <w:szCs w:val="24"/>
              </w:rPr>
            </w:pPr>
            <w:r w:rsidRPr="000C07D7">
              <w:rPr>
                <w:rFonts w:cs="Times New Roman"/>
                <w:szCs w:val="24"/>
              </w:rPr>
              <w:t xml:space="preserve">Mr. S. P. Cordell can demonstrate beyond reasonable doubt that the Chief Executive directors and specific staff of the Enfield Council neglected their duty to exercise adequate skill and care, with proper regard for the interests of the company's creditors, customers, shareholders, and the public. For their reckless actions, they must face disqualification from becoming directors of various company structures, including but not limited to: </w:t>
            </w:r>
          </w:p>
          <w:p w14:paraId="15AD3C40" w14:textId="77777777" w:rsidR="00ED2A41" w:rsidRPr="000C07D7" w:rsidRDefault="00ED2A41" w:rsidP="000C07D7">
            <w:pPr>
              <w:pStyle w:val="ListParagraph"/>
              <w:numPr>
                <w:ilvl w:val="0"/>
                <w:numId w:val="94"/>
              </w:numPr>
              <w:rPr>
                <w:rFonts w:cs="Times New Roman"/>
                <w:szCs w:val="24"/>
              </w:rPr>
            </w:pPr>
            <w:r w:rsidRPr="000C07D7">
              <w:rPr>
                <w:rFonts w:cs="Times New Roman"/>
                <w:szCs w:val="24"/>
              </w:rPr>
              <w:t xml:space="preserve">Privilege Of Limited Liability Companies </w:t>
            </w:r>
          </w:p>
          <w:p w14:paraId="31ED1381" w14:textId="77777777" w:rsidR="00ED2A41" w:rsidRPr="000C07D7" w:rsidRDefault="00ED2A41" w:rsidP="000C07D7">
            <w:pPr>
              <w:pStyle w:val="ListParagraph"/>
              <w:numPr>
                <w:ilvl w:val="0"/>
                <w:numId w:val="94"/>
              </w:numPr>
              <w:rPr>
                <w:rFonts w:cs="Times New Roman"/>
                <w:szCs w:val="24"/>
              </w:rPr>
            </w:pPr>
            <w:r w:rsidRPr="000C07D7">
              <w:rPr>
                <w:rFonts w:cs="Times New Roman"/>
                <w:szCs w:val="24"/>
              </w:rPr>
              <w:t xml:space="preserve">Limited Liability Partnerships (LLPs) Companies </w:t>
            </w:r>
          </w:p>
          <w:p w14:paraId="6F1214CD" w14:textId="77777777" w:rsidR="00ED2A41" w:rsidRPr="000C07D7" w:rsidRDefault="00ED2A41" w:rsidP="000C07D7">
            <w:pPr>
              <w:pStyle w:val="ListParagraph"/>
              <w:numPr>
                <w:ilvl w:val="0"/>
                <w:numId w:val="94"/>
              </w:numPr>
              <w:rPr>
                <w:rFonts w:cs="Times New Roman"/>
                <w:szCs w:val="24"/>
              </w:rPr>
            </w:pPr>
            <w:r w:rsidRPr="000C07D7">
              <w:rPr>
                <w:rFonts w:cs="Times New Roman"/>
                <w:szCs w:val="24"/>
              </w:rPr>
              <w:t xml:space="preserve">General Partnerships Companies </w:t>
            </w:r>
          </w:p>
          <w:p w14:paraId="23B4ED9E" w14:textId="77777777" w:rsidR="00ED2A41" w:rsidRPr="000C07D7" w:rsidRDefault="00ED2A41" w:rsidP="000C07D7">
            <w:pPr>
              <w:pStyle w:val="ListParagraph"/>
              <w:numPr>
                <w:ilvl w:val="0"/>
                <w:numId w:val="94"/>
              </w:numPr>
              <w:rPr>
                <w:rFonts w:cs="Times New Roman"/>
                <w:szCs w:val="24"/>
              </w:rPr>
            </w:pPr>
            <w:r w:rsidRPr="000C07D7">
              <w:rPr>
                <w:rFonts w:cs="Times New Roman"/>
                <w:szCs w:val="24"/>
              </w:rPr>
              <w:t xml:space="preserve">Building Societies Companies </w:t>
            </w:r>
          </w:p>
          <w:p w14:paraId="6F0C84A9" w14:textId="77777777" w:rsidR="00ED2A41" w:rsidRPr="000C07D7" w:rsidRDefault="00ED2A41" w:rsidP="000C07D7">
            <w:pPr>
              <w:pStyle w:val="ListParagraph"/>
              <w:numPr>
                <w:ilvl w:val="0"/>
                <w:numId w:val="94"/>
              </w:numPr>
              <w:rPr>
                <w:rFonts w:cs="Times New Roman"/>
                <w:szCs w:val="24"/>
              </w:rPr>
            </w:pPr>
            <w:r w:rsidRPr="000C07D7">
              <w:rPr>
                <w:rFonts w:cs="Times New Roman"/>
                <w:szCs w:val="24"/>
              </w:rPr>
              <w:t xml:space="preserve">Incorporated Friendly Societies Companies </w:t>
            </w:r>
          </w:p>
          <w:p w14:paraId="4E4A456C" w14:textId="77777777" w:rsidR="00ED2A41" w:rsidRPr="000C07D7" w:rsidRDefault="00ED2A41" w:rsidP="000C07D7">
            <w:pPr>
              <w:pStyle w:val="ListParagraph"/>
              <w:numPr>
                <w:ilvl w:val="0"/>
                <w:numId w:val="94"/>
              </w:numPr>
              <w:rPr>
                <w:rFonts w:cs="Times New Roman"/>
                <w:szCs w:val="24"/>
              </w:rPr>
            </w:pPr>
            <w:r w:rsidRPr="000C07D7">
              <w:rPr>
                <w:rFonts w:cs="Times New Roman"/>
                <w:szCs w:val="24"/>
              </w:rPr>
              <w:t xml:space="preserve">NHS Foundation Trusts Companies </w:t>
            </w:r>
          </w:p>
          <w:p w14:paraId="12562E28" w14:textId="77777777" w:rsidR="00ED2A41" w:rsidRPr="000C07D7" w:rsidRDefault="00ED2A41" w:rsidP="000C07D7">
            <w:pPr>
              <w:pStyle w:val="ListParagraph"/>
              <w:numPr>
                <w:ilvl w:val="0"/>
                <w:numId w:val="94"/>
              </w:numPr>
              <w:rPr>
                <w:rFonts w:cs="Times New Roman"/>
                <w:szCs w:val="24"/>
              </w:rPr>
            </w:pPr>
            <w:r w:rsidRPr="000C07D7">
              <w:rPr>
                <w:rFonts w:cs="Times New Roman"/>
                <w:szCs w:val="24"/>
              </w:rPr>
              <w:t xml:space="preserve">Registered Societies Companies </w:t>
            </w:r>
          </w:p>
          <w:p w14:paraId="0F3579EB" w14:textId="77777777" w:rsidR="00ED2A41" w:rsidRPr="000C07D7" w:rsidRDefault="00ED2A41" w:rsidP="000C07D7">
            <w:pPr>
              <w:pStyle w:val="ListParagraph"/>
              <w:numPr>
                <w:ilvl w:val="0"/>
                <w:numId w:val="94"/>
              </w:numPr>
              <w:rPr>
                <w:rFonts w:cs="Times New Roman"/>
                <w:szCs w:val="24"/>
              </w:rPr>
            </w:pPr>
            <w:r w:rsidRPr="000C07D7">
              <w:rPr>
                <w:rFonts w:cs="Times New Roman"/>
                <w:szCs w:val="24"/>
              </w:rPr>
              <w:t xml:space="preserve">Charitable Incorporated Organisations Companies </w:t>
            </w:r>
          </w:p>
          <w:p w14:paraId="1192E77E" w14:textId="77777777" w:rsidR="00ED2A41" w:rsidRPr="000C07D7" w:rsidRDefault="00ED2A41" w:rsidP="000C07D7">
            <w:pPr>
              <w:pStyle w:val="ListParagraph"/>
              <w:numPr>
                <w:ilvl w:val="0"/>
                <w:numId w:val="94"/>
              </w:numPr>
              <w:rPr>
                <w:rFonts w:cs="Times New Roman"/>
                <w:szCs w:val="24"/>
              </w:rPr>
            </w:pPr>
            <w:r w:rsidRPr="000C07D7">
              <w:rPr>
                <w:rFonts w:cs="Times New Roman"/>
                <w:szCs w:val="24"/>
              </w:rPr>
              <w:t xml:space="preserve">Further Education Bodies Companies </w:t>
            </w:r>
          </w:p>
          <w:p w14:paraId="4BC78C50" w14:textId="77777777" w:rsidR="00ED2A41" w:rsidRPr="000C07D7" w:rsidRDefault="00ED2A41" w:rsidP="000C07D7">
            <w:pPr>
              <w:pStyle w:val="ListParagraph"/>
              <w:numPr>
                <w:ilvl w:val="0"/>
                <w:numId w:val="94"/>
              </w:numPr>
              <w:rPr>
                <w:rFonts w:cs="Times New Roman"/>
                <w:szCs w:val="24"/>
              </w:rPr>
            </w:pPr>
            <w:r w:rsidRPr="000C07D7">
              <w:rPr>
                <w:rFonts w:cs="Times New Roman"/>
                <w:szCs w:val="24"/>
              </w:rPr>
              <w:t>Protected Cell Companies</w:t>
            </w:r>
          </w:p>
          <w:p w14:paraId="415EB41A" w14:textId="77777777" w:rsidR="00ED2A41" w:rsidRPr="000C07D7" w:rsidRDefault="00ED2A41" w:rsidP="000C07D7">
            <w:pPr>
              <w:pStyle w:val="ListParagraph"/>
              <w:numPr>
                <w:ilvl w:val="0"/>
                <w:numId w:val="93"/>
              </w:numPr>
              <w:rPr>
                <w:rFonts w:cs="Times New Roman"/>
                <w:szCs w:val="24"/>
              </w:rPr>
            </w:pPr>
            <w:r w:rsidRPr="000C07D7">
              <w:rPr>
                <w:rFonts w:cs="Times New Roman"/>
                <w:szCs w:val="24"/>
              </w:rPr>
              <w:t>The disqualification should last no longer than 15 years.</w:t>
            </w:r>
          </w:p>
          <w:p w14:paraId="69301785" w14:textId="77777777" w:rsidR="00ED2A41" w:rsidRPr="000C07D7" w:rsidRDefault="00ED2A41" w:rsidP="000C07D7">
            <w:pPr>
              <w:ind w:left="340" w:firstLine="0"/>
              <w:contextualSpacing/>
              <w:rPr>
                <w:rFonts w:cs="Times New Roman"/>
                <w:b/>
                <w:bCs/>
                <w:szCs w:val="24"/>
                <w:u w:val="single"/>
              </w:rPr>
            </w:pPr>
          </w:p>
          <w:p w14:paraId="75032D7E" w14:textId="77777777" w:rsidR="00ED2A41" w:rsidRPr="000C07D7" w:rsidRDefault="00ED2A41" w:rsidP="000C07D7">
            <w:pPr>
              <w:numPr>
                <w:ilvl w:val="0"/>
                <w:numId w:val="61"/>
              </w:numPr>
              <w:ind w:left="340" w:hanging="340"/>
              <w:contextualSpacing/>
              <w:rPr>
                <w:rFonts w:cs="Times New Roman"/>
                <w:b/>
                <w:bCs/>
                <w:szCs w:val="24"/>
                <w:u w:val="single"/>
              </w:rPr>
            </w:pPr>
            <w:r w:rsidRPr="000C07D7">
              <w:rPr>
                <w:rFonts w:cs="Times New Roman"/>
                <w:b/>
                <w:bCs/>
                <w:szCs w:val="24"/>
                <w:u w:val="single"/>
              </w:rPr>
              <w:t>COURTS POWERS IMPOSING BAIL CONDITIONS</w:t>
            </w:r>
          </w:p>
          <w:p w14:paraId="15F5355C" w14:textId="77777777" w:rsidR="00ED2A41" w:rsidRPr="000C07D7" w:rsidRDefault="00ED2A41" w:rsidP="000C07D7">
            <w:pPr>
              <w:pStyle w:val="ListParagraph"/>
              <w:numPr>
                <w:ilvl w:val="0"/>
                <w:numId w:val="95"/>
              </w:numPr>
              <w:rPr>
                <w:rFonts w:cs="Times New Roman"/>
                <w:b/>
                <w:bCs/>
                <w:szCs w:val="24"/>
                <w:u w:val="single"/>
              </w:rPr>
            </w:pPr>
            <w:r w:rsidRPr="000C07D7">
              <w:rPr>
                <w:rFonts w:cs="Times New Roman"/>
                <w:b/>
                <w:bCs/>
                <w:szCs w:val="24"/>
                <w:u w:val="single"/>
              </w:rPr>
              <w:t>Courts Powers Imposing Bail Conditions</w:t>
            </w:r>
          </w:p>
          <w:p w14:paraId="7B0CC430" w14:textId="77777777" w:rsidR="00ED2A41" w:rsidRPr="000C07D7" w:rsidRDefault="00ED2A41" w:rsidP="000C07D7">
            <w:pPr>
              <w:pStyle w:val="ListParagraph"/>
              <w:numPr>
                <w:ilvl w:val="0"/>
                <w:numId w:val="96"/>
              </w:numPr>
              <w:rPr>
                <w:rFonts w:cs="Times New Roman"/>
                <w:szCs w:val="24"/>
              </w:rPr>
            </w:pPr>
            <w:r w:rsidRPr="000C07D7">
              <w:rPr>
                <w:rFonts w:cs="Times New Roman"/>
                <w:szCs w:val="24"/>
              </w:rPr>
              <w:t xml:space="preserve">This section outlines the Courts' powers to grant bail, as opposed to police bail, and our request for conditions to be imposed at all stages. Courts should impose bail conditions if they are necessary to ensure: -- </w:t>
            </w:r>
          </w:p>
          <w:p w14:paraId="33CF675D" w14:textId="77777777" w:rsidR="00ED2A41" w:rsidRPr="000C07D7" w:rsidRDefault="00ED2A41" w:rsidP="000C07D7">
            <w:pPr>
              <w:pStyle w:val="ListParagraph"/>
              <w:numPr>
                <w:ilvl w:val="0"/>
                <w:numId w:val="97"/>
              </w:numPr>
              <w:rPr>
                <w:rFonts w:cs="Times New Roman"/>
                <w:szCs w:val="24"/>
              </w:rPr>
            </w:pPr>
            <w:r w:rsidRPr="000C07D7">
              <w:rPr>
                <w:rFonts w:cs="Times New Roman"/>
                <w:szCs w:val="24"/>
              </w:rPr>
              <w:t xml:space="preserve">The accused surrenders to custody and attends court. </w:t>
            </w:r>
          </w:p>
          <w:p w14:paraId="36BD336D" w14:textId="77777777" w:rsidR="00ED2A41" w:rsidRPr="000C07D7" w:rsidRDefault="00ED2A41" w:rsidP="000C07D7">
            <w:pPr>
              <w:pStyle w:val="ListParagraph"/>
              <w:numPr>
                <w:ilvl w:val="0"/>
                <w:numId w:val="97"/>
              </w:numPr>
              <w:rPr>
                <w:rFonts w:cs="Times New Roman"/>
                <w:szCs w:val="24"/>
              </w:rPr>
            </w:pPr>
            <w:r w:rsidRPr="000C07D7">
              <w:rPr>
                <w:rFonts w:cs="Times New Roman"/>
                <w:szCs w:val="24"/>
              </w:rPr>
              <w:t xml:space="preserve">The accused does not commit an offense while on bail. </w:t>
            </w:r>
          </w:p>
          <w:p w14:paraId="136AB1DE" w14:textId="77777777" w:rsidR="00ED2A41" w:rsidRPr="000C07D7" w:rsidRDefault="00ED2A41" w:rsidP="000C07D7">
            <w:pPr>
              <w:pStyle w:val="ListParagraph"/>
              <w:numPr>
                <w:ilvl w:val="0"/>
                <w:numId w:val="97"/>
              </w:numPr>
              <w:rPr>
                <w:rFonts w:cs="Times New Roman"/>
                <w:szCs w:val="24"/>
              </w:rPr>
            </w:pPr>
            <w:r w:rsidRPr="000C07D7">
              <w:rPr>
                <w:rFonts w:cs="Times New Roman"/>
                <w:szCs w:val="24"/>
              </w:rPr>
              <w:t xml:space="preserve">The accused does not interfere with witnesses or obstruct justice. </w:t>
            </w:r>
          </w:p>
          <w:p w14:paraId="7F36603F" w14:textId="77777777" w:rsidR="00ED2A41" w:rsidRPr="000C07D7" w:rsidRDefault="00ED2A41" w:rsidP="000C07D7">
            <w:pPr>
              <w:pStyle w:val="ListParagraph"/>
              <w:numPr>
                <w:ilvl w:val="0"/>
                <w:numId w:val="97"/>
              </w:numPr>
              <w:rPr>
                <w:rFonts w:cs="Times New Roman"/>
                <w:szCs w:val="24"/>
              </w:rPr>
            </w:pPr>
            <w:r w:rsidRPr="000C07D7">
              <w:rPr>
                <w:rFonts w:cs="Times New Roman"/>
                <w:szCs w:val="24"/>
              </w:rPr>
              <w:t xml:space="preserve">The accused makes themselves available for inquiries or reports to aid the Court in sentencing. </w:t>
            </w:r>
          </w:p>
          <w:p w14:paraId="64173F7B" w14:textId="77777777" w:rsidR="00ED2A41" w:rsidRPr="000C07D7" w:rsidRDefault="00ED2A41" w:rsidP="000C07D7">
            <w:pPr>
              <w:pStyle w:val="ListParagraph"/>
              <w:numPr>
                <w:ilvl w:val="0"/>
                <w:numId w:val="97"/>
              </w:numPr>
              <w:rPr>
                <w:rFonts w:cs="Times New Roman"/>
                <w:szCs w:val="24"/>
              </w:rPr>
            </w:pPr>
            <w:r w:rsidRPr="000C07D7">
              <w:rPr>
                <w:rFonts w:cs="Times New Roman"/>
                <w:szCs w:val="24"/>
              </w:rPr>
              <w:t xml:space="preserve">The accused attends appointments with a legal representative. </w:t>
            </w:r>
          </w:p>
          <w:p w14:paraId="6AEB2F6B" w14:textId="77777777" w:rsidR="00ED2A41" w:rsidRPr="000C07D7" w:rsidRDefault="00ED2A41" w:rsidP="000C07D7">
            <w:pPr>
              <w:pStyle w:val="ListParagraph"/>
              <w:numPr>
                <w:ilvl w:val="0"/>
                <w:numId w:val="97"/>
              </w:numPr>
              <w:rPr>
                <w:rFonts w:cs="Times New Roman"/>
                <w:szCs w:val="24"/>
              </w:rPr>
            </w:pPr>
            <w:r w:rsidRPr="000C07D7">
              <w:rPr>
                <w:rFonts w:cs="Times New Roman"/>
                <w:szCs w:val="24"/>
              </w:rPr>
              <w:t xml:space="preserve">The accused stays safe for their own welfare. </w:t>
            </w:r>
          </w:p>
          <w:p w14:paraId="5B86FEA0" w14:textId="77777777" w:rsidR="00ED2A41" w:rsidRPr="000C07D7" w:rsidRDefault="00ED2A41" w:rsidP="000C07D7">
            <w:pPr>
              <w:pStyle w:val="ListParagraph"/>
              <w:numPr>
                <w:ilvl w:val="0"/>
                <w:numId w:val="97"/>
              </w:numPr>
              <w:rPr>
                <w:rFonts w:cs="Times New Roman"/>
                <w:szCs w:val="24"/>
              </w:rPr>
            </w:pPr>
            <w:r w:rsidRPr="000C07D7">
              <w:rPr>
                <w:rFonts w:cs="Times New Roman"/>
                <w:szCs w:val="24"/>
              </w:rPr>
              <w:t>Under the Policing and Crime Act 2017, section (D. a), Mr. S. P. Cordell requests that a condition requiring the surrender of travel documents is considered and enforced.</w:t>
            </w:r>
          </w:p>
          <w:p w14:paraId="64E3298C" w14:textId="77777777" w:rsidR="00ED2A41" w:rsidRPr="000C07D7" w:rsidRDefault="00ED2A41" w:rsidP="000C07D7">
            <w:pPr>
              <w:ind w:left="340" w:firstLine="0"/>
              <w:contextualSpacing/>
              <w:rPr>
                <w:rFonts w:cs="Times New Roman"/>
                <w:b/>
                <w:bCs/>
                <w:szCs w:val="24"/>
                <w:u w:val="single"/>
              </w:rPr>
            </w:pPr>
          </w:p>
          <w:p w14:paraId="79BDCF80" w14:textId="77777777" w:rsidR="00ED2A41" w:rsidRPr="000C07D7" w:rsidRDefault="00ED2A41" w:rsidP="000C07D7">
            <w:pPr>
              <w:numPr>
                <w:ilvl w:val="0"/>
                <w:numId w:val="61"/>
              </w:numPr>
              <w:ind w:left="340" w:hanging="340"/>
              <w:contextualSpacing/>
              <w:rPr>
                <w:rFonts w:cs="Times New Roman"/>
                <w:b/>
                <w:bCs/>
                <w:szCs w:val="24"/>
                <w:u w:val="single"/>
              </w:rPr>
            </w:pPr>
            <w:r w:rsidRPr="000C07D7">
              <w:rPr>
                <w:rFonts w:cs="Times New Roman"/>
                <w:b/>
                <w:bCs/>
                <w:szCs w:val="24"/>
                <w:u w:val="single"/>
              </w:rPr>
              <w:t>A REFERENCE TOWARDS THE TIME LIMITATION ACT 1980</w:t>
            </w:r>
          </w:p>
          <w:p w14:paraId="01CE5412" w14:textId="77777777" w:rsidR="00ED2A41" w:rsidRPr="000C07D7" w:rsidRDefault="00ED2A41" w:rsidP="000C07D7">
            <w:pPr>
              <w:pStyle w:val="ListParagraph"/>
              <w:numPr>
                <w:ilvl w:val="0"/>
                <w:numId w:val="98"/>
              </w:numPr>
              <w:rPr>
                <w:rFonts w:cs="Times New Roman"/>
                <w:b/>
                <w:bCs/>
                <w:szCs w:val="24"/>
                <w:u w:val="single"/>
              </w:rPr>
            </w:pPr>
            <w:r w:rsidRPr="000C07D7">
              <w:rPr>
                <w:rFonts w:cs="Times New Roman"/>
                <w:b/>
                <w:bCs/>
                <w:szCs w:val="24"/>
                <w:u w:val="single"/>
              </w:rPr>
              <w:t>A Reference Towards the Time Limitation Act 1980</w:t>
            </w:r>
          </w:p>
          <w:p w14:paraId="637BDFAC" w14:textId="77777777" w:rsidR="00ED2A41" w:rsidRPr="000C07D7" w:rsidRDefault="00ED2A41" w:rsidP="000C07D7">
            <w:pPr>
              <w:pStyle w:val="ListParagraph"/>
              <w:numPr>
                <w:ilvl w:val="0"/>
                <w:numId w:val="99"/>
              </w:numPr>
              <w:rPr>
                <w:rFonts w:cs="Times New Roman"/>
                <w:szCs w:val="24"/>
              </w:rPr>
            </w:pPr>
            <w:r w:rsidRPr="000C07D7">
              <w:rPr>
                <w:rFonts w:cs="Times New Roman"/>
                <w:szCs w:val="24"/>
              </w:rPr>
              <w:t>In the table at the bottom of this document [Exhibit C], an example of the Time Limitation Act and its relevance in these proceedings is provided.</w:t>
            </w:r>
          </w:p>
          <w:p w14:paraId="2240BEFA" w14:textId="77777777" w:rsidR="00ED2A41" w:rsidRPr="000C07D7" w:rsidRDefault="00ED2A41" w:rsidP="000C07D7">
            <w:pPr>
              <w:pStyle w:val="ListParagraph"/>
              <w:numPr>
                <w:ilvl w:val="0"/>
                <w:numId w:val="99"/>
              </w:numPr>
              <w:rPr>
                <w:rFonts w:cs="Times New Roman"/>
                <w:szCs w:val="24"/>
              </w:rPr>
            </w:pPr>
            <w:r w:rsidRPr="000C07D7">
              <w:rPr>
                <w:rFonts w:cs="Times New Roman"/>
                <w:szCs w:val="24"/>
              </w:rPr>
              <w:t>A claim in fraud against the trustee of a trust is not subject to any limitation.</w:t>
            </w:r>
          </w:p>
          <w:p w14:paraId="28EB401C" w14:textId="77777777" w:rsidR="00ED2A41" w:rsidRPr="000C07D7" w:rsidRDefault="00ED2A41" w:rsidP="000C07D7">
            <w:pPr>
              <w:pStyle w:val="ListParagraph"/>
              <w:numPr>
                <w:ilvl w:val="0"/>
                <w:numId w:val="99"/>
              </w:numPr>
              <w:rPr>
                <w:rFonts w:cs="Times New Roman"/>
                <w:szCs w:val="24"/>
              </w:rPr>
            </w:pPr>
            <w:r w:rsidRPr="000C07D7">
              <w:rPr>
                <w:rFonts w:cs="Times New Roman"/>
                <w:szCs w:val="24"/>
              </w:rPr>
              <w:t>There is no time limit under the Time Limitation Act 1996 - 1980 for certain aspects of the law, including fraud and denial.</w:t>
            </w:r>
          </w:p>
          <w:p w14:paraId="640729FE" w14:textId="77777777" w:rsidR="00ED2A41" w:rsidRPr="000C07D7" w:rsidRDefault="00ED2A41" w:rsidP="000C07D7">
            <w:pPr>
              <w:pStyle w:val="ListParagraph"/>
              <w:numPr>
                <w:ilvl w:val="0"/>
                <w:numId w:val="99"/>
              </w:numPr>
              <w:rPr>
                <w:rFonts w:cs="Times New Roman"/>
                <w:szCs w:val="24"/>
              </w:rPr>
            </w:pPr>
            <w:r w:rsidRPr="000C07D7">
              <w:rPr>
                <w:rFonts w:cs="Times New Roman"/>
                <w:szCs w:val="24"/>
              </w:rPr>
              <w:t>Throughout a significant portion of Mr. S. P. Cordell's life, members of the Metropolitan Police Force and Enfield Council Staff obstructed his pursuit of justice, preventing him from bringing a case against them. This obstruction included actions such as "abuse of process," "Malfeasance in Public Office," and "Targeted Malice," leading to significant delays in this claim and breaches of multiple laws, including the Interference with the Course of Justice 1963.</w:t>
            </w:r>
          </w:p>
          <w:p w14:paraId="01E2DB7B" w14:textId="77777777" w:rsidR="00ED2A41" w:rsidRPr="000C07D7" w:rsidRDefault="00ED2A41" w:rsidP="000C07D7">
            <w:pPr>
              <w:pStyle w:val="ListParagraph"/>
              <w:numPr>
                <w:ilvl w:val="0"/>
                <w:numId w:val="99"/>
              </w:numPr>
              <w:rPr>
                <w:rFonts w:cs="Times New Roman"/>
                <w:szCs w:val="24"/>
              </w:rPr>
            </w:pPr>
            <w:r w:rsidRPr="000C07D7">
              <w:rPr>
                <w:rFonts w:cs="Times New Roman"/>
                <w:szCs w:val="24"/>
              </w:rPr>
              <w:t>Mr. S. P. Cordell presents substantial evidence within this document that accounts for "Extraordinary Circumstances," allowing this claim to proceed despite the prolonged delays not being his fault.</w:t>
            </w:r>
          </w:p>
          <w:p w14:paraId="770AA7DD" w14:textId="77777777" w:rsidR="00ED2A41" w:rsidRPr="000C07D7" w:rsidRDefault="00ED2A41" w:rsidP="000C07D7">
            <w:pPr>
              <w:ind w:left="340" w:firstLine="0"/>
              <w:contextualSpacing/>
              <w:rPr>
                <w:rFonts w:cs="Times New Roman"/>
                <w:b/>
                <w:bCs/>
                <w:szCs w:val="24"/>
                <w:u w:val="single"/>
              </w:rPr>
            </w:pPr>
          </w:p>
          <w:p w14:paraId="6ED6D39A" w14:textId="77777777" w:rsidR="00ED2A41" w:rsidRPr="000C07D7" w:rsidRDefault="00ED2A41" w:rsidP="000C07D7">
            <w:pPr>
              <w:numPr>
                <w:ilvl w:val="0"/>
                <w:numId w:val="61"/>
              </w:numPr>
              <w:ind w:left="340" w:hanging="340"/>
              <w:contextualSpacing/>
              <w:rPr>
                <w:rFonts w:cs="Times New Roman"/>
                <w:b/>
                <w:bCs/>
                <w:szCs w:val="24"/>
                <w:u w:val="single"/>
              </w:rPr>
            </w:pPr>
            <w:r w:rsidRPr="000C07D7">
              <w:rPr>
                <w:rFonts w:cs="Times New Roman"/>
                <w:b/>
                <w:bCs/>
                <w:szCs w:val="24"/>
                <w:u w:val="single"/>
              </w:rPr>
              <w:t>THE DUTY OF CANDOUR FOR PUBLIC AUTHORITIES</w:t>
            </w:r>
          </w:p>
          <w:p w14:paraId="4280B7B3" w14:textId="77777777" w:rsidR="00ED2A41" w:rsidRPr="000C07D7" w:rsidRDefault="00ED2A41" w:rsidP="000C07D7">
            <w:pPr>
              <w:pStyle w:val="ListParagraph"/>
              <w:numPr>
                <w:ilvl w:val="0"/>
                <w:numId w:val="100"/>
              </w:numPr>
              <w:rPr>
                <w:rFonts w:cs="Times New Roman"/>
                <w:b/>
                <w:bCs/>
                <w:szCs w:val="24"/>
                <w:u w:val="single"/>
              </w:rPr>
            </w:pPr>
            <w:r w:rsidRPr="000C07D7">
              <w:rPr>
                <w:rFonts w:cs="Times New Roman"/>
                <w:b/>
                <w:bCs/>
                <w:szCs w:val="24"/>
                <w:u w:val="single"/>
              </w:rPr>
              <w:t>The Duty of Candour for Public Authorities</w:t>
            </w:r>
          </w:p>
          <w:p w14:paraId="5F143880" w14:textId="77777777" w:rsidR="00ED2A41" w:rsidRPr="000C07D7" w:rsidRDefault="00ED2A41" w:rsidP="000C07D7">
            <w:pPr>
              <w:pStyle w:val="ListParagraph"/>
              <w:numPr>
                <w:ilvl w:val="0"/>
                <w:numId w:val="101"/>
              </w:numPr>
              <w:rPr>
                <w:rFonts w:cs="Times New Roman"/>
                <w:szCs w:val="24"/>
              </w:rPr>
            </w:pPr>
            <w:r w:rsidRPr="000C07D7">
              <w:rPr>
                <w:rFonts w:cs="Times New Roman"/>
                <w:szCs w:val="24"/>
              </w:rPr>
              <w:t>In UK public law, the duty of candour is the obligation imposed on public authorities "not to seek to win litigation at all costs but to assist the court in reaching the correct result and thereby to improve standards in public administration."</w:t>
            </w:r>
          </w:p>
          <w:p w14:paraId="25C8649D" w14:textId="77777777" w:rsidR="00ED2A41" w:rsidRPr="000C07D7" w:rsidRDefault="00ED2A41" w:rsidP="000C07D7">
            <w:pPr>
              <w:pStyle w:val="ListParagraph"/>
              <w:numPr>
                <w:ilvl w:val="0"/>
                <w:numId w:val="101"/>
              </w:numPr>
              <w:rPr>
                <w:rFonts w:cs="Times New Roman"/>
                <w:szCs w:val="24"/>
              </w:rPr>
            </w:pPr>
            <w:r w:rsidRPr="000C07D7">
              <w:rPr>
                <w:rFonts w:cs="Times New Roman"/>
                <w:b/>
                <w:bCs/>
                <w:i/>
                <w:iCs/>
                <w:szCs w:val="24"/>
                <w:u w:val="single"/>
              </w:rPr>
              <w:lastRenderedPageBreak/>
              <w:t>Lord Donaldson MR in R v Lancashire County Council ex p. Huddleston</w:t>
            </w:r>
            <w:r w:rsidRPr="000C07D7">
              <w:rPr>
                <w:rFonts w:cs="Times New Roman"/>
                <w:szCs w:val="24"/>
              </w:rPr>
              <w:t xml:space="preserve"> stated that public servants should be willing "to explain fully what has occurred and why."</w:t>
            </w:r>
          </w:p>
          <w:p w14:paraId="13C893E9" w14:textId="77777777" w:rsidR="00ED2A41" w:rsidRPr="000C07D7" w:rsidRDefault="00ED2A41" w:rsidP="000C07D7">
            <w:pPr>
              <w:pStyle w:val="ListParagraph"/>
              <w:numPr>
                <w:ilvl w:val="0"/>
                <w:numId w:val="101"/>
              </w:numPr>
              <w:rPr>
                <w:rFonts w:cs="Times New Roman"/>
                <w:szCs w:val="24"/>
              </w:rPr>
            </w:pPr>
            <w:r w:rsidRPr="000C07D7">
              <w:rPr>
                <w:rFonts w:cs="Times New Roman"/>
                <w:szCs w:val="24"/>
              </w:rPr>
              <w:t>There is also a contractual duty of candour imposed on all NHS and non-NHS providers to patients in the UK, requiring them to provide relevant information in the event of a "reportable patient safety incident."</w:t>
            </w:r>
          </w:p>
          <w:p w14:paraId="10DEFFF4" w14:textId="77777777" w:rsidR="00ED2A41" w:rsidRPr="000C07D7" w:rsidRDefault="00ED2A41" w:rsidP="000C07D7">
            <w:pPr>
              <w:pStyle w:val="ListParagraph"/>
              <w:numPr>
                <w:ilvl w:val="0"/>
                <w:numId w:val="101"/>
              </w:numPr>
              <w:rPr>
                <w:rFonts w:cs="Times New Roman"/>
                <w:szCs w:val="24"/>
              </w:rPr>
            </w:pPr>
            <w:r w:rsidRPr="000C07D7">
              <w:rPr>
                <w:rFonts w:cs="Times New Roman"/>
                <w:szCs w:val="24"/>
              </w:rPr>
              <w:t xml:space="preserve">A </w:t>
            </w:r>
            <w:r w:rsidRPr="000C07D7">
              <w:rPr>
                <w:rFonts w:cs="Times New Roman"/>
                <w:b/>
                <w:bCs/>
                <w:szCs w:val="24"/>
              </w:rPr>
              <w:t>"</w:t>
            </w:r>
            <w:r w:rsidRPr="000C07D7">
              <w:rPr>
                <w:rFonts w:cs="Times New Roman"/>
                <w:b/>
                <w:bCs/>
                <w:szCs w:val="24"/>
                <w:u w:val="single"/>
              </w:rPr>
              <w:t>Reportable Patient Safety Incident</w:t>
            </w:r>
            <w:r w:rsidRPr="000C07D7">
              <w:rPr>
                <w:rFonts w:cs="Times New Roman"/>
                <w:b/>
                <w:bCs/>
                <w:szCs w:val="24"/>
              </w:rPr>
              <w:t>"</w:t>
            </w:r>
            <w:r w:rsidRPr="000C07D7">
              <w:rPr>
                <w:rFonts w:cs="Times New Roman"/>
                <w:szCs w:val="24"/>
              </w:rPr>
              <w:t xml:space="preserve"> is one that could have or did result in </w:t>
            </w:r>
            <w:r w:rsidRPr="000C07D7">
              <w:rPr>
                <w:rFonts w:cs="Times New Roman"/>
                <w:b/>
                <w:bCs/>
                <w:szCs w:val="24"/>
                <w:u w:val="single"/>
              </w:rPr>
              <w:t>"Moderate,"</w:t>
            </w:r>
            <w:r w:rsidRPr="000C07D7">
              <w:rPr>
                <w:rFonts w:cs="Times New Roman"/>
                <w:szCs w:val="24"/>
              </w:rPr>
              <w:t xml:space="preserve"> </w:t>
            </w:r>
            <w:r w:rsidRPr="000C07D7">
              <w:rPr>
                <w:rFonts w:cs="Times New Roman"/>
                <w:b/>
                <w:bCs/>
                <w:szCs w:val="24"/>
                <w:u w:val="single"/>
              </w:rPr>
              <w:t>"Severe Harm,"</w:t>
            </w:r>
            <w:r w:rsidRPr="000C07D7">
              <w:rPr>
                <w:rFonts w:cs="Times New Roman"/>
                <w:szCs w:val="24"/>
              </w:rPr>
              <w:t xml:space="preserve"> or </w:t>
            </w:r>
            <w:r w:rsidRPr="000C07D7">
              <w:rPr>
                <w:rFonts w:cs="Times New Roman"/>
                <w:b/>
                <w:bCs/>
                <w:szCs w:val="24"/>
                <w:u w:val="single"/>
              </w:rPr>
              <w:t>"Death."</w:t>
            </w:r>
          </w:p>
          <w:p w14:paraId="560DF0DB" w14:textId="77777777" w:rsidR="00ED2A41" w:rsidRPr="000C07D7" w:rsidRDefault="00ED2A41" w:rsidP="000C07D7">
            <w:pPr>
              <w:pStyle w:val="ListParagraph"/>
              <w:numPr>
                <w:ilvl w:val="0"/>
                <w:numId w:val="101"/>
              </w:numPr>
              <w:rPr>
                <w:rFonts w:cs="Times New Roman"/>
                <w:szCs w:val="24"/>
              </w:rPr>
            </w:pPr>
            <w:r w:rsidRPr="000C07D7">
              <w:rPr>
                <w:rFonts w:cs="Times New Roman"/>
                <w:szCs w:val="24"/>
              </w:rPr>
              <w:t xml:space="preserve">The duty of candour addresses complaints related to </w:t>
            </w:r>
            <w:r w:rsidRPr="000C07D7">
              <w:rPr>
                <w:rFonts w:cs="Times New Roman"/>
                <w:b/>
                <w:bCs/>
                <w:szCs w:val="24"/>
                <w:u w:val="single"/>
              </w:rPr>
              <w:t>"Negligent"</w:t>
            </w:r>
            <w:r w:rsidRPr="000C07D7">
              <w:rPr>
                <w:rFonts w:cs="Times New Roman"/>
                <w:szCs w:val="24"/>
              </w:rPr>
              <w:t xml:space="preserve"> or </w:t>
            </w:r>
            <w:r w:rsidRPr="000C07D7">
              <w:rPr>
                <w:rFonts w:cs="Times New Roman"/>
                <w:b/>
                <w:bCs/>
                <w:szCs w:val="24"/>
                <w:u w:val="single"/>
              </w:rPr>
              <w:t>"Poor Standards"</w:t>
            </w:r>
            <w:r w:rsidRPr="000C07D7">
              <w:rPr>
                <w:rFonts w:cs="Times New Roman"/>
                <w:szCs w:val="24"/>
              </w:rPr>
              <w:t xml:space="preserve"> of Care in accordance with NHS hospitals under Regulation 20 of the Health and Social Care Act 2008 and "Regulated Activities" in the 2014 Regulations.</w:t>
            </w:r>
          </w:p>
          <w:p w14:paraId="6FDDEAC1" w14:textId="77777777" w:rsidR="00ED2A41" w:rsidRPr="000C07D7" w:rsidRDefault="00ED2A41" w:rsidP="000C07D7">
            <w:pPr>
              <w:ind w:left="340" w:firstLine="0"/>
              <w:contextualSpacing/>
              <w:rPr>
                <w:rFonts w:cs="Times New Roman"/>
                <w:b/>
                <w:bCs/>
                <w:szCs w:val="24"/>
                <w:u w:val="single"/>
              </w:rPr>
            </w:pPr>
          </w:p>
          <w:p w14:paraId="2F83EF37" w14:textId="77777777" w:rsidR="00ED2A41" w:rsidRPr="000C07D7" w:rsidRDefault="00ED2A41" w:rsidP="000C07D7">
            <w:pPr>
              <w:numPr>
                <w:ilvl w:val="0"/>
                <w:numId w:val="61"/>
              </w:numPr>
              <w:ind w:left="340" w:hanging="340"/>
              <w:contextualSpacing/>
              <w:rPr>
                <w:rFonts w:cs="Times New Roman"/>
                <w:b/>
                <w:bCs/>
                <w:szCs w:val="24"/>
                <w:u w:val="single"/>
              </w:rPr>
            </w:pPr>
            <w:r w:rsidRPr="000C07D7">
              <w:rPr>
                <w:rFonts w:cs="Times New Roman"/>
                <w:b/>
                <w:bCs/>
                <w:szCs w:val="24"/>
                <w:u w:val="single"/>
              </w:rPr>
              <w:t>STATUTORY RESPONSIBILITIES, CODE OF CONDUCT, AND CODE OF ACCOUNTABILITY</w:t>
            </w:r>
          </w:p>
          <w:p w14:paraId="737CE99E" w14:textId="77777777" w:rsidR="00ED2A41" w:rsidRPr="000C07D7" w:rsidRDefault="00ED2A41" w:rsidP="000C07D7">
            <w:pPr>
              <w:pStyle w:val="ListParagraph"/>
              <w:numPr>
                <w:ilvl w:val="0"/>
                <w:numId w:val="102"/>
              </w:numPr>
              <w:rPr>
                <w:rFonts w:cs="Times New Roman"/>
                <w:b/>
                <w:bCs/>
                <w:szCs w:val="24"/>
                <w:u w:val="single"/>
              </w:rPr>
            </w:pPr>
            <w:r w:rsidRPr="000C07D7">
              <w:rPr>
                <w:rFonts w:cs="Times New Roman"/>
                <w:b/>
                <w:bCs/>
                <w:szCs w:val="24"/>
                <w:u w:val="single"/>
              </w:rPr>
              <w:t>Statutory Responsibilities, Code of Conduct, and Code of Accountability</w:t>
            </w:r>
          </w:p>
          <w:p w14:paraId="1A1B4E08" w14:textId="77777777" w:rsidR="00ED2A41" w:rsidRPr="000C07D7" w:rsidRDefault="00ED2A41" w:rsidP="000C07D7">
            <w:pPr>
              <w:pStyle w:val="ListParagraph"/>
              <w:numPr>
                <w:ilvl w:val="0"/>
                <w:numId w:val="103"/>
              </w:numPr>
              <w:rPr>
                <w:rFonts w:cs="Times New Roman"/>
                <w:szCs w:val="24"/>
              </w:rPr>
            </w:pPr>
            <w:r w:rsidRPr="000C07D7">
              <w:rPr>
                <w:rFonts w:cs="Times New Roman"/>
                <w:b/>
                <w:bCs/>
                <w:szCs w:val="24"/>
                <w:u w:val="single"/>
              </w:rPr>
              <w:t>Acts of laws covering topic:</w:t>
            </w:r>
            <w:r w:rsidRPr="000C07D7">
              <w:rPr>
                <w:rFonts w:cs="Times New Roman"/>
                <w:szCs w:val="24"/>
              </w:rPr>
              <w:t xml:space="preserve"> a) The Local Government Act 2000. b) The Local Government and Housing Act 1989. c) The Local Government Act 2000.</w:t>
            </w:r>
          </w:p>
          <w:p w14:paraId="248D57A8" w14:textId="77777777" w:rsidR="00ED2A41" w:rsidRPr="000C07D7" w:rsidRDefault="00ED2A41" w:rsidP="000C07D7">
            <w:pPr>
              <w:pStyle w:val="ListParagraph"/>
              <w:numPr>
                <w:ilvl w:val="0"/>
                <w:numId w:val="104"/>
              </w:numPr>
              <w:rPr>
                <w:rFonts w:cs="Times New Roman"/>
                <w:szCs w:val="24"/>
              </w:rPr>
            </w:pPr>
            <w:r w:rsidRPr="000C07D7">
              <w:rPr>
                <w:rFonts w:cs="Times New Roman"/>
                <w:szCs w:val="24"/>
              </w:rPr>
              <w:t>Everything done by those working in the Enfield Council must withstand parliamentary scrutiny, public judgments on propriety, and professional codes of conduct.</w:t>
            </w:r>
          </w:p>
          <w:p w14:paraId="5D689E33" w14:textId="77777777" w:rsidR="00ED2A41" w:rsidRPr="000C07D7" w:rsidRDefault="00ED2A41" w:rsidP="000C07D7">
            <w:pPr>
              <w:pStyle w:val="ListParagraph"/>
              <w:numPr>
                <w:ilvl w:val="0"/>
                <w:numId w:val="104"/>
              </w:numPr>
              <w:rPr>
                <w:rFonts w:cs="Times New Roman"/>
                <w:szCs w:val="24"/>
              </w:rPr>
            </w:pPr>
            <w:r w:rsidRPr="000C07D7">
              <w:rPr>
                <w:rFonts w:cs="Times New Roman"/>
                <w:szCs w:val="24"/>
              </w:rPr>
              <w:t xml:space="preserve">The current burden of breached responsibilities within the context of this claim arises from: </w:t>
            </w:r>
          </w:p>
          <w:p w14:paraId="1189E006" w14:textId="77777777" w:rsidR="00ED2A41" w:rsidRPr="000C07D7" w:rsidRDefault="00ED2A41" w:rsidP="000C07D7">
            <w:pPr>
              <w:pStyle w:val="ListParagraph"/>
              <w:numPr>
                <w:ilvl w:val="0"/>
                <w:numId w:val="105"/>
              </w:numPr>
              <w:rPr>
                <w:rFonts w:cs="Times New Roman"/>
                <w:szCs w:val="24"/>
              </w:rPr>
            </w:pPr>
            <w:r w:rsidRPr="000C07D7">
              <w:rPr>
                <w:rFonts w:cs="Times New Roman"/>
                <w:szCs w:val="24"/>
              </w:rPr>
              <w:t xml:space="preserve">Failures from the Monitoring Office. </w:t>
            </w:r>
          </w:p>
          <w:p w14:paraId="71640352" w14:textId="77777777" w:rsidR="00ED2A41" w:rsidRPr="000C07D7" w:rsidRDefault="00ED2A41" w:rsidP="000C07D7">
            <w:pPr>
              <w:pStyle w:val="ListParagraph"/>
              <w:numPr>
                <w:ilvl w:val="0"/>
                <w:numId w:val="105"/>
              </w:numPr>
              <w:rPr>
                <w:rFonts w:cs="Times New Roman"/>
                <w:szCs w:val="24"/>
              </w:rPr>
            </w:pPr>
            <w:r w:rsidRPr="000C07D7">
              <w:rPr>
                <w:rFonts w:cs="Times New Roman"/>
                <w:szCs w:val="24"/>
              </w:rPr>
              <w:t xml:space="preserve">Failures from the Enfield Director of Governance. </w:t>
            </w:r>
          </w:p>
          <w:p w14:paraId="24E04306" w14:textId="77777777" w:rsidR="00ED2A41" w:rsidRPr="000C07D7" w:rsidRDefault="00ED2A41" w:rsidP="000C07D7">
            <w:pPr>
              <w:pStyle w:val="ListParagraph"/>
              <w:numPr>
                <w:ilvl w:val="0"/>
                <w:numId w:val="105"/>
              </w:numPr>
              <w:rPr>
                <w:rFonts w:cs="Times New Roman"/>
                <w:szCs w:val="24"/>
              </w:rPr>
            </w:pPr>
            <w:r w:rsidRPr="000C07D7">
              <w:rPr>
                <w:rFonts w:cs="Times New Roman"/>
                <w:szCs w:val="24"/>
              </w:rPr>
              <w:t xml:space="preserve">Failures from the Director of Operations at Enfield Council. </w:t>
            </w:r>
          </w:p>
          <w:p w14:paraId="4A77F5C0" w14:textId="77777777" w:rsidR="00ED2A41" w:rsidRPr="000C07D7" w:rsidRDefault="00ED2A41" w:rsidP="000C07D7">
            <w:pPr>
              <w:pStyle w:val="ListParagraph"/>
              <w:numPr>
                <w:ilvl w:val="0"/>
                <w:numId w:val="105"/>
              </w:numPr>
              <w:rPr>
                <w:rFonts w:cs="Times New Roman"/>
                <w:szCs w:val="24"/>
              </w:rPr>
            </w:pPr>
            <w:r w:rsidRPr="000C07D7">
              <w:rPr>
                <w:rFonts w:cs="Times New Roman"/>
                <w:szCs w:val="24"/>
              </w:rPr>
              <w:t xml:space="preserve">Failures from the Counter Fraud Department at Enfield Council. </w:t>
            </w:r>
          </w:p>
          <w:p w14:paraId="771BA5E8" w14:textId="77777777" w:rsidR="00ED2A41" w:rsidRPr="000C07D7" w:rsidRDefault="00ED2A41" w:rsidP="000C07D7">
            <w:pPr>
              <w:pStyle w:val="ListParagraph"/>
              <w:numPr>
                <w:ilvl w:val="0"/>
                <w:numId w:val="105"/>
              </w:numPr>
              <w:rPr>
                <w:rFonts w:cs="Times New Roman"/>
                <w:szCs w:val="24"/>
              </w:rPr>
            </w:pPr>
            <w:r w:rsidRPr="000C07D7">
              <w:rPr>
                <w:rFonts w:cs="Times New Roman"/>
                <w:szCs w:val="24"/>
              </w:rPr>
              <w:t xml:space="preserve">Failures from the Director of Finance at Enfield Council. </w:t>
            </w:r>
          </w:p>
          <w:p w14:paraId="7AB8A958" w14:textId="77777777" w:rsidR="00ED2A41" w:rsidRPr="000C07D7" w:rsidRDefault="00ED2A41" w:rsidP="000C07D7">
            <w:pPr>
              <w:pStyle w:val="ListParagraph"/>
              <w:numPr>
                <w:ilvl w:val="0"/>
                <w:numId w:val="105"/>
              </w:numPr>
              <w:rPr>
                <w:rFonts w:cs="Times New Roman"/>
                <w:szCs w:val="24"/>
              </w:rPr>
            </w:pPr>
            <w:r w:rsidRPr="000C07D7">
              <w:rPr>
                <w:rFonts w:cs="Times New Roman"/>
                <w:szCs w:val="24"/>
              </w:rPr>
              <w:t xml:space="preserve">Failures from the Shareholder Managers at Enfield Council. </w:t>
            </w:r>
          </w:p>
          <w:p w14:paraId="19457CBF" w14:textId="77777777" w:rsidR="00ED2A41" w:rsidRPr="000C07D7" w:rsidRDefault="00ED2A41" w:rsidP="000C07D7">
            <w:pPr>
              <w:pStyle w:val="ListParagraph"/>
              <w:numPr>
                <w:ilvl w:val="0"/>
                <w:numId w:val="105"/>
              </w:numPr>
              <w:rPr>
                <w:rFonts w:cs="Times New Roman"/>
                <w:szCs w:val="24"/>
              </w:rPr>
            </w:pPr>
            <w:r w:rsidRPr="000C07D7">
              <w:rPr>
                <w:rFonts w:cs="Times New Roman"/>
                <w:szCs w:val="24"/>
              </w:rPr>
              <w:t xml:space="preserve">Failures from the Director of Human Resources at Enfield Council. </w:t>
            </w:r>
          </w:p>
          <w:p w14:paraId="19CF74E5" w14:textId="77777777" w:rsidR="00ED2A41" w:rsidRPr="000C07D7" w:rsidRDefault="00ED2A41" w:rsidP="000C07D7">
            <w:pPr>
              <w:pStyle w:val="ListParagraph"/>
              <w:numPr>
                <w:ilvl w:val="0"/>
                <w:numId w:val="105"/>
              </w:numPr>
              <w:rPr>
                <w:rFonts w:cs="Times New Roman"/>
                <w:szCs w:val="24"/>
              </w:rPr>
            </w:pPr>
            <w:r w:rsidRPr="000C07D7">
              <w:rPr>
                <w:rFonts w:cs="Times New Roman"/>
                <w:szCs w:val="24"/>
              </w:rPr>
              <w:t>And any other Enfield Council Members and Officers who may have been involved.</w:t>
            </w:r>
          </w:p>
          <w:p w14:paraId="46C42FEF" w14:textId="77777777" w:rsidR="00ED2A41" w:rsidRPr="000C07D7" w:rsidRDefault="00ED2A41" w:rsidP="000C07D7">
            <w:pPr>
              <w:pStyle w:val="ListParagraph"/>
              <w:numPr>
                <w:ilvl w:val="0"/>
                <w:numId w:val="104"/>
              </w:numPr>
              <w:rPr>
                <w:rFonts w:cs="Times New Roman"/>
                <w:szCs w:val="24"/>
              </w:rPr>
            </w:pPr>
            <w:r w:rsidRPr="000C07D7">
              <w:rPr>
                <w:rFonts w:cs="Times New Roman"/>
                <w:szCs w:val="24"/>
              </w:rPr>
              <w:t>Those listed above failed to discharge their statutory responsibilities to prevent violations of laws and regulated standards, including but not limited to products supplied and internal control.</w:t>
            </w:r>
          </w:p>
          <w:p w14:paraId="6F6FCD3F" w14:textId="77777777" w:rsidR="00ED2A41" w:rsidRPr="000C07D7" w:rsidRDefault="00ED2A41" w:rsidP="000C07D7">
            <w:pPr>
              <w:pStyle w:val="ListParagraph"/>
              <w:numPr>
                <w:ilvl w:val="0"/>
                <w:numId w:val="104"/>
              </w:numPr>
              <w:rPr>
                <w:rFonts w:cs="Times New Roman"/>
                <w:szCs w:val="24"/>
              </w:rPr>
            </w:pPr>
            <w:r w:rsidRPr="000C07D7">
              <w:rPr>
                <w:rFonts w:cs="Times New Roman"/>
                <w:szCs w:val="24"/>
              </w:rPr>
              <w:t>Enfield Council staff did not prevent criminal and civil wrongdoings, whether intentional or unintentional.</w:t>
            </w:r>
          </w:p>
          <w:p w14:paraId="2F21D988" w14:textId="77777777" w:rsidR="00ED2A41" w:rsidRPr="000C07D7" w:rsidRDefault="00ED2A41" w:rsidP="000C07D7">
            <w:pPr>
              <w:pStyle w:val="ListParagraph"/>
              <w:numPr>
                <w:ilvl w:val="0"/>
                <w:numId w:val="104"/>
              </w:numPr>
              <w:rPr>
                <w:rFonts w:cs="Times New Roman"/>
                <w:szCs w:val="24"/>
              </w:rPr>
            </w:pPr>
            <w:r w:rsidRPr="000C07D7">
              <w:rPr>
                <w:rFonts w:cs="Times New Roman"/>
                <w:szCs w:val="24"/>
              </w:rPr>
              <w:t>During the case handling of Mr. S. P. Cordell's matters, Enfield Council staff did not adhere to their own protocols, and their standards fell well below acceptable levels of service.</w:t>
            </w:r>
          </w:p>
          <w:p w14:paraId="40A302C2" w14:textId="77777777" w:rsidR="00ED2A41" w:rsidRPr="000C07D7" w:rsidRDefault="00ED2A41" w:rsidP="000C07D7">
            <w:pPr>
              <w:pStyle w:val="ListParagraph"/>
              <w:numPr>
                <w:ilvl w:val="0"/>
                <w:numId w:val="104"/>
              </w:numPr>
              <w:rPr>
                <w:rFonts w:cs="Times New Roman"/>
                <w:szCs w:val="24"/>
              </w:rPr>
            </w:pPr>
            <w:r w:rsidRPr="000C07D7">
              <w:rPr>
                <w:rFonts w:cs="Times New Roman"/>
                <w:szCs w:val="24"/>
              </w:rPr>
              <w:t>Enfield Council's staff deliberately fabricated evidence against Mr. S. P. Cordell and refused to act when presented with authentic evidence related to allegations against him, knowingly participating in wrongdoing that could harm Mr. S. P. Cordell's wellbeing, freedom, life, reputation, property, and goods.</w:t>
            </w:r>
          </w:p>
          <w:p w14:paraId="48ADA9D6" w14:textId="77777777" w:rsidR="00ED2A41" w:rsidRPr="000C07D7" w:rsidRDefault="00ED2A41" w:rsidP="000C07D7">
            <w:pPr>
              <w:pStyle w:val="ListParagraph"/>
              <w:numPr>
                <w:ilvl w:val="0"/>
                <w:numId w:val="104"/>
              </w:numPr>
              <w:rPr>
                <w:rFonts w:cs="Times New Roman"/>
                <w:szCs w:val="24"/>
              </w:rPr>
            </w:pPr>
            <w:r w:rsidRPr="000C07D7">
              <w:rPr>
                <w:rFonts w:cs="Times New Roman"/>
                <w:szCs w:val="24"/>
              </w:rPr>
              <w:t>Mr. S. P. Cordell and his family members were consistently undermined when raising high-risk concerns through the appropriate channels, weakening their position, and hindering the truth from emerging in any complaint submitted or interaction with staff.</w:t>
            </w:r>
          </w:p>
          <w:p w14:paraId="49595D05" w14:textId="77777777" w:rsidR="00ED2A41" w:rsidRPr="000C07D7" w:rsidRDefault="00ED2A41" w:rsidP="000C07D7">
            <w:pPr>
              <w:pStyle w:val="ListParagraph"/>
              <w:ind w:left="717" w:firstLine="0"/>
              <w:rPr>
                <w:rFonts w:cs="Times New Roman"/>
                <w:b/>
                <w:bCs/>
                <w:szCs w:val="24"/>
                <w:u w:val="single"/>
              </w:rPr>
            </w:pPr>
          </w:p>
          <w:p w14:paraId="04526056" w14:textId="77777777" w:rsidR="00ED2A41" w:rsidRPr="000C07D7" w:rsidRDefault="00ED2A41" w:rsidP="000C07D7">
            <w:pPr>
              <w:pStyle w:val="ListParagraph"/>
              <w:numPr>
                <w:ilvl w:val="0"/>
                <w:numId w:val="102"/>
              </w:numPr>
              <w:rPr>
                <w:rFonts w:cs="Times New Roman"/>
                <w:b/>
                <w:bCs/>
                <w:szCs w:val="24"/>
                <w:u w:val="single"/>
              </w:rPr>
            </w:pPr>
            <w:r w:rsidRPr="000C07D7">
              <w:rPr>
                <w:rFonts w:cs="Times New Roman"/>
                <w:b/>
                <w:bCs/>
                <w:szCs w:val="24"/>
                <w:u w:val="single"/>
              </w:rPr>
              <w:t>Unsatisfactory Performance</w:t>
            </w:r>
          </w:p>
          <w:p w14:paraId="67467CB6" w14:textId="77777777" w:rsidR="00ED2A41" w:rsidRPr="000C07D7" w:rsidRDefault="00ED2A41" w:rsidP="000C07D7">
            <w:pPr>
              <w:pStyle w:val="ListParagraph"/>
              <w:numPr>
                <w:ilvl w:val="0"/>
                <w:numId w:val="106"/>
              </w:numPr>
              <w:rPr>
                <w:rFonts w:cs="Times New Roman"/>
                <w:szCs w:val="24"/>
              </w:rPr>
            </w:pPr>
            <w:r w:rsidRPr="000C07D7">
              <w:rPr>
                <w:rFonts w:cs="Times New Roman"/>
                <w:szCs w:val="24"/>
              </w:rPr>
              <w:t>Enfield Council's staff took no actions leading to a fair and positive resolution of events with minimal impact on all involved.</w:t>
            </w:r>
          </w:p>
          <w:p w14:paraId="162B382C" w14:textId="77777777" w:rsidR="00ED2A41" w:rsidRPr="000C07D7" w:rsidRDefault="00ED2A41" w:rsidP="000C07D7">
            <w:pPr>
              <w:pStyle w:val="ListParagraph"/>
              <w:numPr>
                <w:ilvl w:val="0"/>
                <w:numId w:val="106"/>
              </w:numPr>
              <w:rPr>
                <w:rFonts w:cs="Times New Roman"/>
                <w:szCs w:val="24"/>
              </w:rPr>
            </w:pPr>
            <w:r w:rsidRPr="000C07D7">
              <w:rPr>
                <w:rFonts w:cs="Times New Roman"/>
                <w:szCs w:val="24"/>
              </w:rPr>
              <w:t>Public safety and property within the Borough were exposed to unnecessary high risks due to the reckless actions of Enfield Council staff without justifiable reason.</w:t>
            </w:r>
          </w:p>
          <w:p w14:paraId="1316B299" w14:textId="77777777" w:rsidR="00ED2A41" w:rsidRPr="000C07D7" w:rsidRDefault="00ED2A41" w:rsidP="000C07D7">
            <w:pPr>
              <w:pStyle w:val="ListParagraph"/>
              <w:numPr>
                <w:ilvl w:val="0"/>
                <w:numId w:val="106"/>
              </w:numPr>
              <w:rPr>
                <w:rFonts w:cs="Times New Roman"/>
                <w:szCs w:val="24"/>
              </w:rPr>
            </w:pPr>
            <w:r w:rsidRPr="000C07D7">
              <w:rPr>
                <w:rFonts w:cs="Times New Roman"/>
                <w:szCs w:val="24"/>
              </w:rPr>
              <w:t>Properties owned by the Enfield Council and rented to tenants were abused and used for illicit purposes, creating unnecessary risks.</w:t>
            </w:r>
          </w:p>
          <w:p w14:paraId="68CE5D6A" w14:textId="77777777" w:rsidR="00ED2A41" w:rsidRPr="000C07D7" w:rsidRDefault="00ED2A41" w:rsidP="000C07D7">
            <w:pPr>
              <w:pStyle w:val="ListParagraph"/>
              <w:numPr>
                <w:ilvl w:val="0"/>
                <w:numId w:val="106"/>
              </w:numPr>
              <w:rPr>
                <w:rFonts w:cs="Times New Roman"/>
                <w:szCs w:val="24"/>
              </w:rPr>
            </w:pPr>
            <w:r w:rsidRPr="000C07D7">
              <w:rPr>
                <w:rFonts w:cs="Times New Roman"/>
                <w:szCs w:val="24"/>
              </w:rPr>
              <w:t>Enfield Council failed to provide Mr. S. P. Cordell with fair or reasonable advice and assistance regarding the Council's housing policies.</w:t>
            </w:r>
          </w:p>
          <w:p w14:paraId="4FE29070" w14:textId="77777777" w:rsidR="00ED2A41" w:rsidRPr="000C07D7" w:rsidRDefault="00ED2A41" w:rsidP="000C07D7">
            <w:pPr>
              <w:pStyle w:val="ListParagraph"/>
              <w:numPr>
                <w:ilvl w:val="0"/>
                <w:numId w:val="106"/>
              </w:numPr>
              <w:rPr>
                <w:rFonts w:cs="Times New Roman"/>
                <w:szCs w:val="24"/>
              </w:rPr>
            </w:pPr>
            <w:r w:rsidRPr="000C07D7">
              <w:rPr>
                <w:rFonts w:cs="Times New Roman"/>
                <w:szCs w:val="24"/>
              </w:rPr>
              <w:t>Enfield Council failed to create an attractive and safe environment for Burncroft Avenue and its surrounding neighbourhoods’ tenants.</w:t>
            </w:r>
          </w:p>
          <w:p w14:paraId="41CBE5DD" w14:textId="77777777" w:rsidR="00ED2A41" w:rsidRPr="000C07D7" w:rsidRDefault="00ED2A41" w:rsidP="000C07D7">
            <w:pPr>
              <w:pStyle w:val="ListParagraph"/>
              <w:numPr>
                <w:ilvl w:val="0"/>
                <w:numId w:val="106"/>
              </w:numPr>
              <w:rPr>
                <w:rFonts w:cs="Times New Roman"/>
                <w:szCs w:val="24"/>
              </w:rPr>
            </w:pPr>
            <w:r w:rsidRPr="000C07D7">
              <w:rPr>
                <w:rFonts w:cs="Times New Roman"/>
                <w:szCs w:val="24"/>
              </w:rPr>
              <w:lastRenderedPageBreak/>
              <w:t>Enfield Council failed to prevent crime or reduce the fear of crime.</w:t>
            </w:r>
          </w:p>
          <w:p w14:paraId="463E2C92" w14:textId="77777777" w:rsidR="00ED2A41" w:rsidRPr="000C07D7" w:rsidRDefault="00ED2A41" w:rsidP="000C07D7">
            <w:pPr>
              <w:pStyle w:val="ListParagraph"/>
              <w:numPr>
                <w:ilvl w:val="0"/>
                <w:numId w:val="106"/>
              </w:numPr>
              <w:rPr>
                <w:rFonts w:cs="Times New Roman"/>
                <w:szCs w:val="24"/>
              </w:rPr>
            </w:pPr>
            <w:r w:rsidRPr="000C07D7">
              <w:rPr>
                <w:rFonts w:cs="Times New Roman"/>
                <w:szCs w:val="24"/>
              </w:rPr>
              <w:t>By creating a facade of Court processes based on fraudulent documentation, Enfield Council staff violated UK laws even when caught red-handed. This continued abuse of malicious processes further obstructed justice.</w:t>
            </w:r>
          </w:p>
          <w:p w14:paraId="5A40BC59" w14:textId="77777777" w:rsidR="00ED2A41" w:rsidRPr="000C07D7" w:rsidRDefault="00ED2A41" w:rsidP="000C07D7">
            <w:pPr>
              <w:pStyle w:val="ListParagraph"/>
              <w:numPr>
                <w:ilvl w:val="0"/>
                <w:numId w:val="106"/>
              </w:numPr>
              <w:rPr>
                <w:rFonts w:cs="Times New Roman"/>
                <w:szCs w:val="24"/>
              </w:rPr>
            </w:pPr>
            <w:r w:rsidRPr="000C07D7">
              <w:rPr>
                <w:rFonts w:cs="Times New Roman"/>
                <w:szCs w:val="24"/>
              </w:rPr>
              <w:t>The Enfield Council was not committed to maintaining an honest and open atmosphere conducive to fraud prevention when alerted about ongoing issues by Mr. S. P. Cordell. This failure in internal control extended to Enfield Council's clients, primarily due to the absence of fair investigations.</w:t>
            </w:r>
          </w:p>
          <w:p w14:paraId="00867DF9" w14:textId="77777777" w:rsidR="00ED2A41" w:rsidRPr="000C07D7" w:rsidRDefault="00ED2A41" w:rsidP="000C07D7">
            <w:pPr>
              <w:ind w:left="340" w:firstLine="0"/>
              <w:contextualSpacing/>
              <w:rPr>
                <w:rFonts w:cs="Times New Roman"/>
                <w:b/>
                <w:bCs/>
                <w:szCs w:val="24"/>
                <w:u w:val="single"/>
              </w:rPr>
            </w:pPr>
          </w:p>
          <w:p w14:paraId="429B728D" w14:textId="77777777" w:rsidR="00ED2A41" w:rsidRPr="000C07D7" w:rsidRDefault="00ED2A41" w:rsidP="000C07D7">
            <w:pPr>
              <w:numPr>
                <w:ilvl w:val="0"/>
                <w:numId w:val="61"/>
              </w:numPr>
              <w:ind w:left="340" w:hanging="340"/>
              <w:contextualSpacing/>
              <w:rPr>
                <w:rFonts w:cs="Times New Roman"/>
                <w:b/>
                <w:bCs/>
                <w:szCs w:val="24"/>
                <w:u w:val="single"/>
              </w:rPr>
            </w:pPr>
            <w:r w:rsidRPr="000C07D7">
              <w:rPr>
                <w:rFonts w:cs="Times New Roman"/>
                <w:b/>
                <w:bCs/>
                <w:szCs w:val="24"/>
                <w:u w:val="single"/>
              </w:rPr>
              <w:t>LEVELS OF SERIOUSNESS</w:t>
            </w:r>
          </w:p>
          <w:p w14:paraId="608674CC" w14:textId="77777777" w:rsidR="00ED2A41" w:rsidRPr="000C07D7" w:rsidRDefault="00ED2A41" w:rsidP="000C07D7">
            <w:pPr>
              <w:pStyle w:val="ListParagraph"/>
              <w:numPr>
                <w:ilvl w:val="0"/>
                <w:numId w:val="107"/>
              </w:numPr>
              <w:rPr>
                <w:rFonts w:cs="Times New Roman"/>
                <w:b/>
                <w:bCs/>
                <w:szCs w:val="24"/>
                <w:u w:val="single"/>
              </w:rPr>
            </w:pPr>
            <w:r w:rsidRPr="000C07D7">
              <w:rPr>
                <w:rFonts w:cs="Times New Roman"/>
                <w:b/>
                <w:bCs/>
                <w:szCs w:val="24"/>
                <w:u w:val="single"/>
              </w:rPr>
              <w:t>Levels of Seriousness</w:t>
            </w:r>
          </w:p>
          <w:p w14:paraId="213B98CB" w14:textId="77777777" w:rsidR="00ED2A41" w:rsidRPr="000C07D7" w:rsidRDefault="00ED2A41" w:rsidP="000C07D7">
            <w:pPr>
              <w:pStyle w:val="ListParagraph"/>
              <w:numPr>
                <w:ilvl w:val="0"/>
                <w:numId w:val="108"/>
              </w:numPr>
              <w:rPr>
                <w:rFonts w:cs="Times New Roman"/>
                <w:b/>
                <w:bCs/>
                <w:szCs w:val="24"/>
                <w:u w:val="single"/>
              </w:rPr>
            </w:pPr>
            <w:r w:rsidRPr="000C07D7">
              <w:rPr>
                <w:rFonts w:cs="Times New Roman"/>
                <w:b/>
                <w:bCs/>
                <w:szCs w:val="24"/>
                <w:u w:val="single"/>
              </w:rPr>
              <w:t>Attempted Murder. Criminal Attempts Act 1981</w:t>
            </w:r>
          </w:p>
          <w:p w14:paraId="06615FB1" w14:textId="77777777" w:rsidR="00ED2A41" w:rsidRPr="000C07D7" w:rsidRDefault="00ED2A41" w:rsidP="000C07D7">
            <w:pPr>
              <w:pStyle w:val="ListParagraph"/>
              <w:numPr>
                <w:ilvl w:val="0"/>
                <w:numId w:val="109"/>
              </w:numPr>
              <w:rPr>
                <w:rFonts w:cs="Times New Roman"/>
                <w:szCs w:val="24"/>
              </w:rPr>
            </w:pPr>
            <w:r w:rsidRPr="000C07D7">
              <w:rPr>
                <w:rFonts w:cs="Times New Roman"/>
                <w:szCs w:val="24"/>
              </w:rPr>
              <w:t>Members of the Enfield Council and Metropolitan Police attempted murder, symbolized by [</w:t>
            </w:r>
            <w:r w:rsidRPr="000C07D7">
              <w:rPr>
                <w:rFonts w:ascii="Segoe UI Symbol" w:hAnsi="Segoe UI Symbol" w:cs="Segoe UI Symbol"/>
                <w:szCs w:val="24"/>
              </w:rPr>
              <w:t>✞⚰️</w:t>
            </w:r>
            <w:r w:rsidRPr="000C07D7">
              <w:rPr>
                <w:rFonts w:cs="Times New Roman"/>
                <w:szCs w:val="24"/>
              </w:rPr>
              <w:t>].</w:t>
            </w:r>
          </w:p>
          <w:p w14:paraId="60A0C8C3" w14:textId="77777777" w:rsidR="00ED2A41" w:rsidRPr="000C07D7" w:rsidRDefault="00ED2A41" w:rsidP="000C07D7">
            <w:pPr>
              <w:pStyle w:val="ListParagraph"/>
              <w:numPr>
                <w:ilvl w:val="0"/>
                <w:numId w:val="109"/>
              </w:numPr>
              <w:rPr>
                <w:rFonts w:cs="Times New Roman"/>
                <w:szCs w:val="24"/>
              </w:rPr>
            </w:pPr>
            <w:r w:rsidRPr="000C07D7">
              <w:rPr>
                <w:rFonts w:cs="Times New Roman"/>
                <w:szCs w:val="24"/>
              </w:rPr>
              <w:t>Neighbours residing or having resided at Burncroft Avenue attempted murder, symbolized by [</w:t>
            </w:r>
            <w:r w:rsidRPr="000C07D7">
              <w:rPr>
                <w:rFonts w:ascii="Segoe UI Symbol" w:hAnsi="Segoe UI Symbol" w:cs="Segoe UI Symbol"/>
                <w:szCs w:val="24"/>
              </w:rPr>
              <w:t>✞⚰️</w:t>
            </w:r>
            <w:r w:rsidRPr="000C07D7">
              <w:rPr>
                <w:rFonts w:cs="Times New Roman"/>
                <w:szCs w:val="24"/>
              </w:rPr>
              <w:t>].</w:t>
            </w:r>
          </w:p>
          <w:p w14:paraId="1342DB47" w14:textId="77777777" w:rsidR="00ED2A41" w:rsidRPr="000C07D7" w:rsidRDefault="00ED2A41" w:rsidP="000C07D7">
            <w:pPr>
              <w:pStyle w:val="ListParagraph"/>
              <w:ind w:firstLine="0"/>
              <w:rPr>
                <w:rFonts w:cs="Times New Roman"/>
                <w:szCs w:val="24"/>
              </w:rPr>
            </w:pPr>
          </w:p>
          <w:p w14:paraId="06E2DEA1" w14:textId="77777777" w:rsidR="00ED2A41" w:rsidRPr="000C07D7" w:rsidRDefault="00ED2A41" w:rsidP="000C07D7">
            <w:pPr>
              <w:pStyle w:val="ListParagraph"/>
              <w:numPr>
                <w:ilvl w:val="0"/>
                <w:numId w:val="108"/>
              </w:numPr>
              <w:rPr>
                <w:rFonts w:cs="Times New Roman"/>
                <w:b/>
                <w:bCs/>
                <w:szCs w:val="24"/>
                <w:u w:val="single"/>
              </w:rPr>
            </w:pPr>
            <w:r w:rsidRPr="000C07D7">
              <w:rPr>
                <w:rFonts w:cs="Times New Roman"/>
                <w:b/>
                <w:bCs/>
                <w:szCs w:val="24"/>
                <w:u w:val="single"/>
              </w:rPr>
              <w:t>Torture "Criminal Justice Act s.134"</w:t>
            </w:r>
          </w:p>
          <w:p w14:paraId="488383EE" w14:textId="77777777" w:rsidR="00ED2A41" w:rsidRPr="000C07D7" w:rsidRDefault="00ED2A41" w:rsidP="000C07D7">
            <w:pPr>
              <w:pStyle w:val="ListParagraph"/>
              <w:numPr>
                <w:ilvl w:val="0"/>
                <w:numId w:val="110"/>
              </w:numPr>
              <w:rPr>
                <w:rFonts w:cs="Times New Roman"/>
                <w:szCs w:val="24"/>
              </w:rPr>
            </w:pPr>
            <w:r w:rsidRPr="000C07D7">
              <w:rPr>
                <w:rFonts w:cs="Times New Roman"/>
                <w:szCs w:val="24"/>
              </w:rPr>
              <w:t>Enfield Council's official personnel committed torture by intentionally inflicting severe pain and suffering on Mr. S. P. Cordell while performing official duties. These acts took place in the years 2014, 2015, 2016, 2017, 2018, 2019, 2020, 2021, and 2022.</w:t>
            </w:r>
          </w:p>
          <w:p w14:paraId="78691933" w14:textId="77777777" w:rsidR="00ED2A41" w:rsidRPr="000C07D7" w:rsidRDefault="00ED2A41" w:rsidP="000C07D7">
            <w:pPr>
              <w:pStyle w:val="ListParagraph"/>
              <w:ind w:firstLine="0"/>
              <w:rPr>
                <w:rFonts w:cs="Times New Roman"/>
                <w:szCs w:val="24"/>
              </w:rPr>
            </w:pPr>
          </w:p>
          <w:p w14:paraId="72F8AE43" w14:textId="77777777" w:rsidR="00ED2A41" w:rsidRPr="000C07D7" w:rsidRDefault="00ED2A41" w:rsidP="000C07D7">
            <w:pPr>
              <w:pStyle w:val="ListParagraph"/>
              <w:numPr>
                <w:ilvl w:val="0"/>
                <w:numId w:val="108"/>
              </w:numPr>
              <w:rPr>
                <w:rFonts w:cs="Times New Roman"/>
                <w:b/>
                <w:bCs/>
                <w:szCs w:val="24"/>
                <w:u w:val="single"/>
              </w:rPr>
            </w:pPr>
            <w:r w:rsidRPr="000C07D7">
              <w:rPr>
                <w:rFonts w:cs="Times New Roman"/>
                <w:b/>
                <w:bCs/>
                <w:szCs w:val="24"/>
                <w:u w:val="single"/>
              </w:rPr>
              <w:t>Kidnapping and/or False Imprisonment / Unlawful Detention</w:t>
            </w:r>
          </w:p>
          <w:p w14:paraId="4942408B" w14:textId="77777777" w:rsidR="00ED2A41" w:rsidRPr="000C07D7" w:rsidRDefault="00ED2A41" w:rsidP="000C07D7">
            <w:pPr>
              <w:pStyle w:val="ListParagraph"/>
              <w:numPr>
                <w:ilvl w:val="0"/>
                <w:numId w:val="111"/>
              </w:numPr>
              <w:rPr>
                <w:rFonts w:cs="Times New Roman"/>
                <w:szCs w:val="24"/>
              </w:rPr>
            </w:pPr>
            <w:r w:rsidRPr="000C07D7">
              <w:rPr>
                <w:rFonts w:cs="Times New Roman"/>
                <w:szCs w:val="24"/>
              </w:rPr>
              <w:t>Kidnapping is forcibly or fraudulently taking someone away without their consent on any lawful excuse. b) False Imprisonment is detaining someone against their free will. c) Both offenses are profoundly serious and carry potential life imprisonment upon conviction.</w:t>
            </w:r>
          </w:p>
          <w:p w14:paraId="0DB2E63F" w14:textId="77777777" w:rsidR="00ED2A41" w:rsidRPr="000C07D7" w:rsidRDefault="00ED2A41" w:rsidP="000C07D7">
            <w:pPr>
              <w:ind w:left="340" w:firstLine="0"/>
              <w:contextualSpacing/>
              <w:rPr>
                <w:rFonts w:cs="Times New Roman"/>
                <w:b/>
                <w:bCs/>
                <w:szCs w:val="24"/>
                <w:u w:val="single"/>
              </w:rPr>
            </w:pPr>
          </w:p>
          <w:p w14:paraId="2337B8E2" w14:textId="77777777" w:rsidR="00ED2A41" w:rsidRPr="000C07D7" w:rsidRDefault="00ED2A41" w:rsidP="000C07D7">
            <w:pPr>
              <w:numPr>
                <w:ilvl w:val="0"/>
                <w:numId w:val="61"/>
              </w:numPr>
              <w:ind w:left="340" w:hanging="340"/>
              <w:contextualSpacing/>
              <w:rPr>
                <w:rFonts w:cs="Times New Roman"/>
                <w:b/>
                <w:bCs/>
                <w:szCs w:val="24"/>
                <w:u w:val="single"/>
              </w:rPr>
            </w:pPr>
            <w:r w:rsidRPr="000C07D7">
              <w:rPr>
                <w:rFonts w:cs="Times New Roman"/>
                <w:b/>
                <w:bCs/>
                <w:szCs w:val="24"/>
                <w:u w:val="single"/>
              </w:rPr>
              <w:t>EQUALITY ACT 2010</w:t>
            </w:r>
          </w:p>
          <w:p w14:paraId="2BBC8035" w14:textId="77777777" w:rsidR="00ED2A41" w:rsidRPr="000C07D7" w:rsidRDefault="00ED2A41" w:rsidP="000C07D7">
            <w:pPr>
              <w:pStyle w:val="ListParagraph"/>
              <w:numPr>
                <w:ilvl w:val="0"/>
                <w:numId w:val="112"/>
              </w:numPr>
              <w:rPr>
                <w:rFonts w:cs="Times New Roman"/>
                <w:b/>
                <w:bCs/>
                <w:szCs w:val="24"/>
                <w:u w:val="single"/>
              </w:rPr>
            </w:pPr>
            <w:r w:rsidRPr="000C07D7">
              <w:rPr>
                <w:rFonts w:cs="Times New Roman"/>
                <w:b/>
                <w:bCs/>
                <w:szCs w:val="24"/>
                <w:u w:val="single"/>
              </w:rPr>
              <w:t>Equality Act 2010</w:t>
            </w:r>
          </w:p>
          <w:p w14:paraId="798F3D61" w14:textId="77777777" w:rsidR="00ED2A41" w:rsidRPr="000C07D7" w:rsidRDefault="00ED2A41" w:rsidP="000C07D7">
            <w:pPr>
              <w:pStyle w:val="ListParagraph"/>
              <w:numPr>
                <w:ilvl w:val="0"/>
                <w:numId w:val="113"/>
              </w:numPr>
              <w:rPr>
                <w:rFonts w:cs="Times New Roman"/>
                <w:szCs w:val="24"/>
              </w:rPr>
            </w:pPr>
            <w:r w:rsidRPr="000C07D7">
              <w:rPr>
                <w:rFonts w:cs="Times New Roman"/>
                <w:szCs w:val="24"/>
              </w:rPr>
              <w:t>The Enfield Council is mandated to prevent instances of discrimination at the earliest awareness points possible.</w:t>
            </w:r>
          </w:p>
          <w:p w14:paraId="0732A110" w14:textId="77777777" w:rsidR="00ED2A41" w:rsidRPr="000C07D7" w:rsidRDefault="00ED2A41" w:rsidP="000C07D7">
            <w:pPr>
              <w:pStyle w:val="ListParagraph"/>
              <w:numPr>
                <w:ilvl w:val="0"/>
                <w:numId w:val="113"/>
              </w:numPr>
              <w:rPr>
                <w:rFonts w:cs="Times New Roman"/>
                <w:szCs w:val="24"/>
              </w:rPr>
            </w:pPr>
            <w:r w:rsidRPr="000C07D7">
              <w:rPr>
                <w:rFonts w:cs="Times New Roman"/>
                <w:szCs w:val="24"/>
              </w:rPr>
              <w:t>The Councils must collaborate with residents to resolve reports of anti-social behaviour without manipulating official records to favour any involved parties.</w:t>
            </w:r>
          </w:p>
          <w:p w14:paraId="3C5988CD" w14:textId="77777777" w:rsidR="00ED2A41" w:rsidRPr="000C07D7" w:rsidRDefault="00ED2A41" w:rsidP="000C07D7">
            <w:pPr>
              <w:pStyle w:val="ListParagraph"/>
              <w:numPr>
                <w:ilvl w:val="0"/>
                <w:numId w:val="113"/>
              </w:numPr>
              <w:rPr>
                <w:rFonts w:cs="Times New Roman"/>
                <w:szCs w:val="24"/>
              </w:rPr>
            </w:pPr>
            <w:r w:rsidRPr="000C07D7">
              <w:rPr>
                <w:rFonts w:cs="Times New Roman"/>
                <w:szCs w:val="24"/>
              </w:rPr>
              <w:t>Investigations did not occur even when unmistakable evidence was present, leading to the failure to address serious complaints.</w:t>
            </w:r>
          </w:p>
          <w:p w14:paraId="51E1FDD5" w14:textId="77777777" w:rsidR="00ED2A41" w:rsidRPr="000C07D7" w:rsidRDefault="00ED2A41" w:rsidP="000C07D7">
            <w:pPr>
              <w:pStyle w:val="ListParagraph"/>
              <w:numPr>
                <w:ilvl w:val="0"/>
                <w:numId w:val="113"/>
              </w:numPr>
              <w:rPr>
                <w:rFonts w:cs="Times New Roman"/>
                <w:szCs w:val="24"/>
              </w:rPr>
            </w:pPr>
            <w:r w:rsidRPr="000C07D7">
              <w:rPr>
                <w:rFonts w:cs="Times New Roman"/>
                <w:szCs w:val="24"/>
              </w:rPr>
              <w:t>The seriousness of the complaints made on behalf of Mr. S. P. Cordell to the Enfield Council staff was not adequately addressed for wrongful reasons.</w:t>
            </w:r>
          </w:p>
          <w:p w14:paraId="65D3BAA7" w14:textId="77777777" w:rsidR="00ED2A41" w:rsidRPr="000C07D7" w:rsidRDefault="00ED2A41" w:rsidP="000C07D7">
            <w:pPr>
              <w:pStyle w:val="ListParagraph"/>
              <w:numPr>
                <w:ilvl w:val="0"/>
                <w:numId w:val="113"/>
              </w:numPr>
              <w:rPr>
                <w:rFonts w:cs="Times New Roman"/>
                <w:szCs w:val="24"/>
              </w:rPr>
            </w:pPr>
            <w:r w:rsidRPr="000C07D7">
              <w:rPr>
                <w:rFonts w:cs="Times New Roman"/>
                <w:szCs w:val="24"/>
              </w:rPr>
              <w:t>Breaches of the</w:t>
            </w:r>
            <w:r w:rsidRPr="000C07D7">
              <w:rPr>
                <w:rFonts w:cs="Times New Roman"/>
                <w:b/>
                <w:bCs/>
                <w:i/>
                <w:iCs/>
                <w:szCs w:val="24"/>
              </w:rPr>
              <w:t xml:space="preserve"> </w:t>
            </w:r>
            <w:r w:rsidRPr="000C07D7">
              <w:rPr>
                <w:rFonts w:cs="Times New Roman"/>
                <w:b/>
                <w:bCs/>
                <w:i/>
                <w:iCs/>
                <w:szCs w:val="24"/>
                <w:u w:val="single"/>
              </w:rPr>
              <w:t>Data Protection Act 1998 (DPA) / GDPR 2016</w:t>
            </w:r>
            <w:r w:rsidRPr="000C07D7">
              <w:rPr>
                <w:rFonts w:cs="Times New Roman"/>
                <w:szCs w:val="24"/>
                <w:u w:val="single"/>
              </w:rPr>
              <w:t xml:space="preserve"> </w:t>
            </w:r>
            <w:r w:rsidRPr="000C07D7">
              <w:rPr>
                <w:rFonts w:cs="Times New Roman"/>
                <w:szCs w:val="24"/>
              </w:rPr>
              <w:t>occurred on multiple occasions when General Data Protection needed rigorous regulation.</w:t>
            </w:r>
          </w:p>
          <w:p w14:paraId="06AC968D" w14:textId="77777777" w:rsidR="00ED2A41" w:rsidRPr="000C07D7" w:rsidRDefault="00ED2A41" w:rsidP="000C07D7">
            <w:pPr>
              <w:pStyle w:val="ListParagraph"/>
              <w:numPr>
                <w:ilvl w:val="0"/>
                <w:numId w:val="113"/>
              </w:numPr>
              <w:rPr>
                <w:rFonts w:cs="Times New Roman"/>
                <w:szCs w:val="24"/>
              </w:rPr>
            </w:pPr>
            <w:r w:rsidRPr="000C07D7">
              <w:rPr>
                <w:rFonts w:cs="Times New Roman"/>
                <w:szCs w:val="24"/>
              </w:rPr>
              <w:t xml:space="preserve">The Enfield Council continued to use anonymous and bogus complaints in their computer system, which was easily exposed when comparing data within their Court orders to that received through </w:t>
            </w:r>
            <w:r w:rsidRPr="000C07D7">
              <w:rPr>
                <w:rFonts w:cs="Times New Roman"/>
                <w:b/>
                <w:bCs/>
                <w:i/>
                <w:iCs/>
                <w:szCs w:val="24"/>
                <w:u w:val="single"/>
              </w:rPr>
              <w:t>Freedom of Information Act 2000</w:t>
            </w:r>
            <w:r w:rsidRPr="000C07D7">
              <w:rPr>
                <w:rFonts w:cs="Times New Roman"/>
                <w:szCs w:val="24"/>
              </w:rPr>
              <w:t xml:space="preserve"> requests.</w:t>
            </w:r>
          </w:p>
          <w:p w14:paraId="261858B2" w14:textId="77777777" w:rsidR="00ED2A41" w:rsidRPr="000C07D7" w:rsidRDefault="00ED2A41" w:rsidP="000C07D7">
            <w:pPr>
              <w:pStyle w:val="ListParagraph"/>
              <w:numPr>
                <w:ilvl w:val="0"/>
                <w:numId w:val="113"/>
              </w:numPr>
              <w:rPr>
                <w:rFonts w:cs="Times New Roman"/>
                <w:szCs w:val="24"/>
              </w:rPr>
            </w:pPr>
            <w:r w:rsidRPr="000C07D7">
              <w:rPr>
                <w:rFonts w:cs="Times New Roman"/>
                <w:szCs w:val="24"/>
              </w:rPr>
              <w:t>Parts of the Enfield Council's organizational structure engaged in Malfeasance in Public Office as they continued their illegal pursuit of Targeted Malice against Mr. S. P. Cordell, knowingly.</w:t>
            </w:r>
          </w:p>
          <w:p w14:paraId="0F0F645B" w14:textId="77777777" w:rsidR="00ED2A41" w:rsidRPr="000C07D7" w:rsidRDefault="00ED2A41" w:rsidP="000C07D7">
            <w:pPr>
              <w:ind w:left="340" w:firstLine="0"/>
              <w:contextualSpacing/>
              <w:rPr>
                <w:rFonts w:cs="Times New Roman"/>
                <w:b/>
                <w:bCs/>
                <w:szCs w:val="24"/>
                <w:u w:val="single"/>
              </w:rPr>
            </w:pPr>
          </w:p>
          <w:p w14:paraId="5C89B9AB" w14:textId="77777777" w:rsidR="00ED2A41" w:rsidRPr="000C07D7" w:rsidRDefault="00ED2A41" w:rsidP="000C07D7">
            <w:pPr>
              <w:numPr>
                <w:ilvl w:val="0"/>
                <w:numId w:val="61"/>
              </w:numPr>
              <w:ind w:left="340" w:hanging="340"/>
              <w:contextualSpacing/>
              <w:rPr>
                <w:rFonts w:cs="Times New Roman"/>
                <w:b/>
                <w:bCs/>
                <w:szCs w:val="24"/>
                <w:u w:val="single"/>
              </w:rPr>
            </w:pPr>
            <w:r w:rsidRPr="000C07D7">
              <w:rPr>
                <w:rFonts w:cs="Times New Roman"/>
                <w:b/>
                <w:bCs/>
                <w:szCs w:val="24"/>
                <w:u w:val="single"/>
              </w:rPr>
              <w:t>WHISTLE-BLOWING OFFICER</w:t>
            </w:r>
          </w:p>
          <w:p w14:paraId="2AA4C152" w14:textId="77777777" w:rsidR="00ED2A41" w:rsidRPr="000C07D7" w:rsidRDefault="00ED2A41" w:rsidP="000C07D7">
            <w:pPr>
              <w:pStyle w:val="ListParagraph"/>
              <w:numPr>
                <w:ilvl w:val="0"/>
                <w:numId w:val="114"/>
              </w:numPr>
              <w:rPr>
                <w:rFonts w:cs="Times New Roman"/>
                <w:szCs w:val="24"/>
              </w:rPr>
            </w:pPr>
            <w:r w:rsidRPr="000C07D7">
              <w:rPr>
                <w:rFonts w:cs="Times New Roman"/>
                <w:szCs w:val="24"/>
                <w:highlight w:val="yellow"/>
              </w:rPr>
              <w:t>*******</w:t>
            </w:r>
          </w:p>
          <w:p w14:paraId="0D99255C" w14:textId="77777777" w:rsidR="00ED2A41" w:rsidRPr="000C07D7" w:rsidRDefault="00ED2A41" w:rsidP="000C07D7">
            <w:pPr>
              <w:ind w:left="340" w:firstLine="0"/>
              <w:contextualSpacing/>
              <w:rPr>
                <w:rFonts w:cs="Times New Roman"/>
                <w:b/>
                <w:bCs/>
                <w:szCs w:val="24"/>
                <w:u w:val="single"/>
              </w:rPr>
            </w:pPr>
          </w:p>
          <w:p w14:paraId="473AE13C" w14:textId="77777777" w:rsidR="00ED2A41" w:rsidRPr="000C07D7" w:rsidRDefault="00ED2A41" w:rsidP="000C07D7">
            <w:pPr>
              <w:numPr>
                <w:ilvl w:val="0"/>
                <w:numId w:val="61"/>
              </w:numPr>
              <w:ind w:left="340" w:hanging="340"/>
              <w:contextualSpacing/>
              <w:rPr>
                <w:rFonts w:cs="Times New Roman"/>
                <w:b/>
                <w:bCs/>
                <w:szCs w:val="24"/>
                <w:u w:val="single"/>
              </w:rPr>
            </w:pPr>
            <w:r w:rsidRPr="000C07D7">
              <w:rPr>
                <w:rFonts w:cs="Times New Roman"/>
                <w:b/>
                <w:bCs/>
                <w:szCs w:val="24"/>
                <w:u w:val="single"/>
              </w:rPr>
              <w:t>MEMORANDUM AND ARTICLES OF ASSOCIATION OF ENFIELD HOMES LIMITED WEBSLINK</w:t>
            </w:r>
          </w:p>
          <w:p w14:paraId="38DF9815" w14:textId="77777777" w:rsidR="00ED2A41" w:rsidRPr="000C07D7" w:rsidRDefault="00ED2A41" w:rsidP="000C07D7">
            <w:pPr>
              <w:pStyle w:val="ListParagraph"/>
              <w:numPr>
                <w:ilvl w:val="0"/>
                <w:numId w:val="115"/>
              </w:numPr>
              <w:rPr>
                <w:rFonts w:cs="Times New Roman"/>
                <w:b/>
                <w:bCs/>
                <w:szCs w:val="24"/>
                <w:u w:val="single"/>
              </w:rPr>
            </w:pPr>
            <w:r w:rsidRPr="000C07D7">
              <w:rPr>
                <w:rFonts w:cs="Times New Roman"/>
                <w:b/>
                <w:bCs/>
                <w:szCs w:val="24"/>
                <w:u w:val="single"/>
              </w:rPr>
              <w:t>Memorandum and Articles of Association of Enfield Homes Limited Weblink</w:t>
            </w:r>
          </w:p>
          <w:p w14:paraId="74DA3CEF" w14:textId="77777777" w:rsidR="00ED2A41" w:rsidRPr="000C07D7" w:rsidRDefault="00000000" w:rsidP="000C07D7">
            <w:pPr>
              <w:pStyle w:val="ListParagraph"/>
              <w:numPr>
                <w:ilvl w:val="0"/>
                <w:numId w:val="103"/>
              </w:numPr>
              <w:rPr>
                <w:rFonts w:cs="Times New Roman"/>
                <w:color w:val="0000FF"/>
                <w:szCs w:val="24"/>
              </w:rPr>
            </w:pPr>
            <w:hyperlink r:id="rId7" w:history="1">
              <w:r w:rsidR="00ED2A41" w:rsidRPr="000C07D7">
                <w:rPr>
                  <w:rStyle w:val="Hyperlink"/>
                  <w:rFonts w:cs="Times New Roman"/>
                  <w:color w:val="0000FF"/>
                  <w:szCs w:val="24"/>
                </w:rPr>
                <w:t>https://horrific-corruption-files.webhop.me/Memorandum-of-Articles-of-Association/</w:t>
              </w:r>
            </w:hyperlink>
          </w:p>
          <w:p w14:paraId="73609ED2" w14:textId="77777777" w:rsidR="00ED2A41" w:rsidRPr="000C07D7" w:rsidRDefault="00ED2A41" w:rsidP="000C07D7">
            <w:pPr>
              <w:pStyle w:val="ListParagraph"/>
              <w:numPr>
                <w:ilvl w:val="0"/>
                <w:numId w:val="116"/>
              </w:numPr>
              <w:rPr>
                <w:rFonts w:cs="Times New Roman"/>
                <w:color w:val="ED7D31" w:themeColor="accent2"/>
                <w:szCs w:val="24"/>
              </w:rPr>
            </w:pPr>
            <w:r w:rsidRPr="000C07D7">
              <w:rPr>
                <w:rFonts w:cs="Times New Roman"/>
                <w:color w:val="ED7D31" w:themeColor="accent2"/>
                <w:szCs w:val="24"/>
              </w:rPr>
              <w:t xml:space="preserve">In the Memorandum and Articles of Association of Enfield Homes, </w:t>
            </w:r>
          </w:p>
          <w:p w14:paraId="5CB9E42F" w14:textId="77777777" w:rsidR="00ED2A41" w:rsidRPr="000C07D7" w:rsidRDefault="00ED2A41" w:rsidP="000C07D7">
            <w:pPr>
              <w:pStyle w:val="ListParagraph"/>
              <w:ind w:firstLine="0"/>
              <w:rPr>
                <w:rFonts w:cs="Times New Roman"/>
                <w:color w:val="ED7D31" w:themeColor="accent2"/>
                <w:szCs w:val="24"/>
              </w:rPr>
            </w:pPr>
            <w:r w:rsidRPr="000C07D7">
              <w:rPr>
                <w:rFonts w:cs="Times New Roman"/>
                <w:color w:val="ED7D31" w:themeColor="accent2"/>
                <w:szCs w:val="24"/>
              </w:rPr>
              <w:t xml:space="preserve">Section 18.4, 18.4.1, and 18.4.2, related to "Disqualification and Removal of Board Members," </w:t>
            </w:r>
          </w:p>
          <w:p w14:paraId="6273CFB1" w14:textId="77777777" w:rsidR="00ED2A41" w:rsidRPr="000C07D7" w:rsidRDefault="00ED2A41" w:rsidP="000C07D7">
            <w:pPr>
              <w:pStyle w:val="ListParagraph"/>
              <w:ind w:firstLine="0"/>
              <w:rPr>
                <w:rFonts w:cs="Times New Roman"/>
                <w:color w:val="ED7D31" w:themeColor="accent2"/>
                <w:szCs w:val="24"/>
              </w:rPr>
            </w:pPr>
            <w:r w:rsidRPr="000C07D7">
              <w:rPr>
                <w:rFonts w:cs="Times New Roman"/>
                <w:color w:val="ED7D31" w:themeColor="accent2"/>
                <w:szCs w:val="24"/>
              </w:rPr>
              <w:lastRenderedPageBreak/>
              <w:t>specific legal acts are referenced, including the Leasehold Reform Act 1967, Trustee Act 1925 as Amended Act 2000, Fraudulent Breach of Trust 1980, and Fiduciary Duty under the Companies Act 2016.</w:t>
            </w:r>
          </w:p>
          <w:p w14:paraId="0FF3935E" w14:textId="77777777" w:rsidR="00ED2A41" w:rsidRPr="000C07D7" w:rsidRDefault="00ED2A41" w:rsidP="000C07D7">
            <w:pPr>
              <w:pStyle w:val="ListParagraph"/>
              <w:ind w:firstLine="0"/>
              <w:rPr>
                <w:rFonts w:cs="Times New Roman"/>
                <w:color w:val="ED7D31" w:themeColor="accent2"/>
                <w:szCs w:val="24"/>
              </w:rPr>
            </w:pPr>
            <w:r w:rsidRPr="000C07D7">
              <w:rPr>
                <w:rFonts w:cs="Times New Roman"/>
                <w:color w:val="ED7D31" w:themeColor="accent2"/>
                <w:szCs w:val="24"/>
                <w:highlight w:val="yellow"/>
              </w:rPr>
              <w:t>The Asbo States that it will not be</w:t>
            </w:r>
            <w:r w:rsidRPr="000C07D7">
              <w:rPr>
                <w:rFonts w:cs="Times New Roman"/>
                <w:color w:val="ED7D31" w:themeColor="accent2"/>
                <w:szCs w:val="24"/>
              </w:rPr>
              <w:t xml:space="preserve">???? </w:t>
            </w:r>
          </w:p>
          <w:p w14:paraId="0E693D5E" w14:textId="77777777" w:rsidR="00ED2A41" w:rsidRPr="000C07D7" w:rsidRDefault="00ED2A41" w:rsidP="000C07D7">
            <w:pPr>
              <w:ind w:left="340" w:firstLine="0"/>
              <w:contextualSpacing/>
              <w:rPr>
                <w:rFonts w:cs="Times New Roman"/>
                <w:b/>
                <w:bCs/>
                <w:szCs w:val="24"/>
                <w:u w:val="single"/>
              </w:rPr>
            </w:pPr>
          </w:p>
          <w:p w14:paraId="7663E5CF" w14:textId="77777777" w:rsidR="00ED2A41" w:rsidRPr="000C07D7" w:rsidRDefault="00ED2A41" w:rsidP="000C07D7">
            <w:pPr>
              <w:numPr>
                <w:ilvl w:val="0"/>
                <w:numId w:val="61"/>
              </w:numPr>
              <w:ind w:left="340" w:hanging="340"/>
              <w:contextualSpacing/>
              <w:rPr>
                <w:rFonts w:cs="Times New Roman"/>
                <w:b/>
                <w:bCs/>
                <w:szCs w:val="24"/>
                <w:u w:val="single"/>
              </w:rPr>
            </w:pPr>
            <w:r w:rsidRPr="000C07D7">
              <w:rPr>
                <w:rFonts w:cs="Times New Roman"/>
                <w:b/>
                <w:bCs/>
                <w:szCs w:val="24"/>
                <w:u w:val="single"/>
              </w:rPr>
              <w:t>STATUTORY CONSPIRACY</w:t>
            </w:r>
          </w:p>
          <w:p w14:paraId="71742BE9" w14:textId="77777777" w:rsidR="00ED2A41" w:rsidRPr="000C07D7" w:rsidRDefault="00ED2A41" w:rsidP="000C07D7">
            <w:pPr>
              <w:pStyle w:val="ListParagraph"/>
              <w:numPr>
                <w:ilvl w:val="0"/>
                <w:numId w:val="117"/>
              </w:numPr>
              <w:rPr>
                <w:rFonts w:cs="Times New Roman"/>
                <w:szCs w:val="24"/>
              </w:rPr>
            </w:pPr>
            <w:r w:rsidRPr="000C07D7">
              <w:rPr>
                <w:rFonts w:cs="Times New Roman"/>
                <w:szCs w:val="24"/>
                <w:highlight w:val="yellow"/>
              </w:rPr>
              <w:t>*******</w:t>
            </w:r>
          </w:p>
          <w:p w14:paraId="10C57146" w14:textId="77777777" w:rsidR="00ED2A41" w:rsidRPr="000C07D7" w:rsidRDefault="00ED2A41" w:rsidP="000C07D7">
            <w:pPr>
              <w:ind w:left="340" w:firstLine="0"/>
              <w:contextualSpacing/>
              <w:rPr>
                <w:rFonts w:cs="Times New Roman"/>
                <w:b/>
                <w:bCs/>
                <w:szCs w:val="24"/>
                <w:u w:val="single"/>
              </w:rPr>
            </w:pPr>
          </w:p>
          <w:p w14:paraId="01974600" w14:textId="77777777" w:rsidR="00ED2A41" w:rsidRPr="000C07D7" w:rsidRDefault="00ED2A41" w:rsidP="000C07D7">
            <w:pPr>
              <w:numPr>
                <w:ilvl w:val="0"/>
                <w:numId w:val="61"/>
              </w:numPr>
              <w:ind w:left="340" w:hanging="340"/>
              <w:contextualSpacing/>
              <w:rPr>
                <w:rFonts w:cs="Times New Roman"/>
                <w:b/>
                <w:bCs/>
                <w:szCs w:val="24"/>
                <w:u w:val="single"/>
              </w:rPr>
            </w:pPr>
            <w:r w:rsidRPr="000C07D7">
              <w:rPr>
                <w:rFonts w:cs="Times New Roman"/>
                <w:b/>
                <w:bCs/>
                <w:szCs w:val="24"/>
                <w:u w:val="single"/>
              </w:rPr>
              <w:t>CRIMINAL LIABILITY</w:t>
            </w:r>
          </w:p>
          <w:p w14:paraId="236530FD" w14:textId="77777777" w:rsidR="00ED2A41" w:rsidRPr="000C07D7" w:rsidRDefault="00ED2A41" w:rsidP="000C07D7">
            <w:pPr>
              <w:pStyle w:val="ListParagraph"/>
              <w:numPr>
                <w:ilvl w:val="0"/>
                <w:numId w:val="118"/>
              </w:numPr>
              <w:rPr>
                <w:rFonts w:cs="Times New Roman"/>
                <w:szCs w:val="24"/>
              </w:rPr>
            </w:pPr>
            <w:r w:rsidRPr="000C07D7">
              <w:rPr>
                <w:rFonts w:cs="Times New Roman"/>
                <w:szCs w:val="24"/>
                <w:highlight w:val="yellow"/>
              </w:rPr>
              <w:t>*******</w:t>
            </w:r>
          </w:p>
          <w:p w14:paraId="7C151C38" w14:textId="77777777" w:rsidR="00ED2A41" w:rsidRPr="000C07D7" w:rsidRDefault="00ED2A41" w:rsidP="000C07D7">
            <w:pPr>
              <w:ind w:left="340" w:firstLine="0"/>
              <w:contextualSpacing/>
              <w:rPr>
                <w:rFonts w:cs="Times New Roman"/>
                <w:b/>
                <w:bCs/>
                <w:szCs w:val="24"/>
                <w:u w:val="single"/>
              </w:rPr>
            </w:pPr>
          </w:p>
          <w:p w14:paraId="50E89288" w14:textId="77777777" w:rsidR="00ED2A41" w:rsidRPr="000C07D7" w:rsidRDefault="00ED2A41" w:rsidP="000C07D7">
            <w:pPr>
              <w:numPr>
                <w:ilvl w:val="0"/>
                <w:numId w:val="61"/>
              </w:numPr>
              <w:ind w:left="340" w:hanging="340"/>
              <w:contextualSpacing/>
              <w:rPr>
                <w:rFonts w:cs="Times New Roman"/>
                <w:b/>
                <w:bCs/>
                <w:szCs w:val="24"/>
                <w:u w:val="single"/>
              </w:rPr>
            </w:pPr>
            <w:r w:rsidRPr="000C07D7">
              <w:rPr>
                <w:rFonts w:cs="Times New Roman"/>
                <w:b/>
                <w:bCs/>
                <w:szCs w:val="24"/>
                <w:u w:val="single"/>
              </w:rPr>
              <w:t>ABOUT ASBOS</w:t>
            </w:r>
          </w:p>
          <w:p w14:paraId="054A4925" w14:textId="77777777" w:rsidR="00ED2A41" w:rsidRPr="000C07D7" w:rsidRDefault="00ED2A41">
            <w:pPr>
              <w:pStyle w:val="ListParagraph"/>
              <w:numPr>
                <w:ilvl w:val="0"/>
                <w:numId w:val="169"/>
              </w:numPr>
              <w:rPr>
                <w:rFonts w:cs="Times New Roman"/>
                <w:szCs w:val="24"/>
              </w:rPr>
            </w:pPr>
            <w:r w:rsidRPr="000C07D7">
              <w:rPr>
                <w:rFonts w:cs="Times New Roman"/>
                <w:szCs w:val="24"/>
                <w:highlight w:val="yellow"/>
              </w:rPr>
              <w:t>*******</w:t>
            </w:r>
          </w:p>
          <w:p w14:paraId="0DE4CCD6" w14:textId="77777777" w:rsidR="00ED2A41" w:rsidRPr="000C07D7" w:rsidRDefault="00ED2A41" w:rsidP="000C07D7">
            <w:pPr>
              <w:ind w:left="340" w:firstLine="0"/>
              <w:contextualSpacing/>
              <w:rPr>
                <w:rFonts w:cs="Times New Roman"/>
                <w:b/>
                <w:bCs/>
                <w:szCs w:val="24"/>
                <w:u w:val="single"/>
              </w:rPr>
            </w:pPr>
          </w:p>
          <w:p w14:paraId="1D92F0A8" w14:textId="77777777" w:rsidR="00ED2A41" w:rsidRPr="000C07D7" w:rsidRDefault="00ED2A41" w:rsidP="000C07D7">
            <w:pPr>
              <w:numPr>
                <w:ilvl w:val="0"/>
                <w:numId w:val="61"/>
              </w:numPr>
              <w:ind w:left="340" w:hanging="340"/>
              <w:contextualSpacing/>
              <w:rPr>
                <w:rFonts w:cs="Times New Roman"/>
                <w:b/>
                <w:bCs/>
                <w:szCs w:val="24"/>
                <w:u w:val="single"/>
              </w:rPr>
            </w:pPr>
            <w:r w:rsidRPr="000C07D7">
              <w:rPr>
                <w:rFonts w:cs="Times New Roman"/>
                <w:b/>
                <w:bCs/>
                <w:szCs w:val="24"/>
                <w:u w:val="single"/>
              </w:rPr>
              <w:t>THE RIGHT TO A FAIR TRIAL</w:t>
            </w:r>
          </w:p>
          <w:p w14:paraId="29271860" w14:textId="77777777" w:rsidR="00ED2A41" w:rsidRPr="000C07D7" w:rsidRDefault="00ED2A41" w:rsidP="000C07D7">
            <w:pPr>
              <w:pStyle w:val="ListParagraph"/>
              <w:numPr>
                <w:ilvl w:val="0"/>
                <w:numId w:val="119"/>
              </w:numPr>
              <w:rPr>
                <w:rFonts w:cs="Times New Roman"/>
                <w:szCs w:val="24"/>
              </w:rPr>
            </w:pPr>
            <w:r w:rsidRPr="000C07D7">
              <w:rPr>
                <w:rFonts w:cs="Times New Roman"/>
                <w:b/>
                <w:bCs/>
                <w:szCs w:val="24"/>
                <w:u w:val="single"/>
              </w:rPr>
              <w:t xml:space="preserve">Principal issue raised by these appeals are: </w:t>
            </w:r>
            <w:r w:rsidRPr="000C07D7">
              <w:rPr>
                <w:rFonts w:cs="Times New Roman"/>
                <w:szCs w:val="24"/>
              </w:rPr>
              <w:t>- whether a conviction based "solely or to a decisive extent" on the statement of a witness whom the defendant has had no chance of cross-examining necessarily infringes the defendant's right to a fair trial under articles 6(1) and 6(3)(d) which provide: - B. In the Judge s determination of The Now Claimants civil rights their obligations are of any criminal charge against him, every person's entitled to a fair and public hearing within a reasonable time by an independent and impartial tribunal set up by law. C. Everyone charged with a criminal offence has the following minimum rights to examine or have examined witnesses against him and to obtain the attendance and examination of witnesses on his behalf under the same conditions as witnesses against him."</w:t>
            </w:r>
          </w:p>
          <w:p w14:paraId="5BDEEF51" w14:textId="77777777" w:rsidR="00ED2A41" w:rsidRPr="000C07D7" w:rsidRDefault="00ED2A41" w:rsidP="000C07D7">
            <w:pPr>
              <w:ind w:left="0" w:firstLine="0"/>
              <w:rPr>
                <w:rFonts w:cs="Times New Roman"/>
                <w:szCs w:val="24"/>
              </w:rPr>
            </w:pPr>
          </w:p>
        </w:tc>
      </w:tr>
    </w:tbl>
    <w:p w14:paraId="3649036E" w14:textId="77777777" w:rsidR="00ED2A41" w:rsidRPr="000C07D7" w:rsidRDefault="00ED2A41" w:rsidP="000C07D7">
      <w:pPr>
        <w:ind w:left="0" w:firstLine="0"/>
        <w:rPr>
          <w:rFonts w:cs="Times New Roman"/>
          <w:szCs w:val="24"/>
        </w:rPr>
      </w:pPr>
    </w:p>
    <w:p w14:paraId="2A156C94" w14:textId="77777777" w:rsidR="00ED2A41" w:rsidRPr="000C07D7" w:rsidRDefault="00ED2A41" w:rsidP="000C07D7">
      <w:pPr>
        <w:ind w:left="0" w:firstLine="0"/>
        <w:rPr>
          <w:rFonts w:cs="Times New Roman"/>
          <w:szCs w:val="24"/>
        </w:rPr>
      </w:pPr>
    </w:p>
    <w:tbl>
      <w:tblPr>
        <w:tblStyle w:val="TableGrid"/>
        <w:tblW w:w="0" w:type="auto"/>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9016"/>
      </w:tblGrid>
      <w:tr w:rsidR="00ED2A41" w:rsidRPr="000C07D7" w14:paraId="2193F7CE" w14:textId="77777777" w:rsidTr="003A403A">
        <w:trPr>
          <w:jc w:val="center"/>
        </w:trPr>
        <w:tc>
          <w:tcPr>
            <w:tcW w:w="9016" w:type="dxa"/>
          </w:tcPr>
          <w:p w14:paraId="12F32689" w14:textId="77777777" w:rsidR="00ED2A41" w:rsidRPr="000C07D7" w:rsidRDefault="00ED2A41" w:rsidP="000C07D7">
            <w:pPr>
              <w:ind w:left="0" w:firstLine="0"/>
              <w:rPr>
                <w:rFonts w:cs="Times New Roman"/>
                <w:szCs w:val="24"/>
              </w:rPr>
            </w:pPr>
          </w:p>
          <w:p w14:paraId="151A1529" w14:textId="77777777" w:rsidR="00ED2A41" w:rsidRPr="000C07D7" w:rsidRDefault="00ED2A41" w:rsidP="000C07D7">
            <w:pPr>
              <w:ind w:left="0" w:firstLine="0"/>
              <w:jc w:val="center"/>
              <w:rPr>
                <w:rFonts w:cs="Times New Roman"/>
                <w:b/>
                <w:bCs/>
                <w:szCs w:val="24"/>
                <w:u w:val="single"/>
              </w:rPr>
            </w:pPr>
            <w:r w:rsidRPr="000C07D7">
              <w:rPr>
                <w:rFonts w:cs="Times New Roman"/>
                <w:b/>
                <w:bCs/>
                <w:szCs w:val="24"/>
                <w:u w:val="single"/>
              </w:rPr>
              <w:t>THE CLAIMANTS</w:t>
            </w:r>
          </w:p>
          <w:p w14:paraId="24AA92FF" w14:textId="77777777" w:rsidR="00ED2A41" w:rsidRPr="000C07D7" w:rsidRDefault="00ED2A41" w:rsidP="000C07D7">
            <w:pPr>
              <w:ind w:left="0" w:firstLine="0"/>
              <w:jc w:val="center"/>
              <w:rPr>
                <w:rFonts w:cs="Times New Roman"/>
                <w:b/>
                <w:bCs/>
                <w:szCs w:val="24"/>
                <w:u w:val="single"/>
              </w:rPr>
            </w:pPr>
            <w:r w:rsidRPr="000C07D7">
              <w:rPr>
                <w:rFonts w:cs="Times New Roman"/>
                <w:b/>
                <w:bCs/>
                <w:szCs w:val="24"/>
                <w:u w:val="single"/>
              </w:rPr>
              <w:t>EXHIBITED FILES</w:t>
            </w:r>
          </w:p>
          <w:p w14:paraId="3ED616F4" w14:textId="77777777" w:rsidR="00ED2A41" w:rsidRPr="000C07D7" w:rsidRDefault="00ED2A41" w:rsidP="000C07D7">
            <w:pPr>
              <w:ind w:left="0" w:firstLine="0"/>
              <w:jc w:val="center"/>
              <w:rPr>
                <w:rFonts w:cs="Times New Roman"/>
                <w:b/>
                <w:bCs/>
                <w:szCs w:val="24"/>
                <w:u w:val="single"/>
              </w:rPr>
            </w:pPr>
            <w:r w:rsidRPr="000C07D7">
              <w:rPr>
                <w:rFonts w:cs="Times New Roman"/>
                <w:b/>
                <w:bCs/>
                <w:szCs w:val="24"/>
                <w:u w:val="single"/>
              </w:rPr>
              <w:t>ASBO</w:t>
            </w:r>
          </w:p>
          <w:p w14:paraId="363B7212" w14:textId="77777777" w:rsidR="00ED2A41" w:rsidRPr="000C07D7" w:rsidRDefault="00ED2A41" w:rsidP="000C07D7">
            <w:pPr>
              <w:ind w:left="0" w:firstLine="0"/>
              <w:rPr>
                <w:rFonts w:cs="Times New Roman"/>
                <w:szCs w:val="24"/>
              </w:rPr>
            </w:pPr>
          </w:p>
        </w:tc>
      </w:tr>
      <w:tr w:rsidR="00ED2A41" w:rsidRPr="000C07D7" w14:paraId="4C42D2A2" w14:textId="77777777" w:rsidTr="003A403A">
        <w:trPr>
          <w:jc w:val="center"/>
        </w:trPr>
        <w:tc>
          <w:tcPr>
            <w:tcW w:w="9016" w:type="dxa"/>
          </w:tcPr>
          <w:p w14:paraId="44965674" w14:textId="77777777" w:rsidR="00ED2A41" w:rsidRPr="000C07D7" w:rsidRDefault="00ED2A41" w:rsidP="000C07D7">
            <w:pPr>
              <w:ind w:left="0" w:firstLine="0"/>
              <w:contextualSpacing/>
              <w:rPr>
                <w:rFonts w:cs="Times New Roman"/>
                <w:b/>
                <w:bCs/>
                <w:szCs w:val="24"/>
                <w:u w:val="single"/>
              </w:rPr>
            </w:pPr>
          </w:p>
          <w:p w14:paraId="567F77F5" w14:textId="77777777" w:rsidR="00ED2A41" w:rsidRPr="000C07D7" w:rsidRDefault="00ED2A41" w:rsidP="000C07D7">
            <w:pPr>
              <w:numPr>
                <w:ilvl w:val="0"/>
                <w:numId w:val="61"/>
              </w:numPr>
              <w:ind w:left="0" w:firstLine="0"/>
              <w:contextualSpacing/>
              <w:rPr>
                <w:rFonts w:cs="Times New Roman"/>
                <w:b/>
                <w:bCs/>
                <w:szCs w:val="24"/>
                <w:u w:val="single"/>
              </w:rPr>
            </w:pPr>
            <w:r w:rsidRPr="000C07D7">
              <w:rPr>
                <w:rFonts w:cs="Times New Roman"/>
                <w:b/>
                <w:bCs/>
                <w:szCs w:val="24"/>
                <w:u w:val="single"/>
              </w:rPr>
              <w:t>POLICE STATEMENTS ASBO.</w:t>
            </w:r>
          </w:p>
          <w:p w14:paraId="7329C758" w14:textId="77777777" w:rsidR="00ED2A41" w:rsidRPr="000C07D7" w:rsidRDefault="00ED2A41" w:rsidP="000C07D7">
            <w:pPr>
              <w:pStyle w:val="ListParagraph"/>
              <w:numPr>
                <w:ilvl w:val="0"/>
                <w:numId w:val="121"/>
              </w:numPr>
              <w:rPr>
                <w:rFonts w:cs="Times New Roman"/>
                <w:szCs w:val="24"/>
              </w:rPr>
            </w:pPr>
            <w:r w:rsidRPr="000C07D7">
              <w:rPr>
                <w:rFonts w:cs="Times New Roman"/>
                <w:szCs w:val="24"/>
                <w:highlight w:val="yellow"/>
              </w:rPr>
              <w:t>*******</w:t>
            </w:r>
          </w:p>
          <w:p w14:paraId="24D176E7" w14:textId="77777777" w:rsidR="00ED2A41" w:rsidRPr="000C07D7" w:rsidRDefault="00ED2A41" w:rsidP="000C07D7">
            <w:pPr>
              <w:ind w:left="0" w:firstLine="0"/>
              <w:contextualSpacing/>
              <w:rPr>
                <w:rFonts w:cs="Times New Roman"/>
                <w:b/>
                <w:bCs/>
                <w:szCs w:val="24"/>
                <w:u w:val="single"/>
              </w:rPr>
            </w:pPr>
          </w:p>
          <w:p w14:paraId="12CB402E" w14:textId="77777777" w:rsidR="00ED2A41" w:rsidRPr="000C07D7" w:rsidRDefault="00ED2A41" w:rsidP="000C07D7">
            <w:pPr>
              <w:numPr>
                <w:ilvl w:val="0"/>
                <w:numId w:val="61"/>
              </w:numPr>
              <w:ind w:left="0" w:firstLine="0"/>
              <w:contextualSpacing/>
              <w:rPr>
                <w:rFonts w:cs="Times New Roman"/>
                <w:b/>
                <w:bCs/>
                <w:szCs w:val="24"/>
                <w:u w:val="single"/>
              </w:rPr>
            </w:pPr>
            <w:r w:rsidRPr="000C07D7">
              <w:rPr>
                <w:rFonts w:cs="Times New Roman"/>
                <w:b/>
                <w:bCs/>
                <w:szCs w:val="24"/>
                <w:u w:val="single"/>
              </w:rPr>
              <w:t>FORGED POLICE VICTIM STATEMENTS ASBO.</w:t>
            </w:r>
          </w:p>
          <w:p w14:paraId="1A69EA66" w14:textId="77777777" w:rsidR="00ED2A41" w:rsidRPr="000C07D7" w:rsidRDefault="00ED2A41" w:rsidP="000C07D7">
            <w:pPr>
              <w:pStyle w:val="ListParagraph"/>
              <w:numPr>
                <w:ilvl w:val="0"/>
                <w:numId w:val="122"/>
              </w:numPr>
              <w:rPr>
                <w:rFonts w:cs="Times New Roman"/>
                <w:szCs w:val="24"/>
              </w:rPr>
            </w:pPr>
            <w:r w:rsidRPr="000C07D7">
              <w:rPr>
                <w:rFonts w:cs="Times New Roman"/>
                <w:szCs w:val="24"/>
                <w:highlight w:val="yellow"/>
              </w:rPr>
              <w:t>*******</w:t>
            </w:r>
          </w:p>
          <w:p w14:paraId="6C51FBAE" w14:textId="77777777" w:rsidR="00ED2A41" w:rsidRPr="000C07D7" w:rsidRDefault="00ED2A41" w:rsidP="000C07D7">
            <w:pPr>
              <w:ind w:left="0" w:firstLine="0"/>
              <w:contextualSpacing/>
              <w:rPr>
                <w:rFonts w:cs="Times New Roman"/>
                <w:b/>
                <w:bCs/>
                <w:szCs w:val="24"/>
                <w:u w:val="single"/>
              </w:rPr>
            </w:pPr>
          </w:p>
          <w:p w14:paraId="20313DFF" w14:textId="77777777" w:rsidR="00ED2A41" w:rsidRPr="000C07D7" w:rsidRDefault="00ED2A41" w:rsidP="000C07D7">
            <w:pPr>
              <w:numPr>
                <w:ilvl w:val="0"/>
                <w:numId w:val="61"/>
              </w:numPr>
              <w:ind w:left="0" w:firstLine="0"/>
              <w:contextualSpacing/>
              <w:rPr>
                <w:rFonts w:cs="Times New Roman"/>
                <w:b/>
                <w:bCs/>
                <w:szCs w:val="24"/>
                <w:u w:val="single"/>
              </w:rPr>
            </w:pPr>
            <w:r w:rsidRPr="000C07D7">
              <w:rPr>
                <w:rFonts w:cs="Times New Roman"/>
                <w:b/>
                <w:bCs/>
                <w:szCs w:val="24"/>
                <w:u w:val="single"/>
              </w:rPr>
              <w:t>ASBO FORGED CADS’ EXPLANATION!</w:t>
            </w:r>
          </w:p>
          <w:p w14:paraId="1C2415D0" w14:textId="77777777" w:rsidR="00ED2A41" w:rsidRPr="000C07D7" w:rsidRDefault="00ED2A41" w:rsidP="000C07D7">
            <w:pPr>
              <w:pStyle w:val="ListParagraph"/>
              <w:numPr>
                <w:ilvl w:val="0"/>
                <w:numId w:val="123"/>
              </w:numPr>
              <w:rPr>
                <w:rFonts w:cs="Times New Roman"/>
                <w:szCs w:val="24"/>
              </w:rPr>
            </w:pPr>
            <w:r w:rsidRPr="000C07D7">
              <w:rPr>
                <w:rFonts w:cs="Times New Roman"/>
                <w:szCs w:val="24"/>
                <w:highlight w:val="yellow"/>
              </w:rPr>
              <w:t>*******</w:t>
            </w:r>
          </w:p>
          <w:p w14:paraId="2F658C8D" w14:textId="77777777" w:rsidR="00ED2A41" w:rsidRPr="000C07D7" w:rsidRDefault="00ED2A41" w:rsidP="000C07D7">
            <w:pPr>
              <w:ind w:left="0" w:firstLine="0"/>
              <w:contextualSpacing/>
              <w:rPr>
                <w:rFonts w:cs="Times New Roman"/>
                <w:b/>
                <w:bCs/>
                <w:szCs w:val="24"/>
                <w:u w:val="single"/>
              </w:rPr>
            </w:pPr>
          </w:p>
          <w:p w14:paraId="65CDDBB5" w14:textId="77777777" w:rsidR="00ED2A41" w:rsidRPr="000C07D7" w:rsidRDefault="00ED2A41" w:rsidP="000C07D7">
            <w:pPr>
              <w:numPr>
                <w:ilvl w:val="0"/>
                <w:numId w:val="61"/>
              </w:numPr>
              <w:ind w:left="0" w:firstLine="0"/>
              <w:contextualSpacing/>
              <w:rPr>
                <w:rFonts w:cs="Times New Roman"/>
                <w:b/>
                <w:bCs/>
                <w:szCs w:val="24"/>
                <w:u w:val="single"/>
              </w:rPr>
            </w:pPr>
            <w:r w:rsidRPr="000C07D7">
              <w:rPr>
                <w:rFonts w:cs="Times New Roman"/>
                <w:b/>
                <w:bCs/>
                <w:szCs w:val="24"/>
                <w:u w:val="single"/>
              </w:rPr>
              <w:t>ONE ORIGINAL FORGED ASBO CAD EXHIBIT.</w:t>
            </w:r>
          </w:p>
          <w:p w14:paraId="25728A78" w14:textId="77777777" w:rsidR="00ED2A41" w:rsidRPr="000C07D7" w:rsidRDefault="00ED2A41" w:rsidP="000C07D7">
            <w:pPr>
              <w:pStyle w:val="ListParagraph"/>
              <w:numPr>
                <w:ilvl w:val="0"/>
                <w:numId w:val="124"/>
              </w:numPr>
              <w:rPr>
                <w:rFonts w:cs="Times New Roman"/>
                <w:szCs w:val="24"/>
              </w:rPr>
            </w:pPr>
            <w:r w:rsidRPr="000C07D7">
              <w:rPr>
                <w:rFonts w:cs="Times New Roman"/>
                <w:szCs w:val="24"/>
                <w:highlight w:val="yellow"/>
              </w:rPr>
              <w:t>*******</w:t>
            </w:r>
          </w:p>
          <w:p w14:paraId="3636DDA9" w14:textId="77777777" w:rsidR="00ED2A41" w:rsidRPr="000C07D7" w:rsidRDefault="00ED2A41" w:rsidP="000C07D7">
            <w:pPr>
              <w:ind w:left="0" w:firstLine="0"/>
              <w:contextualSpacing/>
              <w:rPr>
                <w:rFonts w:cs="Times New Roman"/>
                <w:b/>
                <w:bCs/>
                <w:szCs w:val="24"/>
                <w:u w:val="single"/>
              </w:rPr>
            </w:pPr>
          </w:p>
          <w:p w14:paraId="71E25B7B" w14:textId="77777777" w:rsidR="00ED2A41" w:rsidRPr="000C07D7" w:rsidRDefault="00ED2A41" w:rsidP="000C07D7">
            <w:pPr>
              <w:numPr>
                <w:ilvl w:val="0"/>
                <w:numId w:val="61"/>
              </w:numPr>
              <w:ind w:left="0" w:firstLine="0"/>
              <w:contextualSpacing/>
              <w:rPr>
                <w:rFonts w:cs="Times New Roman"/>
                <w:b/>
                <w:bCs/>
                <w:szCs w:val="24"/>
                <w:u w:val="single"/>
              </w:rPr>
            </w:pPr>
            <w:r w:rsidRPr="000C07D7">
              <w:rPr>
                <w:rFonts w:cs="Times New Roman"/>
                <w:b/>
                <w:bCs/>
                <w:szCs w:val="24"/>
                <w:u w:val="single"/>
              </w:rPr>
              <w:t>ASBO FORGED EXPLICITLY TO LINKED EXAMPLE!</w:t>
            </w:r>
          </w:p>
          <w:p w14:paraId="13DC7BA4" w14:textId="77777777" w:rsidR="00ED2A41" w:rsidRPr="000C07D7" w:rsidRDefault="00ED2A41" w:rsidP="000C07D7">
            <w:pPr>
              <w:pStyle w:val="ListParagraph"/>
              <w:numPr>
                <w:ilvl w:val="0"/>
                <w:numId w:val="125"/>
              </w:numPr>
              <w:rPr>
                <w:rFonts w:cs="Times New Roman"/>
                <w:szCs w:val="24"/>
              </w:rPr>
            </w:pPr>
            <w:r w:rsidRPr="000C07D7">
              <w:rPr>
                <w:rFonts w:cs="Times New Roman"/>
                <w:szCs w:val="24"/>
                <w:highlight w:val="yellow"/>
              </w:rPr>
              <w:t>*******</w:t>
            </w:r>
          </w:p>
          <w:p w14:paraId="0C800318" w14:textId="77777777" w:rsidR="00ED2A41" w:rsidRPr="000C07D7" w:rsidRDefault="00ED2A41" w:rsidP="000C07D7">
            <w:pPr>
              <w:ind w:left="0" w:firstLine="0"/>
              <w:contextualSpacing/>
              <w:rPr>
                <w:rFonts w:cs="Times New Roman"/>
                <w:b/>
                <w:bCs/>
                <w:szCs w:val="24"/>
                <w:u w:val="single"/>
              </w:rPr>
            </w:pPr>
          </w:p>
          <w:p w14:paraId="26037242" w14:textId="77777777" w:rsidR="00ED2A41" w:rsidRPr="000C07D7" w:rsidRDefault="00ED2A41" w:rsidP="000C07D7">
            <w:pPr>
              <w:numPr>
                <w:ilvl w:val="0"/>
                <w:numId w:val="61"/>
              </w:numPr>
              <w:ind w:left="0" w:firstLine="0"/>
              <w:contextualSpacing/>
              <w:rPr>
                <w:rFonts w:cs="Times New Roman"/>
                <w:b/>
                <w:bCs/>
                <w:szCs w:val="24"/>
                <w:u w:val="single"/>
              </w:rPr>
            </w:pPr>
            <w:r w:rsidRPr="000C07D7">
              <w:rPr>
                <w:rFonts w:cs="Times New Roman"/>
                <w:b/>
                <w:bCs/>
                <w:szCs w:val="24"/>
                <w:u w:val="single"/>
              </w:rPr>
              <w:t>GRID REFERENCE FINDER INSTRUCTIONS FOR ASBO CADS.</w:t>
            </w:r>
          </w:p>
          <w:p w14:paraId="6D430CD7" w14:textId="77777777" w:rsidR="00ED2A41" w:rsidRPr="000C07D7" w:rsidRDefault="00ED2A41" w:rsidP="000C07D7">
            <w:pPr>
              <w:pStyle w:val="ListParagraph"/>
              <w:numPr>
                <w:ilvl w:val="0"/>
                <w:numId w:val="126"/>
              </w:numPr>
              <w:rPr>
                <w:rFonts w:cs="Times New Roman"/>
                <w:szCs w:val="24"/>
              </w:rPr>
            </w:pPr>
            <w:r w:rsidRPr="000C07D7">
              <w:rPr>
                <w:rFonts w:cs="Times New Roman"/>
                <w:szCs w:val="24"/>
                <w:highlight w:val="yellow"/>
              </w:rPr>
              <w:t>*******</w:t>
            </w:r>
          </w:p>
          <w:p w14:paraId="40507D28" w14:textId="77777777" w:rsidR="00ED2A41" w:rsidRPr="000C07D7" w:rsidRDefault="00ED2A41" w:rsidP="000C07D7">
            <w:pPr>
              <w:ind w:left="0" w:firstLine="0"/>
              <w:contextualSpacing/>
              <w:rPr>
                <w:rFonts w:cs="Times New Roman"/>
                <w:b/>
                <w:bCs/>
                <w:szCs w:val="24"/>
                <w:u w:val="single"/>
              </w:rPr>
            </w:pPr>
          </w:p>
          <w:p w14:paraId="6ADE347B" w14:textId="77777777" w:rsidR="00ED2A41" w:rsidRPr="000C07D7" w:rsidRDefault="00ED2A41" w:rsidP="000C07D7">
            <w:pPr>
              <w:numPr>
                <w:ilvl w:val="0"/>
                <w:numId w:val="61"/>
              </w:numPr>
              <w:ind w:left="0" w:firstLine="0"/>
              <w:contextualSpacing/>
              <w:rPr>
                <w:rFonts w:cs="Times New Roman"/>
                <w:b/>
                <w:bCs/>
                <w:szCs w:val="24"/>
                <w:u w:val="single"/>
              </w:rPr>
            </w:pPr>
            <w:r w:rsidRPr="000C07D7">
              <w:rPr>
                <w:rFonts w:cs="Times New Roman"/>
                <w:b/>
                <w:bCs/>
                <w:szCs w:val="24"/>
                <w:u w:val="single"/>
              </w:rPr>
              <w:t>ALL WRONGFULLY ASBO SUBMITTED CAD’S FOR 1ST JUNE 2014.</w:t>
            </w:r>
          </w:p>
          <w:p w14:paraId="6990416D" w14:textId="77777777" w:rsidR="00ED2A41" w:rsidRPr="000C07D7" w:rsidRDefault="00ED2A41" w:rsidP="000C07D7">
            <w:pPr>
              <w:pStyle w:val="ListParagraph"/>
              <w:numPr>
                <w:ilvl w:val="0"/>
                <w:numId w:val="127"/>
              </w:numPr>
              <w:rPr>
                <w:rFonts w:cs="Times New Roman"/>
                <w:szCs w:val="24"/>
              </w:rPr>
            </w:pPr>
            <w:r w:rsidRPr="000C07D7">
              <w:rPr>
                <w:rFonts w:cs="Times New Roman"/>
                <w:szCs w:val="24"/>
                <w:highlight w:val="yellow"/>
              </w:rPr>
              <w:t>*******</w:t>
            </w:r>
          </w:p>
          <w:p w14:paraId="5E2ADE6B" w14:textId="77777777" w:rsidR="00ED2A41" w:rsidRPr="000C07D7" w:rsidRDefault="00ED2A41" w:rsidP="000C07D7">
            <w:pPr>
              <w:ind w:left="0" w:firstLine="0"/>
              <w:contextualSpacing/>
              <w:rPr>
                <w:rFonts w:cs="Times New Roman"/>
                <w:b/>
                <w:bCs/>
                <w:szCs w:val="24"/>
                <w:u w:val="single"/>
              </w:rPr>
            </w:pPr>
          </w:p>
          <w:p w14:paraId="2DA39753" w14:textId="77777777" w:rsidR="00ED2A41" w:rsidRPr="000C07D7" w:rsidRDefault="00ED2A41" w:rsidP="000C07D7">
            <w:pPr>
              <w:numPr>
                <w:ilvl w:val="0"/>
                <w:numId w:val="61"/>
              </w:numPr>
              <w:ind w:left="0" w:firstLine="0"/>
              <w:contextualSpacing/>
              <w:rPr>
                <w:rFonts w:cs="Times New Roman"/>
                <w:b/>
                <w:bCs/>
                <w:szCs w:val="24"/>
                <w:u w:val="single"/>
              </w:rPr>
            </w:pPr>
            <w:r w:rsidRPr="000C07D7">
              <w:rPr>
                <w:rFonts w:cs="Times New Roman"/>
                <w:b/>
                <w:bCs/>
                <w:szCs w:val="24"/>
                <w:u w:val="single"/>
              </w:rPr>
              <w:t>ALL WRONGFULLY ASBO SUBMITTED CAD’S FOR 2ND JUNE 2014.</w:t>
            </w:r>
          </w:p>
          <w:p w14:paraId="77F10691" w14:textId="77777777" w:rsidR="00ED2A41" w:rsidRPr="000C07D7" w:rsidRDefault="00ED2A41" w:rsidP="000C07D7">
            <w:pPr>
              <w:pStyle w:val="ListParagraph"/>
              <w:numPr>
                <w:ilvl w:val="0"/>
                <w:numId w:val="128"/>
              </w:numPr>
              <w:rPr>
                <w:rFonts w:cs="Times New Roman"/>
                <w:szCs w:val="24"/>
              </w:rPr>
            </w:pPr>
            <w:r w:rsidRPr="000C07D7">
              <w:rPr>
                <w:rFonts w:cs="Times New Roman"/>
                <w:szCs w:val="24"/>
                <w:highlight w:val="yellow"/>
              </w:rPr>
              <w:t>*******</w:t>
            </w:r>
          </w:p>
          <w:p w14:paraId="7495EA73" w14:textId="77777777" w:rsidR="00ED2A41" w:rsidRPr="000C07D7" w:rsidRDefault="00ED2A41" w:rsidP="000C07D7">
            <w:pPr>
              <w:ind w:left="0" w:firstLine="0"/>
              <w:contextualSpacing/>
              <w:rPr>
                <w:rFonts w:cs="Times New Roman"/>
                <w:b/>
                <w:bCs/>
                <w:szCs w:val="24"/>
                <w:u w:val="single"/>
              </w:rPr>
            </w:pPr>
          </w:p>
          <w:p w14:paraId="36502EB2" w14:textId="77777777" w:rsidR="00ED2A41" w:rsidRPr="000C07D7" w:rsidRDefault="00ED2A41" w:rsidP="000C07D7">
            <w:pPr>
              <w:numPr>
                <w:ilvl w:val="0"/>
                <w:numId w:val="61"/>
              </w:numPr>
              <w:ind w:left="0" w:firstLine="0"/>
              <w:contextualSpacing/>
              <w:rPr>
                <w:rFonts w:cs="Times New Roman"/>
                <w:b/>
                <w:bCs/>
                <w:szCs w:val="24"/>
                <w:u w:val="single"/>
              </w:rPr>
            </w:pPr>
            <w:r w:rsidRPr="000C07D7">
              <w:rPr>
                <w:rFonts w:cs="Times New Roman"/>
                <w:b/>
                <w:bCs/>
                <w:szCs w:val="24"/>
                <w:u w:val="single"/>
              </w:rPr>
              <w:t>ALL WRONGFULLY ASBO SUBMITTED CAD’S FOR 3RD JUNE 2014.</w:t>
            </w:r>
          </w:p>
          <w:p w14:paraId="3D1C3250" w14:textId="77777777" w:rsidR="00ED2A41" w:rsidRPr="000C07D7" w:rsidRDefault="00ED2A41" w:rsidP="000C07D7">
            <w:pPr>
              <w:pStyle w:val="ListParagraph"/>
              <w:numPr>
                <w:ilvl w:val="0"/>
                <w:numId w:val="129"/>
              </w:numPr>
              <w:rPr>
                <w:rFonts w:cs="Times New Roman"/>
                <w:szCs w:val="24"/>
              </w:rPr>
            </w:pPr>
            <w:r w:rsidRPr="000C07D7">
              <w:rPr>
                <w:rFonts w:cs="Times New Roman"/>
                <w:szCs w:val="24"/>
                <w:highlight w:val="yellow"/>
              </w:rPr>
              <w:t>*******</w:t>
            </w:r>
          </w:p>
          <w:p w14:paraId="7DC3041F" w14:textId="77777777" w:rsidR="00ED2A41" w:rsidRPr="000C07D7" w:rsidRDefault="00ED2A41" w:rsidP="000C07D7">
            <w:pPr>
              <w:ind w:left="0" w:firstLine="0"/>
              <w:contextualSpacing/>
              <w:rPr>
                <w:rFonts w:cs="Times New Roman"/>
                <w:b/>
                <w:bCs/>
                <w:szCs w:val="24"/>
                <w:u w:val="single"/>
              </w:rPr>
            </w:pPr>
          </w:p>
          <w:p w14:paraId="3D820A07" w14:textId="77777777" w:rsidR="00ED2A41" w:rsidRPr="000C07D7" w:rsidRDefault="00ED2A41" w:rsidP="000C07D7">
            <w:pPr>
              <w:numPr>
                <w:ilvl w:val="0"/>
                <w:numId w:val="61"/>
              </w:numPr>
              <w:ind w:left="340" w:hanging="340"/>
              <w:contextualSpacing/>
              <w:rPr>
                <w:rFonts w:cs="Times New Roman"/>
                <w:b/>
                <w:bCs/>
                <w:szCs w:val="24"/>
                <w:u w:val="single"/>
              </w:rPr>
            </w:pPr>
            <w:r w:rsidRPr="000C07D7">
              <w:rPr>
                <w:rFonts w:cs="Times New Roman"/>
                <w:b/>
                <w:bCs/>
                <w:szCs w:val="24"/>
                <w:u w:val="single"/>
              </w:rPr>
              <w:t>ALL ASBO CAD’S FOR 7TH JUNE 2014 WITH [BACKWARDS TIMESTAMPS.] [WRONG LOCATIONS.] [POLICE ON ACTIVE DUTY MAKING EMERGENCY 999 CALLS] [MISSING POLICE CADS.] [FORGED POLICE CADS.] [REACTED INFORMATION.]</w:t>
            </w:r>
          </w:p>
          <w:p w14:paraId="40C7969E" w14:textId="77777777" w:rsidR="00ED2A41" w:rsidRPr="000C07D7" w:rsidRDefault="00ED2A41" w:rsidP="000C07D7">
            <w:pPr>
              <w:pStyle w:val="ListParagraph"/>
              <w:numPr>
                <w:ilvl w:val="0"/>
                <w:numId w:val="130"/>
              </w:numPr>
              <w:rPr>
                <w:rFonts w:cs="Times New Roman"/>
                <w:szCs w:val="24"/>
              </w:rPr>
            </w:pPr>
            <w:r w:rsidRPr="000C07D7">
              <w:rPr>
                <w:rFonts w:cs="Times New Roman"/>
                <w:szCs w:val="24"/>
                <w:highlight w:val="yellow"/>
              </w:rPr>
              <w:t>*******</w:t>
            </w:r>
          </w:p>
          <w:p w14:paraId="43EA10B4" w14:textId="77777777" w:rsidR="00ED2A41" w:rsidRPr="000C07D7" w:rsidRDefault="00ED2A41" w:rsidP="000C07D7">
            <w:pPr>
              <w:ind w:left="0" w:firstLine="0"/>
              <w:contextualSpacing/>
              <w:rPr>
                <w:rFonts w:cs="Times New Roman"/>
                <w:b/>
                <w:bCs/>
                <w:szCs w:val="24"/>
                <w:u w:val="single"/>
              </w:rPr>
            </w:pPr>
          </w:p>
          <w:p w14:paraId="058F930D" w14:textId="77777777" w:rsidR="00ED2A41" w:rsidRPr="000C07D7" w:rsidRDefault="00ED2A41" w:rsidP="000C07D7">
            <w:pPr>
              <w:numPr>
                <w:ilvl w:val="0"/>
                <w:numId w:val="61"/>
              </w:numPr>
              <w:ind w:left="340" w:hanging="340"/>
              <w:contextualSpacing/>
              <w:rPr>
                <w:rFonts w:cs="Times New Roman"/>
                <w:b/>
                <w:bCs/>
                <w:szCs w:val="24"/>
                <w:u w:val="single"/>
              </w:rPr>
            </w:pPr>
            <w:r w:rsidRPr="000C07D7">
              <w:rPr>
                <w:rFonts w:cs="Times New Roman"/>
                <w:b/>
                <w:bCs/>
                <w:szCs w:val="24"/>
                <w:u w:val="single"/>
              </w:rPr>
              <w:t>ASBO CADS MORE INFO. [EVIDENCE OF FORGED POLICE OFFICER STATEMENTS, DATES &amp; CADS.]</w:t>
            </w:r>
          </w:p>
          <w:p w14:paraId="7008FC0A" w14:textId="77777777" w:rsidR="00ED2A41" w:rsidRPr="000C07D7" w:rsidRDefault="00ED2A41" w:rsidP="000C07D7">
            <w:pPr>
              <w:pStyle w:val="ListParagraph"/>
              <w:numPr>
                <w:ilvl w:val="0"/>
                <w:numId w:val="131"/>
              </w:numPr>
              <w:rPr>
                <w:rFonts w:cs="Times New Roman"/>
                <w:szCs w:val="24"/>
              </w:rPr>
            </w:pPr>
            <w:r w:rsidRPr="000C07D7">
              <w:rPr>
                <w:rFonts w:cs="Times New Roman"/>
                <w:szCs w:val="24"/>
                <w:highlight w:val="yellow"/>
              </w:rPr>
              <w:t>*******</w:t>
            </w:r>
          </w:p>
          <w:p w14:paraId="23B9ECD1" w14:textId="77777777" w:rsidR="00ED2A41" w:rsidRPr="000C07D7" w:rsidRDefault="00ED2A41" w:rsidP="000C07D7">
            <w:pPr>
              <w:ind w:left="0" w:firstLine="0"/>
              <w:contextualSpacing/>
              <w:rPr>
                <w:rFonts w:cs="Times New Roman"/>
                <w:b/>
                <w:bCs/>
                <w:szCs w:val="24"/>
                <w:u w:val="single"/>
              </w:rPr>
            </w:pPr>
          </w:p>
          <w:p w14:paraId="2EBED808" w14:textId="77777777" w:rsidR="00ED2A41" w:rsidRPr="000C07D7" w:rsidRDefault="00ED2A41" w:rsidP="000C07D7">
            <w:pPr>
              <w:numPr>
                <w:ilvl w:val="0"/>
                <w:numId w:val="61"/>
              </w:numPr>
              <w:ind w:left="340" w:hanging="340"/>
              <w:contextualSpacing/>
              <w:rPr>
                <w:rFonts w:cs="Times New Roman"/>
                <w:b/>
                <w:bCs/>
                <w:szCs w:val="24"/>
                <w:u w:val="single"/>
              </w:rPr>
            </w:pPr>
            <w:r w:rsidRPr="000C07D7">
              <w:rPr>
                <w:rFonts w:cs="Times New Roman"/>
                <w:b/>
                <w:bCs/>
                <w:szCs w:val="24"/>
                <w:u w:val="single"/>
              </w:rPr>
              <w:t>ALL ASBO CAD’S FOR 8TH JUNE 2014. [BACKWARDS TIMESTAMPS.] [WRONG LOCATIONS.]</w:t>
            </w:r>
          </w:p>
          <w:p w14:paraId="6A727708" w14:textId="77777777" w:rsidR="00ED2A41" w:rsidRPr="000C07D7" w:rsidRDefault="00ED2A41" w:rsidP="000C07D7">
            <w:pPr>
              <w:pStyle w:val="ListParagraph"/>
              <w:numPr>
                <w:ilvl w:val="0"/>
                <w:numId w:val="132"/>
              </w:numPr>
              <w:rPr>
                <w:rFonts w:cs="Times New Roman"/>
                <w:szCs w:val="24"/>
              </w:rPr>
            </w:pPr>
            <w:r w:rsidRPr="000C07D7">
              <w:rPr>
                <w:rFonts w:cs="Times New Roman"/>
                <w:szCs w:val="24"/>
                <w:highlight w:val="yellow"/>
              </w:rPr>
              <w:t>*******</w:t>
            </w:r>
          </w:p>
          <w:p w14:paraId="444D5CBA" w14:textId="77777777" w:rsidR="00ED2A41" w:rsidRPr="000C07D7" w:rsidRDefault="00ED2A41" w:rsidP="000C07D7">
            <w:pPr>
              <w:ind w:left="0" w:firstLine="0"/>
              <w:contextualSpacing/>
              <w:rPr>
                <w:rFonts w:cs="Times New Roman"/>
                <w:b/>
                <w:bCs/>
                <w:szCs w:val="24"/>
                <w:u w:val="single"/>
              </w:rPr>
            </w:pPr>
          </w:p>
          <w:p w14:paraId="66EB17D8" w14:textId="77777777" w:rsidR="00ED2A41" w:rsidRPr="000C07D7" w:rsidRDefault="00ED2A41" w:rsidP="000C07D7">
            <w:pPr>
              <w:numPr>
                <w:ilvl w:val="0"/>
                <w:numId w:val="61"/>
              </w:numPr>
              <w:ind w:left="0" w:firstLine="0"/>
              <w:contextualSpacing/>
              <w:rPr>
                <w:rFonts w:cs="Times New Roman"/>
                <w:b/>
                <w:bCs/>
                <w:szCs w:val="24"/>
                <w:u w:val="single"/>
              </w:rPr>
            </w:pPr>
            <w:r w:rsidRPr="000C07D7">
              <w:rPr>
                <w:rFonts w:cs="Times New Roman"/>
                <w:b/>
                <w:bCs/>
                <w:szCs w:val="24"/>
                <w:u w:val="single"/>
              </w:rPr>
              <w:t>ALL ASBO CAD’S FOR 9TH JUNE 2014.</w:t>
            </w:r>
          </w:p>
          <w:p w14:paraId="63FEB639" w14:textId="77777777" w:rsidR="00ED2A41" w:rsidRPr="000C07D7" w:rsidRDefault="00ED2A41" w:rsidP="000C07D7">
            <w:pPr>
              <w:pStyle w:val="ListParagraph"/>
              <w:numPr>
                <w:ilvl w:val="0"/>
                <w:numId w:val="133"/>
              </w:numPr>
              <w:rPr>
                <w:rFonts w:cs="Times New Roman"/>
                <w:szCs w:val="24"/>
              </w:rPr>
            </w:pPr>
            <w:r w:rsidRPr="000C07D7">
              <w:rPr>
                <w:rFonts w:cs="Times New Roman"/>
                <w:szCs w:val="24"/>
                <w:highlight w:val="yellow"/>
              </w:rPr>
              <w:t>*******</w:t>
            </w:r>
          </w:p>
          <w:p w14:paraId="3DA1931B" w14:textId="77777777" w:rsidR="00ED2A41" w:rsidRPr="000C07D7" w:rsidRDefault="00ED2A41" w:rsidP="000C07D7">
            <w:pPr>
              <w:ind w:left="0" w:firstLine="0"/>
              <w:contextualSpacing/>
              <w:rPr>
                <w:rFonts w:cs="Times New Roman"/>
                <w:szCs w:val="24"/>
              </w:rPr>
            </w:pPr>
          </w:p>
          <w:p w14:paraId="7A9549F2" w14:textId="77777777" w:rsidR="00ED2A41" w:rsidRPr="000C07D7" w:rsidRDefault="00ED2A41" w:rsidP="000C07D7">
            <w:pPr>
              <w:ind w:left="0" w:firstLine="0"/>
              <w:rPr>
                <w:rFonts w:cs="Times New Roman"/>
                <w:szCs w:val="24"/>
              </w:rPr>
            </w:pPr>
          </w:p>
        </w:tc>
      </w:tr>
      <w:bookmarkEnd w:id="10"/>
    </w:tbl>
    <w:p w14:paraId="3A97654C" w14:textId="77777777" w:rsidR="00ED2A41" w:rsidRPr="000C07D7" w:rsidRDefault="00ED2A41" w:rsidP="000C07D7">
      <w:pPr>
        <w:ind w:left="0" w:firstLine="0"/>
        <w:rPr>
          <w:rFonts w:cs="Times New Roman"/>
          <w:szCs w:val="24"/>
        </w:rPr>
      </w:pPr>
    </w:p>
    <w:p w14:paraId="5D15E348" w14:textId="77777777" w:rsidR="00ED2A41" w:rsidRPr="000C07D7" w:rsidRDefault="00ED2A41" w:rsidP="000C07D7">
      <w:pPr>
        <w:ind w:left="0" w:firstLine="0"/>
        <w:rPr>
          <w:rFonts w:cs="Times New Roman"/>
          <w:szCs w:val="24"/>
        </w:rPr>
      </w:pPr>
    </w:p>
    <w:tbl>
      <w:tblPr>
        <w:tblStyle w:val="TableGrid"/>
        <w:tblW w:w="0" w:type="auto"/>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8996"/>
      </w:tblGrid>
      <w:tr w:rsidR="00ED2A41" w:rsidRPr="000C07D7" w14:paraId="476B3869" w14:textId="77777777" w:rsidTr="003A403A">
        <w:trPr>
          <w:jc w:val="center"/>
        </w:trPr>
        <w:tc>
          <w:tcPr>
            <w:tcW w:w="8996" w:type="dxa"/>
          </w:tcPr>
          <w:p w14:paraId="2BBD36B8" w14:textId="77777777" w:rsidR="00ED2A41" w:rsidRPr="000C07D7" w:rsidRDefault="00ED2A41" w:rsidP="000C07D7">
            <w:pPr>
              <w:ind w:left="0" w:firstLine="0"/>
              <w:rPr>
                <w:rFonts w:cs="Times New Roman"/>
                <w:szCs w:val="24"/>
              </w:rPr>
            </w:pPr>
          </w:p>
          <w:p w14:paraId="14E90A76" w14:textId="77777777" w:rsidR="00ED2A41" w:rsidRPr="000C07D7" w:rsidRDefault="00ED2A41" w:rsidP="000C07D7">
            <w:pPr>
              <w:ind w:left="0" w:firstLine="0"/>
              <w:jc w:val="center"/>
              <w:rPr>
                <w:rFonts w:cs="Times New Roman"/>
                <w:b/>
                <w:bCs/>
                <w:szCs w:val="24"/>
                <w:u w:val="single"/>
              </w:rPr>
            </w:pPr>
            <w:r w:rsidRPr="000C07D7">
              <w:rPr>
                <w:rFonts w:cs="Times New Roman"/>
                <w:b/>
                <w:bCs/>
                <w:szCs w:val="24"/>
                <w:u w:val="single"/>
              </w:rPr>
              <w:t>ACCUSED PERSONS</w:t>
            </w:r>
          </w:p>
          <w:p w14:paraId="4B430DA2" w14:textId="77777777" w:rsidR="00ED2A41" w:rsidRPr="000C07D7" w:rsidRDefault="00ED2A41" w:rsidP="000C07D7">
            <w:pPr>
              <w:ind w:left="0" w:firstLine="0"/>
              <w:jc w:val="center"/>
              <w:rPr>
                <w:rFonts w:cs="Times New Roman"/>
                <w:b/>
                <w:bCs/>
                <w:szCs w:val="24"/>
                <w:u w:val="single"/>
              </w:rPr>
            </w:pPr>
            <w:r w:rsidRPr="000C07D7">
              <w:rPr>
                <w:rFonts w:cs="Times New Roman"/>
                <w:b/>
                <w:bCs/>
                <w:szCs w:val="24"/>
                <w:u w:val="single"/>
              </w:rPr>
              <w:t>ASBO</w:t>
            </w:r>
          </w:p>
          <w:p w14:paraId="666EE59A" w14:textId="77777777" w:rsidR="00ED2A41" w:rsidRPr="000C07D7" w:rsidRDefault="00ED2A41" w:rsidP="000C07D7">
            <w:pPr>
              <w:ind w:left="0" w:firstLine="0"/>
              <w:rPr>
                <w:rFonts w:cs="Times New Roman"/>
                <w:szCs w:val="24"/>
              </w:rPr>
            </w:pPr>
          </w:p>
        </w:tc>
      </w:tr>
      <w:tr w:rsidR="00ED2A41" w:rsidRPr="000C07D7" w14:paraId="75D1B91D" w14:textId="77777777" w:rsidTr="003A403A">
        <w:trPr>
          <w:jc w:val="center"/>
        </w:trPr>
        <w:tc>
          <w:tcPr>
            <w:tcW w:w="8996" w:type="dxa"/>
          </w:tcPr>
          <w:p w14:paraId="775FEA75" w14:textId="77777777" w:rsidR="00ED2A41" w:rsidRPr="000C07D7" w:rsidRDefault="00ED2A41" w:rsidP="000C07D7">
            <w:pPr>
              <w:ind w:left="0" w:firstLine="0"/>
              <w:contextualSpacing/>
              <w:rPr>
                <w:rFonts w:cs="Times New Roman"/>
                <w:b/>
                <w:bCs/>
                <w:szCs w:val="24"/>
                <w:u w:val="single"/>
              </w:rPr>
            </w:pPr>
          </w:p>
          <w:p w14:paraId="35B2944C" w14:textId="77777777" w:rsidR="00ED2A41" w:rsidRPr="000C07D7" w:rsidRDefault="00ED2A41" w:rsidP="000C07D7">
            <w:pPr>
              <w:numPr>
                <w:ilvl w:val="0"/>
                <w:numId w:val="61"/>
              </w:numPr>
              <w:ind w:left="340" w:hanging="340"/>
              <w:contextualSpacing/>
              <w:rPr>
                <w:rFonts w:cs="Times New Roman"/>
                <w:b/>
                <w:bCs/>
                <w:szCs w:val="24"/>
                <w:u w:val="single"/>
              </w:rPr>
            </w:pPr>
            <w:r w:rsidRPr="000C07D7">
              <w:rPr>
                <w:rFonts w:cs="Times New Roman"/>
                <w:b/>
                <w:bCs/>
                <w:szCs w:val="24"/>
                <w:u w:val="single"/>
              </w:rPr>
              <w:t>THE ENFIELD COUNCILS &amp; NEIGHBOURHOOD WATCH TEAMS NAMES TABLE. [EXHIBIT A]</w:t>
            </w:r>
          </w:p>
          <w:p w14:paraId="1EF002F3" w14:textId="77777777" w:rsidR="00ED2A41" w:rsidRPr="000C07D7" w:rsidRDefault="00ED2A41" w:rsidP="000C07D7">
            <w:pPr>
              <w:pStyle w:val="ListParagraph"/>
              <w:numPr>
                <w:ilvl w:val="0"/>
                <w:numId w:val="134"/>
              </w:numPr>
              <w:rPr>
                <w:rFonts w:cs="Times New Roman"/>
                <w:szCs w:val="24"/>
              </w:rPr>
            </w:pPr>
            <w:r w:rsidRPr="000C07D7">
              <w:rPr>
                <w:rFonts w:cs="Times New Roman"/>
                <w:szCs w:val="24"/>
                <w:highlight w:val="yellow"/>
              </w:rPr>
              <w:t>*******</w:t>
            </w:r>
          </w:p>
          <w:p w14:paraId="78ADE7DC" w14:textId="77777777" w:rsidR="00ED2A41" w:rsidRPr="000C07D7" w:rsidRDefault="00ED2A41" w:rsidP="000C07D7">
            <w:pPr>
              <w:ind w:left="0" w:firstLine="0"/>
              <w:contextualSpacing/>
              <w:rPr>
                <w:rFonts w:cs="Times New Roman"/>
                <w:b/>
                <w:bCs/>
                <w:szCs w:val="24"/>
                <w:u w:val="single"/>
              </w:rPr>
            </w:pPr>
          </w:p>
          <w:p w14:paraId="42A4DCFB" w14:textId="77777777" w:rsidR="00ED2A41" w:rsidRPr="000C07D7" w:rsidRDefault="00ED2A41" w:rsidP="000C07D7">
            <w:pPr>
              <w:numPr>
                <w:ilvl w:val="0"/>
                <w:numId w:val="61"/>
              </w:numPr>
              <w:ind w:left="0" w:firstLine="0"/>
              <w:contextualSpacing/>
              <w:rPr>
                <w:rFonts w:cs="Times New Roman"/>
                <w:b/>
                <w:bCs/>
                <w:szCs w:val="24"/>
                <w:u w:val="single"/>
              </w:rPr>
            </w:pPr>
            <w:r w:rsidRPr="000C07D7">
              <w:rPr>
                <w:rFonts w:cs="Times New Roman"/>
                <w:b/>
                <w:bCs/>
                <w:szCs w:val="24"/>
                <w:u w:val="single"/>
              </w:rPr>
              <w:t>THE NEIGHBOURS NAMES TABLE. [EXHIBIT B]</w:t>
            </w:r>
          </w:p>
          <w:p w14:paraId="49BE5EFA" w14:textId="77777777" w:rsidR="00ED2A41" w:rsidRPr="000C07D7" w:rsidRDefault="00ED2A41" w:rsidP="000C07D7">
            <w:pPr>
              <w:pStyle w:val="ListParagraph"/>
              <w:numPr>
                <w:ilvl w:val="0"/>
                <w:numId w:val="135"/>
              </w:numPr>
              <w:rPr>
                <w:rFonts w:cs="Times New Roman"/>
                <w:szCs w:val="24"/>
              </w:rPr>
            </w:pPr>
            <w:r w:rsidRPr="000C07D7">
              <w:rPr>
                <w:rFonts w:cs="Times New Roman"/>
                <w:szCs w:val="24"/>
                <w:highlight w:val="yellow"/>
              </w:rPr>
              <w:t>*******</w:t>
            </w:r>
          </w:p>
          <w:p w14:paraId="274E75D6" w14:textId="77777777" w:rsidR="00ED2A41" w:rsidRPr="000C07D7" w:rsidRDefault="00ED2A41" w:rsidP="000C07D7">
            <w:pPr>
              <w:ind w:left="0" w:firstLine="0"/>
              <w:contextualSpacing/>
              <w:rPr>
                <w:rFonts w:cs="Times New Roman"/>
                <w:b/>
                <w:bCs/>
                <w:szCs w:val="24"/>
                <w:u w:val="single"/>
              </w:rPr>
            </w:pPr>
          </w:p>
          <w:p w14:paraId="080B647E" w14:textId="77777777" w:rsidR="00ED2A41" w:rsidRPr="000C07D7" w:rsidRDefault="00ED2A41" w:rsidP="000C07D7">
            <w:pPr>
              <w:numPr>
                <w:ilvl w:val="0"/>
                <w:numId w:val="61"/>
              </w:numPr>
              <w:ind w:left="0" w:firstLine="0"/>
              <w:contextualSpacing/>
              <w:rPr>
                <w:rFonts w:cs="Times New Roman"/>
                <w:b/>
                <w:bCs/>
                <w:szCs w:val="24"/>
                <w:u w:val="single"/>
              </w:rPr>
            </w:pPr>
            <w:r w:rsidRPr="000C07D7">
              <w:rPr>
                <w:rFonts w:cs="Times New Roman"/>
                <w:b/>
                <w:bCs/>
                <w:szCs w:val="24"/>
                <w:u w:val="single"/>
              </w:rPr>
              <w:t>ROBERT TALALAY THE ASBO PROSECUTOR.</w:t>
            </w:r>
          </w:p>
          <w:p w14:paraId="381AEFC5" w14:textId="77777777" w:rsidR="00ED2A41" w:rsidRPr="000C07D7" w:rsidRDefault="00ED2A41" w:rsidP="000C07D7">
            <w:pPr>
              <w:pStyle w:val="ListParagraph"/>
              <w:numPr>
                <w:ilvl w:val="0"/>
                <w:numId w:val="136"/>
              </w:numPr>
              <w:rPr>
                <w:rFonts w:cs="Times New Roman"/>
                <w:szCs w:val="24"/>
              </w:rPr>
            </w:pPr>
            <w:r w:rsidRPr="000C07D7">
              <w:rPr>
                <w:rFonts w:cs="Times New Roman"/>
                <w:szCs w:val="24"/>
                <w:highlight w:val="yellow"/>
              </w:rPr>
              <w:t>*******</w:t>
            </w:r>
          </w:p>
          <w:p w14:paraId="7C6D22AB" w14:textId="77777777" w:rsidR="00ED2A41" w:rsidRPr="000C07D7" w:rsidRDefault="00ED2A41" w:rsidP="000C07D7">
            <w:pPr>
              <w:ind w:left="0" w:firstLine="0"/>
              <w:contextualSpacing/>
              <w:rPr>
                <w:rFonts w:cs="Times New Roman"/>
                <w:b/>
                <w:bCs/>
                <w:szCs w:val="24"/>
                <w:u w:val="single"/>
              </w:rPr>
            </w:pPr>
          </w:p>
          <w:p w14:paraId="01D7EC9E" w14:textId="77777777" w:rsidR="00ED2A41" w:rsidRPr="000C07D7" w:rsidRDefault="00ED2A41" w:rsidP="000C07D7">
            <w:pPr>
              <w:numPr>
                <w:ilvl w:val="0"/>
                <w:numId w:val="61"/>
              </w:numPr>
              <w:ind w:left="0" w:firstLine="0"/>
              <w:contextualSpacing/>
              <w:rPr>
                <w:rFonts w:cs="Times New Roman"/>
                <w:b/>
                <w:bCs/>
                <w:szCs w:val="24"/>
                <w:u w:val="single"/>
              </w:rPr>
            </w:pPr>
            <w:r w:rsidRPr="000C07D7">
              <w:rPr>
                <w:rFonts w:cs="Times New Roman"/>
                <w:b/>
                <w:bCs/>
                <w:szCs w:val="24"/>
                <w:u w:val="single"/>
              </w:rPr>
              <w:t>WHISTLE BLOWING OFFICERS.</w:t>
            </w:r>
          </w:p>
          <w:p w14:paraId="539D0B7D" w14:textId="77777777" w:rsidR="00ED2A41" w:rsidRPr="000C07D7" w:rsidRDefault="00ED2A41" w:rsidP="000C07D7">
            <w:pPr>
              <w:pStyle w:val="ListParagraph"/>
              <w:numPr>
                <w:ilvl w:val="0"/>
                <w:numId w:val="137"/>
              </w:numPr>
              <w:rPr>
                <w:rFonts w:cs="Times New Roman"/>
                <w:szCs w:val="24"/>
              </w:rPr>
            </w:pPr>
            <w:r w:rsidRPr="000C07D7">
              <w:rPr>
                <w:rFonts w:cs="Times New Roman"/>
                <w:szCs w:val="24"/>
                <w:highlight w:val="yellow"/>
              </w:rPr>
              <w:t>*******</w:t>
            </w:r>
          </w:p>
          <w:p w14:paraId="4ACEAD0D" w14:textId="77777777" w:rsidR="00ED2A41" w:rsidRPr="000C07D7" w:rsidRDefault="00ED2A41" w:rsidP="000C07D7">
            <w:pPr>
              <w:ind w:left="0" w:firstLine="0"/>
              <w:contextualSpacing/>
              <w:rPr>
                <w:rFonts w:cs="Times New Roman"/>
                <w:szCs w:val="24"/>
              </w:rPr>
            </w:pPr>
          </w:p>
        </w:tc>
      </w:tr>
    </w:tbl>
    <w:p w14:paraId="09B7953C" w14:textId="77777777" w:rsidR="00ED2A41" w:rsidRPr="000C07D7" w:rsidRDefault="00ED2A41" w:rsidP="000C07D7">
      <w:pPr>
        <w:ind w:left="0" w:firstLine="0"/>
        <w:rPr>
          <w:rFonts w:cs="Times New Roman"/>
          <w:szCs w:val="24"/>
        </w:rPr>
      </w:pPr>
    </w:p>
    <w:p w14:paraId="62E4D079" w14:textId="77777777" w:rsidR="00ED2A41" w:rsidRPr="000C07D7" w:rsidRDefault="00ED2A41" w:rsidP="000C07D7">
      <w:pPr>
        <w:rPr>
          <w:rFonts w:cs="Times New Roman"/>
          <w:szCs w:val="24"/>
        </w:rPr>
      </w:pPr>
    </w:p>
    <w:tbl>
      <w:tblPr>
        <w:tblStyle w:val="TableGrid"/>
        <w:tblW w:w="0" w:type="auto"/>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8996"/>
      </w:tblGrid>
      <w:tr w:rsidR="00ED2A41" w:rsidRPr="000C07D7" w14:paraId="4BE22BF2" w14:textId="77777777" w:rsidTr="003A403A">
        <w:trPr>
          <w:jc w:val="center"/>
        </w:trPr>
        <w:tc>
          <w:tcPr>
            <w:tcW w:w="8996" w:type="dxa"/>
          </w:tcPr>
          <w:p w14:paraId="7F1E9C34" w14:textId="77777777" w:rsidR="00ED2A41" w:rsidRPr="000C07D7" w:rsidRDefault="00ED2A41" w:rsidP="000C07D7">
            <w:pPr>
              <w:ind w:left="0" w:firstLine="0"/>
              <w:rPr>
                <w:rFonts w:cs="Times New Roman"/>
                <w:szCs w:val="24"/>
              </w:rPr>
            </w:pPr>
          </w:p>
          <w:p w14:paraId="545B6675" w14:textId="77777777" w:rsidR="00ED2A41" w:rsidRPr="000C07D7" w:rsidRDefault="00ED2A41" w:rsidP="000C07D7">
            <w:pPr>
              <w:ind w:left="0" w:firstLine="0"/>
              <w:jc w:val="center"/>
              <w:rPr>
                <w:rFonts w:cs="Times New Roman"/>
                <w:b/>
                <w:bCs/>
                <w:szCs w:val="24"/>
                <w:u w:val="single"/>
              </w:rPr>
            </w:pPr>
            <w:r w:rsidRPr="000C07D7">
              <w:rPr>
                <w:rFonts w:cs="Times New Roman"/>
                <w:b/>
                <w:bCs/>
                <w:szCs w:val="24"/>
                <w:u w:val="single"/>
              </w:rPr>
              <w:t>ACRO REPORT</w:t>
            </w:r>
          </w:p>
          <w:p w14:paraId="5176822D" w14:textId="77777777" w:rsidR="00ED2A41" w:rsidRPr="000C07D7" w:rsidRDefault="00ED2A41" w:rsidP="000C07D7">
            <w:pPr>
              <w:ind w:left="0" w:firstLine="0"/>
              <w:jc w:val="center"/>
              <w:rPr>
                <w:rFonts w:cs="Times New Roman"/>
                <w:b/>
                <w:bCs/>
                <w:szCs w:val="24"/>
                <w:u w:val="single"/>
              </w:rPr>
            </w:pPr>
            <w:r w:rsidRPr="000C07D7">
              <w:rPr>
                <w:rFonts w:cs="Times New Roman"/>
                <w:b/>
                <w:bCs/>
                <w:szCs w:val="24"/>
                <w:u w:val="single"/>
              </w:rPr>
              <w:t>ASBO</w:t>
            </w:r>
          </w:p>
          <w:p w14:paraId="4A6CD2DC" w14:textId="77777777" w:rsidR="00ED2A41" w:rsidRPr="000C07D7" w:rsidRDefault="00ED2A41" w:rsidP="000C07D7">
            <w:pPr>
              <w:ind w:left="0" w:firstLine="0"/>
              <w:rPr>
                <w:rFonts w:cs="Times New Roman"/>
                <w:szCs w:val="24"/>
              </w:rPr>
            </w:pPr>
          </w:p>
        </w:tc>
      </w:tr>
      <w:tr w:rsidR="00ED2A41" w:rsidRPr="000C07D7" w14:paraId="7804BC10" w14:textId="77777777" w:rsidTr="003A403A">
        <w:trPr>
          <w:jc w:val="center"/>
        </w:trPr>
        <w:tc>
          <w:tcPr>
            <w:tcW w:w="8996" w:type="dxa"/>
          </w:tcPr>
          <w:p w14:paraId="3EBCBD94" w14:textId="77777777" w:rsidR="00ED2A41" w:rsidRPr="000C07D7" w:rsidRDefault="00ED2A41" w:rsidP="000C07D7">
            <w:pPr>
              <w:ind w:left="0" w:firstLine="0"/>
              <w:contextualSpacing/>
              <w:rPr>
                <w:rFonts w:cs="Times New Roman"/>
                <w:b/>
                <w:bCs/>
                <w:szCs w:val="24"/>
                <w:u w:val="single"/>
              </w:rPr>
            </w:pPr>
          </w:p>
          <w:p w14:paraId="69C1A85C" w14:textId="77777777" w:rsidR="00ED2A41" w:rsidRPr="000C07D7" w:rsidRDefault="00ED2A41" w:rsidP="000C07D7">
            <w:pPr>
              <w:numPr>
                <w:ilvl w:val="0"/>
                <w:numId w:val="9"/>
              </w:numPr>
              <w:ind w:left="0" w:firstLine="0"/>
              <w:contextualSpacing/>
              <w:rPr>
                <w:rFonts w:cs="Times New Roman"/>
                <w:b/>
                <w:bCs/>
                <w:szCs w:val="24"/>
                <w:u w:val="single"/>
              </w:rPr>
            </w:pPr>
            <w:r w:rsidRPr="000C07D7">
              <w:rPr>
                <w:rFonts w:cs="Times New Roman"/>
                <w:b/>
                <w:bCs/>
                <w:szCs w:val="24"/>
                <w:u w:val="single"/>
              </w:rPr>
              <w:t>CRIMINAL RECORD ACRO REPORT</w:t>
            </w:r>
          </w:p>
          <w:p w14:paraId="4564CA35" w14:textId="77777777" w:rsidR="00ED2A41" w:rsidRPr="000C07D7" w:rsidRDefault="00ED2A41" w:rsidP="000C07D7">
            <w:pPr>
              <w:pStyle w:val="ListParagraph"/>
              <w:numPr>
                <w:ilvl w:val="0"/>
                <w:numId w:val="139"/>
              </w:numPr>
              <w:rPr>
                <w:rFonts w:cs="Times New Roman"/>
                <w:szCs w:val="24"/>
              </w:rPr>
            </w:pPr>
            <w:bookmarkStart w:id="12" w:name="_Hlk118878162"/>
            <w:r w:rsidRPr="000C07D7">
              <w:rPr>
                <w:rFonts w:cs="Times New Roman"/>
                <w:b/>
                <w:bCs/>
                <w:kern w:val="0"/>
                <w:szCs w:val="24"/>
                <w:u w:val="single"/>
                <w14:ligatures w14:val="none"/>
              </w:rPr>
              <w:t>Criminal Record ACRO Report</w:t>
            </w:r>
          </w:p>
          <w:bookmarkEnd w:id="12"/>
          <w:p w14:paraId="46AE259A" w14:textId="77777777" w:rsidR="00ED2A41" w:rsidRPr="000C07D7" w:rsidRDefault="00ED2A41" w:rsidP="000C07D7">
            <w:pPr>
              <w:pStyle w:val="ListParagraph"/>
              <w:numPr>
                <w:ilvl w:val="0"/>
                <w:numId w:val="140"/>
              </w:numPr>
              <w:rPr>
                <w:rFonts w:cs="Times New Roman"/>
                <w:color w:val="ED7D31" w:themeColor="accent2"/>
                <w:kern w:val="0"/>
                <w:szCs w:val="24"/>
                <w14:ligatures w14:val="none"/>
              </w:rPr>
            </w:pPr>
            <w:r w:rsidRPr="000C07D7">
              <w:rPr>
                <w:rFonts w:cs="Times New Roman"/>
                <w:color w:val="ED7D31" w:themeColor="accent2"/>
                <w:kern w:val="0"/>
                <w:szCs w:val="24"/>
                <w14:ligatures w14:val="none"/>
              </w:rPr>
              <w:t>Members Metropolitan Police targeted the Now Claimant a Mr. S. P. Cordell from an early adolescent age and a copy of his criminal record that he has combined proves harassment.</w:t>
            </w:r>
          </w:p>
          <w:p w14:paraId="21E55053" w14:textId="77777777" w:rsidR="00ED2A41" w:rsidRPr="000C07D7" w:rsidRDefault="00ED2A41" w:rsidP="000C07D7">
            <w:pPr>
              <w:pStyle w:val="ListParagraph"/>
              <w:numPr>
                <w:ilvl w:val="0"/>
                <w:numId w:val="140"/>
              </w:numPr>
              <w:rPr>
                <w:rFonts w:cs="Times New Roman"/>
                <w:color w:val="ED7D31" w:themeColor="accent2"/>
                <w:kern w:val="0"/>
                <w:szCs w:val="24"/>
                <w14:ligatures w14:val="none"/>
              </w:rPr>
            </w:pPr>
            <w:r w:rsidRPr="000C07D7">
              <w:rPr>
                <w:rFonts w:cs="Times New Roman"/>
                <w:color w:val="ED7D31" w:themeColor="accent2"/>
                <w:kern w:val="0"/>
                <w:szCs w:val="24"/>
                <w14:ligatures w14:val="none"/>
              </w:rPr>
              <w:t xml:space="preserve">The number of arrests leading to a nonconvention due to the Metropolitan police and Prosecution services not supplying enough evidence beyond reasonable doubt is disgusting for the Now Claimant to have to of suffered throughout pursuant. </w:t>
            </w:r>
          </w:p>
          <w:p w14:paraId="75474FA6" w14:textId="77777777" w:rsidR="00ED2A41" w:rsidRPr="000C07D7" w:rsidRDefault="00ED2A41" w:rsidP="000C07D7">
            <w:pPr>
              <w:pStyle w:val="ListParagraph"/>
              <w:numPr>
                <w:ilvl w:val="0"/>
                <w:numId w:val="140"/>
              </w:numPr>
              <w:rPr>
                <w:rFonts w:cs="Times New Roman"/>
                <w:color w:val="ED7D31" w:themeColor="accent2"/>
                <w:kern w:val="0"/>
                <w:szCs w:val="24"/>
                <w14:ligatures w14:val="none"/>
              </w:rPr>
            </w:pPr>
            <w:r w:rsidRPr="000C07D7">
              <w:rPr>
                <w:rFonts w:cs="Times New Roman"/>
                <w:color w:val="ED7D31" w:themeColor="accent2"/>
                <w:kern w:val="0"/>
                <w:szCs w:val="24"/>
                <w14:ligatures w14:val="none"/>
              </w:rPr>
              <w:t>The criminal record also, shows dates of arrest and these dates prove Mr. Cordell’s good Character leading up to the placement of a Forged Asbo Court Order that the Enfield Council &amp; Metropolitan Police Force applied for at a Court of law and for an example we have bulletined examples below.</w:t>
            </w:r>
          </w:p>
          <w:p w14:paraId="4BC788CB" w14:textId="77777777" w:rsidR="00ED2A41" w:rsidRPr="000C07D7" w:rsidRDefault="00ED2A41" w:rsidP="000C07D7">
            <w:pPr>
              <w:pStyle w:val="ListParagraph"/>
              <w:numPr>
                <w:ilvl w:val="0"/>
                <w:numId w:val="140"/>
              </w:numPr>
              <w:rPr>
                <w:rFonts w:cs="Times New Roman"/>
                <w:color w:val="ED7D31" w:themeColor="accent2"/>
                <w:kern w:val="0"/>
                <w:szCs w:val="24"/>
                <w14:ligatures w14:val="none"/>
              </w:rPr>
            </w:pPr>
            <w:r w:rsidRPr="000C07D7">
              <w:rPr>
                <w:rFonts w:cs="Times New Roman"/>
                <w:color w:val="ED7D31" w:themeColor="accent2"/>
                <w:kern w:val="0"/>
                <w:szCs w:val="24"/>
                <w14:ligatures w14:val="none"/>
              </w:rPr>
              <w:t xml:space="preserve">The previous offence date before the Asbo is </w:t>
            </w:r>
            <w:r w:rsidRPr="000C07D7">
              <w:rPr>
                <w:rFonts w:cs="Times New Roman"/>
                <w:b/>
                <w:bCs/>
                <w:color w:val="ED7D31" w:themeColor="accent2"/>
                <w:kern w:val="0"/>
                <w:szCs w:val="24"/>
                <w:u w:val="single"/>
                <w14:ligatures w14:val="none"/>
              </w:rPr>
              <w:t>00/00/</w:t>
            </w:r>
          </w:p>
          <w:p w14:paraId="40D7A664" w14:textId="77777777" w:rsidR="00ED2A41" w:rsidRPr="000C07D7" w:rsidRDefault="00ED2A41" w:rsidP="000C07D7">
            <w:pPr>
              <w:pStyle w:val="ListParagraph"/>
              <w:numPr>
                <w:ilvl w:val="0"/>
                <w:numId w:val="140"/>
              </w:numPr>
              <w:rPr>
                <w:rFonts w:cs="Times New Roman"/>
                <w:color w:val="ED7D31" w:themeColor="accent2"/>
                <w:kern w:val="0"/>
                <w:szCs w:val="24"/>
                <w14:ligatures w14:val="none"/>
              </w:rPr>
            </w:pPr>
            <w:r w:rsidRPr="000C07D7">
              <w:rPr>
                <w:rFonts w:cs="Times New Roman"/>
                <w:color w:val="ED7D31" w:themeColor="accent2"/>
                <w:kern w:val="0"/>
                <w:szCs w:val="24"/>
                <w14:ligatures w14:val="none"/>
              </w:rPr>
              <w:lastRenderedPageBreak/>
              <w:t>The rehabilitation Act.</w:t>
            </w:r>
          </w:p>
          <w:p w14:paraId="2C173195" w14:textId="77777777" w:rsidR="00ED2A41" w:rsidRPr="000C07D7" w:rsidRDefault="00ED2A41" w:rsidP="000C07D7">
            <w:pPr>
              <w:pStyle w:val="ListParagraph"/>
              <w:numPr>
                <w:ilvl w:val="0"/>
                <w:numId w:val="140"/>
              </w:numPr>
              <w:rPr>
                <w:rFonts w:cs="Times New Roman"/>
                <w:color w:val="ED7D31" w:themeColor="accent2"/>
                <w:kern w:val="0"/>
                <w:szCs w:val="24"/>
                <w14:ligatures w14:val="none"/>
              </w:rPr>
            </w:pPr>
            <w:r w:rsidRPr="000C07D7">
              <w:rPr>
                <w:rFonts w:cs="Times New Roman"/>
                <w:color w:val="ED7D31" w:themeColor="accent2"/>
                <w:kern w:val="0"/>
                <w:szCs w:val="24"/>
                <w14:ligatures w14:val="none"/>
              </w:rPr>
              <w:t xml:space="preserve">“In the Table at The Bottom of This Document Below is </w:t>
            </w:r>
            <w:r w:rsidRPr="000C07D7">
              <w:rPr>
                <w:rFonts w:cs="Times New Roman"/>
                <w:b/>
                <w:bCs/>
                <w:color w:val="ED7D31" w:themeColor="accent2"/>
                <w:kern w:val="0"/>
                <w:szCs w:val="24"/>
                <w14:ligatures w14:val="none"/>
              </w:rPr>
              <w:t xml:space="preserve">Exhibit </w:t>
            </w:r>
            <w:r w:rsidRPr="000C07D7">
              <w:rPr>
                <w:rFonts w:cs="Times New Roman"/>
                <w:color w:val="ED7D31" w:themeColor="accent2"/>
                <w:kern w:val="0"/>
                <w:szCs w:val="24"/>
                <w14:ligatures w14:val="none"/>
              </w:rPr>
              <w:t>*****.”</w:t>
            </w:r>
          </w:p>
          <w:p w14:paraId="10D5E026" w14:textId="77777777" w:rsidR="00ED2A41" w:rsidRPr="000C07D7" w:rsidRDefault="00ED2A41" w:rsidP="000C07D7">
            <w:pPr>
              <w:ind w:left="0" w:firstLine="0"/>
              <w:contextualSpacing/>
              <w:rPr>
                <w:rFonts w:cs="Times New Roman"/>
                <w:szCs w:val="24"/>
              </w:rPr>
            </w:pPr>
          </w:p>
        </w:tc>
      </w:tr>
    </w:tbl>
    <w:p w14:paraId="68AF9CBC" w14:textId="77777777" w:rsidR="00ED2A41" w:rsidRPr="000C07D7" w:rsidRDefault="00ED2A41" w:rsidP="000C07D7">
      <w:pPr>
        <w:ind w:left="0" w:firstLine="0"/>
        <w:rPr>
          <w:rFonts w:cs="Times New Roman"/>
          <w:szCs w:val="24"/>
        </w:rPr>
      </w:pPr>
    </w:p>
    <w:p w14:paraId="341CB9EE" w14:textId="77777777" w:rsidR="00ED2A41" w:rsidRPr="000C07D7" w:rsidRDefault="00ED2A41" w:rsidP="000C07D7">
      <w:pPr>
        <w:ind w:left="0" w:firstLine="0"/>
        <w:rPr>
          <w:rFonts w:cs="Times New Roman"/>
          <w:szCs w:val="24"/>
        </w:rPr>
      </w:pPr>
    </w:p>
    <w:tbl>
      <w:tblPr>
        <w:tblStyle w:val="TableGrid"/>
        <w:tblW w:w="0" w:type="auto"/>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9016"/>
      </w:tblGrid>
      <w:tr w:rsidR="00ED2A41" w:rsidRPr="000C07D7" w14:paraId="06A550A7" w14:textId="77777777" w:rsidTr="003A403A">
        <w:trPr>
          <w:jc w:val="center"/>
        </w:trPr>
        <w:tc>
          <w:tcPr>
            <w:tcW w:w="9016" w:type="dxa"/>
          </w:tcPr>
          <w:p w14:paraId="4D15ACF0" w14:textId="77777777" w:rsidR="00ED2A41" w:rsidRPr="000C07D7" w:rsidRDefault="00ED2A41" w:rsidP="000C07D7">
            <w:pPr>
              <w:ind w:left="0" w:firstLine="0"/>
              <w:rPr>
                <w:rFonts w:cs="Times New Roman"/>
                <w:szCs w:val="24"/>
              </w:rPr>
            </w:pPr>
          </w:p>
          <w:p w14:paraId="539845FB" w14:textId="77777777" w:rsidR="00ED2A41" w:rsidRPr="000C07D7" w:rsidRDefault="00ED2A41" w:rsidP="000C07D7">
            <w:pPr>
              <w:ind w:left="0" w:firstLine="0"/>
              <w:jc w:val="center"/>
              <w:rPr>
                <w:rFonts w:cs="Times New Roman"/>
                <w:b/>
                <w:bCs/>
                <w:szCs w:val="24"/>
                <w:u w:val="single"/>
              </w:rPr>
            </w:pPr>
            <w:r w:rsidRPr="000C07D7">
              <w:rPr>
                <w:rFonts w:cs="Times New Roman"/>
                <w:b/>
                <w:bCs/>
                <w:szCs w:val="24"/>
                <w:u w:val="single"/>
              </w:rPr>
              <w:t>THE ASBO</w:t>
            </w:r>
          </w:p>
          <w:p w14:paraId="13C1A360" w14:textId="77777777" w:rsidR="00ED2A41" w:rsidRPr="000C07D7" w:rsidRDefault="00ED2A41" w:rsidP="000C07D7">
            <w:pPr>
              <w:ind w:left="0" w:firstLine="0"/>
              <w:jc w:val="center"/>
              <w:rPr>
                <w:rFonts w:cs="Times New Roman"/>
                <w:szCs w:val="24"/>
              </w:rPr>
            </w:pPr>
          </w:p>
        </w:tc>
      </w:tr>
      <w:tr w:rsidR="00ED2A41" w:rsidRPr="000C07D7" w14:paraId="711378D8" w14:textId="77777777" w:rsidTr="003A403A">
        <w:trPr>
          <w:jc w:val="center"/>
        </w:trPr>
        <w:tc>
          <w:tcPr>
            <w:tcW w:w="9016" w:type="dxa"/>
          </w:tcPr>
          <w:p w14:paraId="0F13C1AE" w14:textId="77777777" w:rsidR="00ED2A41" w:rsidRPr="000C07D7" w:rsidRDefault="00ED2A41" w:rsidP="000C07D7">
            <w:pPr>
              <w:ind w:left="0" w:firstLine="0"/>
              <w:rPr>
                <w:rFonts w:cs="Times New Roman"/>
                <w:szCs w:val="24"/>
              </w:rPr>
            </w:pPr>
          </w:p>
          <w:p w14:paraId="03F9EDBB" w14:textId="77777777" w:rsidR="00ED2A41" w:rsidRPr="000C07D7" w:rsidRDefault="00ED2A41" w:rsidP="000C07D7">
            <w:pPr>
              <w:ind w:left="0" w:firstLine="0"/>
              <w:contextualSpacing/>
              <w:rPr>
                <w:rFonts w:cs="Times New Roman"/>
                <w:b/>
                <w:bCs/>
                <w:szCs w:val="24"/>
                <w:u w:val="single"/>
              </w:rPr>
            </w:pPr>
          </w:p>
          <w:p w14:paraId="2621D748" w14:textId="77777777" w:rsidR="00ED2A41" w:rsidRPr="000C07D7" w:rsidRDefault="00ED2A41" w:rsidP="000C07D7">
            <w:pPr>
              <w:numPr>
                <w:ilvl w:val="0"/>
                <w:numId w:val="61"/>
              </w:numPr>
              <w:ind w:left="0" w:firstLine="0"/>
              <w:contextualSpacing/>
              <w:rPr>
                <w:rFonts w:cs="Times New Roman"/>
                <w:b/>
                <w:bCs/>
                <w:szCs w:val="24"/>
                <w:u w:val="single"/>
              </w:rPr>
            </w:pPr>
            <w:r w:rsidRPr="000C07D7">
              <w:rPr>
                <w:rFonts w:cs="Times New Roman"/>
                <w:b/>
                <w:bCs/>
                <w:szCs w:val="24"/>
                <w:u w:val="single"/>
              </w:rPr>
              <w:t>THE NOW CLAIMANT UNDERWENT ONCE REPORTED.</w:t>
            </w:r>
          </w:p>
          <w:p w14:paraId="7B4CAF68" w14:textId="77777777" w:rsidR="00ED2A41" w:rsidRPr="000C07D7" w:rsidRDefault="00ED2A41" w:rsidP="000C07D7">
            <w:pPr>
              <w:pStyle w:val="ListParagraph"/>
              <w:numPr>
                <w:ilvl w:val="0"/>
                <w:numId w:val="141"/>
              </w:numPr>
              <w:rPr>
                <w:rFonts w:cs="Times New Roman"/>
                <w:szCs w:val="24"/>
              </w:rPr>
            </w:pPr>
            <w:r w:rsidRPr="000C07D7">
              <w:rPr>
                <w:rFonts w:cs="Times New Roman"/>
                <w:szCs w:val="24"/>
                <w:highlight w:val="yellow"/>
              </w:rPr>
              <w:t>*******</w:t>
            </w:r>
          </w:p>
          <w:p w14:paraId="47F22935" w14:textId="77777777" w:rsidR="00ED2A41" w:rsidRPr="000C07D7" w:rsidRDefault="00ED2A41" w:rsidP="000C07D7">
            <w:pPr>
              <w:ind w:left="0" w:firstLine="0"/>
              <w:contextualSpacing/>
              <w:rPr>
                <w:rFonts w:cs="Times New Roman"/>
                <w:b/>
                <w:bCs/>
                <w:szCs w:val="24"/>
                <w:u w:val="single"/>
              </w:rPr>
            </w:pPr>
          </w:p>
          <w:p w14:paraId="3023BCFB" w14:textId="77777777" w:rsidR="00ED2A41" w:rsidRPr="000C07D7" w:rsidRDefault="00ED2A41" w:rsidP="000C07D7">
            <w:pPr>
              <w:numPr>
                <w:ilvl w:val="0"/>
                <w:numId w:val="61"/>
              </w:numPr>
              <w:ind w:left="0" w:firstLine="0"/>
              <w:contextualSpacing/>
              <w:rPr>
                <w:rFonts w:cs="Times New Roman"/>
                <w:b/>
                <w:bCs/>
                <w:szCs w:val="24"/>
                <w:u w:val="single"/>
              </w:rPr>
            </w:pPr>
            <w:r w:rsidRPr="000C07D7">
              <w:rPr>
                <w:rFonts w:cs="Times New Roman"/>
                <w:b/>
                <w:bCs/>
                <w:szCs w:val="24"/>
                <w:u w:val="single"/>
              </w:rPr>
              <w:t>ASBO MAIN: - “WHAT HAPPENED!”</w:t>
            </w:r>
          </w:p>
          <w:p w14:paraId="6615C425" w14:textId="77777777" w:rsidR="00ED2A41" w:rsidRPr="000C07D7" w:rsidRDefault="00ED2A41" w:rsidP="000C07D7">
            <w:pPr>
              <w:pStyle w:val="ListParagraph"/>
              <w:numPr>
                <w:ilvl w:val="0"/>
                <w:numId w:val="142"/>
              </w:numPr>
              <w:rPr>
                <w:rFonts w:cs="Times New Roman"/>
                <w:szCs w:val="24"/>
              </w:rPr>
            </w:pPr>
            <w:r w:rsidRPr="000C07D7">
              <w:rPr>
                <w:rFonts w:cs="Times New Roman"/>
                <w:szCs w:val="24"/>
                <w:highlight w:val="yellow"/>
              </w:rPr>
              <w:t>*******</w:t>
            </w:r>
          </w:p>
          <w:p w14:paraId="6C12ACE9" w14:textId="77777777" w:rsidR="00ED2A41" w:rsidRPr="000C07D7" w:rsidRDefault="00ED2A41" w:rsidP="000C07D7">
            <w:pPr>
              <w:ind w:left="0" w:firstLine="0"/>
              <w:contextualSpacing/>
              <w:rPr>
                <w:rFonts w:cs="Times New Roman"/>
                <w:b/>
                <w:bCs/>
                <w:szCs w:val="24"/>
                <w:u w:val="single"/>
              </w:rPr>
            </w:pPr>
          </w:p>
          <w:p w14:paraId="23804EF2" w14:textId="77777777" w:rsidR="00ED2A41" w:rsidRPr="000C07D7" w:rsidRDefault="00ED2A41" w:rsidP="000C07D7">
            <w:pPr>
              <w:numPr>
                <w:ilvl w:val="0"/>
                <w:numId w:val="61"/>
              </w:numPr>
              <w:ind w:left="340" w:hanging="340"/>
              <w:contextualSpacing/>
              <w:rPr>
                <w:rFonts w:cs="Times New Roman"/>
                <w:b/>
                <w:bCs/>
                <w:szCs w:val="24"/>
                <w:u w:val="single"/>
              </w:rPr>
            </w:pPr>
            <w:r w:rsidRPr="000C07D7">
              <w:rPr>
                <w:rFonts w:cs="Times New Roman"/>
                <w:b/>
                <w:bCs/>
                <w:szCs w:val="24"/>
                <w:u w:val="single"/>
              </w:rPr>
              <w:t>THE ASBO STAGES &amp; MEMBERS OF MY NEIGHBOUR’S GETTING INVOLVED!</w:t>
            </w:r>
          </w:p>
          <w:p w14:paraId="0C616DC3" w14:textId="77777777" w:rsidR="00ED2A41" w:rsidRPr="000C07D7" w:rsidRDefault="00ED2A41" w:rsidP="000C07D7">
            <w:pPr>
              <w:pStyle w:val="ListParagraph"/>
              <w:numPr>
                <w:ilvl w:val="0"/>
                <w:numId w:val="143"/>
              </w:numPr>
              <w:rPr>
                <w:rFonts w:cs="Times New Roman"/>
                <w:szCs w:val="24"/>
              </w:rPr>
            </w:pPr>
            <w:r w:rsidRPr="000C07D7">
              <w:rPr>
                <w:rFonts w:cs="Times New Roman"/>
                <w:szCs w:val="24"/>
                <w:highlight w:val="yellow"/>
              </w:rPr>
              <w:t>*******</w:t>
            </w:r>
          </w:p>
          <w:p w14:paraId="10BC8F22" w14:textId="77777777" w:rsidR="00ED2A41" w:rsidRPr="000C07D7" w:rsidRDefault="00ED2A41" w:rsidP="000C07D7">
            <w:pPr>
              <w:pStyle w:val="ListParagraph"/>
              <w:numPr>
                <w:ilvl w:val="0"/>
                <w:numId w:val="144"/>
              </w:numPr>
              <w:rPr>
                <w:rFonts w:cs="Times New Roman"/>
                <w:color w:val="ED7D31" w:themeColor="accent2"/>
                <w:szCs w:val="24"/>
              </w:rPr>
            </w:pPr>
            <w:r w:rsidRPr="000C07D7">
              <w:rPr>
                <w:rFonts w:cs="Times New Roman"/>
                <w:color w:val="ED7D31" w:themeColor="accent2"/>
                <w:szCs w:val="24"/>
              </w:rPr>
              <w:t>Within the 1st Asbo I have induced Letters Emails and statements inclusive of Video and Audio recoding’s of evidence in relation towards my truthful claims.</w:t>
            </w:r>
          </w:p>
          <w:p w14:paraId="2CCBD528" w14:textId="77777777" w:rsidR="00ED2A41" w:rsidRPr="000C07D7" w:rsidRDefault="00ED2A41" w:rsidP="000C07D7">
            <w:pPr>
              <w:pStyle w:val="ListParagraph"/>
              <w:numPr>
                <w:ilvl w:val="0"/>
                <w:numId w:val="144"/>
              </w:numPr>
              <w:rPr>
                <w:rFonts w:cs="Times New Roman"/>
                <w:color w:val="ED7D31" w:themeColor="accent2"/>
                <w:szCs w:val="24"/>
              </w:rPr>
            </w:pPr>
            <w:r w:rsidRPr="000C07D7">
              <w:rPr>
                <w:rFonts w:cs="Times New Roman"/>
                <w:color w:val="ED7D31" w:themeColor="accent2"/>
                <w:szCs w:val="24"/>
              </w:rPr>
              <w:t>Throughout the case the government manipulated the truth in front of the public and endangered mine and my loved one’s life’s and by them official persons achieving my dissatisfaction Members of my Neighbours also started to illegal attack me!</w:t>
            </w:r>
          </w:p>
          <w:p w14:paraId="22BD3627" w14:textId="77777777" w:rsidR="00ED2A41" w:rsidRPr="000C07D7" w:rsidRDefault="00ED2A41" w:rsidP="000C07D7">
            <w:pPr>
              <w:pStyle w:val="ListParagraph"/>
              <w:numPr>
                <w:ilvl w:val="0"/>
                <w:numId w:val="144"/>
              </w:numPr>
              <w:rPr>
                <w:rFonts w:cs="Times New Roman"/>
                <w:color w:val="ED7D31" w:themeColor="accent2"/>
                <w:szCs w:val="24"/>
              </w:rPr>
            </w:pPr>
            <w:r w:rsidRPr="000C07D7">
              <w:rPr>
                <w:rFonts w:cs="Times New Roman"/>
                <w:color w:val="ED7D31" w:themeColor="accent2"/>
                <w:szCs w:val="24"/>
              </w:rPr>
              <w:t>Members of my neighbour’s that at I classed as close friends / Family started to attack me for no apparent reason other than that of these wrongful rumours getting spread about me and my loved ones, when those people involved got asked to stop their miss-placed behaviour towards me they continued to victimise me, even low I provided them with good reasons to why not and included strong evidence to them!</w:t>
            </w:r>
          </w:p>
          <w:p w14:paraId="4FD328BE" w14:textId="77777777" w:rsidR="00ED2A41" w:rsidRPr="000C07D7" w:rsidRDefault="00ED2A41" w:rsidP="000C07D7">
            <w:pPr>
              <w:pStyle w:val="ListParagraph"/>
              <w:numPr>
                <w:ilvl w:val="0"/>
                <w:numId w:val="144"/>
              </w:numPr>
              <w:rPr>
                <w:rFonts w:cs="Times New Roman"/>
                <w:color w:val="ED7D31" w:themeColor="accent2"/>
                <w:szCs w:val="24"/>
              </w:rPr>
            </w:pPr>
            <w:r w:rsidRPr="000C07D7">
              <w:rPr>
                <w:rFonts w:cs="Times New Roman"/>
                <w:color w:val="ED7D31" w:themeColor="accent2"/>
                <w:szCs w:val="24"/>
              </w:rPr>
              <w:t>A couple of years past by with me getting degraded and tortured by others no matter what official routes I and others tried to take to get these issues resolved, with no change!</w:t>
            </w:r>
          </w:p>
          <w:p w14:paraId="72CEF22A" w14:textId="77777777" w:rsidR="00ED2A41" w:rsidRPr="000C07D7" w:rsidRDefault="00ED2A41" w:rsidP="000C07D7">
            <w:pPr>
              <w:pStyle w:val="ListParagraph"/>
              <w:numPr>
                <w:ilvl w:val="0"/>
                <w:numId w:val="144"/>
              </w:numPr>
              <w:rPr>
                <w:rFonts w:cs="Times New Roman"/>
                <w:color w:val="ED7D31" w:themeColor="accent2"/>
                <w:szCs w:val="24"/>
              </w:rPr>
            </w:pPr>
            <w:r w:rsidRPr="000C07D7">
              <w:rPr>
                <w:rFonts w:cs="Times New Roman"/>
                <w:color w:val="ED7D31" w:themeColor="accent2"/>
                <w:szCs w:val="24"/>
              </w:rPr>
              <w:t>This wrongful behaviour case me to lose out on a fair decision from a Judge about the first Asbo case on top of degrading my name and reputation this also cause me physical and mental harm of my well-being.</w:t>
            </w:r>
          </w:p>
          <w:p w14:paraId="082D19BE" w14:textId="77777777" w:rsidR="00ED2A41" w:rsidRPr="000C07D7" w:rsidRDefault="00ED2A41" w:rsidP="000C07D7">
            <w:pPr>
              <w:pStyle w:val="ListParagraph"/>
              <w:numPr>
                <w:ilvl w:val="0"/>
                <w:numId w:val="144"/>
              </w:numPr>
              <w:rPr>
                <w:rFonts w:cs="Times New Roman"/>
                <w:color w:val="ED7D31" w:themeColor="accent2"/>
                <w:szCs w:val="24"/>
              </w:rPr>
            </w:pPr>
            <w:r w:rsidRPr="000C07D7">
              <w:rPr>
                <w:rFonts w:cs="Times New Roman"/>
                <w:color w:val="ED7D31" w:themeColor="accent2"/>
                <w:szCs w:val="24"/>
              </w:rPr>
              <w:t>Members of my Neighbours who are in this report just simply banged away my legal process any a huge amount of respect from other people wrongfully, partly because of the lies they spread.</w:t>
            </w:r>
          </w:p>
          <w:p w14:paraId="45413177" w14:textId="77777777" w:rsidR="00ED2A41" w:rsidRPr="000C07D7" w:rsidRDefault="00ED2A41" w:rsidP="000C07D7">
            <w:pPr>
              <w:ind w:left="0" w:firstLine="0"/>
              <w:rPr>
                <w:rFonts w:cs="Times New Roman"/>
                <w:szCs w:val="24"/>
              </w:rPr>
            </w:pPr>
          </w:p>
        </w:tc>
      </w:tr>
    </w:tbl>
    <w:p w14:paraId="130FF5C6" w14:textId="77777777" w:rsidR="00ED2A41" w:rsidRPr="000C07D7" w:rsidRDefault="00ED2A41" w:rsidP="000C07D7">
      <w:pPr>
        <w:ind w:left="0" w:firstLine="0"/>
        <w:rPr>
          <w:rFonts w:cs="Times New Roman"/>
          <w:szCs w:val="24"/>
        </w:rPr>
      </w:pPr>
    </w:p>
    <w:p w14:paraId="665477C8" w14:textId="77777777" w:rsidR="00ED2A41" w:rsidRPr="000C07D7" w:rsidRDefault="00ED2A41" w:rsidP="000C07D7">
      <w:pPr>
        <w:rPr>
          <w:rFonts w:cs="Times New Roman"/>
          <w:szCs w:val="24"/>
        </w:rPr>
      </w:pPr>
    </w:p>
    <w:tbl>
      <w:tblPr>
        <w:tblStyle w:val="TableGrid"/>
        <w:tblW w:w="10475" w:type="dxa"/>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723"/>
        <w:gridCol w:w="4365"/>
        <w:gridCol w:w="5387"/>
      </w:tblGrid>
      <w:tr w:rsidR="00ED2A41" w:rsidRPr="000C07D7" w14:paraId="3B972019" w14:textId="77777777" w:rsidTr="00C57347">
        <w:trPr>
          <w:jc w:val="center"/>
        </w:trPr>
        <w:tc>
          <w:tcPr>
            <w:tcW w:w="10475" w:type="dxa"/>
            <w:gridSpan w:val="3"/>
          </w:tcPr>
          <w:p w14:paraId="51841F1A" w14:textId="77777777" w:rsidR="00ED2A41" w:rsidRPr="000C07D7" w:rsidRDefault="00ED2A41" w:rsidP="000C07D7">
            <w:pPr>
              <w:ind w:left="0" w:firstLine="0"/>
              <w:rPr>
                <w:rFonts w:cs="Times New Roman"/>
                <w:szCs w:val="24"/>
              </w:rPr>
            </w:pPr>
          </w:p>
          <w:p w14:paraId="54AA146B" w14:textId="77777777" w:rsidR="00ED2A41" w:rsidRPr="000C07D7" w:rsidRDefault="00ED2A41" w:rsidP="000C07D7">
            <w:pPr>
              <w:ind w:left="0" w:firstLine="0"/>
              <w:jc w:val="center"/>
              <w:rPr>
                <w:rFonts w:cs="Times New Roman"/>
                <w:b/>
                <w:bCs/>
                <w:szCs w:val="24"/>
                <w:u w:val="single"/>
              </w:rPr>
            </w:pPr>
            <w:r w:rsidRPr="000C07D7">
              <w:rPr>
                <w:rFonts w:cs="Times New Roman"/>
                <w:b/>
                <w:bCs/>
                <w:szCs w:val="24"/>
                <w:u w:val="single"/>
              </w:rPr>
              <w:t>Definitions and Interpretations.</w:t>
            </w:r>
          </w:p>
          <w:p w14:paraId="1BDE1CE6" w14:textId="77777777" w:rsidR="00ED2A41" w:rsidRPr="000C07D7" w:rsidRDefault="00ED2A41" w:rsidP="000C07D7">
            <w:pPr>
              <w:ind w:left="0" w:firstLine="0"/>
              <w:jc w:val="center"/>
              <w:rPr>
                <w:rFonts w:cs="Times New Roman"/>
                <w:b/>
                <w:bCs/>
                <w:szCs w:val="24"/>
                <w:u w:val="single"/>
              </w:rPr>
            </w:pPr>
            <w:r w:rsidRPr="000C07D7">
              <w:rPr>
                <w:rFonts w:cs="Times New Roman"/>
                <w:b/>
                <w:bCs/>
                <w:szCs w:val="24"/>
                <w:u w:val="single"/>
              </w:rPr>
              <w:t>[EXHIBIT J1]</w:t>
            </w:r>
          </w:p>
          <w:p w14:paraId="330756BB" w14:textId="77777777" w:rsidR="00ED2A41" w:rsidRPr="000C07D7" w:rsidRDefault="00ED2A41" w:rsidP="000C07D7">
            <w:pPr>
              <w:ind w:left="0" w:firstLine="0"/>
              <w:rPr>
                <w:rFonts w:cs="Times New Roman"/>
                <w:szCs w:val="24"/>
              </w:rPr>
            </w:pPr>
          </w:p>
        </w:tc>
      </w:tr>
      <w:tr w:rsidR="00ED2A41" w:rsidRPr="000C07D7" w14:paraId="0CE85BCA" w14:textId="77777777" w:rsidTr="00C57347">
        <w:trPr>
          <w:jc w:val="center"/>
        </w:trPr>
        <w:tc>
          <w:tcPr>
            <w:tcW w:w="723" w:type="dxa"/>
          </w:tcPr>
          <w:p w14:paraId="2FB72298" w14:textId="77777777" w:rsidR="00ED2A41" w:rsidRPr="000C07D7" w:rsidRDefault="00ED2A41" w:rsidP="000C07D7">
            <w:pPr>
              <w:ind w:left="0" w:firstLine="0"/>
              <w:jc w:val="center"/>
              <w:rPr>
                <w:rFonts w:cs="Times New Roman"/>
                <w:b/>
                <w:bCs/>
                <w:szCs w:val="24"/>
              </w:rPr>
            </w:pPr>
            <w:r w:rsidRPr="000C07D7">
              <w:rPr>
                <w:rFonts w:cs="Times New Roman"/>
                <w:b/>
                <w:bCs/>
                <w:szCs w:val="24"/>
              </w:rPr>
              <w:t>Num</w:t>
            </w:r>
          </w:p>
        </w:tc>
        <w:tc>
          <w:tcPr>
            <w:tcW w:w="4365" w:type="dxa"/>
          </w:tcPr>
          <w:p w14:paraId="1FB6EDF3" w14:textId="77777777" w:rsidR="00ED2A41" w:rsidRPr="000C07D7" w:rsidRDefault="00ED2A41" w:rsidP="000C07D7">
            <w:pPr>
              <w:ind w:left="0" w:firstLine="0"/>
              <w:jc w:val="center"/>
              <w:rPr>
                <w:rFonts w:cs="Times New Roman"/>
                <w:b/>
                <w:bCs/>
                <w:szCs w:val="24"/>
              </w:rPr>
            </w:pPr>
            <w:r w:rsidRPr="000C07D7">
              <w:rPr>
                <w:rFonts w:cs="Times New Roman"/>
                <w:b/>
                <w:bCs/>
                <w:szCs w:val="24"/>
              </w:rPr>
              <w:t>Definitions and Interpretations</w:t>
            </w:r>
          </w:p>
        </w:tc>
        <w:tc>
          <w:tcPr>
            <w:tcW w:w="5387" w:type="dxa"/>
          </w:tcPr>
          <w:p w14:paraId="47D336C1" w14:textId="77777777" w:rsidR="00ED2A41" w:rsidRPr="000C07D7" w:rsidRDefault="00ED2A41" w:rsidP="000C07D7">
            <w:pPr>
              <w:ind w:left="0" w:firstLine="0"/>
              <w:jc w:val="center"/>
              <w:rPr>
                <w:rFonts w:cs="Times New Roman"/>
                <w:b/>
                <w:bCs/>
                <w:szCs w:val="24"/>
              </w:rPr>
            </w:pPr>
            <w:r w:rsidRPr="000C07D7">
              <w:rPr>
                <w:rFonts w:cs="Times New Roman"/>
                <w:b/>
                <w:bCs/>
                <w:szCs w:val="24"/>
              </w:rPr>
              <w:t>Means</w:t>
            </w:r>
          </w:p>
        </w:tc>
      </w:tr>
      <w:tr w:rsidR="00ED2A41" w:rsidRPr="000C07D7" w14:paraId="304961C2" w14:textId="77777777" w:rsidTr="00C57347">
        <w:trPr>
          <w:jc w:val="center"/>
        </w:trPr>
        <w:tc>
          <w:tcPr>
            <w:tcW w:w="723" w:type="dxa"/>
          </w:tcPr>
          <w:p w14:paraId="49160769" w14:textId="77777777" w:rsidR="00ED2A41" w:rsidRPr="000C07D7" w:rsidRDefault="00ED2A41" w:rsidP="000C07D7">
            <w:pPr>
              <w:pStyle w:val="ListParagraph"/>
              <w:numPr>
                <w:ilvl w:val="0"/>
                <w:numId w:val="145"/>
              </w:numPr>
              <w:jc w:val="center"/>
              <w:rPr>
                <w:rFonts w:cs="Times New Roman"/>
                <w:b/>
                <w:bCs/>
                <w:szCs w:val="24"/>
              </w:rPr>
            </w:pPr>
          </w:p>
        </w:tc>
        <w:tc>
          <w:tcPr>
            <w:tcW w:w="4365" w:type="dxa"/>
          </w:tcPr>
          <w:p w14:paraId="6D27155E" w14:textId="77777777" w:rsidR="00ED2A41" w:rsidRPr="000C07D7" w:rsidRDefault="00ED2A41" w:rsidP="000C07D7">
            <w:pPr>
              <w:ind w:left="0" w:firstLine="0"/>
              <w:jc w:val="center"/>
              <w:rPr>
                <w:rFonts w:cs="Times New Roman"/>
                <w:szCs w:val="24"/>
                <w:u w:val="single"/>
              </w:rPr>
            </w:pPr>
            <w:r w:rsidRPr="000C07D7">
              <w:rPr>
                <w:rFonts w:cs="Times New Roman"/>
                <w:szCs w:val="24"/>
                <w:u w:val="single"/>
              </w:rPr>
              <w:t>Exhibit</w:t>
            </w:r>
          </w:p>
        </w:tc>
        <w:tc>
          <w:tcPr>
            <w:tcW w:w="5387" w:type="dxa"/>
          </w:tcPr>
          <w:p w14:paraId="0F6BA944" w14:textId="77777777" w:rsidR="00ED2A41" w:rsidRPr="000C07D7" w:rsidRDefault="00ED2A41" w:rsidP="000C07D7">
            <w:pPr>
              <w:ind w:left="0" w:firstLine="0"/>
              <w:rPr>
                <w:rFonts w:cs="Times New Roman"/>
                <w:szCs w:val="24"/>
              </w:rPr>
            </w:pPr>
            <w:r w:rsidRPr="000C07D7">
              <w:rPr>
                <w:rFonts w:cs="Times New Roman"/>
                <w:b/>
                <w:bCs/>
                <w:szCs w:val="24"/>
                <w:u w:val="single"/>
              </w:rPr>
              <w:t>Means:</w:t>
            </w:r>
            <w:r w:rsidRPr="000C07D7">
              <w:rPr>
                <w:rFonts w:cs="Times New Roman"/>
                <w:b/>
                <w:bCs/>
                <w:szCs w:val="24"/>
              </w:rPr>
              <w:t xml:space="preserve"> --</w:t>
            </w:r>
            <w:r w:rsidRPr="000C07D7">
              <w:rPr>
                <w:rFonts w:cs="Times New Roman"/>
                <w:szCs w:val="24"/>
              </w:rPr>
              <w:t xml:space="preserve"> Material That the Now Claimant Produces as Official Evidence</w:t>
            </w:r>
          </w:p>
        </w:tc>
      </w:tr>
      <w:tr w:rsidR="00ED2A41" w:rsidRPr="000C07D7" w14:paraId="136E8049" w14:textId="77777777" w:rsidTr="00C57347">
        <w:trPr>
          <w:jc w:val="center"/>
        </w:trPr>
        <w:tc>
          <w:tcPr>
            <w:tcW w:w="723" w:type="dxa"/>
          </w:tcPr>
          <w:p w14:paraId="0A3810F8" w14:textId="77777777" w:rsidR="00ED2A41" w:rsidRPr="000C07D7" w:rsidRDefault="00ED2A41" w:rsidP="000C07D7">
            <w:pPr>
              <w:pStyle w:val="ListParagraph"/>
              <w:numPr>
                <w:ilvl w:val="0"/>
                <w:numId w:val="145"/>
              </w:numPr>
              <w:jc w:val="center"/>
              <w:rPr>
                <w:rFonts w:cs="Times New Roman"/>
                <w:b/>
                <w:bCs/>
                <w:szCs w:val="24"/>
              </w:rPr>
            </w:pPr>
          </w:p>
        </w:tc>
        <w:tc>
          <w:tcPr>
            <w:tcW w:w="4365" w:type="dxa"/>
          </w:tcPr>
          <w:p w14:paraId="23EFA421" w14:textId="77777777" w:rsidR="00ED2A41" w:rsidRPr="000C07D7" w:rsidRDefault="00ED2A41" w:rsidP="000C07D7">
            <w:pPr>
              <w:ind w:left="0" w:firstLine="0"/>
              <w:jc w:val="center"/>
              <w:rPr>
                <w:rFonts w:cs="Times New Roman"/>
                <w:szCs w:val="24"/>
                <w:u w:val="single"/>
              </w:rPr>
            </w:pPr>
            <w:r w:rsidRPr="000C07D7">
              <w:rPr>
                <w:rFonts w:cs="Times New Roman"/>
                <w:szCs w:val="24"/>
                <w:u w:val="single"/>
              </w:rPr>
              <w:t>The Asbo</w:t>
            </w:r>
          </w:p>
        </w:tc>
        <w:tc>
          <w:tcPr>
            <w:tcW w:w="5387" w:type="dxa"/>
          </w:tcPr>
          <w:p w14:paraId="3B785C02" w14:textId="77777777" w:rsidR="00ED2A41" w:rsidRPr="000C07D7" w:rsidRDefault="00ED2A41" w:rsidP="000C07D7">
            <w:pPr>
              <w:ind w:left="0" w:firstLine="0"/>
              <w:rPr>
                <w:rFonts w:cs="Times New Roman"/>
                <w:szCs w:val="24"/>
              </w:rPr>
            </w:pPr>
            <w:r w:rsidRPr="000C07D7">
              <w:rPr>
                <w:rFonts w:cs="Times New Roman"/>
                <w:b/>
                <w:bCs/>
                <w:szCs w:val="24"/>
                <w:u w:val="single"/>
              </w:rPr>
              <w:t>Means:</w:t>
            </w:r>
            <w:r w:rsidRPr="000C07D7">
              <w:rPr>
                <w:rFonts w:cs="Times New Roman"/>
                <w:b/>
                <w:bCs/>
                <w:szCs w:val="24"/>
              </w:rPr>
              <w:t xml:space="preserve"> --</w:t>
            </w:r>
            <w:r w:rsidRPr="000C07D7">
              <w:rPr>
                <w:rFonts w:cs="Times New Roman"/>
                <w:szCs w:val="24"/>
              </w:rPr>
              <w:t xml:space="preserve">  a Forged Anti-Social Behaviour Court Order Applied for!</w:t>
            </w:r>
          </w:p>
        </w:tc>
      </w:tr>
      <w:tr w:rsidR="00ED2A41" w:rsidRPr="000C07D7" w14:paraId="5BE5080A" w14:textId="77777777" w:rsidTr="00C57347">
        <w:trPr>
          <w:jc w:val="center"/>
        </w:trPr>
        <w:tc>
          <w:tcPr>
            <w:tcW w:w="723" w:type="dxa"/>
          </w:tcPr>
          <w:p w14:paraId="113C35E8" w14:textId="77777777" w:rsidR="00ED2A41" w:rsidRPr="000C07D7" w:rsidRDefault="00ED2A41" w:rsidP="000C07D7">
            <w:pPr>
              <w:pStyle w:val="ListParagraph"/>
              <w:numPr>
                <w:ilvl w:val="0"/>
                <w:numId w:val="145"/>
              </w:numPr>
              <w:jc w:val="center"/>
              <w:rPr>
                <w:rFonts w:cs="Times New Roman"/>
                <w:b/>
                <w:bCs/>
                <w:szCs w:val="24"/>
              </w:rPr>
            </w:pPr>
          </w:p>
        </w:tc>
        <w:tc>
          <w:tcPr>
            <w:tcW w:w="4365" w:type="dxa"/>
          </w:tcPr>
          <w:p w14:paraId="4DECC066" w14:textId="77777777" w:rsidR="00ED2A41" w:rsidRPr="000C07D7" w:rsidRDefault="00ED2A41" w:rsidP="000C07D7">
            <w:pPr>
              <w:ind w:left="0" w:firstLine="0"/>
              <w:jc w:val="center"/>
              <w:rPr>
                <w:rFonts w:cs="Times New Roman"/>
                <w:szCs w:val="24"/>
                <w:u w:val="single"/>
              </w:rPr>
            </w:pPr>
            <w:r w:rsidRPr="000C07D7">
              <w:rPr>
                <w:rFonts w:cs="Times New Roman"/>
                <w:szCs w:val="24"/>
                <w:u w:val="single"/>
              </w:rPr>
              <w:t>The 1st Possession Order</w:t>
            </w:r>
          </w:p>
        </w:tc>
        <w:tc>
          <w:tcPr>
            <w:tcW w:w="5387" w:type="dxa"/>
          </w:tcPr>
          <w:p w14:paraId="0E9DEEF6" w14:textId="77777777" w:rsidR="00ED2A41" w:rsidRPr="000C07D7" w:rsidRDefault="00ED2A41" w:rsidP="000C07D7">
            <w:pPr>
              <w:ind w:left="0" w:firstLine="0"/>
              <w:rPr>
                <w:rFonts w:cs="Times New Roman"/>
                <w:szCs w:val="24"/>
              </w:rPr>
            </w:pPr>
            <w:r w:rsidRPr="000C07D7">
              <w:rPr>
                <w:rFonts w:cs="Times New Roman"/>
                <w:b/>
                <w:bCs/>
                <w:szCs w:val="24"/>
                <w:u w:val="single"/>
              </w:rPr>
              <w:t>Means:</w:t>
            </w:r>
            <w:r w:rsidRPr="000C07D7">
              <w:rPr>
                <w:rFonts w:cs="Times New Roman"/>
                <w:b/>
                <w:bCs/>
                <w:szCs w:val="24"/>
              </w:rPr>
              <w:t xml:space="preserve"> --</w:t>
            </w:r>
            <w:r w:rsidRPr="000C07D7">
              <w:rPr>
                <w:rFonts w:cs="Times New Roman"/>
                <w:szCs w:val="24"/>
              </w:rPr>
              <w:t xml:space="preserve">  the 1st Forged Housing Possession Court Order Applied for!</w:t>
            </w:r>
          </w:p>
        </w:tc>
      </w:tr>
      <w:tr w:rsidR="00ED2A41" w:rsidRPr="000C07D7" w14:paraId="3D2022D1" w14:textId="77777777" w:rsidTr="00C57347">
        <w:trPr>
          <w:jc w:val="center"/>
        </w:trPr>
        <w:tc>
          <w:tcPr>
            <w:tcW w:w="723" w:type="dxa"/>
          </w:tcPr>
          <w:p w14:paraId="7C725C11" w14:textId="77777777" w:rsidR="00ED2A41" w:rsidRPr="000C07D7" w:rsidRDefault="00ED2A41" w:rsidP="000C07D7">
            <w:pPr>
              <w:pStyle w:val="ListParagraph"/>
              <w:numPr>
                <w:ilvl w:val="0"/>
                <w:numId w:val="145"/>
              </w:numPr>
              <w:jc w:val="center"/>
              <w:rPr>
                <w:rFonts w:cs="Times New Roman"/>
                <w:b/>
                <w:bCs/>
                <w:szCs w:val="24"/>
              </w:rPr>
            </w:pPr>
          </w:p>
        </w:tc>
        <w:tc>
          <w:tcPr>
            <w:tcW w:w="4365" w:type="dxa"/>
          </w:tcPr>
          <w:p w14:paraId="4A4302B8" w14:textId="77777777" w:rsidR="00ED2A41" w:rsidRPr="000C07D7" w:rsidRDefault="00ED2A41" w:rsidP="000C07D7">
            <w:pPr>
              <w:ind w:left="0" w:firstLine="0"/>
              <w:jc w:val="center"/>
              <w:rPr>
                <w:rFonts w:cs="Times New Roman"/>
                <w:szCs w:val="24"/>
                <w:u w:val="single"/>
              </w:rPr>
            </w:pPr>
            <w:r w:rsidRPr="000C07D7">
              <w:rPr>
                <w:rFonts w:cs="Times New Roman"/>
                <w:szCs w:val="24"/>
                <w:u w:val="single"/>
              </w:rPr>
              <w:t>The 1st Injunction Order</w:t>
            </w:r>
          </w:p>
        </w:tc>
        <w:tc>
          <w:tcPr>
            <w:tcW w:w="5387" w:type="dxa"/>
          </w:tcPr>
          <w:p w14:paraId="07CC2124" w14:textId="77777777" w:rsidR="00ED2A41" w:rsidRPr="000C07D7" w:rsidRDefault="00ED2A41" w:rsidP="000C07D7">
            <w:pPr>
              <w:ind w:left="0" w:firstLine="0"/>
              <w:rPr>
                <w:rFonts w:cs="Times New Roman"/>
                <w:szCs w:val="24"/>
              </w:rPr>
            </w:pPr>
            <w:r w:rsidRPr="000C07D7">
              <w:rPr>
                <w:rFonts w:cs="Times New Roman"/>
                <w:b/>
                <w:bCs/>
                <w:szCs w:val="24"/>
                <w:u w:val="single"/>
              </w:rPr>
              <w:t>Means:</w:t>
            </w:r>
            <w:r w:rsidRPr="000C07D7">
              <w:rPr>
                <w:rFonts w:cs="Times New Roman"/>
                <w:b/>
                <w:bCs/>
                <w:szCs w:val="24"/>
              </w:rPr>
              <w:t xml:space="preserve"> --</w:t>
            </w:r>
            <w:r w:rsidRPr="000C07D7">
              <w:rPr>
                <w:rFonts w:cs="Times New Roman"/>
                <w:szCs w:val="24"/>
              </w:rPr>
              <w:t xml:space="preserve">  the 1st Forged Injunction Order Applied for!</w:t>
            </w:r>
          </w:p>
        </w:tc>
      </w:tr>
      <w:tr w:rsidR="00ED2A41" w:rsidRPr="000C07D7" w14:paraId="4E26F1F0" w14:textId="77777777" w:rsidTr="00C57347">
        <w:trPr>
          <w:jc w:val="center"/>
        </w:trPr>
        <w:tc>
          <w:tcPr>
            <w:tcW w:w="723" w:type="dxa"/>
          </w:tcPr>
          <w:p w14:paraId="14E4835F" w14:textId="77777777" w:rsidR="00ED2A41" w:rsidRPr="000C07D7" w:rsidRDefault="00ED2A41" w:rsidP="000C07D7">
            <w:pPr>
              <w:pStyle w:val="ListParagraph"/>
              <w:numPr>
                <w:ilvl w:val="0"/>
                <w:numId w:val="145"/>
              </w:numPr>
              <w:jc w:val="center"/>
              <w:rPr>
                <w:rFonts w:cs="Times New Roman"/>
                <w:b/>
                <w:bCs/>
                <w:szCs w:val="24"/>
              </w:rPr>
            </w:pPr>
          </w:p>
        </w:tc>
        <w:tc>
          <w:tcPr>
            <w:tcW w:w="4365" w:type="dxa"/>
          </w:tcPr>
          <w:p w14:paraId="1D908604" w14:textId="77777777" w:rsidR="00ED2A41" w:rsidRPr="000C07D7" w:rsidRDefault="00ED2A41" w:rsidP="000C07D7">
            <w:pPr>
              <w:ind w:left="0" w:firstLine="0"/>
              <w:jc w:val="center"/>
              <w:rPr>
                <w:rFonts w:cs="Times New Roman"/>
                <w:szCs w:val="24"/>
                <w:u w:val="single"/>
              </w:rPr>
            </w:pPr>
            <w:r w:rsidRPr="000C07D7">
              <w:rPr>
                <w:rFonts w:cs="Times New Roman"/>
                <w:szCs w:val="24"/>
                <w:u w:val="single"/>
              </w:rPr>
              <w:t>The 2nd Injunction Order</w:t>
            </w:r>
          </w:p>
        </w:tc>
        <w:tc>
          <w:tcPr>
            <w:tcW w:w="5387" w:type="dxa"/>
          </w:tcPr>
          <w:p w14:paraId="4C720B43" w14:textId="77777777" w:rsidR="00ED2A41" w:rsidRPr="000C07D7" w:rsidRDefault="00ED2A41" w:rsidP="000C07D7">
            <w:pPr>
              <w:ind w:left="0" w:firstLine="0"/>
              <w:rPr>
                <w:rFonts w:cs="Times New Roman"/>
                <w:szCs w:val="24"/>
              </w:rPr>
            </w:pPr>
            <w:r w:rsidRPr="000C07D7">
              <w:rPr>
                <w:rFonts w:cs="Times New Roman"/>
                <w:b/>
                <w:bCs/>
                <w:szCs w:val="24"/>
                <w:u w:val="single"/>
              </w:rPr>
              <w:t>Means:</w:t>
            </w:r>
            <w:r w:rsidRPr="000C07D7">
              <w:rPr>
                <w:rFonts w:cs="Times New Roman"/>
                <w:b/>
                <w:bCs/>
                <w:szCs w:val="24"/>
              </w:rPr>
              <w:t xml:space="preserve"> --</w:t>
            </w:r>
            <w:r w:rsidRPr="000C07D7">
              <w:rPr>
                <w:rFonts w:cs="Times New Roman"/>
                <w:szCs w:val="24"/>
              </w:rPr>
              <w:t xml:space="preserve">  the 2nd Forged Injunction Order Applied for!</w:t>
            </w:r>
          </w:p>
        </w:tc>
      </w:tr>
      <w:tr w:rsidR="00ED2A41" w:rsidRPr="000C07D7" w14:paraId="7A0104F1" w14:textId="77777777" w:rsidTr="00C57347">
        <w:trPr>
          <w:jc w:val="center"/>
        </w:trPr>
        <w:tc>
          <w:tcPr>
            <w:tcW w:w="723" w:type="dxa"/>
          </w:tcPr>
          <w:p w14:paraId="471C73E8" w14:textId="77777777" w:rsidR="00ED2A41" w:rsidRPr="000C07D7" w:rsidRDefault="00ED2A41" w:rsidP="000C07D7">
            <w:pPr>
              <w:pStyle w:val="ListParagraph"/>
              <w:numPr>
                <w:ilvl w:val="0"/>
                <w:numId w:val="145"/>
              </w:numPr>
              <w:jc w:val="center"/>
              <w:rPr>
                <w:rFonts w:cs="Times New Roman"/>
                <w:b/>
                <w:bCs/>
                <w:szCs w:val="24"/>
              </w:rPr>
            </w:pPr>
          </w:p>
        </w:tc>
        <w:tc>
          <w:tcPr>
            <w:tcW w:w="4365" w:type="dxa"/>
          </w:tcPr>
          <w:p w14:paraId="29975E74" w14:textId="77777777" w:rsidR="00ED2A41" w:rsidRPr="000C07D7" w:rsidRDefault="00ED2A41" w:rsidP="000C07D7">
            <w:pPr>
              <w:ind w:left="0" w:firstLine="0"/>
              <w:jc w:val="center"/>
              <w:rPr>
                <w:rFonts w:cs="Times New Roman"/>
                <w:szCs w:val="24"/>
                <w:u w:val="single"/>
              </w:rPr>
            </w:pPr>
            <w:r w:rsidRPr="000C07D7">
              <w:rPr>
                <w:rFonts w:cs="Times New Roman"/>
                <w:szCs w:val="24"/>
                <w:u w:val="single"/>
              </w:rPr>
              <w:t>The 2nd Possession Order</w:t>
            </w:r>
          </w:p>
        </w:tc>
        <w:tc>
          <w:tcPr>
            <w:tcW w:w="5387" w:type="dxa"/>
          </w:tcPr>
          <w:p w14:paraId="2F0F5372" w14:textId="77777777" w:rsidR="00ED2A41" w:rsidRPr="000C07D7" w:rsidRDefault="00ED2A41" w:rsidP="000C07D7">
            <w:pPr>
              <w:ind w:left="0" w:firstLine="0"/>
              <w:rPr>
                <w:rFonts w:cs="Times New Roman"/>
                <w:szCs w:val="24"/>
              </w:rPr>
            </w:pPr>
            <w:r w:rsidRPr="000C07D7">
              <w:rPr>
                <w:rFonts w:cs="Times New Roman"/>
                <w:b/>
                <w:bCs/>
                <w:szCs w:val="24"/>
                <w:u w:val="single"/>
              </w:rPr>
              <w:t>Means:</w:t>
            </w:r>
            <w:r w:rsidRPr="000C07D7">
              <w:rPr>
                <w:rFonts w:cs="Times New Roman"/>
                <w:b/>
                <w:bCs/>
                <w:szCs w:val="24"/>
              </w:rPr>
              <w:t xml:space="preserve"> --</w:t>
            </w:r>
            <w:r w:rsidRPr="000C07D7">
              <w:rPr>
                <w:rFonts w:cs="Times New Roman"/>
                <w:szCs w:val="24"/>
              </w:rPr>
              <w:t xml:space="preserve">  a 2nd Forged Housing Possession Court Order Applied for!</w:t>
            </w:r>
          </w:p>
        </w:tc>
      </w:tr>
      <w:tr w:rsidR="00ED2A41" w:rsidRPr="000C07D7" w14:paraId="1EEFB46B" w14:textId="77777777" w:rsidTr="00C57347">
        <w:trPr>
          <w:jc w:val="center"/>
        </w:trPr>
        <w:tc>
          <w:tcPr>
            <w:tcW w:w="723" w:type="dxa"/>
          </w:tcPr>
          <w:p w14:paraId="14278B2A" w14:textId="77777777" w:rsidR="00ED2A41" w:rsidRPr="000C07D7" w:rsidRDefault="00ED2A41" w:rsidP="000C07D7">
            <w:pPr>
              <w:pStyle w:val="ListParagraph"/>
              <w:numPr>
                <w:ilvl w:val="0"/>
                <w:numId w:val="145"/>
              </w:numPr>
              <w:jc w:val="center"/>
              <w:rPr>
                <w:rFonts w:cs="Times New Roman"/>
                <w:b/>
                <w:bCs/>
                <w:szCs w:val="24"/>
              </w:rPr>
            </w:pPr>
          </w:p>
        </w:tc>
        <w:tc>
          <w:tcPr>
            <w:tcW w:w="4365" w:type="dxa"/>
          </w:tcPr>
          <w:p w14:paraId="4C12763E" w14:textId="77777777" w:rsidR="00ED2A41" w:rsidRPr="000C07D7" w:rsidRDefault="00ED2A41" w:rsidP="000C07D7">
            <w:pPr>
              <w:ind w:left="0" w:firstLine="0"/>
              <w:jc w:val="center"/>
              <w:rPr>
                <w:rFonts w:cs="Times New Roman"/>
                <w:szCs w:val="24"/>
                <w:u w:val="single"/>
              </w:rPr>
            </w:pPr>
            <w:r w:rsidRPr="000C07D7">
              <w:rPr>
                <w:rFonts w:cs="Times New Roman"/>
                <w:szCs w:val="24"/>
                <w:u w:val="single"/>
              </w:rPr>
              <w:t>The Now Claimant</w:t>
            </w:r>
          </w:p>
        </w:tc>
        <w:tc>
          <w:tcPr>
            <w:tcW w:w="5387" w:type="dxa"/>
          </w:tcPr>
          <w:p w14:paraId="7B4EF3E6" w14:textId="77777777" w:rsidR="00ED2A41" w:rsidRPr="000C07D7" w:rsidRDefault="00ED2A41" w:rsidP="000C07D7">
            <w:pPr>
              <w:ind w:left="0" w:firstLine="0"/>
              <w:rPr>
                <w:rFonts w:cs="Times New Roman"/>
                <w:szCs w:val="24"/>
              </w:rPr>
            </w:pPr>
            <w:r w:rsidRPr="000C07D7">
              <w:rPr>
                <w:rFonts w:cs="Times New Roman"/>
                <w:b/>
                <w:bCs/>
                <w:szCs w:val="24"/>
                <w:u w:val="single"/>
              </w:rPr>
              <w:t>Means:</w:t>
            </w:r>
            <w:r w:rsidRPr="000C07D7">
              <w:rPr>
                <w:rFonts w:cs="Times New Roman"/>
                <w:b/>
                <w:bCs/>
                <w:szCs w:val="24"/>
              </w:rPr>
              <w:t xml:space="preserve"> --</w:t>
            </w:r>
            <w:r w:rsidRPr="000C07D7">
              <w:rPr>
                <w:rFonts w:cs="Times New Roman"/>
                <w:szCs w:val="24"/>
              </w:rPr>
              <w:t xml:space="preserve">  the Claimant of These Claims Documented Within This Document.</w:t>
            </w:r>
          </w:p>
        </w:tc>
      </w:tr>
      <w:tr w:rsidR="00ED2A41" w:rsidRPr="000C07D7" w14:paraId="31A7505D" w14:textId="77777777" w:rsidTr="00C57347">
        <w:trPr>
          <w:jc w:val="center"/>
        </w:trPr>
        <w:tc>
          <w:tcPr>
            <w:tcW w:w="723" w:type="dxa"/>
          </w:tcPr>
          <w:p w14:paraId="6CE93C11" w14:textId="77777777" w:rsidR="00ED2A41" w:rsidRPr="000C07D7" w:rsidRDefault="00ED2A41" w:rsidP="000C07D7">
            <w:pPr>
              <w:pStyle w:val="ListParagraph"/>
              <w:numPr>
                <w:ilvl w:val="0"/>
                <w:numId w:val="145"/>
              </w:numPr>
              <w:jc w:val="center"/>
              <w:rPr>
                <w:rFonts w:cs="Times New Roman"/>
                <w:b/>
                <w:bCs/>
                <w:szCs w:val="24"/>
              </w:rPr>
            </w:pPr>
          </w:p>
        </w:tc>
        <w:tc>
          <w:tcPr>
            <w:tcW w:w="4365" w:type="dxa"/>
          </w:tcPr>
          <w:p w14:paraId="4AB25827" w14:textId="77777777" w:rsidR="00ED2A41" w:rsidRPr="000C07D7" w:rsidRDefault="00ED2A41" w:rsidP="000C07D7">
            <w:pPr>
              <w:ind w:left="0" w:firstLine="0"/>
              <w:jc w:val="center"/>
              <w:rPr>
                <w:rFonts w:cs="Times New Roman"/>
                <w:szCs w:val="24"/>
                <w:u w:val="single"/>
              </w:rPr>
            </w:pPr>
            <w:r w:rsidRPr="000C07D7">
              <w:rPr>
                <w:rFonts w:cs="Times New Roman"/>
                <w:szCs w:val="24"/>
                <w:u w:val="single"/>
              </w:rPr>
              <w:t>The Now Claimant Mother</w:t>
            </w:r>
          </w:p>
        </w:tc>
        <w:tc>
          <w:tcPr>
            <w:tcW w:w="5387" w:type="dxa"/>
          </w:tcPr>
          <w:p w14:paraId="36ECB34D" w14:textId="77777777" w:rsidR="00ED2A41" w:rsidRPr="000C07D7" w:rsidRDefault="00ED2A41" w:rsidP="000C07D7">
            <w:pPr>
              <w:ind w:left="0" w:firstLine="0"/>
              <w:rPr>
                <w:rFonts w:cs="Times New Roman"/>
                <w:szCs w:val="24"/>
              </w:rPr>
            </w:pPr>
            <w:r w:rsidRPr="000C07D7">
              <w:rPr>
                <w:rFonts w:cs="Times New Roman"/>
                <w:b/>
                <w:bCs/>
                <w:szCs w:val="24"/>
                <w:u w:val="single"/>
              </w:rPr>
              <w:t>Means:</w:t>
            </w:r>
            <w:r w:rsidRPr="000C07D7">
              <w:rPr>
                <w:rFonts w:cs="Times New Roman"/>
                <w:b/>
                <w:bCs/>
                <w:szCs w:val="24"/>
              </w:rPr>
              <w:t xml:space="preserve"> --</w:t>
            </w:r>
            <w:r w:rsidRPr="000C07D7">
              <w:rPr>
                <w:rFonts w:cs="Times New Roman"/>
                <w:szCs w:val="24"/>
              </w:rPr>
              <w:t xml:space="preserve">  the Claimant Mother of These Claims Documented Within This Document.</w:t>
            </w:r>
          </w:p>
        </w:tc>
      </w:tr>
      <w:tr w:rsidR="00ED2A41" w:rsidRPr="000C07D7" w14:paraId="24333942" w14:textId="77777777" w:rsidTr="00C57347">
        <w:trPr>
          <w:jc w:val="center"/>
        </w:trPr>
        <w:tc>
          <w:tcPr>
            <w:tcW w:w="723" w:type="dxa"/>
          </w:tcPr>
          <w:p w14:paraId="7AC2CCE2" w14:textId="77777777" w:rsidR="00ED2A41" w:rsidRPr="000C07D7" w:rsidRDefault="00ED2A41" w:rsidP="000C07D7">
            <w:pPr>
              <w:pStyle w:val="ListParagraph"/>
              <w:numPr>
                <w:ilvl w:val="0"/>
                <w:numId w:val="145"/>
              </w:numPr>
              <w:jc w:val="center"/>
              <w:rPr>
                <w:rFonts w:cs="Times New Roman"/>
                <w:b/>
                <w:bCs/>
                <w:szCs w:val="24"/>
              </w:rPr>
            </w:pPr>
          </w:p>
        </w:tc>
        <w:tc>
          <w:tcPr>
            <w:tcW w:w="4365" w:type="dxa"/>
          </w:tcPr>
          <w:p w14:paraId="1E3AF6C9" w14:textId="77777777" w:rsidR="00ED2A41" w:rsidRPr="000C07D7" w:rsidRDefault="00ED2A41" w:rsidP="000C07D7">
            <w:pPr>
              <w:ind w:left="0" w:firstLine="0"/>
              <w:jc w:val="center"/>
              <w:rPr>
                <w:rFonts w:cs="Times New Roman"/>
                <w:szCs w:val="24"/>
                <w:u w:val="single"/>
              </w:rPr>
            </w:pPr>
            <w:r w:rsidRPr="000C07D7">
              <w:rPr>
                <w:rFonts w:cs="Times New Roman"/>
                <w:szCs w:val="24"/>
                <w:u w:val="single"/>
              </w:rPr>
              <w:t>The Now Claimant Barrister</w:t>
            </w:r>
          </w:p>
        </w:tc>
        <w:tc>
          <w:tcPr>
            <w:tcW w:w="5387" w:type="dxa"/>
          </w:tcPr>
          <w:p w14:paraId="571A3A16" w14:textId="77777777" w:rsidR="00ED2A41" w:rsidRPr="000C07D7" w:rsidRDefault="00ED2A41" w:rsidP="000C07D7">
            <w:pPr>
              <w:ind w:left="0" w:firstLine="0"/>
              <w:rPr>
                <w:rFonts w:cs="Times New Roman"/>
                <w:szCs w:val="24"/>
              </w:rPr>
            </w:pPr>
            <w:r w:rsidRPr="000C07D7">
              <w:rPr>
                <w:rFonts w:cs="Times New Roman"/>
                <w:b/>
                <w:bCs/>
                <w:szCs w:val="24"/>
                <w:u w:val="single"/>
              </w:rPr>
              <w:t>Means:</w:t>
            </w:r>
            <w:r w:rsidRPr="000C07D7">
              <w:rPr>
                <w:rFonts w:cs="Times New Roman"/>
                <w:b/>
                <w:bCs/>
                <w:szCs w:val="24"/>
              </w:rPr>
              <w:t xml:space="preserve"> --</w:t>
            </w:r>
            <w:r w:rsidRPr="000C07D7">
              <w:rPr>
                <w:rFonts w:cs="Times New Roman"/>
                <w:szCs w:val="24"/>
              </w:rPr>
              <w:t xml:space="preserve">  a professional lawyer hired by an acting solicitor firm to represent the defender in a legal battle as his or her defending barrister for a court case.</w:t>
            </w:r>
          </w:p>
        </w:tc>
      </w:tr>
      <w:tr w:rsidR="00ED2A41" w:rsidRPr="000C07D7" w14:paraId="24AB929B" w14:textId="77777777" w:rsidTr="00C57347">
        <w:trPr>
          <w:jc w:val="center"/>
        </w:trPr>
        <w:tc>
          <w:tcPr>
            <w:tcW w:w="723" w:type="dxa"/>
          </w:tcPr>
          <w:p w14:paraId="5C285598" w14:textId="77777777" w:rsidR="00ED2A41" w:rsidRPr="000C07D7" w:rsidRDefault="00ED2A41" w:rsidP="000C07D7">
            <w:pPr>
              <w:pStyle w:val="ListParagraph"/>
              <w:numPr>
                <w:ilvl w:val="0"/>
                <w:numId w:val="145"/>
              </w:numPr>
              <w:jc w:val="center"/>
              <w:rPr>
                <w:rFonts w:cs="Times New Roman"/>
                <w:b/>
                <w:bCs/>
                <w:szCs w:val="24"/>
              </w:rPr>
            </w:pPr>
          </w:p>
        </w:tc>
        <w:tc>
          <w:tcPr>
            <w:tcW w:w="4365" w:type="dxa"/>
          </w:tcPr>
          <w:p w14:paraId="1268800A" w14:textId="77777777" w:rsidR="00ED2A41" w:rsidRPr="000C07D7" w:rsidRDefault="00ED2A41" w:rsidP="000C07D7">
            <w:pPr>
              <w:ind w:left="0" w:firstLine="0"/>
              <w:jc w:val="center"/>
              <w:rPr>
                <w:rFonts w:cs="Times New Roman"/>
                <w:szCs w:val="24"/>
                <w:u w:val="single"/>
              </w:rPr>
            </w:pPr>
            <w:r w:rsidRPr="000C07D7">
              <w:rPr>
                <w:rFonts w:cs="Times New Roman"/>
                <w:szCs w:val="24"/>
                <w:u w:val="single"/>
              </w:rPr>
              <w:t>The Now Claimant Solicitor</w:t>
            </w:r>
          </w:p>
        </w:tc>
        <w:tc>
          <w:tcPr>
            <w:tcW w:w="5387" w:type="dxa"/>
          </w:tcPr>
          <w:p w14:paraId="4E04AE9D" w14:textId="77777777" w:rsidR="00ED2A41" w:rsidRPr="000C07D7" w:rsidRDefault="00ED2A41" w:rsidP="000C07D7">
            <w:pPr>
              <w:ind w:left="0" w:firstLine="0"/>
              <w:rPr>
                <w:rFonts w:cs="Times New Roman"/>
                <w:szCs w:val="24"/>
              </w:rPr>
            </w:pPr>
            <w:r w:rsidRPr="000C07D7">
              <w:rPr>
                <w:rFonts w:cs="Times New Roman"/>
                <w:b/>
                <w:bCs/>
                <w:szCs w:val="24"/>
                <w:u w:val="single"/>
              </w:rPr>
              <w:t>Means:</w:t>
            </w:r>
            <w:r w:rsidRPr="000C07D7">
              <w:rPr>
                <w:rFonts w:cs="Times New Roman"/>
                <w:b/>
                <w:bCs/>
                <w:szCs w:val="24"/>
              </w:rPr>
              <w:t xml:space="preserve"> --</w:t>
            </w:r>
            <w:r w:rsidRPr="000C07D7">
              <w:rPr>
                <w:rFonts w:cs="Times New Roman"/>
                <w:szCs w:val="24"/>
              </w:rPr>
              <w:t xml:space="preserve">  the legal representative hired by the Now Claimant to provide legal counsel and services.</w:t>
            </w:r>
          </w:p>
        </w:tc>
      </w:tr>
      <w:tr w:rsidR="00ED2A41" w:rsidRPr="000C07D7" w14:paraId="6C4EA78A" w14:textId="77777777" w:rsidTr="00C57347">
        <w:trPr>
          <w:jc w:val="center"/>
        </w:trPr>
        <w:tc>
          <w:tcPr>
            <w:tcW w:w="723" w:type="dxa"/>
          </w:tcPr>
          <w:p w14:paraId="6524086B" w14:textId="77777777" w:rsidR="00ED2A41" w:rsidRPr="000C07D7" w:rsidRDefault="00ED2A41" w:rsidP="000C07D7">
            <w:pPr>
              <w:pStyle w:val="ListParagraph"/>
              <w:numPr>
                <w:ilvl w:val="0"/>
                <w:numId w:val="145"/>
              </w:numPr>
              <w:jc w:val="center"/>
              <w:rPr>
                <w:rFonts w:cs="Times New Roman"/>
                <w:b/>
                <w:bCs/>
                <w:szCs w:val="24"/>
              </w:rPr>
            </w:pPr>
          </w:p>
        </w:tc>
        <w:tc>
          <w:tcPr>
            <w:tcW w:w="4365" w:type="dxa"/>
          </w:tcPr>
          <w:p w14:paraId="3263CEFB" w14:textId="77777777" w:rsidR="00ED2A41" w:rsidRPr="000C07D7" w:rsidRDefault="00ED2A41" w:rsidP="000C07D7">
            <w:pPr>
              <w:ind w:left="0" w:firstLine="0"/>
              <w:jc w:val="center"/>
              <w:rPr>
                <w:rFonts w:cs="Times New Roman"/>
                <w:szCs w:val="24"/>
                <w:u w:val="single"/>
              </w:rPr>
            </w:pPr>
            <w:r w:rsidRPr="000C07D7">
              <w:rPr>
                <w:rFonts w:cs="Times New Roman"/>
                <w:szCs w:val="24"/>
                <w:u w:val="single"/>
              </w:rPr>
              <w:t>The Government</w:t>
            </w:r>
          </w:p>
        </w:tc>
        <w:tc>
          <w:tcPr>
            <w:tcW w:w="5387" w:type="dxa"/>
          </w:tcPr>
          <w:p w14:paraId="3A08526B" w14:textId="77777777" w:rsidR="00ED2A41" w:rsidRPr="000C07D7" w:rsidRDefault="00ED2A41" w:rsidP="000C07D7">
            <w:pPr>
              <w:ind w:left="0" w:firstLine="0"/>
              <w:rPr>
                <w:rFonts w:cs="Times New Roman"/>
                <w:szCs w:val="24"/>
              </w:rPr>
            </w:pPr>
            <w:r w:rsidRPr="000C07D7">
              <w:rPr>
                <w:rFonts w:cs="Times New Roman"/>
                <w:b/>
                <w:bCs/>
                <w:szCs w:val="24"/>
                <w:u w:val="single"/>
              </w:rPr>
              <w:t>Means:</w:t>
            </w:r>
            <w:r w:rsidRPr="000C07D7">
              <w:rPr>
                <w:rFonts w:cs="Times New Roman"/>
                <w:b/>
                <w:bCs/>
                <w:szCs w:val="24"/>
              </w:rPr>
              <w:t xml:space="preserve"> --</w:t>
            </w:r>
            <w:r w:rsidRPr="000C07D7">
              <w:rPr>
                <w:rFonts w:cs="Times New Roman"/>
                <w:szCs w:val="24"/>
              </w:rPr>
              <w:t xml:space="preserve"> the governing body responsible for making and enforcing laws in the jurisdiction.</w:t>
            </w:r>
          </w:p>
        </w:tc>
      </w:tr>
      <w:tr w:rsidR="00ED2A41" w:rsidRPr="000C07D7" w14:paraId="5AB8E6B6" w14:textId="77777777" w:rsidTr="00C57347">
        <w:trPr>
          <w:jc w:val="center"/>
        </w:trPr>
        <w:tc>
          <w:tcPr>
            <w:tcW w:w="723" w:type="dxa"/>
          </w:tcPr>
          <w:p w14:paraId="207E3CB7" w14:textId="77777777" w:rsidR="00ED2A41" w:rsidRPr="000C07D7" w:rsidRDefault="00ED2A41" w:rsidP="000C07D7">
            <w:pPr>
              <w:pStyle w:val="ListParagraph"/>
              <w:numPr>
                <w:ilvl w:val="0"/>
                <w:numId w:val="145"/>
              </w:numPr>
              <w:jc w:val="center"/>
              <w:rPr>
                <w:rFonts w:cs="Times New Roman"/>
                <w:b/>
                <w:bCs/>
                <w:szCs w:val="24"/>
              </w:rPr>
            </w:pPr>
          </w:p>
        </w:tc>
        <w:tc>
          <w:tcPr>
            <w:tcW w:w="4365" w:type="dxa"/>
          </w:tcPr>
          <w:p w14:paraId="25EBFB65" w14:textId="77777777" w:rsidR="00ED2A41" w:rsidRPr="000C07D7" w:rsidRDefault="00ED2A41" w:rsidP="000C07D7">
            <w:pPr>
              <w:ind w:left="0" w:firstLine="0"/>
              <w:jc w:val="center"/>
              <w:rPr>
                <w:rFonts w:cs="Times New Roman"/>
                <w:szCs w:val="24"/>
                <w:u w:val="single"/>
              </w:rPr>
            </w:pPr>
            <w:r w:rsidRPr="000C07D7">
              <w:rPr>
                <w:rFonts w:cs="Times New Roman"/>
                <w:szCs w:val="24"/>
                <w:u w:val="single"/>
              </w:rPr>
              <w:t>Officials</w:t>
            </w:r>
          </w:p>
        </w:tc>
        <w:tc>
          <w:tcPr>
            <w:tcW w:w="5387" w:type="dxa"/>
          </w:tcPr>
          <w:p w14:paraId="69180D08" w14:textId="77777777" w:rsidR="00ED2A41" w:rsidRPr="000C07D7" w:rsidRDefault="00ED2A41" w:rsidP="000C07D7">
            <w:pPr>
              <w:ind w:left="0" w:firstLine="0"/>
              <w:rPr>
                <w:rFonts w:cs="Times New Roman"/>
                <w:szCs w:val="24"/>
              </w:rPr>
            </w:pPr>
            <w:r w:rsidRPr="000C07D7">
              <w:rPr>
                <w:rFonts w:cs="Times New Roman"/>
                <w:b/>
                <w:bCs/>
                <w:szCs w:val="24"/>
                <w:u w:val="single"/>
              </w:rPr>
              <w:t>Means:</w:t>
            </w:r>
            <w:r w:rsidRPr="000C07D7">
              <w:rPr>
                <w:rFonts w:cs="Times New Roman"/>
                <w:b/>
                <w:bCs/>
                <w:szCs w:val="24"/>
              </w:rPr>
              <w:t xml:space="preserve"> --</w:t>
            </w:r>
            <w:r w:rsidRPr="000C07D7">
              <w:rPr>
                <w:rFonts w:cs="Times New Roman"/>
                <w:szCs w:val="24"/>
              </w:rPr>
              <w:t xml:space="preserve">  the governing body responsible for making and enforcing laws in the jurisdiction.</w:t>
            </w:r>
          </w:p>
        </w:tc>
      </w:tr>
      <w:tr w:rsidR="00ED2A41" w:rsidRPr="000C07D7" w14:paraId="6C8FD9FD" w14:textId="77777777" w:rsidTr="00C57347">
        <w:trPr>
          <w:jc w:val="center"/>
        </w:trPr>
        <w:tc>
          <w:tcPr>
            <w:tcW w:w="723" w:type="dxa"/>
          </w:tcPr>
          <w:p w14:paraId="0277C929" w14:textId="77777777" w:rsidR="00ED2A41" w:rsidRPr="000C07D7" w:rsidRDefault="00ED2A41" w:rsidP="000C07D7">
            <w:pPr>
              <w:pStyle w:val="ListParagraph"/>
              <w:numPr>
                <w:ilvl w:val="0"/>
                <w:numId w:val="145"/>
              </w:numPr>
              <w:jc w:val="center"/>
              <w:rPr>
                <w:rFonts w:cs="Times New Roman"/>
                <w:b/>
                <w:bCs/>
                <w:szCs w:val="24"/>
              </w:rPr>
            </w:pPr>
          </w:p>
        </w:tc>
        <w:tc>
          <w:tcPr>
            <w:tcW w:w="4365" w:type="dxa"/>
          </w:tcPr>
          <w:p w14:paraId="486CD2BB" w14:textId="77777777" w:rsidR="00ED2A41" w:rsidRPr="000C07D7" w:rsidRDefault="00ED2A41" w:rsidP="000C07D7">
            <w:pPr>
              <w:ind w:left="0" w:firstLine="0"/>
              <w:jc w:val="center"/>
              <w:rPr>
                <w:rFonts w:cs="Times New Roman"/>
                <w:szCs w:val="24"/>
                <w:u w:val="single"/>
              </w:rPr>
            </w:pPr>
            <w:r w:rsidRPr="000C07D7">
              <w:rPr>
                <w:rFonts w:cs="Times New Roman"/>
                <w:szCs w:val="24"/>
                <w:u w:val="single"/>
              </w:rPr>
              <w:t>The Enfield Council</w:t>
            </w:r>
          </w:p>
        </w:tc>
        <w:tc>
          <w:tcPr>
            <w:tcW w:w="5387" w:type="dxa"/>
          </w:tcPr>
          <w:p w14:paraId="11DD298E" w14:textId="77777777" w:rsidR="00ED2A41" w:rsidRPr="000C07D7" w:rsidRDefault="00ED2A41" w:rsidP="000C07D7">
            <w:pPr>
              <w:ind w:left="0" w:firstLine="0"/>
              <w:rPr>
                <w:rFonts w:cs="Times New Roman"/>
                <w:szCs w:val="24"/>
              </w:rPr>
            </w:pPr>
            <w:r w:rsidRPr="000C07D7">
              <w:rPr>
                <w:rFonts w:cs="Times New Roman"/>
                <w:b/>
                <w:bCs/>
                <w:szCs w:val="24"/>
                <w:u w:val="single"/>
              </w:rPr>
              <w:t>Means:</w:t>
            </w:r>
            <w:r w:rsidRPr="000C07D7">
              <w:rPr>
                <w:rFonts w:cs="Times New Roman"/>
                <w:b/>
                <w:bCs/>
                <w:szCs w:val="24"/>
              </w:rPr>
              <w:t xml:space="preserve"> --</w:t>
            </w:r>
            <w:r w:rsidRPr="000C07D7">
              <w:rPr>
                <w:rFonts w:cs="Times New Roman"/>
                <w:szCs w:val="24"/>
              </w:rPr>
              <w:t xml:space="preserve">  the local government authority for the Enfield area.</w:t>
            </w:r>
          </w:p>
        </w:tc>
      </w:tr>
      <w:tr w:rsidR="00ED2A41" w:rsidRPr="000C07D7" w14:paraId="0452F0C4" w14:textId="77777777" w:rsidTr="00C57347">
        <w:trPr>
          <w:jc w:val="center"/>
        </w:trPr>
        <w:tc>
          <w:tcPr>
            <w:tcW w:w="723" w:type="dxa"/>
          </w:tcPr>
          <w:p w14:paraId="65AAC1F5" w14:textId="77777777" w:rsidR="00ED2A41" w:rsidRPr="000C07D7" w:rsidRDefault="00ED2A41" w:rsidP="000C07D7">
            <w:pPr>
              <w:pStyle w:val="ListParagraph"/>
              <w:numPr>
                <w:ilvl w:val="0"/>
                <w:numId w:val="145"/>
              </w:numPr>
              <w:jc w:val="center"/>
              <w:rPr>
                <w:rFonts w:cs="Times New Roman"/>
                <w:b/>
                <w:bCs/>
                <w:szCs w:val="24"/>
              </w:rPr>
            </w:pPr>
          </w:p>
        </w:tc>
        <w:tc>
          <w:tcPr>
            <w:tcW w:w="4365" w:type="dxa"/>
          </w:tcPr>
          <w:p w14:paraId="62DFC85E" w14:textId="77777777" w:rsidR="00ED2A41" w:rsidRPr="000C07D7" w:rsidRDefault="00ED2A41" w:rsidP="000C07D7">
            <w:pPr>
              <w:ind w:left="0" w:firstLine="0"/>
              <w:jc w:val="center"/>
              <w:rPr>
                <w:rFonts w:cs="Times New Roman"/>
                <w:szCs w:val="24"/>
                <w:u w:val="single"/>
              </w:rPr>
            </w:pPr>
            <w:r w:rsidRPr="000C07D7">
              <w:rPr>
                <w:rFonts w:cs="Times New Roman"/>
                <w:szCs w:val="24"/>
                <w:u w:val="single"/>
              </w:rPr>
              <w:t>The Police</w:t>
            </w:r>
          </w:p>
        </w:tc>
        <w:tc>
          <w:tcPr>
            <w:tcW w:w="5387" w:type="dxa"/>
          </w:tcPr>
          <w:p w14:paraId="3E169B5C" w14:textId="77777777" w:rsidR="00ED2A41" w:rsidRPr="000C07D7" w:rsidRDefault="00ED2A41" w:rsidP="000C07D7">
            <w:pPr>
              <w:ind w:left="0" w:firstLine="0"/>
              <w:rPr>
                <w:rFonts w:cs="Times New Roman"/>
                <w:szCs w:val="24"/>
              </w:rPr>
            </w:pPr>
            <w:r w:rsidRPr="000C07D7">
              <w:rPr>
                <w:rFonts w:cs="Times New Roman"/>
                <w:b/>
                <w:bCs/>
                <w:szCs w:val="24"/>
                <w:u w:val="single"/>
              </w:rPr>
              <w:t>Means:</w:t>
            </w:r>
            <w:r w:rsidRPr="000C07D7">
              <w:rPr>
                <w:rFonts w:cs="Times New Roman"/>
                <w:b/>
                <w:bCs/>
                <w:szCs w:val="24"/>
              </w:rPr>
              <w:t xml:space="preserve"> --</w:t>
            </w:r>
            <w:r w:rsidRPr="000C07D7">
              <w:rPr>
                <w:rFonts w:cs="Times New Roman"/>
                <w:szCs w:val="24"/>
              </w:rPr>
              <w:t xml:space="preserve">  the law enforcement agency responsible for maintaining public order and safety.</w:t>
            </w:r>
          </w:p>
        </w:tc>
      </w:tr>
      <w:tr w:rsidR="00ED2A41" w:rsidRPr="000C07D7" w14:paraId="34D718E4" w14:textId="77777777" w:rsidTr="00C57347">
        <w:trPr>
          <w:jc w:val="center"/>
        </w:trPr>
        <w:tc>
          <w:tcPr>
            <w:tcW w:w="723" w:type="dxa"/>
          </w:tcPr>
          <w:p w14:paraId="7CEB4898" w14:textId="77777777" w:rsidR="00ED2A41" w:rsidRPr="000C07D7" w:rsidRDefault="00ED2A41" w:rsidP="000C07D7">
            <w:pPr>
              <w:pStyle w:val="ListParagraph"/>
              <w:numPr>
                <w:ilvl w:val="0"/>
                <w:numId w:val="145"/>
              </w:numPr>
              <w:jc w:val="center"/>
              <w:rPr>
                <w:rFonts w:cs="Times New Roman"/>
                <w:b/>
                <w:bCs/>
                <w:szCs w:val="24"/>
              </w:rPr>
            </w:pPr>
          </w:p>
        </w:tc>
        <w:tc>
          <w:tcPr>
            <w:tcW w:w="4365" w:type="dxa"/>
          </w:tcPr>
          <w:p w14:paraId="694CF4AA" w14:textId="77777777" w:rsidR="00ED2A41" w:rsidRPr="000C07D7" w:rsidRDefault="00ED2A41" w:rsidP="000C07D7">
            <w:pPr>
              <w:ind w:left="0" w:firstLine="0"/>
              <w:jc w:val="center"/>
              <w:rPr>
                <w:rFonts w:cs="Times New Roman"/>
                <w:szCs w:val="24"/>
                <w:u w:val="single"/>
              </w:rPr>
            </w:pPr>
            <w:r w:rsidRPr="000C07D7">
              <w:rPr>
                <w:rFonts w:cs="Times New Roman"/>
                <w:szCs w:val="24"/>
                <w:u w:val="single"/>
              </w:rPr>
              <w:t>The Neighbourhood Team Watch</w:t>
            </w:r>
          </w:p>
        </w:tc>
        <w:tc>
          <w:tcPr>
            <w:tcW w:w="5387" w:type="dxa"/>
          </w:tcPr>
          <w:p w14:paraId="48530AEE" w14:textId="77777777" w:rsidR="00ED2A41" w:rsidRPr="000C07D7" w:rsidRDefault="00ED2A41" w:rsidP="000C07D7">
            <w:pPr>
              <w:ind w:left="0" w:firstLine="0"/>
              <w:rPr>
                <w:rFonts w:cs="Times New Roman"/>
                <w:szCs w:val="24"/>
              </w:rPr>
            </w:pPr>
            <w:r w:rsidRPr="000C07D7">
              <w:rPr>
                <w:rFonts w:cs="Times New Roman"/>
                <w:b/>
                <w:bCs/>
                <w:szCs w:val="24"/>
                <w:u w:val="single"/>
              </w:rPr>
              <w:t>Means:</w:t>
            </w:r>
            <w:r w:rsidRPr="000C07D7">
              <w:rPr>
                <w:rFonts w:cs="Times New Roman"/>
                <w:b/>
                <w:bCs/>
                <w:szCs w:val="24"/>
              </w:rPr>
              <w:t xml:space="preserve"> --</w:t>
            </w:r>
            <w:r w:rsidRPr="000C07D7">
              <w:rPr>
                <w:rFonts w:cs="Times New Roman"/>
                <w:szCs w:val="24"/>
              </w:rPr>
              <w:t xml:space="preserve">  a community-based group or organization focused on monitoring and improving neighbourhood safety.</w:t>
            </w:r>
          </w:p>
        </w:tc>
      </w:tr>
      <w:tr w:rsidR="00ED2A41" w:rsidRPr="000C07D7" w14:paraId="5A0CF782" w14:textId="77777777" w:rsidTr="00C57347">
        <w:trPr>
          <w:jc w:val="center"/>
        </w:trPr>
        <w:tc>
          <w:tcPr>
            <w:tcW w:w="723" w:type="dxa"/>
          </w:tcPr>
          <w:p w14:paraId="3AE2A0CB" w14:textId="77777777" w:rsidR="00ED2A41" w:rsidRPr="000C07D7" w:rsidRDefault="00ED2A41" w:rsidP="000C07D7">
            <w:pPr>
              <w:pStyle w:val="ListParagraph"/>
              <w:numPr>
                <w:ilvl w:val="0"/>
                <w:numId w:val="145"/>
              </w:numPr>
              <w:jc w:val="center"/>
              <w:rPr>
                <w:rFonts w:cs="Times New Roman"/>
                <w:b/>
                <w:bCs/>
                <w:szCs w:val="24"/>
              </w:rPr>
            </w:pPr>
          </w:p>
        </w:tc>
        <w:tc>
          <w:tcPr>
            <w:tcW w:w="4365" w:type="dxa"/>
          </w:tcPr>
          <w:p w14:paraId="233F6DE7" w14:textId="77777777" w:rsidR="00ED2A41" w:rsidRPr="000C07D7" w:rsidRDefault="00ED2A41" w:rsidP="000C07D7">
            <w:pPr>
              <w:ind w:left="0" w:firstLine="0"/>
              <w:jc w:val="center"/>
              <w:rPr>
                <w:rFonts w:cs="Times New Roman"/>
                <w:szCs w:val="24"/>
                <w:u w:val="single"/>
              </w:rPr>
            </w:pPr>
            <w:r w:rsidRPr="000C07D7">
              <w:rPr>
                <w:rFonts w:cs="Times New Roman"/>
                <w:szCs w:val="24"/>
                <w:u w:val="single"/>
              </w:rPr>
              <w:t>The Neighbours</w:t>
            </w:r>
          </w:p>
        </w:tc>
        <w:tc>
          <w:tcPr>
            <w:tcW w:w="5387" w:type="dxa"/>
          </w:tcPr>
          <w:p w14:paraId="53680ECF" w14:textId="77777777" w:rsidR="00ED2A41" w:rsidRPr="000C07D7" w:rsidRDefault="00ED2A41" w:rsidP="000C07D7">
            <w:pPr>
              <w:ind w:left="0" w:firstLine="0"/>
              <w:rPr>
                <w:rFonts w:cs="Times New Roman"/>
                <w:szCs w:val="24"/>
              </w:rPr>
            </w:pPr>
            <w:r w:rsidRPr="000C07D7">
              <w:rPr>
                <w:rFonts w:cs="Times New Roman"/>
                <w:b/>
                <w:bCs/>
                <w:szCs w:val="24"/>
                <w:u w:val="single"/>
              </w:rPr>
              <w:t>Means:</w:t>
            </w:r>
            <w:r w:rsidRPr="000C07D7">
              <w:rPr>
                <w:rFonts w:cs="Times New Roman"/>
                <w:b/>
                <w:bCs/>
                <w:szCs w:val="24"/>
              </w:rPr>
              <w:t xml:space="preserve"> --</w:t>
            </w:r>
            <w:r w:rsidRPr="000C07D7">
              <w:rPr>
                <w:rFonts w:cs="Times New Roman"/>
                <w:szCs w:val="24"/>
              </w:rPr>
              <w:t xml:space="preserve">  individuals residing in proximity to the Now Claimant.</w:t>
            </w:r>
          </w:p>
        </w:tc>
      </w:tr>
      <w:tr w:rsidR="00ED2A41" w:rsidRPr="000C07D7" w14:paraId="4C7B250A" w14:textId="77777777" w:rsidTr="00C57347">
        <w:trPr>
          <w:jc w:val="center"/>
        </w:trPr>
        <w:tc>
          <w:tcPr>
            <w:tcW w:w="723" w:type="dxa"/>
          </w:tcPr>
          <w:p w14:paraId="3E802E0A" w14:textId="77777777" w:rsidR="00ED2A41" w:rsidRPr="000C07D7" w:rsidRDefault="00ED2A41" w:rsidP="000C07D7">
            <w:pPr>
              <w:pStyle w:val="ListParagraph"/>
              <w:numPr>
                <w:ilvl w:val="0"/>
                <w:numId w:val="145"/>
              </w:numPr>
              <w:jc w:val="center"/>
              <w:rPr>
                <w:rFonts w:cs="Times New Roman"/>
                <w:b/>
                <w:bCs/>
                <w:szCs w:val="24"/>
              </w:rPr>
            </w:pPr>
          </w:p>
        </w:tc>
        <w:tc>
          <w:tcPr>
            <w:tcW w:w="4365" w:type="dxa"/>
          </w:tcPr>
          <w:p w14:paraId="5672FA1E" w14:textId="77777777" w:rsidR="00ED2A41" w:rsidRPr="000C07D7" w:rsidRDefault="00ED2A41" w:rsidP="000C07D7">
            <w:pPr>
              <w:ind w:left="0" w:firstLine="0"/>
              <w:jc w:val="center"/>
              <w:rPr>
                <w:rFonts w:cs="Times New Roman"/>
                <w:szCs w:val="24"/>
                <w:u w:val="single"/>
              </w:rPr>
            </w:pPr>
            <w:r w:rsidRPr="000C07D7">
              <w:rPr>
                <w:rFonts w:cs="Times New Roman"/>
                <w:szCs w:val="24"/>
                <w:u w:val="single"/>
              </w:rPr>
              <w:t>The Lordship Lane Old Magistrates Court</w:t>
            </w:r>
          </w:p>
        </w:tc>
        <w:tc>
          <w:tcPr>
            <w:tcW w:w="5387" w:type="dxa"/>
          </w:tcPr>
          <w:p w14:paraId="13F22B7D" w14:textId="77777777" w:rsidR="00ED2A41" w:rsidRPr="000C07D7" w:rsidRDefault="00ED2A41" w:rsidP="000C07D7">
            <w:pPr>
              <w:ind w:left="0" w:firstLine="0"/>
              <w:rPr>
                <w:rFonts w:cs="Times New Roman"/>
                <w:szCs w:val="24"/>
              </w:rPr>
            </w:pPr>
            <w:r w:rsidRPr="000C07D7">
              <w:rPr>
                <w:rFonts w:cs="Times New Roman"/>
                <w:b/>
                <w:bCs/>
                <w:szCs w:val="24"/>
                <w:u w:val="single"/>
              </w:rPr>
              <w:t>Means:</w:t>
            </w:r>
            <w:r w:rsidRPr="000C07D7">
              <w:rPr>
                <w:rFonts w:cs="Times New Roman"/>
                <w:b/>
                <w:bCs/>
                <w:szCs w:val="24"/>
              </w:rPr>
              <w:t xml:space="preserve"> --</w:t>
            </w:r>
            <w:r w:rsidRPr="000C07D7">
              <w:rPr>
                <w:rFonts w:cs="Times New Roman"/>
                <w:szCs w:val="24"/>
              </w:rPr>
              <w:t xml:space="preserve">  the former magistrates' court located on Lordship Lane.</w:t>
            </w:r>
          </w:p>
        </w:tc>
      </w:tr>
      <w:tr w:rsidR="00ED2A41" w:rsidRPr="000C07D7" w14:paraId="0964EF0C" w14:textId="77777777" w:rsidTr="00C57347">
        <w:trPr>
          <w:jc w:val="center"/>
        </w:trPr>
        <w:tc>
          <w:tcPr>
            <w:tcW w:w="723" w:type="dxa"/>
          </w:tcPr>
          <w:p w14:paraId="2B48C72D" w14:textId="77777777" w:rsidR="00ED2A41" w:rsidRPr="000C07D7" w:rsidRDefault="00ED2A41" w:rsidP="000C07D7">
            <w:pPr>
              <w:pStyle w:val="ListParagraph"/>
              <w:numPr>
                <w:ilvl w:val="0"/>
                <w:numId w:val="145"/>
              </w:numPr>
              <w:jc w:val="center"/>
              <w:rPr>
                <w:rFonts w:cs="Times New Roman"/>
                <w:b/>
                <w:bCs/>
                <w:szCs w:val="24"/>
              </w:rPr>
            </w:pPr>
          </w:p>
        </w:tc>
        <w:tc>
          <w:tcPr>
            <w:tcW w:w="4365" w:type="dxa"/>
          </w:tcPr>
          <w:p w14:paraId="220DDB52" w14:textId="77777777" w:rsidR="00ED2A41" w:rsidRPr="000C07D7" w:rsidRDefault="00ED2A41" w:rsidP="000C07D7">
            <w:pPr>
              <w:ind w:left="0" w:firstLine="0"/>
              <w:jc w:val="center"/>
              <w:rPr>
                <w:rFonts w:cs="Times New Roman"/>
                <w:szCs w:val="24"/>
                <w:u w:val="single"/>
              </w:rPr>
            </w:pPr>
            <w:r w:rsidRPr="000C07D7">
              <w:rPr>
                <w:rFonts w:cs="Times New Roman"/>
                <w:szCs w:val="24"/>
                <w:u w:val="single"/>
              </w:rPr>
              <w:t>The Highbury &amp; Islington Court</w:t>
            </w:r>
          </w:p>
        </w:tc>
        <w:tc>
          <w:tcPr>
            <w:tcW w:w="5387" w:type="dxa"/>
          </w:tcPr>
          <w:p w14:paraId="08A3A7B1" w14:textId="77777777" w:rsidR="00ED2A41" w:rsidRPr="000C07D7" w:rsidRDefault="00ED2A41" w:rsidP="000C07D7">
            <w:pPr>
              <w:ind w:left="0" w:firstLine="0"/>
              <w:rPr>
                <w:rFonts w:cs="Times New Roman"/>
                <w:szCs w:val="24"/>
              </w:rPr>
            </w:pPr>
            <w:r w:rsidRPr="000C07D7">
              <w:rPr>
                <w:rFonts w:cs="Times New Roman"/>
                <w:b/>
                <w:bCs/>
                <w:szCs w:val="24"/>
                <w:u w:val="single"/>
              </w:rPr>
              <w:t>Means:</w:t>
            </w:r>
            <w:r w:rsidRPr="000C07D7">
              <w:rPr>
                <w:rFonts w:cs="Times New Roman"/>
                <w:b/>
                <w:bCs/>
                <w:szCs w:val="24"/>
              </w:rPr>
              <w:t xml:space="preserve"> --</w:t>
            </w:r>
            <w:r w:rsidRPr="000C07D7">
              <w:rPr>
                <w:rFonts w:cs="Times New Roman"/>
                <w:szCs w:val="24"/>
              </w:rPr>
              <w:t xml:space="preserve">  the magistrates' court located in Highbury &amp; Islington.</w:t>
            </w:r>
          </w:p>
        </w:tc>
      </w:tr>
      <w:tr w:rsidR="00ED2A41" w:rsidRPr="000C07D7" w14:paraId="1432761B" w14:textId="77777777" w:rsidTr="00C57347">
        <w:trPr>
          <w:jc w:val="center"/>
        </w:trPr>
        <w:tc>
          <w:tcPr>
            <w:tcW w:w="723" w:type="dxa"/>
          </w:tcPr>
          <w:p w14:paraId="00334640" w14:textId="77777777" w:rsidR="00ED2A41" w:rsidRPr="000C07D7" w:rsidRDefault="00ED2A41" w:rsidP="000C07D7">
            <w:pPr>
              <w:pStyle w:val="ListParagraph"/>
              <w:numPr>
                <w:ilvl w:val="0"/>
                <w:numId w:val="145"/>
              </w:numPr>
              <w:jc w:val="center"/>
              <w:rPr>
                <w:rFonts w:cs="Times New Roman"/>
                <w:b/>
                <w:bCs/>
                <w:szCs w:val="24"/>
              </w:rPr>
            </w:pPr>
          </w:p>
        </w:tc>
        <w:tc>
          <w:tcPr>
            <w:tcW w:w="4365" w:type="dxa"/>
          </w:tcPr>
          <w:p w14:paraId="4A1AC324" w14:textId="77777777" w:rsidR="00ED2A41" w:rsidRPr="000C07D7" w:rsidRDefault="00ED2A41" w:rsidP="000C07D7">
            <w:pPr>
              <w:ind w:left="0" w:firstLine="0"/>
              <w:jc w:val="center"/>
              <w:rPr>
                <w:rFonts w:cs="Times New Roman"/>
                <w:szCs w:val="24"/>
                <w:u w:val="single"/>
              </w:rPr>
            </w:pPr>
            <w:r w:rsidRPr="000C07D7">
              <w:rPr>
                <w:rFonts w:cs="Times New Roman"/>
                <w:szCs w:val="24"/>
                <w:u w:val="single"/>
              </w:rPr>
              <w:t>The Wood Green Crown &amp; Islington Court</w:t>
            </w:r>
          </w:p>
        </w:tc>
        <w:tc>
          <w:tcPr>
            <w:tcW w:w="5387" w:type="dxa"/>
          </w:tcPr>
          <w:p w14:paraId="7FBD1744" w14:textId="77777777" w:rsidR="00ED2A41" w:rsidRPr="000C07D7" w:rsidRDefault="00ED2A41" w:rsidP="000C07D7">
            <w:pPr>
              <w:ind w:left="0" w:firstLine="0"/>
              <w:rPr>
                <w:rFonts w:cs="Times New Roman"/>
                <w:szCs w:val="24"/>
              </w:rPr>
            </w:pPr>
            <w:r w:rsidRPr="000C07D7">
              <w:rPr>
                <w:rFonts w:cs="Times New Roman"/>
                <w:b/>
                <w:bCs/>
                <w:szCs w:val="24"/>
                <w:u w:val="single"/>
              </w:rPr>
              <w:t>Means:</w:t>
            </w:r>
            <w:r w:rsidRPr="000C07D7">
              <w:rPr>
                <w:rFonts w:cs="Times New Roman"/>
                <w:b/>
                <w:bCs/>
                <w:szCs w:val="24"/>
              </w:rPr>
              <w:t xml:space="preserve"> --</w:t>
            </w:r>
            <w:r w:rsidRPr="000C07D7">
              <w:rPr>
                <w:rFonts w:cs="Times New Roman"/>
                <w:szCs w:val="24"/>
              </w:rPr>
              <w:t xml:space="preserve">  the Crown Court located in Wood Green and Islington.</w:t>
            </w:r>
          </w:p>
        </w:tc>
      </w:tr>
      <w:tr w:rsidR="00ED2A41" w:rsidRPr="000C07D7" w14:paraId="1C13CE78" w14:textId="77777777" w:rsidTr="00C57347">
        <w:trPr>
          <w:jc w:val="center"/>
        </w:trPr>
        <w:tc>
          <w:tcPr>
            <w:tcW w:w="723" w:type="dxa"/>
          </w:tcPr>
          <w:p w14:paraId="6EE99A96" w14:textId="77777777" w:rsidR="00ED2A41" w:rsidRPr="000C07D7" w:rsidRDefault="00ED2A41" w:rsidP="000C07D7">
            <w:pPr>
              <w:pStyle w:val="ListParagraph"/>
              <w:numPr>
                <w:ilvl w:val="0"/>
                <w:numId w:val="145"/>
              </w:numPr>
              <w:jc w:val="center"/>
              <w:rPr>
                <w:rFonts w:cs="Times New Roman"/>
                <w:b/>
                <w:bCs/>
                <w:szCs w:val="24"/>
              </w:rPr>
            </w:pPr>
          </w:p>
        </w:tc>
        <w:tc>
          <w:tcPr>
            <w:tcW w:w="4365" w:type="dxa"/>
          </w:tcPr>
          <w:p w14:paraId="12DC4FDA" w14:textId="77777777" w:rsidR="00ED2A41" w:rsidRPr="000C07D7" w:rsidRDefault="00ED2A41" w:rsidP="000C07D7">
            <w:pPr>
              <w:ind w:left="0" w:firstLine="0"/>
              <w:jc w:val="center"/>
              <w:rPr>
                <w:rFonts w:cs="Times New Roman"/>
                <w:szCs w:val="24"/>
                <w:u w:val="single"/>
              </w:rPr>
            </w:pPr>
            <w:r w:rsidRPr="000C07D7">
              <w:rPr>
                <w:rFonts w:cs="Times New Roman"/>
                <w:szCs w:val="24"/>
                <w:u w:val="single"/>
              </w:rPr>
              <w:t>The Edmonton Lower Court</w:t>
            </w:r>
          </w:p>
        </w:tc>
        <w:tc>
          <w:tcPr>
            <w:tcW w:w="5387" w:type="dxa"/>
          </w:tcPr>
          <w:p w14:paraId="28F00C47" w14:textId="77777777" w:rsidR="00ED2A41" w:rsidRPr="000C07D7" w:rsidRDefault="00ED2A41" w:rsidP="000C07D7">
            <w:pPr>
              <w:ind w:left="0" w:firstLine="0"/>
              <w:rPr>
                <w:rFonts w:cs="Times New Roman"/>
                <w:szCs w:val="24"/>
              </w:rPr>
            </w:pPr>
            <w:r w:rsidRPr="000C07D7">
              <w:rPr>
                <w:rFonts w:cs="Times New Roman"/>
                <w:b/>
                <w:bCs/>
                <w:szCs w:val="24"/>
                <w:u w:val="single"/>
              </w:rPr>
              <w:t>Means:</w:t>
            </w:r>
            <w:r w:rsidRPr="000C07D7">
              <w:rPr>
                <w:rFonts w:cs="Times New Roman"/>
                <w:b/>
                <w:bCs/>
                <w:szCs w:val="24"/>
              </w:rPr>
              <w:t xml:space="preserve"> --</w:t>
            </w:r>
            <w:r w:rsidRPr="000C07D7">
              <w:rPr>
                <w:rFonts w:cs="Times New Roman"/>
                <w:szCs w:val="24"/>
              </w:rPr>
              <w:t xml:space="preserve"> the lower court located in Edmonton.</w:t>
            </w:r>
          </w:p>
        </w:tc>
      </w:tr>
      <w:tr w:rsidR="00ED2A41" w:rsidRPr="000C07D7" w14:paraId="62BBCFF9" w14:textId="77777777" w:rsidTr="00C57347">
        <w:trPr>
          <w:jc w:val="center"/>
        </w:trPr>
        <w:tc>
          <w:tcPr>
            <w:tcW w:w="723" w:type="dxa"/>
          </w:tcPr>
          <w:p w14:paraId="3EE4A0CB" w14:textId="77777777" w:rsidR="00ED2A41" w:rsidRPr="000C07D7" w:rsidRDefault="00ED2A41" w:rsidP="000C07D7">
            <w:pPr>
              <w:pStyle w:val="ListParagraph"/>
              <w:numPr>
                <w:ilvl w:val="0"/>
                <w:numId w:val="145"/>
              </w:numPr>
              <w:jc w:val="center"/>
              <w:rPr>
                <w:rFonts w:cs="Times New Roman"/>
                <w:b/>
                <w:bCs/>
                <w:szCs w:val="24"/>
              </w:rPr>
            </w:pPr>
          </w:p>
        </w:tc>
        <w:tc>
          <w:tcPr>
            <w:tcW w:w="4365" w:type="dxa"/>
          </w:tcPr>
          <w:p w14:paraId="63F9655C" w14:textId="77777777" w:rsidR="00ED2A41" w:rsidRPr="000C07D7" w:rsidRDefault="00ED2A41" w:rsidP="000C07D7">
            <w:pPr>
              <w:ind w:left="0" w:firstLine="0"/>
              <w:jc w:val="center"/>
              <w:rPr>
                <w:rFonts w:cs="Times New Roman"/>
                <w:szCs w:val="24"/>
                <w:u w:val="single"/>
              </w:rPr>
            </w:pPr>
            <w:r w:rsidRPr="000C07D7">
              <w:rPr>
                <w:rFonts w:cs="Times New Roman"/>
                <w:szCs w:val="24"/>
                <w:u w:val="single"/>
              </w:rPr>
              <w:t>Judge</w:t>
            </w:r>
          </w:p>
        </w:tc>
        <w:tc>
          <w:tcPr>
            <w:tcW w:w="5387" w:type="dxa"/>
          </w:tcPr>
          <w:p w14:paraId="71B25D8D" w14:textId="77777777" w:rsidR="00ED2A41" w:rsidRPr="000C07D7" w:rsidRDefault="00ED2A41" w:rsidP="000C07D7">
            <w:pPr>
              <w:ind w:left="0" w:firstLine="0"/>
              <w:rPr>
                <w:rFonts w:cs="Times New Roman"/>
                <w:szCs w:val="24"/>
              </w:rPr>
            </w:pPr>
            <w:r w:rsidRPr="000C07D7">
              <w:rPr>
                <w:rFonts w:cs="Times New Roman"/>
                <w:b/>
                <w:bCs/>
                <w:szCs w:val="24"/>
                <w:u w:val="single"/>
              </w:rPr>
              <w:t>Means:</w:t>
            </w:r>
            <w:r w:rsidRPr="000C07D7">
              <w:rPr>
                <w:rFonts w:cs="Times New Roman"/>
                <w:b/>
                <w:bCs/>
                <w:szCs w:val="24"/>
              </w:rPr>
              <w:t xml:space="preserve"> --</w:t>
            </w:r>
            <w:r w:rsidRPr="000C07D7">
              <w:rPr>
                <w:rFonts w:cs="Times New Roman"/>
                <w:szCs w:val="24"/>
              </w:rPr>
              <w:t xml:space="preserve">  a legal official responsible for presiding over court proceedings and making legal decisions.</w:t>
            </w:r>
          </w:p>
        </w:tc>
      </w:tr>
      <w:tr w:rsidR="00ED2A41" w:rsidRPr="000C07D7" w14:paraId="760033D5" w14:textId="77777777" w:rsidTr="00C57347">
        <w:trPr>
          <w:jc w:val="center"/>
        </w:trPr>
        <w:tc>
          <w:tcPr>
            <w:tcW w:w="723" w:type="dxa"/>
          </w:tcPr>
          <w:p w14:paraId="5A267712" w14:textId="77777777" w:rsidR="00ED2A41" w:rsidRPr="000C07D7" w:rsidRDefault="00ED2A41" w:rsidP="000C07D7">
            <w:pPr>
              <w:pStyle w:val="ListParagraph"/>
              <w:numPr>
                <w:ilvl w:val="0"/>
                <w:numId w:val="145"/>
              </w:numPr>
              <w:jc w:val="center"/>
              <w:rPr>
                <w:rFonts w:cs="Times New Roman"/>
                <w:b/>
                <w:bCs/>
                <w:szCs w:val="24"/>
              </w:rPr>
            </w:pPr>
          </w:p>
        </w:tc>
        <w:tc>
          <w:tcPr>
            <w:tcW w:w="4365" w:type="dxa"/>
          </w:tcPr>
          <w:p w14:paraId="10B2D1CC" w14:textId="77777777" w:rsidR="00ED2A41" w:rsidRPr="000C07D7" w:rsidRDefault="00ED2A41" w:rsidP="000C07D7">
            <w:pPr>
              <w:ind w:left="0" w:firstLine="0"/>
              <w:jc w:val="center"/>
              <w:rPr>
                <w:rFonts w:cs="Times New Roman"/>
                <w:szCs w:val="24"/>
                <w:u w:val="single"/>
              </w:rPr>
            </w:pPr>
            <w:r w:rsidRPr="000C07D7">
              <w:rPr>
                <w:rFonts w:cs="Times New Roman"/>
                <w:szCs w:val="24"/>
                <w:u w:val="single"/>
              </w:rPr>
              <w:t>The Doctors or the NHS</w:t>
            </w:r>
          </w:p>
        </w:tc>
        <w:tc>
          <w:tcPr>
            <w:tcW w:w="5387" w:type="dxa"/>
          </w:tcPr>
          <w:p w14:paraId="372733EF" w14:textId="77777777" w:rsidR="00ED2A41" w:rsidRPr="000C07D7" w:rsidRDefault="00ED2A41" w:rsidP="000C07D7">
            <w:pPr>
              <w:ind w:left="0" w:firstLine="0"/>
              <w:rPr>
                <w:rFonts w:cs="Times New Roman"/>
                <w:szCs w:val="24"/>
              </w:rPr>
            </w:pPr>
            <w:r w:rsidRPr="000C07D7">
              <w:rPr>
                <w:rFonts w:cs="Times New Roman"/>
                <w:b/>
                <w:bCs/>
                <w:szCs w:val="24"/>
                <w:u w:val="single"/>
              </w:rPr>
              <w:t>Means:</w:t>
            </w:r>
            <w:r w:rsidRPr="000C07D7">
              <w:rPr>
                <w:rFonts w:cs="Times New Roman"/>
                <w:b/>
                <w:bCs/>
                <w:szCs w:val="24"/>
              </w:rPr>
              <w:t xml:space="preserve"> --</w:t>
            </w:r>
            <w:r w:rsidRPr="000C07D7">
              <w:rPr>
                <w:rFonts w:cs="Times New Roman"/>
                <w:szCs w:val="24"/>
              </w:rPr>
              <w:t xml:space="preserve">  medical professionals or the National Health Service, responsible for providing healthcare services.</w:t>
            </w:r>
          </w:p>
        </w:tc>
      </w:tr>
      <w:tr w:rsidR="00ED2A41" w:rsidRPr="000C07D7" w14:paraId="33371B9E" w14:textId="77777777" w:rsidTr="00C57347">
        <w:trPr>
          <w:jc w:val="center"/>
        </w:trPr>
        <w:tc>
          <w:tcPr>
            <w:tcW w:w="723" w:type="dxa"/>
          </w:tcPr>
          <w:p w14:paraId="00D174AF" w14:textId="77777777" w:rsidR="00ED2A41" w:rsidRPr="000C07D7" w:rsidRDefault="00ED2A41" w:rsidP="000C07D7">
            <w:pPr>
              <w:pStyle w:val="ListParagraph"/>
              <w:numPr>
                <w:ilvl w:val="0"/>
                <w:numId w:val="145"/>
              </w:numPr>
              <w:jc w:val="center"/>
              <w:rPr>
                <w:rFonts w:cs="Times New Roman"/>
                <w:b/>
                <w:bCs/>
                <w:szCs w:val="24"/>
              </w:rPr>
            </w:pPr>
          </w:p>
        </w:tc>
        <w:tc>
          <w:tcPr>
            <w:tcW w:w="4365" w:type="dxa"/>
          </w:tcPr>
          <w:p w14:paraId="7E760C40" w14:textId="77777777" w:rsidR="00ED2A41" w:rsidRPr="000C07D7" w:rsidRDefault="00ED2A41" w:rsidP="000C07D7">
            <w:pPr>
              <w:ind w:left="0" w:firstLine="0"/>
              <w:jc w:val="center"/>
              <w:rPr>
                <w:rFonts w:cs="Times New Roman"/>
                <w:szCs w:val="24"/>
                <w:u w:val="single"/>
              </w:rPr>
            </w:pPr>
            <w:r w:rsidRPr="000C07D7">
              <w:rPr>
                <w:rFonts w:cs="Times New Roman"/>
                <w:szCs w:val="24"/>
                <w:u w:val="single"/>
              </w:rPr>
              <w:t>The St Ann’s Mental Hospital</w:t>
            </w:r>
          </w:p>
        </w:tc>
        <w:tc>
          <w:tcPr>
            <w:tcW w:w="5387" w:type="dxa"/>
          </w:tcPr>
          <w:p w14:paraId="11C0F9AD" w14:textId="77777777" w:rsidR="00ED2A41" w:rsidRPr="000C07D7" w:rsidRDefault="00ED2A41" w:rsidP="000C07D7">
            <w:pPr>
              <w:ind w:left="0" w:firstLine="0"/>
              <w:rPr>
                <w:rFonts w:cs="Times New Roman"/>
                <w:szCs w:val="24"/>
              </w:rPr>
            </w:pPr>
            <w:r w:rsidRPr="000C07D7">
              <w:rPr>
                <w:rFonts w:cs="Times New Roman"/>
                <w:b/>
                <w:bCs/>
                <w:szCs w:val="24"/>
                <w:u w:val="single"/>
              </w:rPr>
              <w:t>Means:</w:t>
            </w:r>
            <w:r w:rsidRPr="000C07D7">
              <w:rPr>
                <w:rFonts w:cs="Times New Roman"/>
                <w:b/>
                <w:bCs/>
                <w:szCs w:val="24"/>
              </w:rPr>
              <w:t xml:space="preserve"> --</w:t>
            </w:r>
            <w:r w:rsidRPr="000C07D7">
              <w:rPr>
                <w:rFonts w:cs="Times New Roman"/>
                <w:szCs w:val="24"/>
              </w:rPr>
              <w:t xml:space="preserve">  a mental health institution known as St. Ann's.</w:t>
            </w:r>
          </w:p>
        </w:tc>
      </w:tr>
      <w:tr w:rsidR="00ED2A41" w:rsidRPr="000C07D7" w14:paraId="6287C774" w14:textId="77777777" w:rsidTr="00C57347">
        <w:trPr>
          <w:jc w:val="center"/>
        </w:trPr>
        <w:tc>
          <w:tcPr>
            <w:tcW w:w="723" w:type="dxa"/>
          </w:tcPr>
          <w:p w14:paraId="642B57F5" w14:textId="77777777" w:rsidR="00ED2A41" w:rsidRPr="000C07D7" w:rsidRDefault="00ED2A41" w:rsidP="000C07D7">
            <w:pPr>
              <w:pStyle w:val="ListParagraph"/>
              <w:numPr>
                <w:ilvl w:val="0"/>
                <w:numId w:val="145"/>
              </w:numPr>
              <w:jc w:val="center"/>
              <w:rPr>
                <w:rFonts w:cs="Times New Roman"/>
                <w:b/>
                <w:bCs/>
                <w:szCs w:val="24"/>
              </w:rPr>
            </w:pPr>
          </w:p>
        </w:tc>
        <w:tc>
          <w:tcPr>
            <w:tcW w:w="4365" w:type="dxa"/>
          </w:tcPr>
          <w:p w14:paraId="6DDA50DB" w14:textId="77777777" w:rsidR="00ED2A41" w:rsidRPr="000C07D7" w:rsidRDefault="00ED2A41" w:rsidP="000C07D7">
            <w:pPr>
              <w:ind w:left="0" w:firstLine="0"/>
              <w:jc w:val="center"/>
              <w:rPr>
                <w:rFonts w:cs="Times New Roman"/>
                <w:szCs w:val="24"/>
                <w:u w:val="single"/>
              </w:rPr>
            </w:pPr>
            <w:r w:rsidRPr="000C07D7">
              <w:rPr>
                <w:rFonts w:cs="Times New Roman"/>
                <w:szCs w:val="24"/>
                <w:u w:val="single"/>
              </w:rPr>
              <w:t>The Chase Farm Mental Hospital</w:t>
            </w:r>
          </w:p>
        </w:tc>
        <w:tc>
          <w:tcPr>
            <w:tcW w:w="5387" w:type="dxa"/>
          </w:tcPr>
          <w:p w14:paraId="6B5CCF40" w14:textId="77777777" w:rsidR="00ED2A41" w:rsidRPr="000C07D7" w:rsidRDefault="00ED2A41" w:rsidP="000C07D7">
            <w:pPr>
              <w:ind w:left="0" w:firstLine="0"/>
              <w:rPr>
                <w:rFonts w:cs="Times New Roman"/>
                <w:szCs w:val="24"/>
              </w:rPr>
            </w:pPr>
            <w:r w:rsidRPr="000C07D7">
              <w:rPr>
                <w:rFonts w:cs="Times New Roman"/>
                <w:b/>
                <w:bCs/>
                <w:szCs w:val="24"/>
                <w:u w:val="single"/>
              </w:rPr>
              <w:t>Means:</w:t>
            </w:r>
            <w:r w:rsidRPr="000C07D7">
              <w:rPr>
                <w:rFonts w:cs="Times New Roman"/>
                <w:b/>
                <w:bCs/>
                <w:szCs w:val="24"/>
              </w:rPr>
              <w:t xml:space="preserve"> --</w:t>
            </w:r>
            <w:r w:rsidRPr="000C07D7">
              <w:rPr>
                <w:rFonts w:cs="Times New Roman"/>
                <w:szCs w:val="24"/>
              </w:rPr>
              <w:t xml:space="preserve">  a mental health institution known as Chase Farm.</w:t>
            </w:r>
          </w:p>
        </w:tc>
      </w:tr>
      <w:tr w:rsidR="00ED2A41" w:rsidRPr="000C07D7" w14:paraId="164FECD9" w14:textId="77777777" w:rsidTr="00C57347">
        <w:trPr>
          <w:jc w:val="center"/>
        </w:trPr>
        <w:tc>
          <w:tcPr>
            <w:tcW w:w="723" w:type="dxa"/>
          </w:tcPr>
          <w:p w14:paraId="0DFB9B10" w14:textId="77777777" w:rsidR="00ED2A41" w:rsidRPr="000C07D7" w:rsidRDefault="00ED2A41" w:rsidP="000C07D7">
            <w:pPr>
              <w:pStyle w:val="ListParagraph"/>
              <w:numPr>
                <w:ilvl w:val="0"/>
                <w:numId w:val="145"/>
              </w:numPr>
              <w:jc w:val="center"/>
              <w:rPr>
                <w:rFonts w:cs="Times New Roman"/>
                <w:b/>
                <w:bCs/>
                <w:szCs w:val="24"/>
              </w:rPr>
            </w:pPr>
          </w:p>
        </w:tc>
        <w:tc>
          <w:tcPr>
            <w:tcW w:w="4365" w:type="dxa"/>
          </w:tcPr>
          <w:p w14:paraId="08787A33" w14:textId="77777777" w:rsidR="00ED2A41" w:rsidRPr="000C07D7" w:rsidRDefault="00ED2A41" w:rsidP="000C07D7">
            <w:pPr>
              <w:ind w:left="0" w:firstLine="0"/>
              <w:jc w:val="center"/>
              <w:rPr>
                <w:rFonts w:cs="Times New Roman"/>
                <w:szCs w:val="24"/>
                <w:u w:val="single"/>
              </w:rPr>
            </w:pPr>
            <w:r w:rsidRPr="000C07D7">
              <w:rPr>
                <w:rFonts w:cs="Times New Roman"/>
                <w:szCs w:val="24"/>
                <w:u w:val="single"/>
              </w:rPr>
              <w:t>Interrelating Side Issues with Members of his Neighbours due to Government Figures Trying to Avoid Justice.</w:t>
            </w:r>
          </w:p>
        </w:tc>
        <w:tc>
          <w:tcPr>
            <w:tcW w:w="5387" w:type="dxa"/>
          </w:tcPr>
          <w:p w14:paraId="10F4B1A6" w14:textId="77777777" w:rsidR="00ED2A41" w:rsidRPr="000C07D7" w:rsidRDefault="00ED2A41" w:rsidP="000C07D7">
            <w:pPr>
              <w:ind w:left="0" w:firstLine="0"/>
              <w:rPr>
                <w:rFonts w:cs="Times New Roman"/>
                <w:szCs w:val="24"/>
              </w:rPr>
            </w:pPr>
            <w:r w:rsidRPr="000C07D7">
              <w:rPr>
                <w:rFonts w:cs="Times New Roman"/>
                <w:b/>
                <w:bCs/>
                <w:szCs w:val="24"/>
                <w:u w:val="single"/>
              </w:rPr>
              <w:t>Means:</w:t>
            </w:r>
            <w:r w:rsidRPr="000C07D7">
              <w:rPr>
                <w:rFonts w:cs="Times New Roman"/>
                <w:b/>
                <w:bCs/>
                <w:szCs w:val="24"/>
              </w:rPr>
              <w:t xml:space="preserve"> --</w:t>
            </w:r>
            <w:r w:rsidRPr="000C07D7">
              <w:rPr>
                <w:rFonts w:cs="Times New Roman"/>
                <w:szCs w:val="24"/>
              </w:rPr>
              <w:t xml:space="preserve">  People That Tried To [Please provide additional context or details for this definition if necessary]</w:t>
            </w:r>
          </w:p>
        </w:tc>
      </w:tr>
      <w:tr w:rsidR="00ED2A41" w:rsidRPr="000C07D7" w14:paraId="6322BC63" w14:textId="77777777" w:rsidTr="00C57347">
        <w:trPr>
          <w:jc w:val="center"/>
        </w:trPr>
        <w:tc>
          <w:tcPr>
            <w:tcW w:w="723" w:type="dxa"/>
          </w:tcPr>
          <w:p w14:paraId="133DF582" w14:textId="77777777" w:rsidR="00ED2A41" w:rsidRPr="000C07D7" w:rsidRDefault="00ED2A41" w:rsidP="000C07D7">
            <w:pPr>
              <w:pStyle w:val="ListParagraph"/>
              <w:numPr>
                <w:ilvl w:val="0"/>
                <w:numId w:val="145"/>
              </w:numPr>
              <w:jc w:val="center"/>
              <w:rPr>
                <w:rFonts w:cs="Times New Roman"/>
                <w:b/>
                <w:bCs/>
                <w:szCs w:val="24"/>
              </w:rPr>
            </w:pPr>
          </w:p>
        </w:tc>
        <w:tc>
          <w:tcPr>
            <w:tcW w:w="4365" w:type="dxa"/>
          </w:tcPr>
          <w:p w14:paraId="4B004A4D" w14:textId="77777777" w:rsidR="00ED2A41" w:rsidRPr="000C07D7" w:rsidRDefault="00ED2A41" w:rsidP="000C07D7">
            <w:pPr>
              <w:ind w:left="0" w:firstLine="0"/>
              <w:jc w:val="center"/>
              <w:rPr>
                <w:rFonts w:cs="Times New Roman"/>
                <w:szCs w:val="24"/>
                <w:u w:val="single"/>
              </w:rPr>
            </w:pPr>
            <w:r w:rsidRPr="000C07D7">
              <w:rPr>
                <w:rFonts w:cs="Times New Roman"/>
                <w:szCs w:val="24"/>
                <w:u w:val="single"/>
              </w:rPr>
              <w:t>Human Rights</w:t>
            </w:r>
          </w:p>
        </w:tc>
        <w:tc>
          <w:tcPr>
            <w:tcW w:w="5387" w:type="dxa"/>
          </w:tcPr>
          <w:p w14:paraId="652F5026" w14:textId="77777777" w:rsidR="00ED2A41" w:rsidRPr="000C07D7" w:rsidRDefault="00ED2A41" w:rsidP="000C07D7">
            <w:pPr>
              <w:ind w:left="0" w:firstLine="0"/>
              <w:rPr>
                <w:rFonts w:cs="Times New Roman"/>
                <w:szCs w:val="24"/>
              </w:rPr>
            </w:pPr>
            <w:r w:rsidRPr="000C07D7">
              <w:rPr>
                <w:rFonts w:cs="Times New Roman"/>
                <w:b/>
                <w:bCs/>
                <w:szCs w:val="24"/>
                <w:u w:val="single"/>
              </w:rPr>
              <w:t>Means:</w:t>
            </w:r>
            <w:r w:rsidRPr="000C07D7">
              <w:rPr>
                <w:rFonts w:cs="Times New Roman"/>
                <w:b/>
                <w:bCs/>
                <w:szCs w:val="24"/>
              </w:rPr>
              <w:t xml:space="preserve"> --</w:t>
            </w:r>
            <w:r w:rsidRPr="000C07D7">
              <w:rPr>
                <w:rFonts w:cs="Times New Roman"/>
                <w:szCs w:val="24"/>
              </w:rPr>
              <w:t xml:space="preserve">  fundamental rights and freedoms to which all individuals are entitled.</w:t>
            </w:r>
          </w:p>
        </w:tc>
      </w:tr>
      <w:tr w:rsidR="00ED2A41" w:rsidRPr="000C07D7" w14:paraId="0BE467A9" w14:textId="77777777" w:rsidTr="00C57347">
        <w:trPr>
          <w:jc w:val="center"/>
        </w:trPr>
        <w:tc>
          <w:tcPr>
            <w:tcW w:w="723" w:type="dxa"/>
          </w:tcPr>
          <w:p w14:paraId="46A20219" w14:textId="77777777" w:rsidR="00ED2A41" w:rsidRPr="000C07D7" w:rsidRDefault="00ED2A41" w:rsidP="000C07D7">
            <w:pPr>
              <w:pStyle w:val="ListParagraph"/>
              <w:numPr>
                <w:ilvl w:val="0"/>
                <w:numId w:val="145"/>
              </w:numPr>
              <w:jc w:val="center"/>
              <w:rPr>
                <w:rFonts w:cs="Times New Roman"/>
                <w:b/>
                <w:bCs/>
                <w:szCs w:val="24"/>
              </w:rPr>
            </w:pPr>
          </w:p>
        </w:tc>
        <w:tc>
          <w:tcPr>
            <w:tcW w:w="4365" w:type="dxa"/>
          </w:tcPr>
          <w:p w14:paraId="503754A5" w14:textId="77777777" w:rsidR="00ED2A41" w:rsidRPr="000C07D7" w:rsidRDefault="00ED2A41" w:rsidP="000C07D7">
            <w:pPr>
              <w:ind w:left="0" w:firstLine="0"/>
              <w:rPr>
                <w:rFonts w:cs="Times New Roman"/>
                <w:szCs w:val="24"/>
              </w:rPr>
            </w:pPr>
          </w:p>
        </w:tc>
        <w:tc>
          <w:tcPr>
            <w:tcW w:w="5387" w:type="dxa"/>
          </w:tcPr>
          <w:p w14:paraId="75B7166E" w14:textId="77777777" w:rsidR="00ED2A41" w:rsidRPr="000C07D7" w:rsidRDefault="00ED2A41" w:rsidP="000C07D7">
            <w:pPr>
              <w:ind w:left="0" w:firstLine="0"/>
              <w:rPr>
                <w:rFonts w:cs="Times New Roman"/>
                <w:szCs w:val="24"/>
              </w:rPr>
            </w:pPr>
            <w:r w:rsidRPr="000C07D7">
              <w:rPr>
                <w:rFonts w:cs="Times New Roman"/>
                <w:b/>
                <w:bCs/>
                <w:szCs w:val="24"/>
                <w:u w:val="single"/>
              </w:rPr>
              <w:t>Means:</w:t>
            </w:r>
            <w:r w:rsidRPr="000C07D7">
              <w:rPr>
                <w:rFonts w:cs="Times New Roman"/>
                <w:b/>
                <w:bCs/>
                <w:szCs w:val="24"/>
              </w:rPr>
              <w:t xml:space="preserve"> --</w:t>
            </w:r>
          </w:p>
        </w:tc>
      </w:tr>
      <w:tr w:rsidR="00ED2A41" w:rsidRPr="000C07D7" w14:paraId="281324EC" w14:textId="77777777" w:rsidTr="00C57347">
        <w:trPr>
          <w:jc w:val="center"/>
        </w:trPr>
        <w:tc>
          <w:tcPr>
            <w:tcW w:w="723" w:type="dxa"/>
          </w:tcPr>
          <w:p w14:paraId="54696EDF" w14:textId="77777777" w:rsidR="00ED2A41" w:rsidRPr="000C07D7" w:rsidRDefault="00ED2A41" w:rsidP="000C07D7">
            <w:pPr>
              <w:pStyle w:val="ListParagraph"/>
              <w:numPr>
                <w:ilvl w:val="0"/>
                <w:numId w:val="145"/>
              </w:numPr>
              <w:jc w:val="center"/>
              <w:rPr>
                <w:rFonts w:cs="Times New Roman"/>
                <w:b/>
                <w:bCs/>
                <w:szCs w:val="24"/>
              </w:rPr>
            </w:pPr>
          </w:p>
        </w:tc>
        <w:tc>
          <w:tcPr>
            <w:tcW w:w="4365" w:type="dxa"/>
          </w:tcPr>
          <w:p w14:paraId="6BCF4EDB" w14:textId="77777777" w:rsidR="00ED2A41" w:rsidRPr="000C07D7" w:rsidRDefault="00ED2A41" w:rsidP="000C07D7">
            <w:pPr>
              <w:ind w:left="0" w:firstLine="0"/>
              <w:rPr>
                <w:rFonts w:cs="Times New Roman"/>
                <w:szCs w:val="24"/>
              </w:rPr>
            </w:pPr>
          </w:p>
        </w:tc>
        <w:tc>
          <w:tcPr>
            <w:tcW w:w="5387" w:type="dxa"/>
          </w:tcPr>
          <w:p w14:paraId="0B110C57" w14:textId="77777777" w:rsidR="00ED2A41" w:rsidRPr="000C07D7" w:rsidRDefault="00ED2A41" w:rsidP="000C07D7">
            <w:pPr>
              <w:ind w:left="0" w:firstLine="0"/>
              <w:rPr>
                <w:rFonts w:cs="Times New Roman"/>
                <w:szCs w:val="24"/>
              </w:rPr>
            </w:pPr>
            <w:r w:rsidRPr="000C07D7">
              <w:rPr>
                <w:rFonts w:cs="Times New Roman"/>
                <w:b/>
                <w:bCs/>
                <w:szCs w:val="24"/>
                <w:u w:val="single"/>
              </w:rPr>
              <w:t>Means:</w:t>
            </w:r>
            <w:r w:rsidRPr="000C07D7">
              <w:rPr>
                <w:rFonts w:cs="Times New Roman"/>
                <w:b/>
                <w:bCs/>
                <w:szCs w:val="24"/>
              </w:rPr>
              <w:t xml:space="preserve"> --</w:t>
            </w:r>
          </w:p>
        </w:tc>
      </w:tr>
      <w:tr w:rsidR="00ED2A41" w:rsidRPr="000C07D7" w14:paraId="436833A5" w14:textId="77777777" w:rsidTr="00C57347">
        <w:trPr>
          <w:jc w:val="center"/>
        </w:trPr>
        <w:tc>
          <w:tcPr>
            <w:tcW w:w="723" w:type="dxa"/>
          </w:tcPr>
          <w:p w14:paraId="017C37DF" w14:textId="77777777" w:rsidR="00ED2A41" w:rsidRPr="000C07D7" w:rsidRDefault="00ED2A41" w:rsidP="000C07D7">
            <w:pPr>
              <w:pStyle w:val="ListParagraph"/>
              <w:numPr>
                <w:ilvl w:val="0"/>
                <w:numId w:val="145"/>
              </w:numPr>
              <w:jc w:val="center"/>
              <w:rPr>
                <w:rFonts w:cs="Times New Roman"/>
                <w:b/>
                <w:bCs/>
                <w:szCs w:val="24"/>
              </w:rPr>
            </w:pPr>
          </w:p>
        </w:tc>
        <w:tc>
          <w:tcPr>
            <w:tcW w:w="4365" w:type="dxa"/>
          </w:tcPr>
          <w:p w14:paraId="15781A17" w14:textId="77777777" w:rsidR="00ED2A41" w:rsidRPr="000C07D7" w:rsidRDefault="00ED2A41" w:rsidP="000C07D7">
            <w:pPr>
              <w:ind w:left="0" w:firstLine="0"/>
              <w:rPr>
                <w:rFonts w:cs="Times New Roman"/>
                <w:szCs w:val="24"/>
              </w:rPr>
            </w:pPr>
          </w:p>
        </w:tc>
        <w:tc>
          <w:tcPr>
            <w:tcW w:w="5387" w:type="dxa"/>
          </w:tcPr>
          <w:p w14:paraId="3B8DA10D" w14:textId="77777777" w:rsidR="00ED2A41" w:rsidRPr="000C07D7" w:rsidRDefault="00ED2A41" w:rsidP="000C07D7">
            <w:pPr>
              <w:ind w:left="0" w:firstLine="0"/>
              <w:rPr>
                <w:rFonts w:cs="Times New Roman"/>
                <w:szCs w:val="24"/>
              </w:rPr>
            </w:pPr>
            <w:r w:rsidRPr="000C07D7">
              <w:rPr>
                <w:rFonts w:cs="Times New Roman"/>
                <w:b/>
                <w:bCs/>
                <w:szCs w:val="24"/>
                <w:u w:val="single"/>
              </w:rPr>
              <w:t>Means:</w:t>
            </w:r>
            <w:r w:rsidRPr="000C07D7">
              <w:rPr>
                <w:rFonts w:cs="Times New Roman"/>
                <w:b/>
                <w:bCs/>
                <w:szCs w:val="24"/>
              </w:rPr>
              <w:t xml:space="preserve"> --</w:t>
            </w:r>
          </w:p>
        </w:tc>
      </w:tr>
      <w:tr w:rsidR="00ED2A41" w:rsidRPr="000C07D7" w14:paraId="46F16215" w14:textId="77777777" w:rsidTr="00C57347">
        <w:trPr>
          <w:jc w:val="center"/>
        </w:trPr>
        <w:tc>
          <w:tcPr>
            <w:tcW w:w="723" w:type="dxa"/>
          </w:tcPr>
          <w:p w14:paraId="0F9220DA" w14:textId="77777777" w:rsidR="00ED2A41" w:rsidRPr="000C07D7" w:rsidRDefault="00ED2A41" w:rsidP="000C07D7">
            <w:pPr>
              <w:pStyle w:val="ListParagraph"/>
              <w:numPr>
                <w:ilvl w:val="0"/>
                <w:numId w:val="145"/>
              </w:numPr>
              <w:jc w:val="center"/>
              <w:rPr>
                <w:rFonts w:cs="Times New Roman"/>
                <w:b/>
                <w:bCs/>
                <w:szCs w:val="24"/>
              </w:rPr>
            </w:pPr>
          </w:p>
        </w:tc>
        <w:tc>
          <w:tcPr>
            <w:tcW w:w="4365" w:type="dxa"/>
          </w:tcPr>
          <w:p w14:paraId="740311DA" w14:textId="77777777" w:rsidR="00ED2A41" w:rsidRPr="000C07D7" w:rsidRDefault="00ED2A41" w:rsidP="000C07D7">
            <w:pPr>
              <w:ind w:left="0" w:firstLine="0"/>
              <w:rPr>
                <w:rFonts w:cs="Times New Roman"/>
                <w:szCs w:val="24"/>
              </w:rPr>
            </w:pPr>
          </w:p>
        </w:tc>
        <w:tc>
          <w:tcPr>
            <w:tcW w:w="5387" w:type="dxa"/>
          </w:tcPr>
          <w:p w14:paraId="34D0BD0D" w14:textId="77777777" w:rsidR="00ED2A41" w:rsidRPr="000C07D7" w:rsidRDefault="00ED2A41" w:rsidP="000C07D7">
            <w:pPr>
              <w:ind w:left="0" w:firstLine="0"/>
              <w:rPr>
                <w:rFonts w:cs="Times New Roman"/>
                <w:szCs w:val="24"/>
              </w:rPr>
            </w:pPr>
            <w:r w:rsidRPr="000C07D7">
              <w:rPr>
                <w:rFonts w:cs="Times New Roman"/>
                <w:b/>
                <w:bCs/>
                <w:szCs w:val="24"/>
                <w:u w:val="single"/>
              </w:rPr>
              <w:t>Means:</w:t>
            </w:r>
            <w:r w:rsidRPr="000C07D7">
              <w:rPr>
                <w:rFonts w:cs="Times New Roman"/>
                <w:b/>
                <w:bCs/>
                <w:szCs w:val="24"/>
              </w:rPr>
              <w:t xml:space="preserve"> --</w:t>
            </w:r>
          </w:p>
        </w:tc>
      </w:tr>
      <w:tr w:rsidR="00ED2A41" w:rsidRPr="000C07D7" w14:paraId="70677D52" w14:textId="77777777" w:rsidTr="00C57347">
        <w:trPr>
          <w:jc w:val="center"/>
        </w:trPr>
        <w:tc>
          <w:tcPr>
            <w:tcW w:w="723" w:type="dxa"/>
          </w:tcPr>
          <w:p w14:paraId="354C889C" w14:textId="77777777" w:rsidR="00ED2A41" w:rsidRPr="000C07D7" w:rsidRDefault="00ED2A41" w:rsidP="000C07D7">
            <w:pPr>
              <w:pStyle w:val="ListParagraph"/>
              <w:numPr>
                <w:ilvl w:val="0"/>
                <w:numId w:val="145"/>
              </w:numPr>
              <w:jc w:val="center"/>
              <w:rPr>
                <w:rFonts w:cs="Times New Roman"/>
                <w:b/>
                <w:bCs/>
                <w:szCs w:val="24"/>
              </w:rPr>
            </w:pPr>
          </w:p>
        </w:tc>
        <w:tc>
          <w:tcPr>
            <w:tcW w:w="4365" w:type="dxa"/>
          </w:tcPr>
          <w:p w14:paraId="54219F5D" w14:textId="77777777" w:rsidR="00ED2A41" w:rsidRPr="000C07D7" w:rsidRDefault="00ED2A41" w:rsidP="000C07D7">
            <w:pPr>
              <w:ind w:left="0" w:firstLine="0"/>
              <w:rPr>
                <w:rFonts w:cs="Times New Roman"/>
                <w:szCs w:val="24"/>
              </w:rPr>
            </w:pPr>
          </w:p>
        </w:tc>
        <w:tc>
          <w:tcPr>
            <w:tcW w:w="5387" w:type="dxa"/>
          </w:tcPr>
          <w:p w14:paraId="28EB92B2" w14:textId="77777777" w:rsidR="00ED2A41" w:rsidRPr="000C07D7" w:rsidRDefault="00ED2A41" w:rsidP="000C07D7">
            <w:pPr>
              <w:ind w:left="0" w:firstLine="0"/>
              <w:rPr>
                <w:rFonts w:cs="Times New Roman"/>
                <w:szCs w:val="24"/>
              </w:rPr>
            </w:pPr>
            <w:r w:rsidRPr="000C07D7">
              <w:rPr>
                <w:rFonts w:cs="Times New Roman"/>
                <w:b/>
                <w:bCs/>
                <w:szCs w:val="24"/>
                <w:u w:val="single"/>
              </w:rPr>
              <w:t>Means:</w:t>
            </w:r>
            <w:r w:rsidRPr="000C07D7">
              <w:rPr>
                <w:rFonts w:cs="Times New Roman"/>
                <w:b/>
                <w:bCs/>
                <w:szCs w:val="24"/>
              </w:rPr>
              <w:t xml:space="preserve"> --</w:t>
            </w:r>
          </w:p>
        </w:tc>
      </w:tr>
      <w:tr w:rsidR="00ED2A41" w:rsidRPr="000C07D7" w14:paraId="345AA455" w14:textId="77777777" w:rsidTr="00C57347">
        <w:trPr>
          <w:jc w:val="center"/>
        </w:trPr>
        <w:tc>
          <w:tcPr>
            <w:tcW w:w="723" w:type="dxa"/>
          </w:tcPr>
          <w:p w14:paraId="4D3F97A4" w14:textId="77777777" w:rsidR="00ED2A41" w:rsidRPr="000C07D7" w:rsidRDefault="00ED2A41" w:rsidP="000C07D7">
            <w:pPr>
              <w:pStyle w:val="ListParagraph"/>
              <w:numPr>
                <w:ilvl w:val="0"/>
                <w:numId w:val="145"/>
              </w:numPr>
              <w:jc w:val="center"/>
              <w:rPr>
                <w:rFonts w:cs="Times New Roman"/>
                <w:b/>
                <w:bCs/>
                <w:szCs w:val="24"/>
              </w:rPr>
            </w:pPr>
          </w:p>
        </w:tc>
        <w:tc>
          <w:tcPr>
            <w:tcW w:w="4365" w:type="dxa"/>
          </w:tcPr>
          <w:p w14:paraId="1BA95B4D" w14:textId="77777777" w:rsidR="00ED2A41" w:rsidRPr="000C07D7" w:rsidRDefault="00ED2A41" w:rsidP="000C07D7">
            <w:pPr>
              <w:ind w:left="0" w:firstLine="0"/>
              <w:rPr>
                <w:rFonts w:cs="Times New Roman"/>
                <w:szCs w:val="24"/>
              </w:rPr>
            </w:pPr>
          </w:p>
        </w:tc>
        <w:tc>
          <w:tcPr>
            <w:tcW w:w="5387" w:type="dxa"/>
          </w:tcPr>
          <w:p w14:paraId="4B2061F4" w14:textId="77777777" w:rsidR="00ED2A41" w:rsidRPr="000C07D7" w:rsidRDefault="00ED2A41" w:rsidP="000C07D7">
            <w:pPr>
              <w:ind w:left="0" w:firstLine="0"/>
              <w:rPr>
                <w:rFonts w:cs="Times New Roman"/>
                <w:szCs w:val="24"/>
              </w:rPr>
            </w:pPr>
            <w:r w:rsidRPr="000C07D7">
              <w:rPr>
                <w:rFonts w:cs="Times New Roman"/>
                <w:b/>
                <w:bCs/>
                <w:szCs w:val="24"/>
                <w:u w:val="single"/>
              </w:rPr>
              <w:t>Means:</w:t>
            </w:r>
            <w:r w:rsidRPr="000C07D7">
              <w:rPr>
                <w:rFonts w:cs="Times New Roman"/>
                <w:b/>
                <w:bCs/>
                <w:szCs w:val="24"/>
              </w:rPr>
              <w:t xml:space="preserve"> --</w:t>
            </w:r>
          </w:p>
        </w:tc>
      </w:tr>
      <w:tr w:rsidR="00ED2A41" w:rsidRPr="000C07D7" w14:paraId="7636319D" w14:textId="77777777" w:rsidTr="00C57347">
        <w:trPr>
          <w:jc w:val="center"/>
        </w:trPr>
        <w:tc>
          <w:tcPr>
            <w:tcW w:w="723" w:type="dxa"/>
          </w:tcPr>
          <w:p w14:paraId="145F30CA" w14:textId="77777777" w:rsidR="00ED2A41" w:rsidRPr="000C07D7" w:rsidRDefault="00ED2A41" w:rsidP="000C07D7">
            <w:pPr>
              <w:pStyle w:val="ListParagraph"/>
              <w:numPr>
                <w:ilvl w:val="0"/>
                <w:numId w:val="145"/>
              </w:numPr>
              <w:jc w:val="center"/>
              <w:rPr>
                <w:rFonts w:cs="Times New Roman"/>
                <w:b/>
                <w:bCs/>
                <w:szCs w:val="24"/>
              </w:rPr>
            </w:pPr>
          </w:p>
        </w:tc>
        <w:tc>
          <w:tcPr>
            <w:tcW w:w="4365" w:type="dxa"/>
          </w:tcPr>
          <w:p w14:paraId="22DF7C0B" w14:textId="77777777" w:rsidR="00ED2A41" w:rsidRPr="000C07D7" w:rsidRDefault="00ED2A41" w:rsidP="000C07D7">
            <w:pPr>
              <w:ind w:left="0" w:firstLine="0"/>
              <w:rPr>
                <w:rFonts w:cs="Times New Roman"/>
                <w:szCs w:val="24"/>
              </w:rPr>
            </w:pPr>
          </w:p>
        </w:tc>
        <w:tc>
          <w:tcPr>
            <w:tcW w:w="5387" w:type="dxa"/>
          </w:tcPr>
          <w:p w14:paraId="72A6707C" w14:textId="77777777" w:rsidR="00ED2A41" w:rsidRPr="000C07D7" w:rsidRDefault="00ED2A41" w:rsidP="000C07D7">
            <w:pPr>
              <w:ind w:left="0" w:firstLine="0"/>
              <w:rPr>
                <w:rFonts w:cs="Times New Roman"/>
                <w:szCs w:val="24"/>
              </w:rPr>
            </w:pPr>
            <w:r w:rsidRPr="000C07D7">
              <w:rPr>
                <w:rFonts w:cs="Times New Roman"/>
                <w:b/>
                <w:bCs/>
                <w:szCs w:val="24"/>
                <w:u w:val="single"/>
              </w:rPr>
              <w:t>Means:</w:t>
            </w:r>
            <w:r w:rsidRPr="000C07D7">
              <w:rPr>
                <w:rFonts w:cs="Times New Roman"/>
                <w:b/>
                <w:bCs/>
                <w:szCs w:val="24"/>
              </w:rPr>
              <w:t xml:space="preserve"> --</w:t>
            </w:r>
          </w:p>
        </w:tc>
      </w:tr>
      <w:tr w:rsidR="00ED2A41" w:rsidRPr="000C07D7" w14:paraId="6975E75D" w14:textId="77777777" w:rsidTr="00C57347">
        <w:trPr>
          <w:jc w:val="center"/>
        </w:trPr>
        <w:tc>
          <w:tcPr>
            <w:tcW w:w="723" w:type="dxa"/>
          </w:tcPr>
          <w:p w14:paraId="181A5BE2" w14:textId="77777777" w:rsidR="00ED2A41" w:rsidRPr="000C07D7" w:rsidRDefault="00ED2A41" w:rsidP="000C07D7">
            <w:pPr>
              <w:pStyle w:val="ListParagraph"/>
              <w:numPr>
                <w:ilvl w:val="0"/>
                <w:numId w:val="145"/>
              </w:numPr>
              <w:jc w:val="center"/>
              <w:rPr>
                <w:rFonts w:cs="Times New Roman"/>
                <w:b/>
                <w:bCs/>
                <w:szCs w:val="24"/>
              </w:rPr>
            </w:pPr>
          </w:p>
        </w:tc>
        <w:tc>
          <w:tcPr>
            <w:tcW w:w="4365" w:type="dxa"/>
          </w:tcPr>
          <w:p w14:paraId="4643ACB7" w14:textId="77777777" w:rsidR="00ED2A41" w:rsidRPr="000C07D7" w:rsidRDefault="00ED2A41" w:rsidP="000C07D7">
            <w:pPr>
              <w:ind w:left="0" w:firstLine="0"/>
              <w:rPr>
                <w:rFonts w:cs="Times New Roman"/>
                <w:szCs w:val="24"/>
              </w:rPr>
            </w:pPr>
          </w:p>
        </w:tc>
        <w:tc>
          <w:tcPr>
            <w:tcW w:w="5387" w:type="dxa"/>
          </w:tcPr>
          <w:p w14:paraId="2D45CA7D" w14:textId="77777777" w:rsidR="00ED2A41" w:rsidRPr="000C07D7" w:rsidRDefault="00ED2A41" w:rsidP="000C07D7">
            <w:pPr>
              <w:ind w:left="0" w:firstLine="0"/>
              <w:rPr>
                <w:rFonts w:cs="Times New Roman"/>
                <w:szCs w:val="24"/>
              </w:rPr>
            </w:pPr>
            <w:r w:rsidRPr="000C07D7">
              <w:rPr>
                <w:rFonts w:cs="Times New Roman"/>
                <w:b/>
                <w:bCs/>
                <w:szCs w:val="24"/>
                <w:u w:val="single"/>
              </w:rPr>
              <w:t>Means:</w:t>
            </w:r>
            <w:r w:rsidRPr="000C07D7">
              <w:rPr>
                <w:rFonts w:cs="Times New Roman"/>
                <w:b/>
                <w:bCs/>
                <w:szCs w:val="24"/>
              </w:rPr>
              <w:t xml:space="preserve"> --</w:t>
            </w:r>
          </w:p>
        </w:tc>
      </w:tr>
      <w:tr w:rsidR="00ED2A41" w:rsidRPr="000C07D7" w14:paraId="3AEE6F98" w14:textId="77777777" w:rsidTr="00C57347">
        <w:trPr>
          <w:jc w:val="center"/>
        </w:trPr>
        <w:tc>
          <w:tcPr>
            <w:tcW w:w="723" w:type="dxa"/>
          </w:tcPr>
          <w:p w14:paraId="6B39BF56" w14:textId="77777777" w:rsidR="00ED2A41" w:rsidRPr="000C07D7" w:rsidRDefault="00ED2A41" w:rsidP="000C07D7">
            <w:pPr>
              <w:pStyle w:val="ListParagraph"/>
              <w:numPr>
                <w:ilvl w:val="0"/>
                <w:numId w:val="145"/>
              </w:numPr>
              <w:jc w:val="center"/>
              <w:rPr>
                <w:rFonts w:cs="Times New Roman"/>
                <w:b/>
                <w:bCs/>
                <w:szCs w:val="24"/>
              </w:rPr>
            </w:pPr>
          </w:p>
        </w:tc>
        <w:tc>
          <w:tcPr>
            <w:tcW w:w="4365" w:type="dxa"/>
          </w:tcPr>
          <w:p w14:paraId="216E3D4E" w14:textId="77777777" w:rsidR="00ED2A41" w:rsidRPr="000C07D7" w:rsidRDefault="00ED2A41" w:rsidP="000C07D7">
            <w:pPr>
              <w:ind w:left="0" w:firstLine="0"/>
              <w:rPr>
                <w:rFonts w:cs="Times New Roman"/>
                <w:szCs w:val="24"/>
              </w:rPr>
            </w:pPr>
          </w:p>
        </w:tc>
        <w:tc>
          <w:tcPr>
            <w:tcW w:w="5387" w:type="dxa"/>
          </w:tcPr>
          <w:p w14:paraId="1D32A4F1" w14:textId="77777777" w:rsidR="00ED2A41" w:rsidRPr="000C07D7" w:rsidRDefault="00ED2A41" w:rsidP="000C07D7">
            <w:pPr>
              <w:ind w:left="0" w:firstLine="0"/>
              <w:rPr>
                <w:rFonts w:cs="Times New Roman"/>
                <w:szCs w:val="24"/>
              </w:rPr>
            </w:pPr>
            <w:r w:rsidRPr="000C07D7">
              <w:rPr>
                <w:rFonts w:cs="Times New Roman"/>
                <w:b/>
                <w:bCs/>
                <w:szCs w:val="24"/>
                <w:u w:val="single"/>
              </w:rPr>
              <w:t>Means:</w:t>
            </w:r>
            <w:r w:rsidRPr="000C07D7">
              <w:rPr>
                <w:rFonts w:cs="Times New Roman"/>
                <w:b/>
                <w:bCs/>
                <w:szCs w:val="24"/>
              </w:rPr>
              <w:t xml:space="preserve"> --</w:t>
            </w:r>
          </w:p>
        </w:tc>
      </w:tr>
      <w:tr w:rsidR="00ED2A41" w:rsidRPr="000C07D7" w14:paraId="1A913972" w14:textId="77777777" w:rsidTr="00C57347">
        <w:trPr>
          <w:jc w:val="center"/>
        </w:trPr>
        <w:tc>
          <w:tcPr>
            <w:tcW w:w="723" w:type="dxa"/>
          </w:tcPr>
          <w:p w14:paraId="683BDCFA" w14:textId="77777777" w:rsidR="00ED2A41" w:rsidRPr="000C07D7" w:rsidRDefault="00ED2A41" w:rsidP="000C07D7">
            <w:pPr>
              <w:pStyle w:val="ListParagraph"/>
              <w:numPr>
                <w:ilvl w:val="0"/>
                <w:numId w:val="145"/>
              </w:numPr>
              <w:jc w:val="center"/>
              <w:rPr>
                <w:rFonts w:cs="Times New Roman"/>
                <w:b/>
                <w:bCs/>
                <w:szCs w:val="24"/>
              </w:rPr>
            </w:pPr>
          </w:p>
        </w:tc>
        <w:tc>
          <w:tcPr>
            <w:tcW w:w="4365" w:type="dxa"/>
          </w:tcPr>
          <w:p w14:paraId="5B995CF4" w14:textId="77777777" w:rsidR="00ED2A41" w:rsidRPr="000C07D7" w:rsidRDefault="00ED2A41" w:rsidP="000C07D7">
            <w:pPr>
              <w:ind w:left="0" w:firstLine="0"/>
              <w:rPr>
                <w:rFonts w:cs="Times New Roman"/>
                <w:szCs w:val="24"/>
              </w:rPr>
            </w:pPr>
            <w:r w:rsidRPr="000C07D7">
              <w:rPr>
                <w:rFonts w:cs="Times New Roman"/>
                <w:szCs w:val="24"/>
              </w:rPr>
              <w:t xml:space="preserve">***** </w:t>
            </w:r>
          </w:p>
        </w:tc>
        <w:tc>
          <w:tcPr>
            <w:tcW w:w="5387" w:type="dxa"/>
          </w:tcPr>
          <w:p w14:paraId="258FD954" w14:textId="77777777" w:rsidR="00ED2A41" w:rsidRPr="000C07D7" w:rsidRDefault="00ED2A41" w:rsidP="000C07D7">
            <w:pPr>
              <w:ind w:left="0" w:firstLine="0"/>
              <w:rPr>
                <w:rFonts w:cs="Times New Roman"/>
                <w:szCs w:val="24"/>
              </w:rPr>
            </w:pPr>
            <w:r w:rsidRPr="000C07D7">
              <w:rPr>
                <w:rFonts w:cs="Times New Roman"/>
                <w:b/>
                <w:bCs/>
                <w:szCs w:val="24"/>
                <w:u w:val="single"/>
              </w:rPr>
              <w:t>Means:</w:t>
            </w:r>
            <w:r w:rsidRPr="000C07D7">
              <w:rPr>
                <w:rFonts w:cs="Times New Roman"/>
                <w:b/>
                <w:bCs/>
                <w:szCs w:val="24"/>
              </w:rPr>
              <w:t xml:space="preserve"> --</w:t>
            </w:r>
            <w:r w:rsidRPr="000C07D7">
              <w:rPr>
                <w:rFonts w:cs="Times New Roman"/>
                <w:szCs w:val="24"/>
              </w:rPr>
              <w:t xml:space="preserve"> [Specify the definition for this term if applicable]</w:t>
            </w:r>
          </w:p>
        </w:tc>
      </w:tr>
      <w:tr w:rsidR="00ED2A41" w:rsidRPr="000C07D7" w14:paraId="7A416BB4" w14:textId="77777777" w:rsidTr="00C57347">
        <w:trPr>
          <w:jc w:val="center"/>
        </w:trPr>
        <w:tc>
          <w:tcPr>
            <w:tcW w:w="10475" w:type="dxa"/>
            <w:gridSpan w:val="3"/>
          </w:tcPr>
          <w:p w14:paraId="50557A4B" w14:textId="77777777" w:rsidR="00ED2A41" w:rsidRPr="000C07D7" w:rsidRDefault="00ED2A41" w:rsidP="000C07D7">
            <w:pPr>
              <w:ind w:left="0" w:firstLine="0"/>
              <w:rPr>
                <w:rFonts w:cs="Times New Roman"/>
                <w:b/>
                <w:bCs/>
                <w:szCs w:val="24"/>
                <w:u w:val="single"/>
              </w:rPr>
            </w:pPr>
            <w:r w:rsidRPr="000C07D7">
              <w:rPr>
                <w:rFonts w:cs="Times New Roman"/>
                <w:b/>
                <w:bCs/>
                <w:szCs w:val="24"/>
                <w:u w:val="single"/>
              </w:rPr>
              <w:lastRenderedPageBreak/>
              <w:t>END</w:t>
            </w:r>
          </w:p>
        </w:tc>
      </w:tr>
    </w:tbl>
    <w:p w14:paraId="3ACDDE23" w14:textId="77777777" w:rsidR="00ED2A41" w:rsidRPr="000C07D7" w:rsidRDefault="00ED2A41" w:rsidP="000C07D7">
      <w:pPr>
        <w:ind w:left="0" w:firstLine="0"/>
        <w:rPr>
          <w:rFonts w:cs="Times New Roman"/>
          <w:szCs w:val="24"/>
        </w:rPr>
      </w:pPr>
    </w:p>
    <w:p w14:paraId="60A72D25" w14:textId="77777777" w:rsidR="00ED2A41" w:rsidRPr="000C07D7" w:rsidRDefault="00ED2A41" w:rsidP="000C07D7">
      <w:pPr>
        <w:ind w:left="0" w:firstLine="0"/>
        <w:rPr>
          <w:rFonts w:cs="Times New Roman"/>
          <w:szCs w:val="24"/>
        </w:rPr>
      </w:pPr>
    </w:p>
    <w:p w14:paraId="0DDB1D5C" w14:textId="77777777" w:rsidR="00ED2A41" w:rsidRPr="000C07D7" w:rsidRDefault="00ED2A41" w:rsidP="000C07D7">
      <w:pPr>
        <w:rPr>
          <w:rFonts w:cs="Times New Roman"/>
          <w:szCs w:val="24"/>
        </w:rPr>
      </w:pPr>
    </w:p>
    <w:tbl>
      <w:tblPr>
        <w:tblStyle w:val="TableGrid3"/>
        <w:tblW w:w="0" w:type="auto"/>
        <w:jc w:val="center"/>
        <w:tblInd w:w="0"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714"/>
        <w:gridCol w:w="11146"/>
      </w:tblGrid>
      <w:tr w:rsidR="00ED2A41" w:rsidRPr="000C07D7" w14:paraId="767A6E10" w14:textId="77777777" w:rsidTr="003A403A">
        <w:trPr>
          <w:jc w:val="center"/>
        </w:trPr>
        <w:tc>
          <w:tcPr>
            <w:tcW w:w="0" w:type="auto"/>
            <w:gridSpan w:val="2"/>
            <w:vAlign w:val="center"/>
          </w:tcPr>
          <w:p w14:paraId="5898B23B" w14:textId="77777777" w:rsidR="00ED2A41" w:rsidRPr="000C07D7" w:rsidRDefault="00ED2A41" w:rsidP="000C07D7">
            <w:pPr>
              <w:widowControl w:val="0"/>
              <w:autoSpaceDE w:val="0"/>
              <w:autoSpaceDN w:val="0"/>
              <w:ind w:left="0" w:firstLine="0"/>
              <w:rPr>
                <w:rFonts w:cs="Times New Roman"/>
                <w:b/>
                <w:bCs/>
                <w:color w:val="000000"/>
                <w:szCs w:val="24"/>
                <w:u w:val="single"/>
              </w:rPr>
            </w:pPr>
          </w:p>
          <w:p w14:paraId="74FA7319" w14:textId="77777777" w:rsidR="00ED2A41" w:rsidRPr="000C07D7" w:rsidRDefault="00ED2A41" w:rsidP="000C07D7">
            <w:pPr>
              <w:widowControl w:val="0"/>
              <w:autoSpaceDE w:val="0"/>
              <w:autoSpaceDN w:val="0"/>
              <w:ind w:left="0" w:firstLine="0"/>
              <w:rPr>
                <w:rFonts w:cs="Times New Roman"/>
                <w:b/>
                <w:bCs/>
                <w:color w:val="000000"/>
                <w:szCs w:val="24"/>
                <w:u w:val="single"/>
              </w:rPr>
            </w:pPr>
          </w:p>
          <w:p w14:paraId="471E74FA" w14:textId="77777777" w:rsidR="00ED2A41" w:rsidRPr="000C07D7" w:rsidRDefault="00ED2A41" w:rsidP="000C07D7">
            <w:pPr>
              <w:widowControl w:val="0"/>
              <w:autoSpaceDE w:val="0"/>
              <w:autoSpaceDN w:val="0"/>
              <w:ind w:left="0" w:firstLine="0"/>
              <w:rPr>
                <w:rFonts w:cs="Times New Roman"/>
                <w:b/>
                <w:bCs/>
                <w:color w:val="000000"/>
                <w:szCs w:val="24"/>
                <w:u w:val="single"/>
              </w:rPr>
            </w:pPr>
          </w:p>
        </w:tc>
      </w:tr>
      <w:tr w:rsidR="00ED2A41" w:rsidRPr="000C07D7" w14:paraId="51B5B21A" w14:textId="77777777" w:rsidTr="003A403A">
        <w:trPr>
          <w:jc w:val="center"/>
        </w:trPr>
        <w:tc>
          <w:tcPr>
            <w:tcW w:w="0" w:type="auto"/>
            <w:vAlign w:val="center"/>
          </w:tcPr>
          <w:p w14:paraId="51DD5472" w14:textId="77777777" w:rsidR="00ED2A41" w:rsidRPr="000C07D7" w:rsidRDefault="00ED2A41" w:rsidP="000C07D7">
            <w:pPr>
              <w:ind w:left="0" w:firstLine="0"/>
              <w:rPr>
                <w:rFonts w:cs="Times New Roman"/>
                <w:szCs w:val="24"/>
              </w:rPr>
            </w:pPr>
          </w:p>
        </w:tc>
        <w:tc>
          <w:tcPr>
            <w:tcW w:w="0" w:type="auto"/>
            <w:vAlign w:val="center"/>
          </w:tcPr>
          <w:p w14:paraId="32FD8456" w14:textId="77777777" w:rsidR="00ED2A41" w:rsidRPr="000C07D7" w:rsidRDefault="00ED2A41" w:rsidP="000C07D7">
            <w:pPr>
              <w:widowControl w:val="0"/>
              <w:autoSpaceDE w:val="0"/>
              <w:autoSpaceDN w:val="0"/>
              <w:ind w:left="0" w:firstLine="0"/>
              <w:rPr>
                <w:rFonts w:cs="Times New Roman"/>
                <w:b/>
                <w:bCs/>
                <w:color w:val="000000"/>
                <w:szCs w:val="24"/>
                <w:u w:val="single"/>
              </w:rPr>
            </w:pPr>
          </w:p>
          <w:p w14:paraId="42CAB8CD" w14:textId="77777777" w:rsidR="00ED2A41" w:rsidRPr="000C07D7" w:rsidRDefault="00ED2A41" w:rsidP="000C07D7">
            <w:pPr>
              <w:widowControl w:val="0"/>
              <w:autoSpaceDE w:val="0"/>
              <w:autoSpaceDN w:val="0"/>
              <w:ind w:left="0" w:firstLine="0"/>
              <w:rPr>
                <w:rFonts w:cs="Times New Roman"/>
                <w:b/>
                <w:bCs/>
                <w:szCs w:val="24"/>
                <w:u w:val="single"/>
              </w:rPr>
            </w:pPr>
            <w:r w:rsidRPr="000C07D7">
              <w:rPr>
                <w:rFonts w:cs="Times New Roman"/>
                <w:b/>
                <w:bCs/>
                <w:szCs w:val="24"/>
                <w:u w:val="single"/>
              </w:rPr>
              <w:t>About Anti-Social Behaviour Orders</w:t>
            </w:r>
            <w:r w:rsidRPr="000C07D7">
              <w:rPr>
                <w:rFonts w:cs="Times New Roman"/>
                <w:b/>
                <w:bCs/>
                <w:color w:val="000000"/>
                <w:szCs w:val="24"/>
              </w:rPr>
              <w:t xml:space="preserve">; </w:t>
            </w:r>
            <w:r w:rsidRPr="000C07D7">
              <w:rPr>
                <w:rFonts w:cs="Times New Roman"/>
                <w:b/>
                <w:bCs/>
                <w:szCs w:val="24"/>
                <w:u w:val="single"/>
              </w:rPr>
              <w:t>[EXHIBIT J2</w:t>
            </w:r>
            <w:r w:rsidRPr="000C07D7">
              <w:rPr>
                <w:rFonts w:cs="Times New Roman"/>
                <w:b/>
                <w:bCs/>
                <w:szCs w:val="24"/>
              </w:rPr>
              <w:t>]</w:t>
            </w:r>
          </w:p>
          <w:p w14:paraId="762056FA" w14:textId="77777777" w:rsidR="00ED2A41" w:rsidRPr="000C07D7" w:rsidRDefault="00ED2A41" w:rsidP="000C07D7">
            <w:pPr>
              <w:widowControl w:val="0"/>
              <w:autoSpaceDE w:val="0"/>
              <w:autoSpaceDN w:val="0"/>
              <w:ind w:left="0" w:firstLine="0"/>
              <w:rPr>
                <w:rFonts w:cs="Times New Roman"/>
                <w:szCs w:val="24"/>
              </w:rPr>
            </w:pPr>
          </w:p>
        </w:tc>
      </w:tr>
      <w:tr w:rsidR="00ED2A41" w:rsidRPr="000C07D7" w14:paraId="482D1898" w14:textId="77777777" w:rsidTr="003A403A">
        <w:trPr>
          <w:jc w:val="center"/>
        </w:trPr>
        <w:tc>
          <w:tcPr>
            <w:tcW w:w="0" w:type="auto"/>
            <w:gridSpan w:val="2"/>
          </w:tcPr>
          <w:p w14:paraId="427E5DE5" w14:textId="77777777" w:rsidR="00ED2A41" w:rsidRPr="000C07D7" w:rsidRDefault="00ED2A41" w:rsidP="000C07D7">
            <w:pPr>
              <w:ind w:left="357" w:firstLine="0"/>
              <w:rPr>
                <w:rFonts w:cs="Times New Roman"/>
                <w:szCs w:val="24"/>
              </w:rPr>
            </w:pPr>
          </w:p>
          <w:p w14:paraId="04E4FADA" w14:textId="77777777" w:rsidR="00ED2A41" w:rsidRPr="000C07D7" w:rsidRDefault="00ED2A41" w:rsidP="000C07D7">
            <w:pPr>
              <w:pStyle w:val="ListParagraph"/>
              <w:numPr>
                <w:ilvl w:val="0"/>
                <w:numId w:val="2"/>
              </w:numPr>
              <w:autoSpaceDN w:val="0"/>
              <w:outlineLvl w:val="1"/>
              <w:rPr>
                <w:rFonts w:cs="Times New Roman"/>
                <w:b/>
                <w:bCs/>
                <w:szCs w:val="24"/>
                <w:u w:val="single"/>
              </w:rPr>
            </w:pPr>
            <w:r w:rsidRPr="000C07D7">
              <w:rPr>
                <w:rFonts w:cs="Times New Roman"/>
                <w:b/>
                <w:bCs/>
                <w:szCs w:val="24"/>
                <w:u w:val="single"/>
              </w:rPr>
              <w:t>History of ASBOs P1 OF  10 The United Kingdom’s History Behind the Creation of Community Safety Orders / Anti-Social Behaviour Orders</w:t>
            </w:r>
          </w:p>
          <w:p w14:paraId="5F783CCF" w14:textId="77777777" w:rsidR="00ED2A41" w:rsidRPr="000C07D7" w:rsidRDefault="00ED2A41" w:rsidP="000C07D7">
            <w:pPr>
              <w:pStyle w:val="ListParagraph"/>
              <w:numPr>
                <w:ilvl w:val="0"/>
                <w:numId w:val="5"/>
              </w:numPr>
              <w:rPr>
                <w:rFonts w:cs="Times New Roman"/>
                <w:b/>
                <w:bCs/>
                <w:szCs w:val="24"/>
                <w:u w:val="single"/>
                <w:lang w:eastAsia="en-GB"/>
              </w:rPr>
            </w:pPr>
            <w:r w:rsidRPr="000C07D7">
              <w:rPr>
                <w:rFonts w:cs="Times New Roman"/>
                <w:b/>
                <w:bCs/>
                <w:szCs w:val="24"/>
                <w:u w:val="single"/>
                <w:lang w:eastAsia="en-GB"/>
              </w:rPr>
              <w:t>Introduction of ASBOs (Part 1 of 10)</w:t>
            </w:r>
          </w:p>
          <w:p w14:paraId="22C1B335" w14:textId="77777777" w:rsidR="00ED2A41" w:rsidRPr="000C07D7" w:rsidRDefault="00ED2A41" w:rsidP="000C07D7">
            <w:pPr>
              <w:pStyle w:val="ListParagraph"/>
              <w:numPr>
                <w:ilvl w:val="0"/>
                <w:numId w:val="6"/>
              </w:numPr>
              <w:rPr>
                <w:rFonts w:cs="Times New Roman"/>
                <w:szCs w:val="24"/>
                <w:lang w:eastAsia="en-GB"/>
              </w:rPr>
            </w:pPr>
            <w:r w:rsidRPr="000C07D7">
              <w:rPr>
                <w:rFonts w:cs="Times New Roman"/>
                <w:szCs w:val="24"/>
                <w:lang w:eastAsia="en-GB"/>
              </w:rPr>
              <w:t>ASBOs, or Anti-Social Behaviour Orders, emerged in England, Scotland, and Wales through the enactment of the Crime and Disorder Act of 1998.</w:t>
            </w:r>
          </w:p>
          <w:p w14:paraId="7C04C234" w14:textId="77777777" w:rsidR="00ED2A41" w:rsidRPr="000C07D7" w:rsidRDefault="00ED2A41" w:rsidP="000C07D7">
            <w:pPr>
              <w:pStyle w:val="ListParagraph"/>
              <w:numPr>
                <w:ilvl w:val="0"/>
                <w:numId w:val="6"/>
              </w:numPr>
              <w:rPr>
                <w:rFonts w:cs="Times New Roman"/>
                <w:szCs w:val="24"/>
                <w:lang w:eastAsia="en-GB"/>
              </w:rPr>
            </w:pPr>
            <w:r w:rsidRPr="000C07D7">
              <w:rPr>
                <w:rFonts w:cs="Times New Roman"/>
                <w:szCs w:val="24"/>
                <w:lang w:eastAsia="en-GB"/>
              </w:rPr>
              <w:t>The Home Office was the department responsible for overseeing this development.</w:t>
            </w:r>
          </w:p>
          <w:p w14:paraId="5D9B4FCE" w14:textId="77777777" w:rsidR="00ED2A41" w:rsidRPr="000C07D7" w:rsidRDefault="00ED2A41" w:rsidP="000C07D7">
            <w:pPr>
              <w:pStyle w:val="ListParagraph"/>
              <w:numPr>
                <w:ilvl w:val="0"/>
                <w:numId w:val="6"/>
              </w:numPr>
              <w:rPr>
                <w:rFonts w:cs="Times New Roman"/>
                <w:szCs w:val="24"/>
                <w:lang w:eastAsia="en-GB"/>
              </w:rPr>
            </w:pPr>
            <w:r w:rsidRPr="000C07D7">
              <w:rPr>
                <w:rFonts w:cs="Times New Roman"/>
                <w:szCs w:val="24"/>
                <w:lang w:eastAsia="en-GB"/>
              </w:rPr>
              <w:t>These orders were conceived as part of the Labour Party's manifesto under the leadership of Tony Blair, later carried forward by James Gordon Brown.</w:t>
            </w:r>
          </w:p>
          <w:p w14:paraId="2A51890C" w14:textId="77777777" w:rsidR="00ED2A41" w:rsidRPr="000C07D7" w:rsidRDefault="00ED2A41" w:rsidP="000C07D7">
            <w:pPr>
              <w:pStyle w:val="ListParagraph"/>
              <w:numPr>
                <w:ilvl w:val="0"/>
                <w:numId w:val="6"/>
              </w:numPr>
              <w:rPr>
                <w:rFonts w:cs="Times New Roman"/>
                <w:szCs w:val="24"/>
                <w:lang w:eastAsia="en-GB"/>
              </w:rPr>
            </w:pPr>
            <w:r w:rsidRPr="000C07D7">
              <w:rPr>
                <w:rFonts w:cs="Times New Roman"/>
                <w:szCs w:val="24"/>
                <w:lang w:eastAsia="en-GB"/>
              </w:rPr>
              <w:t>The legislative journey commenced in the House of Lords in December 1997, ultimately securing royal assent in July 1998.</w:t>
            </w:r>
          </w:p>
          <w:p w14:paraId="15036AD4" w14:textId="77777777" w:rsidR="00ED2A41" w:rsidRPr="000C07D7" w:rsidRDefault="00ED2A41" w:rsidP="000C07D7">
            <w:pPr>
              <w:autoSpaceDN w:val="0"/>
              <w:ind w:left="0" w:firstLine="0"/>
              <w:outlineLvl w:val="1"/>
              <w:rPr>
                <w:rFonts w:cs="Times New Roman"/>
                <w:b/>
                <w:bCs/>
                <w:szCs w:val="24"/>
                <w:u w:val="single"/>
              </w:rPr>
            </w:pPr>
          </w:p>
          <w:p w14:paraId="3F25F5D9" w14:textId="77777777" w:rsidR="00ED2A41" w:rsidRPr="000C07D7" w:rsidRDefault="00ED2A41" w:rsidP="000C07D7">
            <w:pPr>
              <w:pStyle w:val="ListParagraph"/>
              <w:numPr>
                <w:ilvl w:val="0"/>
                <w:numId w:val="2"/>
              </w:numPr>
              <w:autoSpaceDN w:val="0"/>
              <w:outlineLvl w:val="1"/>
              <w:rPr>
                <w:rFonts w:cs="Times New Roman"/>
                <w:b/>
                <w:bCs/>
                <w:szCs w:val="24"/>
                <w:u w:val="single"/>
              </w:rPr>
            </w:pPr>
            <w:r w:rsidRPr="000C07D7">
              <w:rPr>
                <w:rFonts w:cs="Times New Roman"/>
                <w:b/>
                <w:bCs/>
                <w:szCs w:val="24"/>
                <w:u w:val="single"/>
              </w:rPr>
              <w:t>History of ASBOs P2 OF 10 About Anti-Social Behaviour Orders</w:t>
            </w:r>
          </w:p>
          <w:p w14:paraId="2E554D77" w14:textId="77777777" w:rsidR="00ED2A41" w:rsidRPr="000C07D7" w:rsidRDefault="00ED2A41" w:rsidP="000C07D7">
            <w:pPr>
              <w:pStyle w:val="ListParagraph"/>
              <w:numPr>
                <w:ilvl w:val="0"/>
                <w:numId w:val="3"/>
              </w:numPr>
              <w:autoSpaceDN w:val="0"/>
              <w:outlineLvl w:val="1"/>
              <w:rPr>
                <w:rFonts w:cs="Times New Roman"/>
                <w:szCs w:val="24"/>
              </w:rPr>
            </w:pPr>
            <w:r w:rsidRPr="000C07D7">
              <w:rPr>
                <w:rFonts w:cs="Times New Roman"/>
                <w:szCs w:val="24"/>
              </w:rPr>
              <w:t>The: - “</w:t>
            </w:r>
            <w:r w:rsidRPr="000C07D7">
              <w:rPr>
                <w:rFonts w:cs="Times New Roman"/>
                <w:b/>
                <w:bCs/>
                <w:szCs w:val="24"/>
                <w:u w:val="single"/>
              </w:rPr>
              <w:t>Labour Party</w:t>
            </w:r>
            <w:r w:rsidRPr="000C07D7">
              <w:rPr>
                <w:rFonts w:cs="Times New Roman"/>
                <w:szCs w:val="24"/>
              </w:rPr>
              <w:t xml:space="preserve">” under: - “Tony Blair” in the year of </w:t>
            </w:r>
            <w:r w:rsidRPr="000C07D7">
              <w:rPr>
                <w:rFonts w:cs="Times New Roman"/>
                <w:b/>
                <w:bCs/>
                <w:szCs w:val="24"/>
              </w:rPr>
              <w:t xml:space="preserve">1998 </w:t>
            </w:r>
            <w:r w:rsidRPr="000C07D7">
              <w:rPr>
                <w:rFonts w:cs="Times New Roman"/>
                <w:szCs w:val="24"/>
              </w:rPr>
              <w:t>introduced: - “</w:t>
            </w:r>
            <w:r w:rsidRPr="000C07D7">
              <w:rPr>
                <w:rFonts w:cs="Times New Roman"/>
                <w:b/>
                <w:bCs/>
                <w:szCs w:val="24"/>
              </w:rPr>
              <w:t>ASBOs</w:t>
            </w:r>
            <w:r w:rsidRPr="000C07D7">
              <w:rPr>
                <w:rFonts w:cs="Times New Roman"/>
                <w:szCs w:val="24"/>
              </w:rPr>
              <w:t xml:space="preserve">” </w:t>
            </w:r>
          </w:p>
          <w:p w14:paraId="19899A96" w14:textId="77777777" w:rsidR="00ED2A41" w:rsidRPr="000C07D7" w:rsidRDefault="00ED2A41" w:rsidP="000C07D7">
            <w:pPr>
              <w:pStyle w:val="ListParagraph"/>
              <w:numPr>
                <w:ilvl w:val="0"/>
                <w:numId w:val="3"/>
              </w:numPr>
              <w:autoSpaceDN w:val="0"/>
              <w:outlineLvl w:val="1"/>
              <w:rPr>
                <w:rFonts w:cs="Times New Roman"/>
                <w:szCs w:val="24"/>
              </w:rPr>
            </w:pPr>
            <w:r w:rsidRPr="000C07D7">
              <w:rPr>
                <w:rFonts w:cs="Times New Roman"/>
                <w:szCs w:val="24"/>
              </w:rPr>
              <w:t>Anti-Social Behaviour Orders (ASBOs) are civil orders made against someone who has engaged in anti-social behaviour in the UK or Ireland.</w:t>
            </w:r>
          </w:p>
          <w:p w14:paraId="4EFC237D" w14:textId="77777777" w:rsidR="00ED2A41" w:rsidRPr="000C07D7" w:rsidRDefault="00ED2A41" w:rsidP="000C07D7">
            <w:pPr>
              <w:pStyle w:val="ListParagraph"/>
              <w:numPr>
                <w:ilvl w:val="0"/>
                <w:numId w:val="3"/>
              </w:numPr>
              <w:autoSpaceDN w:val="0"/>
              <w:outlineLvl w:val="1"/>
              <w:rPr>
                <w:rFonts w:cs="Times New Roman"/>
                <w:szCs w:val="24"/>
              </w:rPr>
            </w:pPr>
            <w:r w:rsidRPr="000C07D7">
              <w:rPr>
                <w:rFonts w:cs="Times New Roman"/>
                <w:szCs w:val="24"/>
              </w:rPr>
              <w:t xml:space="preserve">During the </w:t>
            </w:r>
            <w:r w:rsidRPr="000C07D7">
              <w:rPr>
                <w:rFonts w:cs="Times New Roman"/>
                <w:b/>
                <w:bCs/>
                <w:szCs w:val="24"/>
              </w:rPr>
              <w:t xml:space="preserve">1997 </w:t>
            </w:r>
            <w:r w:rsidRPr="000C07D7">
              <w:rPr>
                <w:rFonts w:cs="Times New Roman"/>
                <w:szCs w:val="24"/>
              </w:rPr>
              <w:t>election campaign Tony Blair made his firm commitment to the United Kingdom that Labour will introduce a: - “Crime and Disorder Bill” that will: - “</w:t>
            </w:r>
            <w:r w:rsidRPr="000C07D7">
              <w:rPr>
                <w:rFonts w:cs="Times New Roman"/>
                <w:szCs w:val="24"/>
                <w:u w:val="single"/>
              </w:rPr>
              <w:t>Target Crime</w:t>
            </w:r>
            <w:r w:rsidRPr="000C07D7">
              <w:rPr>
                <w:rFonts w:cs="Times New Roman"/>
                <w:szCs w:val="24"/>
              </w:rPr>
              <w:t>” and/or: - “</w:t>
            </w:r>
            <w:r w:rsidRPr="000C07D7">
              <w:rPr>
                <w:rFonts w:cs="Times New Roman"/>
                <w:szCs w:val="24"/>
                <w:u w:val="single"/>
              </w:rPr>
              <w:t>Anti-Social Behaviour</w:t>
            </w:r>
            <w:r w:rsidRPr="000C07D7">
              <w:rPr>
                <w:rFonts w:cs="Times New Roman"/>
                <w:szCs w:val="24"/>
              </w:rPr>
              <w:t>” within his: - “</w:t>
            </w:r>
            <w:r w:rsidRPr="000C07D7">
              <w:rPr>
                <w:rFonts w:cs="Times New Roman"/>
                <w:szCs w:val="24"/>
                <w:u w:val="single"/>
              </w:rPr>
              <w:t>First Year in the Government Office.</w:t>
            </w:r>
            <w:r w:rsidRPr="000C07D7">
              <w:rPr>
                <w:rFonts w:cs="Times New Roman"/>
                <w:szCs w:val="24"/>
              </w:rPr>
              <w:t xml:space="preserve">” </w:t>
            </w:r>
          </w:p>
          <w:p w14:paraId="39EA58B0" w14:textId="77777777" w:rsidR="00ED2A41" w:rsidRPr="000C07D7" w:rsidRDefault="00ED2A41" w:rsidP="000C07D7">
            <w:pPr>
              <w:pStyle w:val="ListParagraph"/>
              <w:numPr>
                <w:ilvl w:val="0"/>
                <w:numId w:val="3"/>
              </w:numPr>
              <w:autoSpaceDN w:val="0"/>
              <w:outlineLvl w:val="1"/>
              <w:rPr>
                <w:rFonts w:cs="Times New Roman"/>
                <w:szCs w:val="24"/>
              </w:rPr>
            </w:pPr>
            <w:r w:rsidRPr="000C07D7">
              <w:rPr>
                <w:rFonts w:cs="Times New Roman"/>
                <w:b/>
                <w:bCs/>
                <w:szCs w:val="24"/>
                <w:u w:val="single"/>
              </w:rPr>
              <w:t>Throughout the 1997 &amp; 1998 election campaign</w:t>
            </w:r>
            <w:r w:rsidRPr="000C07D7">
              <w:rPr>
                <w:rFonts w:cs="Times New Roman"/>
                <w:szCs w:val="24"/>
              </w:rPr>
              <w:t>: - “Crime Was a Key Election Issue,” and: - “Both Major Parties” competed against one and other in a bid to prove to the world that they were tougher on crime than the other.</w:t>
            </w:r>
          </w:p>
          <w:p w14:paraId="6E592F74" w14:textId="77777777" w:rsidR="00ED2A41" w:rsidRPr="000C07D7" w:rsidRDefault="00ED2A41" w:rsidP="000C07D7">
            <w:pPr>
              <w:pStyle w:val="ListParagraph"/>
              <w:numPr>
                <w:ilvl w:val="0"/>
                <w:numId w:val="3"/>
              </w:numPr>
              <w:autoSpaceDN w:val="0"/>
              <w:outlineLvl w:val="1"/>
              <w:rPr>
                <w:rFonts w:cs="Times New Roman"/>
                <w:szCs w:val="24"/>
              </w:rPr>
            </w:pPr>
            <w:r w:rsidRPr="000C07D7">
              <w:rPr>
                <w:rFonts w:cs="Times New Roman"/>
                <w:b/>
                <w:bCs/>
                <w:szCs w:val="24"/>
                <w:u w:val="single"/>
              </w:rPr>
              <w:t>Labour's manifesto promised to the public:</w:t>
            </w:r>
            <w:r w:rsidRPr="000C07D7">
              <w:rPr>
                <w:rFonts w:cs="Times New Roman"/>
                <w:szCs w:val="24"/>
              </w:rPr>
              <w:t xml:space="preserve"> - “fast-track punishment” for: - “Persistent Young Offenders” by issuing out: - “Community Safety Orders” and these Orders people later called: - “Anti-Social Behaviour Orders” set out in the order of law to deal with: - “</w:t>
            </w:r>
            <w:r w:rsidRPr="000C07D7">
              <w:rPr>
                <w:rFonts w:cs="Times New Roman"/>
                <w:szCs w:val="24"/>
                <w:u w:val="single"/>
              </w:rPr>
              <w:t>Threatening</w:t>
            </w:r>
            <w:r w:rsidRPr="000C07D7">
              <w:rPr>
                <w:rFonts w:cs="Times New Roman"/>
                <w:szCs w:val="24"/>
              </w:rPr>
              <w:t>” and: - “</w:t>
            </w:r>
            <w:r w:rsidRPr="000C07D7">
              <w:rPr>
                <w:rFonts w:cs="Times New Roman"/>
                <w:szCs w:val="24"/>
                <w:u w:val="single"/>
              </w:rPr>
              <w:t>Disruptive Criminal Neighbours</w:t>
            </w:r>
            <w:r w:rsidRPr="000C07D7">
              <w:rPr>
                <w:rFonts w:cs="Times New Roman"/>
                <w:szCs w:val="24"/>
              </w:rPr>
              <w:t>."</w:t>
            </w:r>
          </w:p>
          <w:p w14:paraId="6E7E54F9" w14:textId="77777777" w:rsidR="00ED2A41" w:rsidRPr="000C07D7" w:rsidRDefault="00ED2A41" w:rsidP="000C07D7">
            <w:pPr>
              <w:pStyle w:val="ListParagraph"/>
              <w:numPr>
                <w:ilvl w:val="0"/>
                <w:numId w:val="3"/>
              </w:numPr>
              <w:autoSpaceDN w:val="0"/>
              <w:outlineLvl w:val="1"/>
              <w:rPr>
                <w:rFonts w:cs="Times New Roman"/>
                <w:szCs w:val="24"/>
              </w:rPr>
            </w:pPr>
            <w:r w:rsidRPr="000C07D7">
              <w:rPr>
                <w:rFonts w:cs="Times New Roman"/>
                <w:b/>
                <w:bCs/>
                <w:szCs w:val="24"/>
                <w:u w:val="single"/>
              </w:rPr>
              <w:t xml:space="preserve">With Tony Blair in the driving seat for the Labour Party they together: </w:t>
            </w:r>
            <w:r w:rsidRPr="000C07D7">
              <w:rPr>
                <w:rFonts w:cs="Times New Roman"/>
                <w:szCs w:val="24"/>
              </w:rPr>
              <w:t>- “Echoed through the Worlds Capitals &amp; Streets” to the people in the: - “Suburb’s” &amp; “Urban’s” aloud, their now famous pledge, by stating: "</w:t>
            </w:r>
            <w:r w:rsidRPr="000C07D7">
              <w:rPr>
                <w:rFonts w:cs="Times New Roman"/>
                <w:i/>
                <w:iCs/>
                <w:szCs w:val="24"/>
              </w:rPr>
              <w:t>We should be tough on crime and tough on the underlying causes of crime. We should be prepared and eager to give people opportunity.</w:t>
            </w:r>
            <w:r w:rsidRPr="000C07D7">
              <w:rPr>
                <w:rFonts w:cs="Times New Roman"/>
                <w:szCs w:val="24"/>
              </w:rPr>
              <w:t>"</w:t>
            </w:r>
          </w:p>
          <w:p w14:paraId="7F8EBA95" w14:textId="77777777" w:rsidR="00ED2A41" w:rsidRPr="000C07D7" w:rsidRDefault="00ED2A41" w:rsidP="000C07D7">
            <w:pPr>
              <w:pStyle w:val="ListParagraph"/>
              <w:numPr>
                <w:ilvl w:val="0"/>
                <w:numId w:val="3"/>
              </w:numPr>
              <w:autoSpaceDN w:val="0"/>
              <w:outlineLvl w:val="1"/>
              <w:rPr>
                <w:rFonts w:cs="Times New Roman"/>
                <w:szCs w:val="24"/>
              </w:rPr>
            </w:pPr>
            <w:r w:rsidRPr="000C07D7">
              <w:rPr>
                <w:rFonts w:cs="Times New Roman"/>
                <w:b/>
                <w:bCs/>
                <w:szCs w:val="24"/>
                <w:u w:val="single"/>
              </w:rPr>
              <w:t>Tony Blair told voters that Labour would take a:</w:t>
            </w:r>
            <w:r w:rsidRPr="000C07D7">
              <w:rPr>
                <w:rFonts w:cs="Times New Roman"/>
                <w:szCs w:val="24"/>
              </w:rPr>
              <w:t xml:space="preserve"> - </w:t>
            </w:r>
            <w:r w:rsidRPr="000C07D7">
              <w:rPr>
                <w:rFonts w:cs="Times New Roman"/>
                <w:szCs w:val="24"/>
                <w:u w:val="single"/>
              </w:rPr>
              <w:t>“Zero Tolerance Approach</w:t>
            </w:r>
            <w:r w:rsidRPr="000C07D7">
              <w:rPr>
                <w:rFonts w:cs="Times New Roman"/>
                <w:szCs w:val="24"/>
              </w:rPr>
              <w:t>” to: - “</w:t>
            </w:r>
            <w:r w:rsidRPr="000C07D7">
              <w:rPr>
                <w:rFonts w:cs="Times New Roman"/>
                <w:szCs w:val="24"/>
                <w:u w:val="single"/>
              </w:rPr>
              <w:t>Crime,</w:t>
            </w:r>
            <w:r w:rsidRPr="000C07D7">
              <w:rPr>
                <w:rFonts w:cs="Times New Roman"/>
                <w:szCs w:val="24"/>
              </w:rPr>
              <w:t>” promising more: - “</w:t>
            </w:r>
            <w:r w:rsidRPr="000C07D7">
              <w:rPr>
                <w:rFonts w:cs="Times New Roman"/>
                <w:szCs w:val="24"/>
                <w:u w:val="single"/>
              </w:rPr>
              <w:t>Convictions”</w:t>
            </w:r>
            <w:r w:rsidRPr="000C07D7">
              <w:rPr>
                <w:rFonts w:cs="Times New Roman"/>
                <w:szCs w:val="24"/>
              </w:rPr>
              <w:t xml:space="preserve"> and a drop in: - “</w:t>
            </w:r>
            <w:r w:rsidRPr="000C07D7">
              <w:rPr>
                <w:rFonts w:cs="Times New Roman"/>
                <w:szCs w:val="24"/>
                <w:u w:val="single"/>
              </w:rPr>
              <w:t>Violent Crime.</w:t>
            </w:r>
            <w:r w:rsidRPr="000C07D7">
              <w:rPr>
                <w:rFonts w:cs="Times New Roman"/>
                <w:szCs w:val="24"/>
              </w:rPr>
              <w:t>”</w:t>
            </w:r>
          </w:p>
          <w:p w14:paraId="2198D626" w14:textId="77777777" w:rsidR="00ED2A41" w:rsidRPr="000C07D7" w:rsidRDefault="00ED2A41" w:rsidP="000C07D7">
            <w:pPr>
              <w:pStyle w:val="ListParagraph"/>
              <w:numPr>
                <w:ilvl w:val="0"/>
                <w:numId w:val="3"/>
              </w:numPr>
              <w:autoSpaceDN w:val="0"/>
              <w:outlineLvl w:val="1"/>
              <w:rPr>
                <w:rFonts w:cs="Times New Roman"/>
                <w:szCs w:val="24"/>
              </w:rPr>
            </w:pPr>
            <w:r w:rsidRPr="000C07D7">
              <w:rPr>
                <w:rFonts w:cs="Times New Roman"/>
                <w:szCs w:val="24"/>
              </w:rPr>
              <w:t xml:space="preserve">When Labour introduced the new Crime and Disorder Act </w:t>
            </w:r>
            <w:r w:rsidRPr="000C07D7">
              <w:rPr>
                <w:rFonts w:cs="Times New Roman"/>
                <w:b/>
                <w:bCs/>
                <w:szCs w:val="24"/>
              </w:rPr>
              <w:t>1998</w:t>
            </w:r>
            <w:r w:rsidRPr="000C07D7">
              <w:rPr>
                <w:rFonts w:cs="Times New Roman"/>
                <w:szCs w:val="24"/>
              </w:rPr>
              <w:t xml:space="preserve"> by announcing their new Bill off Legal Rights, the home secretary at the time was a Jack Straw and he made it clear of their latest changes in support of new laws to help build safer communities. The Governments Candidates aims were to target persistent troublemakers and to allow their new Crime and Disorder Acts of Law to abide in the freedom for neighbours to be free from fear and harassment.</w:t>
            </w:r>
          </w:p>
          <w:p w14:paraId="7F5C388E" w14:textId="77777777" w:rsidR="00ED2A41" w:rsidRPr="000C07D7" w:rsidRDefault="00ED2A41" w:rsidP="000C07D7">
            <w:pPr>
              <w:pStyle w:val="ListParagraph"/>
              <w:numPr>
                <w:ilvl w:val="0"/>
                <w:numId w:val="3"/>
              </w:numPr>
              <w:autoSpaceDN w:val="0"/>
              <w:outlineLvl w:val="1"/>
              <w:rPr>
                <w:rFonts w:cs="Times New Roman"/>
                <w:szCs w:val="24"/>
              </w:rPr>
            </w:pPr>
            <w:r w:rsidRPr="000C07D7">
              <w:rPr>
                <w:rFonts w:cs="Times New Roman"/>
                <w:b/>
                <w:bCs/>
                <w:szCs w:val="24"/>
                <w:u w:val="single"/>
              </w:rPr>
              <w:t>The Labours Campaign was based on the wholesale</w:t>
            </w:r>
            <w:r w:rsidRPr="000C07D7">
              <w:rPr>
                <w:rFonts w:cs="Times New Roman"/>
                <w:szCs w:val="24"/>
              </w:rPr>
              <w:t xml:space="preserve"> of the reform of the youth justice system.</w:t>
            </w:r>
          </w:p>
          <w:p w14:paraId="0FF2AE1A" w14:textId="77777777" w:rsidR="00ED2A41" w:rsidRPr="000C07D7" w:rsidRDefault="00ED2A41" w:rsidP="000C07D7">
            <w:pPr>
              <w:pStyle w:val="ListParagraph"/>
              <w:numPr>
                <w:ilvl w:val="0"/>
                <w:numId w:val="3"/>
              </w:numPr>
              <w:autoSpaceDN w:val="0"/>
              <w:outlineLvl w:val="1"/>
              <w:rPr>
                <w:rFonts w:cs="Times New Roman"/>
                <w:szCs w:val="24"/>
              </w:rPr>
            </w:pPr>
            <w:r w:rsidRPr="000C07D7">
              <w:rPr>
                <w:rFonts w:cs="Times New Roman"/>
                <w:szCs w:val="24"/>
              </w:rPr>
              <w:t xml:space="preserve">When Labour introduced the Anti-Social Behaviour Orders its key plank into the Bill of Right of the Crime and Disorder Act </w:t>
            </w:r>
            <w:r w:rsidRPr="000C07D7">
              <w:rPr>
                <w:rFonts w:cs="Times New Roman"/>
                <w:b/>
                <w:bCs/>
                <w:szCs w:val="24"/>
              </w:rPr>
              <w:t>1998,</w:t>
            </w:r>
            <w:r w:rsidRPr="000C07D7">
              <w:rPr>
                <w:rFonts w:cs="Times New Roman"/>
                <w:szCs w:val="24"/>
              </w:rPr>
              <w:t xml:space="preserve"> they designed the policy to walk the accused of from being able to commit any more Civil wrongs that still to date stay debatable and to prevent repeat Criminal offender from reoffending. </w:t>
            </w:r>
          </w:p>
          <w:p w14:paraId="6C0DE180" w14:textId="77777777" w:rsidR="00ED2A41" w:rsidRPr="000C07D7" w:rsidRDefault="00ED2A41" w:rsidP="000C07D7">
            <w:pPr>
              <w:pStyle w:val="ListParagraph"/>
              <w:numPr>
                <w:ilvl w:val="0"/>
                <w:numId w:val="3"/>
              </w:numPr>
              <w:autoSpaceDN w:val="0"/>
              <w:outlineLvl w:val="1"/>
              <w:rPr>
                <w:rFonts w:cs="Times New Roman"/>
                <w:szCs w:val="24"/>
              </w:rPr>
            </w:pPr>
            <w:r w:rsidRPr="000C07D7">
              <w:rPr>
                <w:rFonts w:cs="Times New Roman"/>
                <w:b/>
                <w:bCs/>
                <w:szCs w:val="24"/>
                <w:u w:val="single"/>
              </w:rPr>
              <w:t>In the year of 1998, The Crime and Disorder Act was based on</w:t>
            </w:r>
            <w:r w:rsidRPr="000C07D7">
              <w:rPr>
                <w:rFonts w:cs="Times New Roman"/>
                <w:szCs w:val="24"/>
              </w:rPr>
              <w:t xml:space="preserve">: - </w:t>
            </w:r>
          </w:p>
          <w:p w14:paraId="6B90E555" w14:textId="77777777" w:rsidR="00ED2A41" w:rsidRPr="000C07D7" w:rsidRDefault="00ED2A41" w:rsidP="000C07D7">
            <w:pPr>
              <w:pStyle w:val="ListParagraph"/>
              <w:numPr>
                <w:ilvl w:val="0"/>
                <w:numId w:val="146"/>
              </w:numPr>
              <w:rPr>
                <w:rFonts w:cs="Times New Roman"/>
                <w:szCs w:val="24"/>
              </w:rPr>
            </w:pPr>
            <w:r w:rsidRPr="000C07D7">
              <w:rPr>
                <w:rFonts w:cs="Times New Roman"/>
                <w:szCs w:val="24"/>
              </w:rPr>
              <w:t>Penalties Aimed at Young Offenders</w:t>
            </w:r>
          </w:p>
          <w:p w14:paraId="30BAD535" w14:textId="77777777" w:rsidR="00ED2A41" w:rsidRPr="000C07D7" w:rsidRDefault="00ED2A41" w:rsidP="000C07D7">
            <w:pPr>
              <w:pStyle w:val="ListParagraph"/>
              <w:numPr>
                <w:ilvl w:val="0"/>
                <w:numId w:val="146"/>
              </w:numPr>
              <w:rPr>
                <w:rFonts w:cs="Times New Roman"/>
                <w:szCs w:val="24"/>
              </w:rPr>
            </w:pPr>
            <w:r w:rsidRPr="000C07D7">
              <w:rPr>
                <w:rFonts w:cs="Times New Roman"/>
                <w:szCs w:val="24"/>
              </w:rPr>
              <w:t xml:space="preserve">Parental Responsibility </w:t>
            </w:r>
          </w:p>
          <w:p w14:paraId="0A921851" w14:textId="77777777" w:rsidR="00ED2A41" w:rsidRPr="000C07D7" w:rsidRDefault="00ED2A41" w:rsidP="000C07D7">
            <w:pPr>
              <w:pStyle w:val="ListParagraph"/>
              <w:numPr>
                <w:ilvl w:val="0"/>
                <w:numId w:val="146"/>
              </w:numPr>
              <w:rPr>
                <w:rFonts w:cs="Times New Roman"/>
                <w:szCs w:val="24"/>
              </w:rPr>
            </w:pPr>
            <w:r w:rsidRPr="000C07D7">
              <w:rPr>
                <w:rFonts w:cs="Times New Roman"/>
                <w:szCs w:val="24"/>
              </w:rPr>
              <w:t>Criminal Neighbours Who Were Threatening and Disruptive.</w:t>
            </w:r>
          </w:p>
          <w:p w14:paraId="21BB8889" w14:textId="77777777" w:rsidR="00ED2A41" w:rsidRPr="000C07D7" w:rsidRDefault="00ED2A41" w:rsidP="000C07D7">
            <w:pPr>
              <w:pStyle w:val="ListParagraph"/>
              <w:numPr>
                <w:ilvl w:val="0"/>
                <w:numId w:val="3"/>
              </w:numPr>
              <w:autoSpaceDN w:val="0"/>
              <w:outlineLvl w:val="1"/>
              <w:rPr>
                <w:rFonts w:cs="Times New Roman"/>
                <w:szCs w:val="24"/>
              </w:rPr>
            </w:pPr>
            <w:r w:rsidRPr="000C07D7">
              <w:rPr>
                <w:rFonts w:cs="Times New Roman"/>
                <w:b/>
                <w:bCs/>
                <w:szCs w:val="24"/>
                <w:u w:val="single"/>
              </w:rPr>
              <w:t>Because the government introduced</w:t>
            </w:r>
            <w:r w:rsidRPr="000C07D7">
              <w:rPr>
                <w:rFonts w:cs="Times New Roman"/>
                <w:szCs w:val="24"/>
              </w:rPr>
              <w:t xml:space="preserve"> their new range of penalties aimed at young offenders and associated orders aimed at their parents it came to no surprise when the government felt their own whip just pass themselves on its way to penalise whoever it could be aimed at next  as their embarrassing moment came for the Labour party was when Jack Straw's 17-year-old son got cautioned by police for supplying cannabis in January </w:t>
            </w:r>
            <w:r w:rsidRPr="000C07D7">
              <w:rPr>
                <w:rFonts w:cs="Times New Roman"/>
                <w:b/>
                <w:bCs/>
                <w:szCs w:val="24"/>
              </w:rPr>
              <w:t>1998.</w:t>
            </w:r>
            <w:r w:rsidRPr="000C07D7">
              <w:rPr>
                <w:rFonts w:cs="Times New Roman"/>
                <w:szCs w:val="24"/>
              </w:rPr>
              <w:t xml:space="preserve"> </w:t>
            </w:r>
          </w:p>
          <w:p w14:paraId="3271B095" w14:textId="77777777" w:rsidR="00ED2A41" w:rsidRPr="000C07D7" w:rsidRDefault="00ED2A41" w:rsidP="000C07D7">
            <w:pPr>
              <w:pStyle w:val="ListParagraph"/>
              <w:numPr>
                <w:ilvl w:val="0"/>
                <w:numId w:val="3"/>
              </w:numPr>
              <w:autoSpaceDN w:val="0"/>
              <w:outlineLvl w:val="1"/>
              <w:rPr>
                <w:rFonts w:cs="Times New Roman"/>
                <w:szCs w:val="24"/>
              </w:rPr>
            </w:pPr>
            <w:r w:rsidRPr="000C07D7">
              <w:rPr>
                <w:rFonts w:cs="Times New Roman"/>
                <w:szCs w:val="24"/>
              </w:rPr>
              <w:lastRenderedPageBreak/>
              <w:t>The home secretary Mr. Straw made light of the affair, when he admitted that due to the incident cabinet colleagues of his had made jokes to him along the line of, he had become a prime candidate for an "Anti-Social Behaviour, Parenting Order.”</w:t>
            </w:r>
          </w:p>
          <w:p w14:paraId="4E90228A" w14:textId="77777777" w:rsidR="00ED2A41" w:rsidRPr="000C07D7" w:rsidRDefault="00ED2A41" w:rsidP="000C07D7">
            <w:pPr>
              <w:pStyle w:val="ListParagraph"/>
              <w:numPr>
                <w:ilvl w:val="0"/>
                <w:numId w:val="3"/>
              </w:numPr>
              <w:autoSpaceDN w:val="0"/>
              <w:outlineLvl w:val="1"/>
              <w:rPr>
                <w:rFonts w:cs="Times New Roman"/>
                <w:szCs w:val="24"/>
              </w:rPr>
            </w:pPr>
            <w:r w:rsidRPr="000C07D7">
              <w:rPr>
                <w:rFonts w:cs="Times New Roman"/>
                <w:szCs w:val="24"/>
              </w:rPr>
              <w:t>As time continued to pass the Anti-Social Behaviour formed the basis for a new strength in the youth justice system framework by becoming a document that legally enshrined preventing Children and young people from offending.</w:t>
            </w:r>
          </w:p>
          <w:p w14:paraId="0A89DCE1" w14:textId="77777777" w:rsidR="00ED2A41" w:rsidRPr="000C07D7" w:rsidRDefault="00ED2A41" w:rsidP="000C07D7">
            <w:pPr>
              <w:pStyle w:val="ListParagraph"/>
              <w:autoSpaceDN w:val="0"/>
              <w:ind w:firstLine="0"/>
              <w:outlineLvl w:val="1"/>
              <w:rPr>
                <w:rFonts w:cs="Times New Roman"/>
                <w:szCs w:val="24"/>
              </w:rPr>
            </w:pPr>
          </w:p>
          <w:p w14:paraId="65EB67EC" w14:textId="77777777" w:rsidR="00ED2A41" w:rsidRPr="000C07D7" w:rsidRDefault="00ED2A41" w:rsidP="000C07D7">
            <w:pPr>
              <w:pStyle w:val="ListParagraph"/>
              <w:numPr>
                <w:ilvl w:val="0"/>
                <w:numId w:val="2"/>
              </w:numPr>
              <w:autoSpaceDN w:val="0"/>
              <w:outlineLvl w:val="1"/>
              <w:rPr>
                <w:rFonts w:cs="Times New Roman"/>
                <w:b/>
                <w:bCs/>
                <w:szCs w:val="24"/>
                <w:u w:val="single"/>
              </w:rPr>
            </w:pPr>
            <w:r w:rsidRPr="000C07D7">
              <w:rPr>
                <w:rFonts w:cs="Times New Roman"/>
                <w:b/>
                <w:bCs/>
                <w:szCs w:val="24"/>
                <w:u w:val="single"/>
                <w:lang w:eastAsia="en-GB"/>
              </w:rPr>
              <w:t>Three Strikes Warning System and ASBOs</w:t>
            </w:r>
          </w:p>
          <w:p w14:paraId="12FEADD1" w14:textId="77777777" w:rsidR="00ED2A41" w:rsidRPr="000C07D7" w:rsidRDefault="00ED2A41" w:rsidP="000C07D7">
            <w:pPr>
              <w:pStyle w:val="ListParagraph"/>
              <w:numPr>
                <w:ilvl w:val="0"/>
                <w:numId w:val="3"/>
              </w:numPr>
              <w:autoSpaceDN w:val="0"/>
              <w:outlineLvl w:val="1"/>
              <w:rPr>
                <w:rFonts w:cs="Times New Roman"/>
                <w:szCs w:val="24"/>
              </w:rPr>
            </w:pPr>
            <w:r w:rsidRPr="000C07D7">
              <w:rPr>
                <w:rFonts w:cs="Times New Roman"/>
                <w:szCs w:val="24"/>
                <w:lang w:eastAsia="en-GB"/>
              </w:rPr>
              <w:t>Labour's intent was to equip the United Kingdom with tools to prevent and manage lower-level and high-level criminal activities. They achieved this by introducing a comprehensive toolkit for local councils and police.</w:t>
            </w:r>
          </w:p>
          <w:p w14:paraId="4F5EDFAD" w14:textId="77777777" w:rsidR="00ED2A41" w:rsidRPr="000C07D7" w:rsidRDefault="00ED2A41" w:rsidP="000C07D7">
            <w:pPr>
              <w:pStyle w:val="ListParagraph"/>
              <w:numPr>
                <w:ilvl w:val="0"/>
                <w:numId w:val="3"/>
              </w:numPr>
              <w:rPr>
                <w:rFonts w:cs="Times New Roman"/>
                <w:szCs w:val="24"/>
                <w:lang w:eastAsia="en-GB"/>
              </w:rPr>
            </w:pPr>
            <w:r w:rsidRPr="000C07D7">
              <w:rPr>
                <w:rFonts w:cs="Times New Roman"/>
                <w:szCs w:val="24"/>
                <w:lang w:eastAsia="en-GB"/>
              </w:rPr>
              <w:t>The Three Strikes Warning system was integrated into the Crime and Disorder Act of 1998, with the aim of incapacitating repeat offenders who triggered a third similar offense.</w:t>
            </w:r>
          </w:p>
          <w:p w14:paraId="05B7C4E5" w14:textId="77777777" w:rsidR="00ED2A41" w:rsidRPr="000C07D7" w:rsidRDefault="00ED2A41" w:rsidP="000C07D7">
            <w:pPr>
              <w:pStyle w:val="ListParagraph"/>
              <w:numPr>
                <w:ilvl w:val="0"/>
                <w:numId w:val="3"/>
              </w:numPr>
              <w:rPr>
                <w:rFonts w:cs="Times New Roman"/>
                <w:szCs w:val="24"/>
                <w:lang w:eastAsia="en-GB"/>
              </w:rPr>
            </w:pPr>
            <w:r w:rsidRPr="000C07D7">
              <w:rPr>
                <w:rFonts w:cs="Times New Roman"/>
                <w:szCs w:val="24"/>
                <w:lang w:eastAsia="en-GB"/>
              </w:rPr>
              <w:t>This system mandated lengthy prison sentences for individuals convicted of certain types of crimes more than once, typically involving serious violent and sexual offenses.</w:t>
            </w:r>
          </w:p>
          <w:p w14:paraId="76093EE2" w14:textId="77777777" w:rsidR="00ED2A41" w:rsidRPr="000C07D7" w:rsidRDefault="00ED2A41" w:rsidP="000C07D7">
            <w:pPr>
              <w:pStyle w:val="ListParagraph"/>
              <w:numPr>
                <w:ilvl w:val="0"/>
                <w:numId w:val="3"/>
              </w:numPr>
              <w:rPr>
                <w:rFonts w:cs="Times New Roman"/>
                <w:szCs w:val="24"/>
                <w:lang w:eastAsia="en-GB"/>
              </w:rPr>
            </w:pPr>
            <w:r w:rsidRPr="000C07D7">
              <w:rPr>
                <w:rFonts w:cs="Times New Roman"/>
                <w:szCs w:val="24"/>
                <w:lang w:eastAsia="en-GB"/>
              </w:rPr>
              <w:t>When an individual triggered a third offense of the same kind, they faced severe penalties.</w:t>
            </w:r>
          </w:p>
          <w:p w14:paraId="5BBE5F0F" w14:textId="77777777" w:rsidR="00ED2A41" w:rsidRPr="000C07D7" w:rsidRDefault="00ED2A41" w:rsidP="000C07D7">
            <w:pPr>
              <w:pStyle w:val="ListParagraph"/>
              <w:numPr>
                <w:ilvl w:val="0"/>
                <w:numId w:val="3"/>
              </w:numPr>
              <w:rPr>
                <w:rFonts w:cs="Times New Roman"/>
                <w:szCs w:val="24"/>
                <w:lang w:eastAsia="en-GB"/>
              </w:rPr>
            </w:pPr>
            <w:r w:rsidRPr="000C07D7">
              <w:rPr>
                <w:rFonts w:cs="Times New Roman"/>
                <w:szCs w:val="24"/>
                <w:lang w:eastAsia="en-GB"/>
              </w:rPr>
              <w:t>These so-called 'three strikes' laws were designed to address disruptive behaviour that, while police had the authority to arrest for, was often perceived as time-consuming or indicative of law enforcement inefficiency.</w:t>
            </w:r>
          </w:p>
          <w:p w14:paraId="31519F23" w14:textId="77777777" w:rsidR="00ED2A41" w:rsidRPr="000C07D7" w:rsidRDefault="00ED2A41" w:rsidP="000C07D7">
            <w:pPr>
              <w:pStyle w:val="ListParagraph"/>
              <w:numPr>
                <w:ilvl w:val="0"/>
                <w:numId w:val="3"/>
              </w:numPr>
              <w:rPr>
                <w:rFonts w:cs="Times New Roman"/>
                <w:szCs w:val="24"/>
                <w:lang w:eastAsia="en-GB"/>
              </w:rPr>
            </w:pPr>
            <w:r w:rsidRPr="000C07D7">
              <w:rPr>
                <w:rFonts w:cs="Times New Roman"/>
                <w:szCs w:val="24"/>
                <w:lang w:eastAsia="en-GB"/>
              </w:rPr>
              <w:t>Convicted offenders typically would not face criminal prosecution, but their actions brought fear and hardship to those living in proximity.</w:t>
            </w:r>
          </w:p>
          <w:p w14:paraId="2352CFA4" w14:textId="77777777" w:rsidR="00ED2A41" w:rsidRPr="000C07D7" w:rsidRDefault="00ED2A41" w:rsidP="000C07D7">
            <w:pPr>
              <w:pStyle w:val="ListParagraph"/>
              <w:numPr>
                <w:ilvl w:val="0"/>
                <w:numId w:val="3"/>
              </w:numPr>
              <w:rPr>
                <w:rFonts w:cs="Times New Roman"/>
                <w:szCs w:val="24"/>
                <w:lang w:eastAsia="en-GB"/>
              </w:rPr>
            </w:pPr>
            <w:r w:rsidRPr="000C07D7">
              <w:rPr>
                <w:rFonts w:cs="Times New Roman"/>
                <w:szCs w:val="24"/>
                <w:lang w:eastAsia="en-GB"/>
              </w:rPr>
              <w:t>ASBOs were enacted as a means to regulate and correct the behaviour of recipients. For example, they could prohibit individuals from returning to specific areas or shops or restrict public conduct, such as the use of offensive language or public drinking.</w:t>
            </w:r>
          </w:p>
          <w:p w14:paraId="3AF49CD2" w14:textId="77777777" w:rsidR="00ED2A41" w:rsidRPr="000C07D7" w:rsidRDefault="00ED2A41" w:rsidP="000C07D7">
            <w:pPr>
              <w:pStyle w:val="ListParagraph"/>
              <w:numPr>
                <w:ilvl w:val="0"/>
                <w:numId w:val="3"/>
              </w:numPr>
              <w:rPr>
                <w:rFonts w:cs="Times New Roman"/>
                <w:szCs w:val="24"/>
                <w:lang w:eastAsia="en-GB"/>
              </w:rPr>
            </w:pPr>
            <w:r w:rsidRPr="000C07D7">
              <w:rPr>
                <w:rFonts w:cs="Times New Roman"/>
                <w:szCs w:val="24"/>
                <w:lang w:eastAsia="en-GB"/>
              </w:rPr>
              <w:t>Since ASBOs are civil orders, defendants do not have the right to evidence that might disprove the claims against them. However, violating an ASBO could result in imprisonment for up to five years, underscoring that while obtaining an ASBO doesn't lead to a criminal record, breaching it carries severe consequences.</w:t>
            </w:r>
          </w:p>
          <w:p w14:paraId="553100C0" w14:textId="77777777" w:rsidR="00ED2A41" w:rsidRPr="000C07D7" w:rsidRDefault="00ED2A41" w:rsidP="000C07D7">
            <w:pPr>
              <w:pStyle w:val="ListParagraph"/>
              <w:ind w:firstLine="0"/>
              <w:rPr>
                <w:rFonts w:cs="Times New Roman"/>
                <w:szCs w:val="24"/>
                <w:lang w:eastAsia="en-GB"/>
              </w:rPr>
            </w:pPr>
          </w:p>
          <w:p w14:paraId="53F6A522" w14:textId="77777777" w:rsidR="00ED2A41" w:rsidRPr="000C07D7" w:rsidRDefault="00ED2A41" w:rsidP="000C07D7">
            <w:pPr>
              <w:pStyle w:val="ListParagraph"/>
              <w:numPr>
                <w:ilvl w:val="0"/>
                <w:numId w:val="2"/>
              </w:numPr>
              <w:autoSpaceDN w:val="0"/>
              <w:outlineLvl w:val="1"/>
              <w:rPr>
                <w:rFonts w:cs="Times New Roman"/>
                <w:b/>
                <w:bCs/>
                <w:szCs w:val="24"/>
                <w:u w:val="single"/>
              </w:rPr>
            </w:pPr>
            <w:r w:rsidRPr="000C07D7">
              <w:rPr>
                <w:rFonts w:cs="Times New Roman"/>
                <w:b/>
                <w:bCs/>
                <w:szCs w:val="24"/>
                <w:u w:val="single"/>
              </w:rPr>
              <w:t>History of ASBOs P3 OF 10 By the year of 2001 &amp; 2002</w:t>
            </w:r>
          </w:p>
          <w:p w14:paraId="3829EBF5" w14:textId="77777777" w:rsidR="00ED2A41" w:rsidRPr="000C07D7" w:rsidRDefault="00ED2A41" w:rsidP="000C07D7">
            <w:pPr>
              <w:pStyle w:val="ListParagraph"/>
              <w:numPr>
                <w:ilvl w:val="0"/>
                <w:numId w:val="3"/>
              </w:numPr>
              <w:rPr>
                <w:rFonts w:cs="Times New Roman"/>
                <w:szCs w:val="24"/>
                <w:lang w:eastAsia="en-GB"/>
              </w:rPr>
            </w:pPr>
            <w:r w:rsidRPr="000C07D7">
              <w:rPr>
                <w:rFonts w:cs="Times New Roman"/>
                <w:b/>
                <w:bCs/>
                <w:szCs w:val="24"/>
                <w:u w:val="single"/>
              </w:rPr>
              <w:t>In the year of 2001:</w:t>
            </w:r>
            <w:r w:rsidRPr="000C07D7">
              <w:rPr>
                <w:rFonts w:cs="Times New Roman"/>
                <w:szCs w:val="24"/>
              </w:rPr>
              <w:t xml:space="preserve"> - “Tony Blair” was still driving the Labour Party forward in victory as Labour won the general election with another landslide, with 167 seats won, as Labour retained most all of their seats won in the 1997 landslide victory, the media dubbed the 2001 election: - “</w:t>
            </w:r>
            <w:r w:rsidRPr="000C07D7">
              <w:rPr>
                <w:rFonts w:cs="Times New Roman"/>
                <w:szCs w:val="24"/>
                <w:u w:val="single"/>
              </w:rPr>
              <w:t>The Quiet Landslide.</w:t>
            </w:r>
            <w:r w:rsidRPr="000C07D7">
              <w:rPr>
                <w:rFonts w:cs="Times New Roman"/>
                <w:szCs w:val="24"/>
              </w:rPr>
              <w:t>”</w:t>
            </w:r>
          </w:p>
          <w:p w14:paraId="3B4DF158" w14:textId="77777777" w:rsidR="00ED2A41" w:rsidRPr="000C07D7" w:rsidRDefault="00ED2A41" w:rsidP="000C07D7">
            <w:pPr>
              <w:pStyle w:val="ListParagraph"/>
              <w:numPr>
                <w:ilvl w:val="0"/>
                <w:numId w:val="3"/>
              </w:numPr>
              <w:rPr>
                <w:rFonts w:cs="Times New Roman"/>
                <w:szCs w:val="24"/>
                <w:lang w:eastAsia="en-GB"/>
              </w:rPr>
            </w:pPr>
            <w:r w:rsidRPr="000C07D7">
              <w:rPr>
                <w:rFonts w:cs="Times New Roman"/>
                <w:szCs w:val="24"/>
              </w:rPr>
              <w:t xml:space="preserve">By the year of 2002 Tony Blair went on to become the first Labour Prime Minister to serve two consecutive full terms in office. </w:t>
            </w:r>
          </w:p>
          <w:p w14:paraId="3830808E" w14:textId="77777777" w:rsidR="00ED2A41" w:rsidRPr="000C07D7" w:rsidRDefault="00ED2A41" w:rsidP="000C07D7">
            <w:pPr>
              <w:pStyle w:val="ListParagraph"/>
              <w:numPr>
                <w:ilvl w:val="0"/>
                <w:numId w:val="3"/>
              </w:numPr>
              <w:rPr>
                <w:rFonts w:cs="Times New Roman"/>
                <w:szCs w:val="24"/>
                <w:lang w:eastAsia="en-GB"/>
              </w:rPr>
            </w:pPr>
            <w:r w:rsidRPr="000C07D7">
              <w:rPr>
                <w:rFonts w:cs="Times New Roman"/>
                <w:szCs w:val="24"/>
              </w:rPr>
              <w:t>Labour continued with their: - “Zero Tolerance Approach” to: - “Crime,” and introduced the Police Reform Act 2002 as it received its Royal Assent on 24 July 2002.</w:t>
            </w:r>
          </w:p>
          <w:p w14:paraId="37C09B48" w14:textId="77777777" w:rsidR="00ED2A41" w:rsidRPr="000C07D7" w:rsidRDefault="00ED2A41" w:rsidP="000C07D7">
            <w:pPr>
              <w:pStyle w:val="ListParagraph"/>
              <w:numPr>
                <w:ilvl w:val="0"/>
                <w:numId w:val="3"/>
              </w:numPr>
              <w:rPr>
                <w:rFonts w:cs="Times New Roman"/>
                <w:szCs w:val="24"/>
                <w:lang w:eastAsia="en-GB"/>
              </w:rPr>
            </w:pPr>
            <w:r w:rsidRPr="000C07D7">
              <w:rPr>
                <w:rFonts w:cs="Times New Roman"/>
                <w:szCs w:val="24"/>
              </w:rPr>
              <w:t>As we have explained above Labour introduced ASBOs into section 1 of the Crime and Disorder Act 1998 in England and Wales.</w:t>
            </w:r>
          </w:p>
          <w:p w14:paraId="7311EEDF" w14:textId="77777777" w:rsidR="00ED2A41" w:rsidRPr="000C07D7" w:rsidRDefault="00ED2A41" w:rsidP="000C07D7">
            <w:pPr>
              <w:pStyle w:val="ListParagraph"/>
              <w:numPr>
                <w:ilvl w:val="0"/>
                <w:numId w:val="3"/>
              </w:numPr>
              <w:rPr>
                <w:rFonts w:cs="Times New Roman"/>
                <w:szCs w:val="24"/>
                <w:lang w:eastAsia="en-GB"/>
              </w:rPr>
            </w:pPr>
            <w:r w:rsidRPr="000C07D7">
              <w:rPr>
                <w:rFonts w:cs="Times New Roman"/>
                <w:szCs w:val="24"/>
              </w:rPr>
              <w:t xml:space="preserve">But they also introduced similar power into the Police Reform Act 2002 so that officials can make similar Asbo orders on conviction in criminal proceedings the government themselves called these Court Orders CRASBOs and they became available in December 2002. </w:t>
            </w:r>
          </w:p>
          <w:p w14:paraId="1205D96D" w14:textId="77777777" w:rsidR="00ED2A41" w:rsidRPr="000C07D7" w:rsidRDefault="00ED2A41" w:rsidP="000C07D7">
            <w:pPr>
              <w:pStyle w:val="ListParagraph"/>
              <w:numPr>
                <w:ilvl w:val="0"/>
                <w:numId w:val="3"/>
              </w:numPr>
              <w:rPr>
                <w:rFonts w:cs="Times New Roman"/>
                <w:szCs w:val="24"/>
                <w:lang w:eastAsia="en-GB"/>
              </w:rPr>
            </w:pPr>
            <w:r w:rsidRPr="000C07D7">
              <w:rPr>
                <w:rFonts w:cs="Times New Roman"/>
                <w:szCs w:val="24"/>
              </w:rPr>
              <w:t xml:space="preserve">Both types of ASBO have a minimum duration of two years but a judge can order an Asbo Application until further order, meaning that they can be in force for an indeterminate period of time until discharged or withdrawn by a court. </w:t>
            </w:r>
          </w:p>
          <w:p w14:paraId="0572DA2E" w14:textId="77777777" w:rsidR="00ED2A41" w:rsidRPr="000C07D7" w:rsidRDefault="00ED2A41" w:rsidP="000C07D7">
            <w:pPr>
              <w:pStyle w:val="ListParagraph"/>
              <w:ind w:firstLine="0"/>
              <w:rPr>
                <w:rFonts w:cs="Times New Roman"/>
                <w:szCs w:val="24"/>
              </w:rPr>
            </w:pPr>
          </w:p>
          <w:p w14:paraId="43A7E55F" w14:textId="77777777" w:rsidR="00F30A2B" w:rsidRPr="000C07D7" w:rsidRDefault="00ED2A41" w:rsidP="000C07D7">
            <w:pPr>
              <w:pStyle w:val="ListParagraph"/>
              <w:numPr>
                <w:ilvl w:val="0"/>
                <w:numId w:val="2"/>
              </w:numPr>
              <w:autoSpaceDN w:val="0"/>
              <w:outlineLvl w:val="1"/>
              <w:rPr>
                <w:rFonts w:cs="Times New Roman"/>
                <w:b/>
                <w:bCs/>
                <w:szCs w:val="24"/>
                <w:u w:val="single"/>
              </w:rPr>
            </w:pPr>
            <w:r w:rsidRPr="000C07D7">
              <w:rPr>
                <w:rFonts w:cs="Times New Roman"/>
                <w:b/>
                <w:bCs/>
                <w:szCs w:val="24"/>
                <w:u w:val="single"/>
              </w:rPr>
              <w:t>History of ASBOs P4 OF 10 By the year of 2003</w:t>
            </w:r>
          </w:p>
          <w:p w14:paraId="5E957FE1" w14:textId="77777777" w:rsidR="00F30A2B" w:rsidRPr="000C07D7" w:rsidRDefault="00F30A2B" w:rsidP="000C07D7">
            <w:pPr>
              <w:pStyle w:val="ListParagraph"/>
              <w:numPr>
                <w:ilvl w:val="0"/>
                <w:numId w:val="3"/>
              </w:numPr>
              <w:rPr>
                <w:rFonts w:cs="Times New Roman"/>
                <w:szCs w:val="24"/>
                <w:lang w:eastAsia="en-GB"/>
              </w:rPr>
            </w:pPr>
            <w:r w:rsidRPr="000C07D7">
              <w:rPr>
                <w:rFonts w:cs="Times New Roman"/>
                <w:szCs w:val="24"/>
              </w:rPr>
              <w:t xml:space="preserve">Later legislation strengthened its application: in England and Wales this has been via the Anti-social Behaviour Act </w:t>
            </w:r>
            <w:r w:rsidRPr="000C07D7">
              <w:rPr>
                <w:rFonts w:cs="Times New Roman"/>
                <w:b/>
                <w:bCs/>
                <w:szCs w:val="24"/>
              </w:rPr>
              <w:t>2003,</w:t>
            </w:r>
            <w:r w:rsidRPr="000C07D7">
              <w:rPr>
                <w:rFonts w:cs="Times New Roman"/>
                <w:szCs w:val="24"/>
              </w:rPr>
              <w:t xml:space="preserve"> in Northern Ireland through an Order-in-Council and in Scotland with the Antisocial Behaviour. </w:t>
            </w:r>
          </w:p>
          <w:p w14:paraId="2857D194" w14:textId="77777777" w:rsidR="00F30A2B" w:rsidRPr="000C07D7" w:rsidRDefault="00F30A2B" w:rsidP="000C07D7">
            <w:pPr>
              <w:pStyle w:val="ListParagraph"/>
              <w:numPr>
                <w:ilvl w:val="0"/>
                <w:numId w:val="8"/>
              </w:numPr>
              <w:rPr>
                <w:rFonts w:cs="Times New Roman"/>
                <w:szCs w:val="24"/>
                <w:lang w:eastAsia="en-GB"/>
              </w:rPr>
            </w:pPr>
            <w:r w:rsidRPr="000C07D7">
              <w:rPr>
                <w:rFonts w:cs="Times New Roman"/>
                <w:b/>
                <w:bCs/>
                <w:szCs w:val="24"/>
                <w:u w:val="single"/>
              </w:rPr>
              <w:t>Background and summary</w:t>
            </w:r>
          </w:p>
          <w:p w14:paraId="4C0FD163" w14:textId="77777777" w:rsidR="00F30A2B" w:rsidRPr="000C07D7" w:rsidRDefault="00F30A2B" w:rsidP="000C07D7">
            <w:pPr>
              <w:pStyle w:val="ListParagraph"/>
              <w:numPr>
                <w:ilvl w:val="0"/>
                <w:numId w:val="3"/>
              </w:numPr>
              <w:rPr>
                <w:rFonts w:cs="Times New Roman"/>
                <w:szCs w:val="24"/>
                <w:lang w:eastAsia="en-GB"/>
              </w:rPr>
            </w:pPr>
            <w:r w:rsidRPr="000C07D7">
              <w:rPr>
                <w:rFonts w:cs="Times New Roman"/>
                <w:szCs w:val="24"/>
              </w:rPr>
              <w:t>In March 2003, the Government published a white paper outlining its proposals for tackling anti-social behaviour. </w:t>
            </w:r>
            <w:r w:rsidRPr="000C07D7">
              <w:rPr>
                <w:rFonts w:cs="Times New Roman"/>
                <w:i/>
                <w:iCs/>
                <w:szCs w:val="24"/>
              </w:rPr>
              <w:t>Respect and Responsibility – taking a stand against anti-social behaviour </w:t>
            </w:r>
            <w:r w:rsidRPr="000C07D7">
              <w:rPr>
                <w:rFonts w:cs="Times New Roman"/>
                <w:szCs w:val="24"/>
              </w:rPr>
              <w:t>focussed on providing local authorities and the police with a wider, more flexible range of powers to meet their existing responsibilities and respond to the needs of their local communities.</w:t>
            </w:r>
          </w:p>
          <w:p w14:paraId="15E0ACC4" w14:textId="77777777" w:rsidR="00F30A2B" w:rsidRPr="000C07D7" w:rsidRDefault="00F30A2B" w:rsidP="000C07D7">
            <w:pPr>
              <w:pStyle w:val="ListParagraph"/>
              <w:numPr>
                <w:ilvl w:val="0"/>
                <w:numId w:val="3"/>
              </w:numPr>
              <w:rPr>
                <w:rFonts w:cs="Times New Roman"/>
                <w:szCs w:val="24"/>
                <w:lang w:eastAsia="en-GB"/>
              </w:rPr>
            </w:pPr>
            <w:r w:rsidRPr="000C07D7">
              <w:rPr>
                <w:rFonts w:cs="Times New Roman"/>
                <w:szCs w:val="24"/>
              </w:rPr>
              <w:t xml:space="preserve">The Government designed the Act to ensure that the police have the appropriate powers to deal with serious anti-social behaviour. It introduces new powers for tackling the problem of premises used for drug dealing and for dispersing intimidating groups. It enables the police to tackle the nuisance that young people cause with air weapons and supports action against gun crime by banning the possession of imitation guns and air guns in public without good reason. It also tackles the danger of air weapons that people can easily convert to for the use of conventional ammunition. It also amends existing police powers to place conditions on public assemblies, deal with illegal raves and to deal with unauthorised encampments. </w:t>
            </w:r>
          </w:p>
          <w:p w14:paraId="6750A0F6" w14:textId="77777777" w:rsidR="00F30A2B" w:rsidRPr="000C07D7" w:rsidRDefault="00F30A2B" w:rsidP="000C07D7">
            <w:pPr>
              <w:pStyle w:val="ListParagraph"/>
              <w:numPr>
                <w:ilvl w:val="0"/>
                <w:numId w:val="3"/>
              </w:numPr>
              <w:rPr>
                <w:rFonts w:cs="Times New Roman"/>
                <w:szCs w:val="24"/>
                <w:lang w:eastAsia="en-GB"/>
              </w:rPr>
            </w:pPr>
            <w:r w:rsidRPr="000C07D7">
              <w:rPr>
                <w:rFonts w:cs="Times New Roman"/>
                <w:szCs w:val="24"/>
              </w:rPr>
              <w:lastRenderedPageBreak/>
              <w:t>The Act also provides powers for local authorities and those collaborating with them to tackle anti-social behaviour in local communities. It extends property owners’ powers to deal with anti-social behaviour in social housing, including developing the use of injunctions and demoted tenancies. It also includes provisions aimed at dealing with noise nuisance. It develops the sanctions that are available for use against those who engage in anti-social behaviour and extends the range of agencies that can use them. It provides a means for schools, local authorities, and youth offending teams to collaborate with the parents of children who are behaving anti-socially and creates the mechanisms for enforcing this work. The Act extends local authorities’ powers in relation to cleaning land. It extends the measures that officers can take to remove graffiti and restricts the sale of aerosol paint to children. The Act also gives local authorities powers to intervene in disputes over high hedges.</w:t>
            </w:r>
          </w:p>
          <w:p w14:paraId="1B3BDB54" w14:textId="77777777" w:rsidR="00F30A2B" w:rsidRPr="000C07D7" w:rsidRDefault="00F30A2B" w:rsidP="000C07D7">
            <w:pPr>
              <w:pStyle w:val="ListParagraph"/>
              <w:numPr>
                <w:ilvl w:val="0"/>
                <w:numId w:val="147"/>
              </w:numPr>
              <w:autoSpaceDN w:val="0"/>
              <w:ind w:left="1077" w:hanging="357"/>
              <w:outlineLvl w:val="1"/>
              <w:rPr>
                <w:rFonts w:cs="Times New Roman"/>
                <w:b/>
                <w:bCs/>
                <w:szCs w:val="24"/>
                <w:u w:val="single"/>
              </w:rPr>
            </w:pPr>
            <w:r w:rsidRPr="000C07D7">
              <w:rPr>
                <w:rFonts w:cs="Times New Roman"/>
                <w:b/>
                <w:bCs/>
                <w:szCs w:val="24"/>
                <w:u w:val="single"/>
              </w:rPr>
              <w:t xml:space="preserve">The Act is in ten Parts. </w:t>
            </w:r>
          </w:p>
          <w:p w14:paraId="6259F6D0" w14:textId="77777777" w:rsidR="00F30A2B" w:rsidRPr="000C07D7" w:rsidRDefault="00F30A2B" w:rsidP="000C07D7">
            <w:pPr>
              <w:pStyle w:val="ListParagraph"/>
              <w:numPr>
                <w:ilvl w:val="0"/>
                <w:numId w:val="148"/>
              </w:numPr>
              <w:autoSpaceDN w:val="0"/>
              <w:ind w:left="1440"/>
              <w:outlineLvl w:val="1"/>
              <w:rPr>
                <w:rFonts w:cs="Times New Roman"/>
                <w:szCs w:val="24"/>
              </w:rPr>
            </w:pPr>
            <w:r w:rsidRPr="000C07D7">
              <w:rPr>
                <w:rFonts w:cs="Times New Roman"/>
                <w:b/>
                <w:bCs/>
                <w:szCs w:val="24"/>
                <w:u w:val="single"/>
              </w:rPr>
              <w:t>Part 1</w:t>
            </w:r>
            <w:r w:rsidRPr="000C07D7">
              <w:rPr>
                <w:rFonts w:cs="Times New Roman"/>
                <w:szCs w:val="24"/>
              </w:rPr>
              <w:t xml:space="preserve"> Creates New Powers to Close Premises That Are Being Used for Drug Dealing or Use. </w:t>
            </w:r>
          </w:p>
          <w:p w14:paraId="305E667A" w14:textId="77777777" w:rsidR="00F30A2B" w:rsidRPr="000C07D7" w:rsidRDefault="00F30A2B" w:rsidP="000C07D7">
            <w:pPr>
              <w:pStyle w:val="ListParagraph"/>
              <w:numPr>
                <w:ilvl w:val="0"/>
                <w:numId w:val="148"/>
              </w:numPr>
              <w:autoSpaceDN w:val="0"/>
              <w:ind w:left="1440"/>
              <w:outlineLvl w:val="1"/>
              <w:rPr>
                <w:rFonts w:cs="Times New Roman"/>
                <w:szCs w:val="24"/>
              </w:rPr>
            </w:pPr>
            <w:r w:rsidRPr="000C07D7">
              <w:rPr>
                <w:rFonts w:cs="Times New Roman"/>
                <w:b/>
                <w:bCs/>
                <w:szCs w:val="24"/>
                <w:u w:val="single"/>
              </w:rPr>
              <w:t xml:space="preserve">Part 2 </w:t>
            </w:r>
            <w:r w:rsidRPr="000C07D7">
              <w:rPr>
                <w:rFonts w:cs="Times New Roman"/>
                <w:szCs w:val="24"/>
              </w:rPr>
              <w:t xml:space="preserve">Extends Powers for Tackling Anti-Social Behaviour in Social Housing. </w:t>
            </w:r>
          </w:p>
          <w:p w14:paraId="308E12CA" w14:textId="77777777" w:rsidR="00F30A2B" w:rsidRPr="000C07D7" w:rsidRDefault="00F30A2B" w:rsidP="000C07D7">
            <w:pPr>
              <w:pStyle w:val="ListParagraph"/>
              <w:numPr>
                <w:ilvl w:val="0"/>
                <w:numId w:val="148"/>
              </w:numPr>
              <w:autoSpaceDN w:val="0"/>
              <w:ind w:left="1440"/>
              <w:outlineLvl w:val="1"/>
              <w:rPr>
                <w:rFonts w:cs="Times New Roman"/>
                <w:szCs w:val="24"/>
              </w:rPr>
            </w:pPr>
            <w:r w:rsidRPr="000C07D7">
              <w:rPr>
                <w:rFonts w:cs="Times New Roman"/>
                <w:b/>
                <w:bCs/>
                <w:szCs w:val="24"/>
                <w:u w:val="single"/>
              </w:rPr>
              <w:t xml:space="preserve">Part 3 </w:t>
            </w:r>
            <w:r w:rsidRPr="000C07D7">
              <w:rPr>
                <w:rFonts w:cs="Times New Roman"/>
                <w:szCs w:val="24"/>
              </w:rPr>
              <w:t xml:space="preserve">Develops Mechanisms for Enforcing Parental Responsibility for Children Who Behave in An Anti-Social Way in School or In the Community. </w:t>
            </w:r>
          </w:p>
          <w:p w14:paraId="55739943" w14:textId="77777777" w:rsidR="00F30A2B" w:rsidRPr="000C07D7" w:rsidRDefault="00F30A2B" w:rsidP="000C07D7">
            <w:pPr>
              <w:pStyle w:val="ListParagraph"/>
              <w:numPr>
                <w:ilvl w:val="0"/>
                <w:numId w:val="148"/>
              </w:numPr>
              <w:autoSpaceDN w:val="0"/>
              <w:ind w:left="1440"/>
              <w:outlineLvl w:val="1"/>
              <w:rPr>
                <w:rFonts w:cs="Times New Roman"/>
                <w:szCs w:val="24"/>
              </w:rPr>
            </w:pPr>
            <w:r w:rsidRPr="000C07D7">
              <w:rPr>
                <w:rFonts w:cs="Times New Roman"/>
                <w:b/>
                <w:bCs/>
                <w:szCs w:val="24"/>
                <w:u w:val="single"/>
              </w:rPr>
              <w:t xml:space="preserve">Part 4 </w:t>
            </w:r>
            <w:r w:rsidRPr="000C07D7">
              <w:rPr>
                <w:rFonts w:cs="Times New Roman"/>
                <w:szCs w:val="24"/>
              </w:rPr>
              <w:t xml:space="preserve">Creates A New Power for The Police to Designate Areas Where They Can Disperse Groups Causing Intimidation. </w:t>
            </w:r>
          </w:p>
          <w:p w14:paraId="4ECB7CED" w14:textId="77777777" w:rsidR="00F30A2B" w:rsidRPr="000C07D7" w:rsidRDefault="00F30A2B" w:rsidP="000C07D7">
            <w:pPr>
              <w:pStyle w:val="ListParagraph"/>
              <w:numPr>
                <w:ilvl w:val="0"/>
                <w:numId w:val="148"/>
              </w:numPr>
              <w:autoSpaceDN w:val="0"/>
              <w:ind w:left="1440"/>
              <w:outlineLvl w:val="1"/>
              <w:rPr>
                <w:rFonts w:cs="Times New Roman"/>
                <w:szCs w:val="24"/>
              </w:rPr>
            </w:pPr>
            <w:r w:rsidRPr="000C07D7">
              <w:rPr>
                <w:rFonts w:cs="Times New Roman"/>
                <w:b/>
                <w:bCs/>
                <w:szCs w:val="24"/>
                <w:u w:val="single"/>
              </w:rPr>
              <w:t>Part 5</w:t>
            </w:r>
            <w:r w:rsidRPr="000C07D7">
              <w:rPr>
                <w:rFonts w:cs="Times New Roman"/>
                <w:szCs w:val="24"/>
              </w:rPr>
              <w:t xml:space="preserve"> Deals with The Misuse of Air Weapons. </w:t>
            </w:r>
          </w:p>
          <w:p w14:paraId="6F8464EA" w14:textId="77777777" w:rsidR="00F30A2B" w:rsidRPr="000C07D7" w:rsidRDefault="00F30A2B" w:rsidP="000C07D7">
            <w:pPr>
              <w:pStyle w:val="ListParagraph"/>
              <w:numPr>
                <w:ilvl w:val="0"/>
                <w:numId w:val="148"/>
              </w:numPr>
              <w:autoSpaceDN w:val="0"/>
              <w:ind w:left="1440"/>
              <w:outlineLvl w:val="1"/>
              <w:rPr>
                <w:rFonts w:cs="Times New Roman"/>
                <w:szCs w:val="24"/>
              </w:rPr>
            </w:pPr>
            <w:r w:rsidRPr="000C07D7">
              <w:rPr>
                <w:rFonts w:cs="Times New Roman"/>
                <w:b/>
                <w:bCs/>
                <w:szCs w:val="24"/>
                <w:u w:val="single"/>
              </w:rPr>
              <w:t>Part 6</w:t>
            </w:r>
            <w:r w:rsidRPr="000C07D7">
              <w:rPr>
                <w:rFonts w:cs="Times New Roman"/>
                <w:szCs w:val="24"/>
              </w:rPr>
              <w:t xml:space="preserve"> Extends Powers for Local Authorities to Clean the Environment. </w:t>
            </w:r>
          </w:p>
          <w:p w14:paraId="45205686" w14:textId="77777777" w:rsidR="00F30A2B" w:rsidRPr="000C07D7" w:rsidRDefault="00F30A2B" w:rsidP="000C07D7">
            <w:pPr>
              <w:pStyle w:val="ListParagraph"/>
              <w:numPr>
                <w:ilvl w:val="0"/>
                <w:numId w:val="148"/>
              </w:numPr>
              <w:autoSpaceDN w:val="0"/>
              <w:ind w:left="1440"/>
              <w:outlineLvl w:val="1"/>
              <w:rPr>
                <w:rFonts w:cs="Times New Roman"/>
                <w:szCs w:val="24"/>
              </w:rPr>
            </w:pPr>
            <w:r w:rsidRPr="000C07D7">
              <w:rPr>
                <w:rFonts w:cs="Times New Roman"/>
                <w:b/>
                <w:bCs/>
                <w:szCs w:val="24"/>
                <w:u w:val="single"/>
              </w:rPr>
              <w:t>Part 7</w:t>
            </w:r>
            <w:r w:rsidRPr="000C07D7">
              <w:rPr>
                <w:rFonts w:cs="Times New Roman"/>
                <w:szCs w:val="24"/>
              </w:rPr>
              <w:t xml:space="preserve"> Amends Police Powers for Dealing with: - “Public Assemblies” and: - “Trespassers.” </w:t>
            </w:r>
          </w:p>
          <w:p w14:paraId="04A433B7" w14:textId="77777777" w:rsidR="00F30A2B" w:rsidRPr="000C07D7" w:rsidRDefault="00F30A2B" w:rsidP="000C07D7">
            <w:pPr>
              <w:pStyle w:val="ListParagraph"/>
              <w:numPr>
                <w:ilvl w:val="0"/>
                <w:numId w:val="148"/>
              </w:numPr>
              <w:autoSpaceDN w:val="0"/>
              <w:ind w:left="1440"/>
              <w:outlineLvl w:val="1"/>
              <w:rPr>
                <w:rFonts w:cs="Times New Roman"/>
                <w:szCs w:val="24"/>
              </w:rPr>
            </w:pPr>
            <w:r w:rsidRPr="000C07D7">
              <w:rPr>
                <w:rFonts w:cs="Times New Roman"/>
                <w:b/>
                <w:bCs/>
                <w:szCs w:val="24"/>
                <w:u w:val="single"/>
              </w:rPr>
              <w:t>Part 8</w:t>
            </w:r>
            <w:r w:rsidRPr="000C07D7">
              <w:rPr>
                <w:rFonts w:cs="Times New Roman"/>
                <w:szCs w:val="24"/>
              </w:rPr>
              <w:t xml:space="preserve"> Provides New Powers for Local Authorities to Intervene in Disputes Regarding High Hedges. </w:t>
            </w:r>
          </w:p>
          <w:p w14:paraId="2A60AF93" w14:textId="77777777" w:rsidR="00F30A2B" w:rsidRPr="000C07D7" w:rsidRDefault="00F30A2B" w:rsidP="000C07D7">
            <w:pPr>
              <w:pStyle w:val="ListParagraph"/>
              <w:numPr>
                <w:ilvl w:val="0"/>
                <w:numId w:val="148"/>
              </w:numPr>
              <w:autoSpaceDN w:val="0"/>
              <w:ind w:left="1440"/>
              <w:outlineLvl w:val="1"/>
              <w:rPr>
                <w:rFonts w:cs="Times New Roman"/>
                <w:szCs w:val="24"/>
              </w:rPr>
            </w:pPr>
            <w:r w:rsidRPr="000C07D7">
              <w:rPr>
                <w:rFonts w:cs="Times New Roman"/>
                <w:b/>
                <w:bCs/>
                <w:szCs w:val="24"/>
                <w:u w:val="single"/>
              </w:rPr>
              <w:t xml:space="preserve">Part 9 </w:t>
            </w:r>
            <w:r w:rsidRPr="000C07D7">
              <w:rPr>
                <w:rFonts w:cs="Times New Roman"/>
                <w:szCs w:val="24"/>
              </w:rPr>
              <w:t xml:space="preserve">Develops the Existing Sanctions of Anti-Social Behaviour Orders, Fixed Penalty Notices and Supervision Orders. </w:t>
            </w:r>
          </w:p>
          <w:p w14:paraId="5A3C67CD" w14:textId="77777777" w:rsidR="00F30A2B" w:rsidRPr="000C07D7" w:rsidRDefault="00F30A2B" w:rsidP="000C07D7">
            <w:pPr>
              <w:pStyle w:val="ListParagraph"/>
              <w:numPr>
                <w:ilvl w:val="0"/>
                <w:numId w:val="148"/>
              </w:numPr>
              <w:autoSpaceDN w:val="0"/>
              <w:ind w:left="1440"/>
              <w:outlineLvl w:val="1"/>
              <w:rPr>
                <w:rFonts w:cs="Times New Roman"/>
                <w:szCs w:val="24"/>
              </w:rPr>
            </w:pPr>
            <w:r w:rsidRPr="000C07D7">
              <w:rPr>
                <w:rFonts w:cs="Times New Roman"/>
                <w:b/>
                <w:bCs/>
                <w:szCs w:val="24"/>
                <w:u w:val="single"/>
              </w:rPr>
              <w:t xml:space="preserve">Part 10 </w:t>
            </w:r>
            <w:r w:rsidRPr="000C07D7">
              <w:rPr>
                <w:rFonts w:cs="Times New Roman"/>
                <w:szCs w:val="24"/>
              </w:rPr>
              <w:t>Contains General Provisions.</w:t>
            </w:r>
          </w:p>
          <w:p w14:paraId="5A6715A9" w14:textId="77777777" w:rsidR="00F30A2B" w:rsidRPr="000C07D7" w:rsidRDefault="00F30A2B" w:rsidP="000C07D7">
            <w:pPr>
              <w:ind w:left="0" w:firstLine="0"/>
              <w:rPr>
                <w:rFonts w:cs="Times New Roman"/>
                <w:szCs w:val="24"/>
              </w:rPr>
            </w:pPr>
          </w:p>
          <w:p w14:paraId="3FB6EDB4" w14:textId="77777777" w:rsidR="00F30A2B" w:rsidRPr="000C07D7" w:rsidRDefault="00F30A2B" w:rsidP="000C07D7">
            <w:pPr>
              <w:numPr>
                <w:ilvl w:val="0"/>
                <w:numId w:val="4"/>
              </w:numPr>
              <w:pBdr>
                <w:top w:val="single" w:sz="2" w:space="0" w:color="D9D9E3"/>
                <w:left w:val="single" w:sz="2" w:space="5" w:color="D9D9E3"/>
                <w:bottom w:val="single" w:sz="2" w:space="0" w:color="D9D9E3"/>
                <w:right w:val="single" w:sz="2" w:space="0" w:color="D9D9E3"/>
              </w:pBdr>
              <w:shd w:val="clear" w:color="auto" w:fill="F7F7F8"/>
              <w:rPr>
                <w:rFonts w:eastAsia="Times New Roman" w:cs="Times New Roman"/>
                <w:color w:val="374151"/>
                <w:szCs w:val="24"/>
                <w:lang w:eastAsia="en-GB"/>
              </w:rPr>
            </w:pPr>
            <w:r w:rsidRPr="000C07D7">
              <w:rPr>
                <w:rFonts w:eastAsia="Times New Roman" w:cs="Times New Roman"/>
                <w:b/>
                <w:bCs/>
                <w:color w:val="374151"/>
                <w:szCs w:val="24"/>
                <w:bdr w:val="single" w:sz="2" w:space="0" w:color="D9D9E3" w:frame="1"/>
                <w:lang w:eastAsia="en-GB"/>
              </w:rPr>
              <w:t>Strengthening ASBO Legislation in 2003 (Part 4 of 10)</w:t>
            </w:r>
          </w:p>
          <w:p w14:paraId="67C9EF26" w14:textId="77777777" w:rsidR="00F30A2B" w:rsidRPr="000C07D7" w:rsidRDefault="00F30A2B" w:rsidP="000C07D7">
            <w:pPr>
              <w:numPr>
                <w:ilvl w:val="1"/>
                <w:numId w:val="4"/>
              </w:numPr>
              <w:pBdr>
                <w:top w:val="single" w:sz="2" w:space="0" w:color="D9D9E3"/>
                <w:left w:val="single" w:sz="2" w:space="5" w:color="D9D9E3"/>
                <w:bottom w:val="single" w:sz="2" w:space="0" w:color="D9D9E3"/>
                <w:right w:val="single" w:sz="2" w:space="0" w:color="D9D9E3"/>
              </w:pBdr>
              <w:shd w:val="clear" w:color="auto" w:fill="F7F7F8"/>
              <w:rPr>
                <w:rFonts w:eastAsia="Times New Roman" w:cs="Times New Roman"/>
                <w:color w:val="374151"/>
                <w:szCs w:val="24"/>
                <w:lang w:eastAsia="en-GB"/>
              </w:rPr>
            </w:pPr>
            <w:r w:rsidRPr="000C07D7">
              <w:rPr>
                <w:rFonts w:eastAsia="Times New Roman" w:cs="Times New Roman"/>
                <w:color w:val="374151"/>
                <w:szCs w:val="24"/>
                <w:lang w:eastAsia="en-GB"/>
              </w:rPr>
              <w:t>In 2003, further legislation strengthened ASBOs, including the Anti-social Behaviour Act 2003 in England and Wales.</w:t>
            </w:r>
          </w:p>
          <w:p w14:paraId="48E88010" w14:textId="77777777" w:rsidR="00F30A2B" w:rsidRPr="000C07D7" w:rsidRDefault="00F30A2B" w:rsidP="000C07D7">
            <w:pPr>
              <w:numPr>
                <w:ilvl w:val="1"/>
                <w:numId w:val="4"/>
              </w:numPr>
              <w:pBdr>
                <w:top w:val="single" w:sz="2" w:space="0" w:color="D9D9E3"/>
                <w:left w:val="single" w:sz="2" w:space="5" w:color="D9D9E3"/>
                <w:bottom w:val="single" w:sz="2" w:space="0" w:color="D9D9E3"/>
                <w:right w:val="single" w:sz="2" w:space="0" w:color="D9D9E3"/>
              </w:pBdr>
              <w:shd w:val="clear" w:color="auto" w:fill="F7F7F8"/>
              <w:rPr>
                <w:rFonts w:eastAsia="Times New Roman" w:cs="Times New Roman"/>
                <w:color w:val="374151"/>
                <w:szCs w:val="24"/>
                <w:lang w:eastAsia="en-GB"/>
              </w:rPr>
            </w:pPr>
            <w:r w:rsidRPr="000C07D7">
              <w:rPr>
                <w:rFonts w:eastAsia="Times New Roman" w:cs="Times New Roman"/>
                <w:color w:val="374151"/>
                <w:szCs w:val="24"/>
                <w:lang w:eastAsia="en-GB"/>
              </w:rPr>
              <w:t>Similar legislation was enacted in Northern Ireland and Scotland.</w:t>
            </w:r>
          </w:p>
          <w:p w14:paraId="1A85B7F0" w14:textId="77777777" w:rsidR="00F30A2B" w:rsidRPr="000C07D7" w:rsidRDefault="00F30A2B" w:rsidP="000C07D7">
            <w:pPr>
              <w:numPr>
                <w:ilvl w:val="1"/>
                <w:numId w:val="4"/>
              </w:numPr>
              <w:pBdr>
                <w:top w:val="single" w:sz="2" w:space="0" w:color="D9D9E3"/>
                <w:left w:val="single" w:sz="2" w:space="5" w:color="D9D9E3"/>
                <w:bottom w:val="single" w:sz="2" w:space="0" w:color="D9D9E3"/>
                <w:right w:val="single" w:sz="2" w:space="0" w:color="D9D9E3"/>
              </w:pBdr>
              <w:shd w:val="clear" w:color="auto" w:fill="F7F7F8"/>
              <w:rPr>
                <w:rFonts w:eastAsia="Times New Roman" w:cs="Times New Roman"/>
                <w:color w:val="374151"/>
                <w:szCs w:val="24"/>
                <w:lang w:eastAsia="en-GB"/>
              </w:rPr>
            </w:pPr>
            <w:r w:rsidRPr="000C07D7">
              <w:rPr>
                <w:rFonts w:eastAsia="Times New Roman" w:cs="Times New Roman"/>
                <w:color w:val="374151"/>
                <w:szCs w:val="24"/>
                <w:lang w:eastAsia="en-GB"/>
              </w:rPr>
              <w:t>The government aimed to provide local authorities and police with flexible powers to address anti-social behaviour.</w:t>
            </w:r>
          </w:p>
          <w:p w14:paraId="16EE28AA" w14:textId="77777777" w:rsidR="00F30A2B" w:rsidRPr="000C07D7" w:rsidRDefault="00F30A2B" w:rsidP="000C07D7">
            <w:pPr>
              <w:numPr>
                <w:ilvl w:val="1"/>
                <w:numId w:val="4"/>
              </w:numPr>
              <w:pBdr>
                <w:top w:val="single" w:sz="2" w:space="0" w:color="D9D9E3"/>
                <w:left w:val="single" w:sz="2" w:space="5" w:color="D9D9E3"/>
                <w:bottom w:val="single" w:sz="2" w:space="0" w:color="D9D9E3"/>
                <w:right w:val="single" w:sz="2" w:space="0" w:color="D9D9E3"/>
              </w:pBdr>
              <w:shd w:val="clear" w:color="auto" w:fill="F7F7F8"/>
              <w:rPr>
                <w:rFonts w:eastAsia="Times New Roman" w:cs="Times New Roman"/>
                <w:color w:val="374151"/>
                <w:szCs w:val="24"/>
                <w:lang w:eastAsia="en-GB"/>
              </w:rPr>
            </w:pPr>
            <w:r w:rsidRPr="000C07D7">
              <w:rPr>
                <w:rFonts w:eastAsia="Times New Roman" w:cs="Times New Roman"/>
                <w:color w:val="374151"/>
                <w:szCs w:val="24"/>
                <w:lang w:eastAsia="en-GB"/>
              </w:rPr>
              <w:t>The Act introduced new measures to address drug dealing, intimidating groups, and gun crime.</w:t>
            </w:r>
          </w:p>
          <w:p w14:paraId="499AB742" w14:textId="77777777" w:rsidR="00F30A2B" w:rsidRPr="000C07D7" w:rsidRDefault="00F30A2B" w:rsidP="000C07D7">
            <w:pPr>
              <w:numPr>
                <w:ilvl w:val="1"/>
                <w:numId w:val="4"/>
              </w:numPr>
              <w:pBdr>
                <w:top w:val="single" w:sz="2" w:space="0" w:color="D9D9E3"/>
                <w:left w:val="single" w:sz="2" w:space="5" w:color="D9D9E3"/>
                <w:bottom w:val="single" w:sz="2" w:space="0" w:color="D9D9E3"/>
                <w:right w:val="single" w:sz="2" w:space="0" w:color="D9D9E3"/>
              </w:pBdr>
              <w:shd w:val="clear" w:color="auto" w:fill="F7F7F8"/>
              <w:rPr>
                <w:rFonts w:eastAsia="Times New Roman" w:cs="Times New Roman"/>
                <w:color w:val="374151"/>
                <w:szCs w:val="24"/>
                <w:lang w:eastAsia="en-GB"/>
              </w:rPr>
            </w:pPr>
            <w:r w:rsidRPr="000C07D7">
              <w:rPr>
                <w:rFonts w:eastAsia="Times New Roman" w:cs="Times New Roman"/>
                <w:color w:val="374151"/>
                <w:szCs w:val="24"/>
                <w:lang w:eastAsia="en-GB"/>
              </w:rPr>
              <w:t>Local authorities gained enhanced powers to address noise nuisance, high hedges, and other issues in communities.</w:t>
            </w:r>
          </w:p>
          <w:p w14:paraId="672A5897" w14:textId="77777777" w:rsidR="00F30A2B" w:rsidRPr="000C07D7" w:rsidRDefault="00F30A2B" w:rsidP="000C07D7">
            <w:pPr>
              <w:autoSpaceDN w:val="0"/>
              <w:ind w:left="0" w:firstLine="0"/>
              <w:outlineLvl w:val="1"/>
              <w:rPr>
                <w:rFonts w:cs="Times New Roman"/>
                <w:b/>
                <w:bCs/>
                <w:szCs w:val="24"/>
                <w:u w:val="single"/>
              </w:rPr>
            </w:pPr>
          </w:p>
          <w:p w14:paraId="472F9E73" w14:textId="77777777" w:rsidR="00951FEC" w:rsidRPr="000C07D7" w:rsidRDefault="00ED2A41" w:rsidP="000C07D7">
            <w:pPr>
              <w:pStyle w:val="ListParagraph"/>
              <w:numPr>
                <w:ilvl w:val="0"/>
                <w:numId w:val="2"/>
              </w:numPr>
              <w:autoSpaceDN w:val="0"/>
              <w:outlineLvl w:val="1"/>
              <w:rPr>
                <w:rFonts w:cs="Times New Roman"/>
                <w:b/>
                <w:bCs/>
                <w:szCs w:val="24"/>
                <w:u w:val="single"/>
              </w:rPr>
            </w:pPr>
            <w:r w:rsidRPr="000C07D7">
              <w:rPr>
                <w:rFonts w:cs="Times New Roman"/>
                <w:b/>
                <w:bCs/>
                <w:szCs w:val="24"/>
                <w:u w:val="single"/>
              </w:rPr>
              <w:t>History of ASBOs P5 OF 10 By the year of 2004, 2005, 2006</w:t>
            </w:r>
          </w:p>
          <w:p w14:paraId="6C189B7B" w14:textId="77777777" w:rsidR="00951FEC" w:rsidRPr="000C07D7" w:rsidRDefault="00951FEC" w:rsidP="000C07D7">
            <w:pPr>
              <w:pStyle w:val="ListParagraph"/>
              <w:numPr>
                <w:ilvl w:val="0"/>
                <w:numId w:val="149"/>
              </w:numPr>
              <w:autoSpaceDN w:val="0"/>
              <w:outlineLvl w:val="1"/>
              <w:rPr>
                <w:rFonts w:cs="Times New Roman"/>
                <w:szCs w:val="24"/>
              </w:rPr>
            </w:pPr>
            <w:r w:rsidRPr="000C07D7">
              <w:rPr>
                <w:rFonts w:cs="Times New Roman"/>
                <w:szCs w:val="24"/>
              </w:rPr>
              <w:t xml:space="preserve">(Scotland) Act </w:t>
            </w:r>
            <w:r w:rsidRPr="000C07D7">
              <w:rPr>
                <w:rFonts w:cs="Times New Roman"/>
                <w:b/>
                <w:bCs/>
                <w:szCs w:val="24"/>
              </w:rPr>
              <w:t>2004</w:t>
            </w:r>
            <w:r w:rsidRPr="000C07D7">
              <w:rPr>
                <w:rFonts w:cs="Times New Roman"/>
                <w:szCs w:val="24"/>
              </w:rPr>
              <w:t>.</w:t>
            </w:r>
          </w:p>
          <w:p w14:paraId="0711AB9B" w14:textId="77777777" w:rsidR="00951FEC" w:rsidRPr="000C07D7" w:rsidRDefault="00951FEC" w:rsidP="000C07D7">
            <w:pPr>
              <w:pStyle w:val="ListParagraph"/>
              <w:numPr>
                <w:ilvl w:val="0"/>
                <w:numId w:val="149"/>
              </w:numPr>
              <w:autoSpaceDN w:val="0"/>
              <w:outlineLvl w:val="1"/>
              <w:rPr>
                <w:rFonts w:cs="Times New Roman"/>
                <w:szCs w:val="24"/>
              </w:rPr>
            </w:pPr>
            <w:r w:rsidRPr="000C07D7">
              <w:rPr>
                <w:rFonts w:cs="Times New Roman"/>
                <w:szCs w:val="24"/>
              </w:rPr>
              <w:t>Scotland, however, has an existing tribunal charged with dealing with children and young persons who offend, the Children's Hearings System.</w:t>
            </w:r>
          </w:p>
          <w:p w14:paraId="4BF11EC4" w14:textId="77777777" w:rsidR="00951FEC" w:rsidRPr="000C07D7" w:rsidRDefault="00951FEC" w:rsidP="000C07D7">
            <w:pPr>
              <w:pStyle w:val="ListParagraph"/>
              <w:numPr>
                <w:ilvl w:val="0"/>
                <w:numId w:val="149"/>
              </w:numPr>
              <w:autoSpaceDN w:val="0"/>
              <w:outlineLvl w:val="1"/>
              <w:rPr>
                <w:rFonts w:cs="Times New Roman"/>
                <w:szCs w:val="24"/>
              </w:rPr>
            </w:pPr>
            <w:r w:rsidRPr="000C07D7">
              <w:rPr>
                <w:rFonts w:cs="Times New Roman"/>
                <w:szCs w:val="24"/>
              </w:rPr>
              <w:t xml:space="preserve">In a press release of </w:t>
            </w:r>
            <w:r w:rsidRPr="000C07D7">
              <w:rPr>
                <w:rFonts w:cs="Times New Roman"/>
                <w:b/>
                <w:bCs/>
                <w:szCs w:val="24"/>
              </w:rPr>
              <w:t>28</w:t>
            </w:r>
            <w:r w:rsidRPr="000C07D7">
              <w:rPr>
                <w:rFonts w:cs="Times New Roman"/>
                <w:b/>
                <w:bCs/>
                <w:szCs w:val="24"/>
                <w:vertAlign w:val="superscript"/>
              </w:rPr>
              <w:t>th</w:t>
            </w:r>
            <w:r w:rsidRPr="000C07D7">
              <w:rPr>
                <w:rFonts w:cs="Times New Roman"/>
                <w:b/>
                <w:bCs/>
                <w:szCs w:val="24"/>
              </w:rPr>
              <w:t xml:space="preserve"> October 2004,</w:t>
            </w:r>
            <w:r w:rsidRPr="000C07D7">
              <w:rPr>
                <w:rFonts w:cs="Times New Roman"/>
                <w:szCs w:val="24"/>
              </w:rPr>
              <w:t xml:space="preserve"> Tony Blair and David Blunkett announced further measures to extend the use and definition of ASBOs. </w:t>
            </w:r>
          </w:p>
          <w:p w14:paraId="7C362DA6" w14:textId="77777777" w:rsidR="00951FEC" w:rsidRPr="000C07D7" w:rsidRDefault="00951FEC" w:rsidP="000C07D7">
            <w:pPr>
              <w:pStyle w:val="ListParagraph"/>
              <w:numPr>
                <w:ilvl w:val="0"/>
                <w:numId w:val="149"/>
              </w:numPr>
              <w:autoSpaceDN w:val="0"/>
              <w:outlineLvl w:val="1"/>
              <w:rPr>
                <w:rFonts w:cs="Times New Roman"/>
                <w:szCs w:val="24"/>
              </w:rPr>
            </w:pPr>
            <w:r w:rsidRPr="000C07D7">
              <w:rPr>
                <w:rFonts w:cs="Times New Roman"/>
                <w:szCs w:val="24"/>
              </w:rPr>
              <w:t xml:space="preserve">The Press Release Concluded by Remarking: </w:t>
            </w:r>
          </w:p>
          <w:p w14:paraId="45824173" w14:textId="77777777" w:rsidR="00951FEC" w:rsidRPr="000C07D7" w:rsidRDefault="00951FEC" w:rsidP="000C07D7">
            <w:pPr>
              <w:pStyle w:val="ListParagraph"/>
              <w:numPr>
                <w:ilvl w:val="0"/>
                <w:numId w:val="149"/>
              </w:numPr>
              <w:autoSpaceDN w:val="0"/>
              <w:outlineLvl w:val="1"/>
              <w:rPr>
                <w:rFonts w:cs="Times New Roman"/>
                <w:szCs w:val="24"/>
              </w:rPr>
            </w:pPr>
            <w:r w:rsidRPr="000C07D7">
              <w:rPr>
                <w:rFonts w:cs="Times New Roman"/>
                <w:szCs w:val="24"/>
              </w:rPr>
              <w:t>"In the past year around the Government has dealt with: - “</w:t>
            </w:r>
            <w:r w:rsidRPr="000C07D7">
              <w:rPr>
                <w:rFonts w:cs="Times New Roman"/>
                <w:b/>
                <w:bCs/>
                <w:szCs w:val="24"/>
              </w:rPr>
              <w:t>100,000 Cases”</w:t>
            </w:r>
            <w:r w:rsidRPr="000C07D7">
              <w:rPr>
                <w:rFonts w:cs="Times New Roman"/>
                <w:szCs w:val="24"/>
              </w:rPr>
              <w:t xml:space="preserve"> of anti-social behaviour and issued out: - “</w:t>
            </w:r>
            <w:r w:rsidRPr="000C07D7">
              <w:rPr>
                <w:rFonts w:cs="Times New Roman"/>
                <w:b/>
                <w:bCs/>
                <w:szCs w:val="24"/>
              </w:rPr>
              <w:t>2,633 ASBOs</w:t>
            </w:r>
            <w:r w:rsidRPr="000C07D7">
              <w:rPr>
                <w:rFonts w:cs="Times New Roman"/>
                <w:szCs w:val="24"/>
              </w:rPr>
              <w:t>” and: - “</w:t>
            </w:r>
            <w:r w:rsidRPr="000C07D7">
              <w:rPr>
                <w:rFonts w:cs="Times New Roman"/>
                <w:b/>
                <w:bCs/>
                <w:szCs w:val="24"/>
              </w:rPr>
              <w:t>418 Dispersal Orders</w:t>
            </w:r>
            <w:r w:rsidRPr="000C07D7">
              <w:rPr>
                <w:rFonts w:cs="Times New Roman"/>
                <w:szCs w:val="24"/>
              </w:rPr>
              <w:t>” in the same period."</w:t>
            </w:r>
          </w:p>
          <w:p w14:paraId="3115B444" w14:textId="77777777" w:rsidR="00951FEC" w:rsidRPr="000C07D7" w:rsidRDefault="00951FEC" w:rsidP="000C07D7">
            <w:pPr>
              <w:pStyle w:val="ListParagraph"/>
              <w:numPr>
                <w:ilvl w:val="0"/>
                <w:numId w:val="149"/>
              </w:numPr>
              <w:autoSpaceDN w:val="0"/>
              <w:outlineLvl w:val="1"/>
              <w:rPr>
                <w:rFonts w:cs="Times New Roman"/>
                <w:szCs w:val="24"/>
              </w:rPr>
            </w:pPr>
            <w:r w:rsidRPr="000C07D7">
              <w:rPr>
                <w:rFonts w:cs="Times New Roman"/>
                <w:szCs w:val="24"/>
              </w:rPr>
              <w:t xml:space="preserve">On </w:t>
            </w:r>
            <w:r w:rsidRPr="000C07D7">
              <w:rPr>
                <w:rFonts w:cs="Times New Roman"/>
                <w:b/>
                <w:bCs/>
                <w:szCs w:val="24"/>
              </w:rPr>
              <w:t xml:space="preserve">25 October 2005, </w:t>
            </w:r>
            <w:r w:rsidRPr="000C07D7">
              <w:rPr>
                <w:rFonts w:cs="Times New Roman"/>
                <w:szCs w:val="24"/>
              </w:rPr>
              <w:t xml:space="preserve">Transport for London announced its intent to apply for a new law giving them the authority to issue orders against repeat fare dodgers, and increased fines. </w:t>
            </w:r>
          </w:p>
          <w:p w14:paraId="28B1663A" w14:textId="77777777" w:rsidR="00951FEC" w:rsidRPr="000C07D7" w:rsidRDefault="00951FEC" w:rsidP="000C07D7">
            <w:pPr>
              <w:pStyle w:val="ListParagraph"/>
              <w:numPr>
                <w:ilvl w:val="0"/>
                <w:numId w:val="149"/>
              </w:numPr>
              <w:autoSpaceDN w:val="0"/>
              <w:outlineLvl w:val="1"/>
              <w:rPr>
                <w:rFonts w:cs="Times New Roman"/>
                <w:szCs w:val="24"/>
              </w:rPr>
            </w:pPr>
            <w:r w:rsidRPr="000C07D7">
              <w:rPr>
                <w:rFonts w:cs="Times New Roman"/>
                <w:szCs w:val="24"/>
              </w:rPr>
              <w:t xml:space="preserve">Kat Richards was the first offender ever given a Asbo and for repeated drunk and disorderly behaviour. As of </w:t>
            </w:r>
            <w:r w:rsidRPr="000C07D7">
              <w:rPr>
                <w:rFonts w:cs="Times New Roman"/>
                <w:b/>
                <w:bCs/>
                <w:szCs w:val="24"/>
              </w:rPr>
              <w:t>31</w:t>
            </w:r>
            <w:r w:rsidRPr="000C07D7">
              <w:rPr>
                <w:rFonts w:cs="Times New Roman"/>
                <w:b/>
                <w:bCs/>
                <w:szCs w:val="24"/>
                <w:vertAlign w:val="superscript"/>
              </w:rPr>
              <w:t>st</w:t>
            </w:r>
            <w:r w:rsidRPr="000C07D7">
              <w:rPr>
                <w:rFonts w:cs="Times New Roman"/>
                <w:b/>
                <w:bCs/>
                <w:szCs w:val="24"/>
              </w:rPr>
              <w:t xml:space="preserve"> March 2004: - </w:t>
            </w:r>
            <w:r w:rsidRPr="000C07D7">
              <w:rPr>
                <w:rFonts w:cs="Times New Roman"/>
                <w:szCs w:val="24"/>
              </w:rPr>
              <w:t>“</w:t>
            </w:r>
            <w:r w:rsidRPr="000C07D7">
              <w:rPr>
                <w:rFonts w:cs="Times New Roman"/>
                <w:b/>
                <w:bCs/>
                <w:szCs w:val="24"/>
              </w:rPr>
              <w:t>2455, ASBOs</w:t>
            </w:r>
            <w:r w:rsidRPr="000C07D7">
              <w:rPr>
                <w:rFonts w:cs="Times New Roman"/>
                <w:szCs w:val="24"/>
              </w:rPr>
              <w:t xml:space="preserve">” had been issued in England and Wales. </w:t>
            </w:r>
          </w:p>
          <w:p w14:paraId="38AB8A86" w14:textId="77777777" w:rsidR="00951FEC" w:rsidRPr="000C07D7" w:rsidRDefault="00951FEC" w:rsidP="000C07D7">
            <w:pPr>
              <w:pStyle w:val="ListParagraph"/>
              <w:numPr>
                <w:ilvl w:val="0"/>
                <w:numId w:val="149"/>
              </w:numPr>
              <w:autoSpaceDN w:val="0"/>
              <w:outlineLvl w:val="1"/>
              <w:rPr>
                <w:rFonts w:cs="Times New Roman"/>
                <w:szCs w:val="24"/>
              </w:rPr>
            </w:pPr>
            <w:r w:rsidRPr="000C07D7">
              <w:rPr>
                <w:rFonts w:cs="Times New Roman"/>
                <w:szCs w:val="24"/>
              </w:rPr>
              <w:t xml:space="preserve">On </w:t>
            </w:r>
            <w:r w:rsidRPr="000C07D7">
              <w:rPr>
                <w:rFonts w:cs="Times New Roman"/>
                <w:b/>
                <w:bCs/>
                <w:szCs w:val="24"/>
              </w:rPr>
              <w:t>30</w:t>
            </w:r>
            <w:r w:rsidRPr="000C07D7">
              <w:rPr>
                <w:rFonts w:cs="Times New Roman"/>
                <w:b/>
                <w:bCs/>
                <w:szCs w:val="24"/>
                <w:vertAlign w:val="superscript"/>
              </w:rPr>
              <w:t>th</w:t>
            </w:r>
            <w:r w:rsidRPr="000C07D7">
              <w:rPr>
                <w:rFonts w:cs="Times New Roman"/>
                <w:b/>
                <w:bCs/>
                <w:szCs w:val="24"/>
              </w:rPr>
              <w:t xml:space="preserve"> March 2006,</w:t>
            </w:r>
            <w:r w:rsidRPr="000C07D7">
              <w:rPr>
                <w:rFonts w:cs="Times New Roman"/>
                <w:szCs w:val="24"/>
              </w:rPr>
              <w:t xml:space="preserve"> the Home Office announced that: - “</w:t>
            </w:r>
            <w:r w:rsidRPr="000C07D7">
              <w:rPr>
                <w:rFonts w:cs="Times New Roman"/>
                <w:b/>
                <w:bCs/>
                <w:szCs w:val="24"/>
              </w:rPr>
              <w:t xml:space="preserve">7,356 Anti-Social Behaviour Orders” </w:t>
            </w:r>
            <w:r w:rsidRPr="000C07D7">
              <w:rPr>
                <w:rFonts w:cs="Times New Roman"/>
                <w:szCs w:val="24"/>
              </w:rPr>
              <w:t xml:space="preserve">have got issued out since </w:t>
            </w:r>
            <w:r w:rsidRPr="000C07D7">
              <w:rPr>
                <w:rFonts w:cs="Times New Roman"/>
                <w:b/>
                <w:bCs/>
                <w:szCs w:val="24"/>
              </w:rPr>
              <w:t>1999</w:t>
            </w:r>
            <w:r w:rsidRPr="000C07D7">
              <w:rPr>
                <w:rFonts w:cs="Times New Roman"/>
                <w:szCs w:val="24"/>
              </w:rPr>
              <w:t xml:space="preserve"> in England and Wales.</w:t>
            </w:r>
          </w:p>
          <w:p w14:paraId="27EE0D26" w14:textId="77777777" w:rsidR="00951FEC" w:rsidRPr="000C07D7" w:rsidRDefault="00951FEC" w:rsidP="000C07D7">
            <w:pPr>
              <w:pStyle w:val="ListParagraph"/>
              <w:numPr>
                <w:ilvl w:val="0"/>
                <w:numId w:val="150"/>
              </w:numPr>
              <w:autoSpaceDN w:val="0"/>
              <w:ind w:left="1077" w:hanging="357"/>
              <w:outlineLvl w:val="1"/>
              <w:rPr>
                <w:rFonts w:cs="Times New Roman"/>
                <w:b/>
                <w:bCs/>
                <w:szCs w:val="24"/>
                <w:u w:val="single"/>
              </w:rPr>
            </w:pPr>
            <w:r w:rsidRPr="000C07D7">
              <w:rPr>
                <w:rFonts w:cs="Times New Roman"/>
                <w:b/>
                <w:bCs/>
                <w:szCs w:val="24"/>
                <w:u w:val="single"/>
              </w:rPr>
              <w:t>The remit would include:</w:t>
            </w:r>
          </w:p>
          <w:p w14:paraId="727B35CE" w14:textId="77777777" w:rsidR="00951FEC" w:rsidRPr="000C07D7" w:rsidRDefault="00951FEC" w:rsidP="000C07D7">
            <w:pPr>
              <w:pStyle w:val="ListParagraph"/>
              <w:numPr>
                <w:ilvl w:val="0"/>
                <w:numId w:val="151"/>
              </w:numPr>
              <w:rPr>
                <w:rFonts w:cs="Times New Roman"/>
                <w:szCs w:val="24"/>
              </w:rPr>
            </w:pPr>
            <w:r w:rsidRPr="000C07D7">
              <w:rPr>
                <w:rFonts w:cs="Times New Roman"/>
                <w:szCs w:val="24"/>
              </w:rPr>
              <w:t>Extension of the Witness Protection Programme in anti-social behaviour cases.</w:t>
            </w:r>
          </w:p>
          <w:p w14:paraId="7BCC1937" w14:textId="77777777" w:rsidR="00951FEC" w:rsidRPr="000C07D7" w:rsidRDefault="00951FEC" w:rsidP="000C07D7">
            <w:pPr>
              <w:pStyle w:val="ListParagraph"/>
              <w:numPr>
                <w:ilvl w:val="0"/>
                <w:numId w:val="151"/>
              </w:numPr>
              <w:rPr>
                <w:rFonts w:cs="Times New Roman"/>
                <w:szCs w:val="24"/>
              </w:rPr>
            </w:pPr>
            <w:r w:rsidRPr="000C07D7">
              <w:rPr>
                <w:rFonts w:cs="Times New Roman"/>
                <w:szCs w:val="24"/>
              </w:rPr>
              <w:t>More Courts dealing with cases.</w:t>
            </w:r>
          </w:p>
          <w:p w14:paraId="5FF05D12" w14:textId="77777777" w:rsidR="00951FEC" w:rsidRPr="000C07D7" w:rsidRDefault="00951FEC" w:rsidP="000C07D7">
            <w:pPr>
              <w:pStyle w:val="ListParagraph"/>
              <w:numPr>
                <w:ilvl w:val="0"/>
                <w:numId w:val="151"/>
              </w:numPr>
              <w:rPr>
                <w:rFonts w:cs="Times New Roman"/>
                <w:szCs w:val="24"/>
              </w:rPr>
            </w:pPr>
            <w:r w:rsidRPr="000C07D7">
              <w:rPr>
                <w:rFonts w:cs="Times New Roman"/>
                <w:szCs w:val="24"/>
              </w:rPr>
              <w:t>More offences including: - “Dog-Fouling,” “Litter,” “Graffiti,” and: - “Night-Time Noise” liable for Fixed Penalty Notices.</w:t>
            </w:r>
          </w:p>
          <w:p w14:paraId="232F72C1" w14:textId="77777777" w:rsidR="00951FEC" w:rsidRPr="000C07D7" w:rsidRDefault="00951FEC" w:rsidP="000C07D7">
            <w:pPr>
              <w:pStyle w:val="ListParagraph"/>
              <w:numPr>
                <w:ilvl w:val="0"/>
                <w:numId w:val="151"/>
              </w:numPr>
              <w:rPr>
                <w:rFonts w:cs="Times New Roman"/>
                <w:szCs w:val="24"/>
              </w:rPr>
            </w:pPr>
            <w:r w:rsidRPr="000C07D7">
              <w:rPr>
                <w:rFonts w:cs="Times New Roman"/>
                <w:szCs w:val="24"/>
              </w:rPr>
              <w:t>Giving Parish councils the power to issue fixed penalty notices for infringements.</w:t>
            </w:r>
          </w:p>
          <w:p w14:paraId="6E520936" w14:textId="77777777" w:rsidR="00951FEC" w:rsidRPr="000C07D7" w:rsidRDefault="00951FEC" w:rsidP="000C07D7">
            <w:pPr>
              <w:autoSpaceDN w:val="0"/>
              <w:ind w:left="0" w:firstLine="0"/>
              <w:outlineLvl w:val="1"/>
              <w:rPr>
                <w:rFonts w:cs="Times New Roman"/>
                <w:szCs w:val="24"/>
              </w:rPr>
            </w:pPr>
          </w:p>
          <w:p w14:paraId="5C38582C" w14:textId="77777777" w:rsidR="00951FEC" w:rsidRPr="000C07D7" w:rsidRDefault="00951FEC" w:rsidP="000C07D7">
            <w:pPr>
              <w:numPr>
                <w:ilvl w:val="0"/>
                <w:numId w:val="4"/>
              </w:numPr>
              <w:pBdr>
                <w:top w:val="single" w:sz="2" w:space="0" w:color="D9D9E3"/>
                <w:left w:val="single" w:sz="2" w:space="5" w:color="D9D9E3"/>
                <w:bottom w:val="single" w:sz="2" w:space="0" w:color="D9D9E3"/>
                <w:right w:val="single" w:sz="2" w:space="0" w:color="D9D9E3"/>
              </w:pBdr>
              <w:shd w:val="clear" w:color="auto" w:fill="F7F7F8"/>
              <w:rPr>
                <w:rFonts w:eastAsia="Times New Roman" w:cs="Times New Roman"/>
                <w:color w:val="374151"/>
                <w:szCs w:val="24"/>
                <w:lang w:eastAsia="en-GB"/>
              </w:rPr>
            </w:pPr>
            <w:r w:rsidRPr="000C07D7">
              <w:rPr>
                <w:rFonts w:eastAsia="Times New Roman" w:cs="Times New Roman"/>
                <w:b/>
                <w:bCs/>
                <w:color w:val="374151"/>
                <w:szCs w:val="24"/>
                <w:bdr w:val="single" w:sz="2" w:space="0" w:color="D9D9E3" w:frame="1"/>
                <w:lang w:eastAsia="en-GB"/>
              </w:rPr>
              <w:t>Developments in 2004, 2005, and 2006 (Part 5 of 10)</w:t>
            </w:r>
          </w:p>
          <w:p w14:paraId="789B7E0D" w14:textId="77777777" w:rsidR="00951FEC" w:rsidRPr="000C07D7" w:rsidRDefault="00951FEC" w:rsidP="000C07D7">
            <w:pPr>
              <w:numPr>
                <w:ilvl w:val="1"/>
                <w:numId w:val="4"/>
              </w:numPr>
              <w:pBdr>
                <w:top w:val="single" w:sz="2" w:space="0" w:color="D9D9E3"/>
                <w:left w:val="single" w:sz="2" w:space="5" w:color="D9D9E3"/>
                <w:bottom w:val="single" w:sz="2" w:space="0" w:color="D9D9E3"/>
                <w:right w:val="single" w:sz="2" w:space="0" w:color="D9D9E3"/>
              </w:pBdr>
              <w:shd w:val="clear" w:color="auto" w:fill="F7F7F8"/>
              <w:rPr>
                <w:rFonts w:eastAsia="Times New Roman" w:cs="Times New Roman"/>
                <w:color w:val="374151"/>
                <w:szCs w:val="24"/>
                <w:lang w:eastAsia="en-GB"/>
              </w:rPr>
            </w:pPr>
            <w:r w:rsidRPr="000C07D7">
              <w:rPr>
                <w:rFonts w:eastAsia="Times New Roman" w:cs="Times New Roman"/>
                <w:color w:val="374151"/>
                <w:szCs w:val="24"/>
                <w:lang w:eastAsia="en-GB"/>
              </w:rPr>
              <w:t>In 2004, Scotland introduced its own legislation related to ASBOs.</w:t>
            </w:r>
          </w:p>
          <w:p w14:paraId="003FB269" w14:textId="77777777" w:rsidR="00951FEC" w:rsidRPr="000C07D7" w:rsidRDefault="00951FEC" w:rsidP="000C07D7">
            <w:pPr>
              <w:numPr>
                <w:ilvl w:val="1"/>
                <w:numId w:val="4"/>
              </w:numPr>
              <w:pBdr>
                <w:top w:val="single" w:sz="2" w:space="0" w:color="D9D9E3"/>
                <w:left w:val="single" w:sz="2" w:space="5" w:color="D9D9E3"/>
                <w:bottom w:val="single" w:sz="2" w:space="0" w:color="D9D9E3"/>
                <w:right w:val="single" w:sz="2" w:space="0" w:color="D9D9E3"/>
              </w:pBdr>
              <w:shd w:val="clear" w:color="auto" w:fill="F7F7F8"/>
              <w:rPr>
                <w:rFonts w:eastAsia="Times New Roman" w:cs="Times New Roman"/>
                <w:color w:val="374151"/>
                <w:szCs w:val="24"/>
                <w:lang w:eastAsia="en-GB"/>
              </w:rPr>
            </w:pPr>
            <w:r w:rsidRPr="000C07D7">
              <w:rPr>
                <w:rFonts w:eastAsia="Times New Roman" w:cs="Times New Roman"/>
                <w:color w:val="374151"/>
                <w:szCs w:val="24"/>
                <w:lang w:eastAsia="en-GB"/>
              </w:rPr>
              <w:lastRenderedPageBreak/>
              <w:t>The government continued to extend the use and definition of ASBOs in response to anti-social behaviour.</w:t>
            </w:r>
          </w:p>
          <w:p w14:paraId="26AC1906" w14:textId="77777777" w:rsidR="00951FEC" w:rsidRPr="000C07D7" w:rsidRDefault="00951FEC" w:rsidP="000C07D7">
            <w:pPr>
              <w:numPr>
                <w:ilvl w:val="1"/>
                <w:numId w:val="4"/>
              </w:numPr>
              <w:pBdr>
                <w:top w:val="single" w:sz="2" w:space="0" w:color="D9D9E3"/>
                <w:left w:val="single" w:sz="2" w:space="5" w:color="D9D9E3"/>
                <w:bottom w:val="single" w:sz="2" w:space="0" w:color="D9D9E3"/>
                <w:right w:val="single" w:sz="2" w:space="0" w:color="D9D9E3"/>
              </w:pBdr>
              <w:shd w:val="clear" w:color="auto" w:fill="F7F7F8"/>
              <w:rPr>
                <w:rFonts w:eastAsia="Times New Roman" w:cs="Times New Roman"/>
                <w:color w:val="374151"/>
                <w:szCs w:val="24"/>
                <w:lang w:eastAsia="en-GB"/>
              </w:rPr>
            </w:pPr>
            <w:r w:rsidRPr="000C07D7">
              <w:rPr>
                <w:rFonts w:eastAsia="Times New Roman" w:cs="Times New Roman"/>
                <w:color w:val="374151"/>
                <w:szCs w:val="24"/>
                <w:lang w:eastAsia="en-GB"/>
              </w:rPr>
              <w:t>Statistics on ASBOs issued indicated a growing focus on addressing anti-social behaviour across the UK.</w:t>
            </w:r>
          </w:p>
          <w:p w14:paraId="5C52B5E3" w14:textId="77777777" w:rsidR="00951FEC" w:rsidRPr="000C07D7" w:rsidRDefault="00951FEC" w:rsidP="000C07D7">
            <w:pPr>
              <w:pStyle w:val="ListParagraph"/>
              <w:autoSpaceDN w:val="0"/>
              <w:ind w:left="360" w:firstLine="0"/>
              <w:outlineLvl w:val="1"/>
              <w:rPr>
                <w:rFonts w:cs="Times New Roman"/>
                <w:b/>
                <w:bCs/>
                <w:szCs w:val="24"/>
                <w:u w:val="single"/>
              </w:rPr>
            </w:pPr>
          </w:p>
          <w:p w14:paraId="52933492" w14:textId="77777777" w:rsidR="00C351E5" w:rsidRPr="000C07D7" w:rsidRDefault="00ED2A41" w:rsidP="000C07D7">
            <w:pPr>
              <w:pStyle w:val="ListParagraph"/>
              <w:numPr>
                <w:ilvl w:val="0"/>
                <w:numId w:val="2"/>
              </w:numPr>
              <w:autoSpaceDN w:val="0"/>
              <w:outlineLvl w:val="1"/>
              <w:rPr>
                <w:rFonts w:cs="Times New Roman"/>
                <w:b/>
                <w:bCs/>
                <w:szCs w:val="24"/>
                <w:u w:val="single"/>
              </w:rPr>
            </w:pPr>
            <w:r w:rsidRPr="000C07D7">
              <w:rPr>
                <w:rFonts w:cs="Times New Roman"/>
                <w:b/>
                <w:bCs/>
                <w:szCs w:val="24"/>
                <w:u w:val="single"/>
              </w:rPr>
              <w:t xml:space="preserve">History of ASBOs P6 OF 10 By the year of 2007, </w:t>
            </w:r>
          </w:p>
          <w:p w14:paraId="245F308C" w14:textId="77777777" w:rsidR="00C351E5" w:rsidRPr="000C07D7" w:rsidRDefault="00C351E5" w:rsidP="000C07D7">
            <w:pPr>
              <w:pStyle w:val="ListParagraph"/>
              <w:numPr>
                <w:ilvl w:val="0"/>
                <w:numId w:val="152"/>
              </w:numPr>
              <w:autoSpaceDN w:val="0"/>
              <w:outlineLvl w:val="1"/>
              <w:rPr>
                <w:rFonts w:cs="Times New Roman"/>
                <w:szCs w:val="24"/>
              </w:rPr>
            </w:pPr>
            <w:r w:rsidRPr="000C07D7">
              <w:rPr>
                <w:rFonts w:cs="Times New Roman"/>
                <w:szCs w:val="24"/>
              </w:rPr>
              <w:t xml:space="preserve">On the </w:t>
            </w:r>
            <w:r w:rsidRPr="000C07D7">
              <w:rPr>
                <w:rFonts w:cs="Times New Roman"/>
                <w:b/>
                <w:bCs/>
                <w:szCs w:val="24"/>
              </w:rPr>
              <w:t>27</w:t>
            </w:r>
            <w:r w:rsidRPr="000C07D7">
              <w:rPr>
                <w:rFonts w:cs="Times New Roman"/>
                <w:b/>
                <w:bCs/>
                <w:szCs w:val="24"/>
                <w:vertAlign w:val="superscript"/>
              </w:rPr>
              <w:t>th</w:t>
            </w:r>
            <w:r w:rsidRPr="000C07D7">
              <w:rPr>
                <w:rFonts w:cs="Times New Roman"/>
                <w:b/>
                <w:bCs/>
                <w:szCs w:val="24"/>
              </w:rPr>
              <w:t xml:space="preserve"> of June 2007 </w:t>
            </w:r>
            <w:r w:rsidRPr="000C07D7">
              <w:rPr>
                <w:rFonts w:cs="Times New Roman"/>
                <w:szCs w:val="24"/>
              </w:rPr>
              <w:t>Tony Blair and the Labour Party</w:t>
            </w:r>
          </w:p>
          <w:p w14:paraId="72D621A1" w14:textId="77777777" w:rsidR="00C351E5" w:rsidRPr="000C07D7" w:rsidRDefault="00C351E5" w:rsidP="000C07D7">
            <w:pPr>
              <w:autoSpaceDN w:val="0"/>
              <w:ind w:left="0" w:firstLine="0"/>
              <w:outlineLvl w:val="1"/>
              <w:rPr>
                <w:rFonts w:cs="Times New Roman"/>
                <w:b/>
                <w:bCs/>
                <w:szCs w:val="24"/>
                <w:u w:val="single"/>
              </w:rPr>
            </w:pPr>
          </w:p>
          <w:p w14:paraId="1BD5153A" w14:textId="77777777" w:rsidR="00C351E5" w:rsidRPr="000C07D7" w:rsidRDefault="00C351E5" w:rsidP="000C07D7">
            <w:pPr>
              <w:numPr>
                <w:ilvl w:val="0"/>
                <w:numId w:val="4"/>
              </w:numPr>
              <w:pBdr>
                <w:top w:val="single" w:sz="2" w:space="0" w:color="D9D9E3"/>
                <w:left w:val="single" w:sz="2" w:space="5" w:color="D9D9E3"/>
                <w:bottom w:val="single" w:sz="2" w:space="0" w:color="D9D9E3"/>
                <w:right w:val="single" w:sz="2" w:space="0" w:color="D9D9E3"/>
              </w:pBdr>
              <w:shd w:val="clear" w:color="auto" w:fill="F7F7F8"/>
              <w:rPr>
                <w:rFonts w:eastAsia="Times New Roman" w:cs="Times New Roman"/>
                <w:color w:val="374151"/>
                <w:szCs w:val="24"/>
                <w:lang w:eastAsia="en-GB"/>
              </w:rPr>
            </w:pPr>
            <w:r w:rsidRPr="000C07D7">
              <w:rPr>
                <w:rFonts w:eastAsia="Times New Roman" w:cs="Times New Roman"/>
                <w:b/>
                <w:bCs/>
                <w:color w:val="374151"/>
                <w:szCs w:val="24"/>
                <w:bdr w:val="single" w:sz="2" w:space="0" w:color="D9D9E3" w:frame="1"/>
                <w:lang w:eastAsia="en-GB"/>
              </w:rPr>
              <w:t>ASBOs in 2007 (Part 6 of 10)</w:t>
            </w:r>
          </w:p>
          <w:p w14:paraId="589C0FBC" w14:textId="77777777" w:rsidR="00C351E5" w:rsidRPr="000C07D7" w:rsidRDefault="00C351E5" w:rsidP="000C07D7">
            <w:pPr>
              <w:numPr>
                <w:ilvl w:val="1"/>
                <w:numId w:val="4"/>
              </w:numPr>
              <w:pBdr>
                <w:top w:val="single" w:sz="2" w:space="0" w:color="D9D9E3"/>
                <w:left w:val="single" w:sz="2" w:space="5" w:color="D9D9E3"/>
                <w:bottom w:val="single" w:sz="2" w:space="0" w:color="D9D9E3"/>
                <w:right w:val="single" w:sz="2" w:space="0" w:color="D9D9E3"/>
              </w:pBdr>
              <w:shd w:val="clear" w:color="auto" w:fill="F7F7F8"/>
              <w:rPr>
                <w:rFonts w:eastAsia="Times New Roman" w:cs="Times New Roman"/>
                <w:color w:val="374151"/>
                <w:szCs w:val="24"/>
                <w:lang w:eastAsia="en-GB"/>
              </w:rPr>
            </w:pPr>
            <w:r w:rsidRPr="000C07D7">
              <w:rPr>
                <w:rFonts w:eastAsia="Times New Roman" w:cs="Times New Roman"/>
                <w:color w:val="374151"/>
                <w:szCs w:val="24"/>
                <w:lang w:eastAsia="en-GB"/>
              </w:rPr>
              <w:t>In 2007, Tony Blair and the Labour Party...</w:t>
            </w:r>
          </w:p>
          <w:p w14:paraId="76148BF1" w14:textId="77777777" w:rsidR="00C351E5" w:rsidRPr="000C07D7" w:rsidRDefault="00C351E5" w:rsidP="000C07D7">
            <w:pPr>
              <w:autoSpaceDN w:val="0"/>
              <w:ind w:left="0" w:firstLine="0"/>
              <w:outlineLvl w:val="1"/>
              <w:rPr>
                <w:rFonts w:cs="Times New Roman"/>
                <w:b/>
                <w:bCs/>
                <w:szCs w:val="24"/>
                <w:u w:val="single"/>
              </w:rPr>
            </w:pPr>
          </w:p>
          <w:p w14:paraId="6EE11E14" w14:textId="77777777" w:rsidR="00C351E5" w:rsidRPr="000C07D7" w:rsidRDefault="00C351E5" w:rsidP="000C07D7">
            <w:pPr>
              <w:pStyle w:val="ListParagraph"/>
              <w:autoSpaceDN w:val="0"/>
              <w:ind w:left="360" w:firstLine="0"/>
              <w:outlineLvl w:val="1"/>
              <w:rPr>
                <w:rFonts w:cs="Times New Roman"/>
                <w:b/>
                <w:bCs/>
                <w:szCs w:val="24"/>
                <w:u w:val="single"/>
              </w:rPr>
            </w:pPr>
          </w:p>
          <w:p w14:paraId="461FE7EF" w14:textId="77777777" w:rsidR="00C351E5" w:rsidRPr="000C07D7" w:rsidRDefault="00ED2A41" w:rsidP="000C07D7">
            <w:pPr>
              <w:pStyle w:val="ListParagraph"/>
              <w:numPr>
                <w:ilvl w:val="0"/>
                <w:numId w:val="2"/>
              </w:numPr>
              <w:autoSpaceDN w:val="0"/>
              <w:outlineLvl w:val="1"/>
              <w:rPr>
                <w:rFonts w:cs="Times New Roman"/>
                <w:b/>
                <w:bCs/>
                <w:szCs w:val="24"/>
                <w:u w:val="single"/>
              </w:rPr>
            </w:pPr>
            <w:r w:rsidRPr="000C07D7">
              <w:rPr>
                <w:rFonts w:cs="Times New Roman"/>
                <w:b/>
                <w:bCs/>
                <w:szCs w:val="24"/>
                <w:u w:val="single"/>
              </w:rPr>
              <w:t>History of ASBOs P7 OF 10 By the year of 2008, 2009, 2010, 2011, 2012.</w:t>
            </w:r>
          </w:p>
          <w:p w14:paraId="29053693" w14:textId="77777777" w:rsidR="00C351E5" w:rsidRPr="000C07D7" w:rsidRDefault="00C351E5" w:rsidP="000C07D7">
            <w:pPr>
              <w:pStyle w:val="ListParagraph"/>
              <w:numPr>
                <w:ilvl w:val="0"/>
                <w:numId w:val="152"/>
              </w:numPr>
              <w:autoSpaceDN w:val="0"/>
              <w:outlineLvl w:val="1"/>
              <w:rPr>
                <w:rFonts w:cs="Times New Roman"/>
                <w:b/>
                <w:bCs/>
                <w:szCs w:val="24"/>
                <w:u w:val="single"/>
              </w:rPr>
            </w:pPr>
            <w:r w:rsidRPr="000C07D7">
              <w:rPr>
                <w:rFonts w:cs="Times New Roman"/>
                <w:szCs w:val="24"/>
              </w:rPr>
              <w:t>The statistics documented in the table below show.</w:t>
            </w:r>
          </w:p>
          <w:p w14:paraId="480B647E" w14:textId="77777777" w:rsidR="00C351E5" w:rsidRPr="000C07D7" w:rsidRDefault="00C351E5" w:rsidP="000C07D7">
            <w:pPr>
              <w:autoSpaceDN w:val="0"/>
              <w:ind w:left="0" w:firstLine="0"/>
              <w:outlineLvl w:val="1"/>
              <w:rPr>
                <w:rFonts w:cs="Times New Roman"/>
                <w:szCs w:val="24"/>
              </w:rPr>
            </w:pPr>
          </w:p>
          <w:p w14:paraId="781B0D5D" w14:textId="77777777" w:rsidR="00C351E5" w:rsidRPr="000C07D7" w:rsidRDefault="00C351E5" w:rsidP="000C07D7">
            <w:pPr>
              <w:numPr>
                <w:ilvl w:val="0"/>
                <w:numId w:val="4"/>
              </w:numPr>
              <w:pBdr>
                <w:top w:val="single" w:sz="2" w:space="0" w:color="D9D9E3"/>
                <w:left w:val="single" w:sz="2" w:space="5" w:color="D9D9E3"/>
                <w:bottom w:val="single" w:sz="2" w:space="0" w:color="D9D9E3"/>
                <w:right w:val="single" w:sz="2" w:space="0" w:color="D9D9E3"/>
              </w:pBdr>
              <w:shd w:val="clear" w:color="auto" w:fill="F7F7F8"/>
              <w:rPr>
                <w:rFonts w:eastAsia="Times New Roman" w:cs="Times New Roman"/>
                <w:color w:val="374151"/>
                <w:szCs w:val="24"/>
                <w:lang w:eastAsia="en-GB"/>
              </w:rPr>
            </w:pPr>
            <w:r w:rsidRPr="000C07D7">
              <w:rPr>
                <w:rFonts w:eastAsia="Times New Roman" w:cs="Times New Roman"/>
                <w:b/>
                <w:bCs/>
                <w:color w:val="374151"/>
                <w:szCs w:val="24"/>
                <w:bdr w:val="single" w:sz="2" w:space="0" w:color="D9D9E3" w:frame="1"/>
                <w:lang w:eastAsia="en-GB"/>
              </w:rPr>
              <w:t>2008-2012 (Part 7 of 10)</w:t>
            </w:r>
          </w:p>
          <w:p w14:paraId="40DC8F96" w14:textId="77777777" w:rsidR="00C351E5" w:rsidRPr="000C07D7" w:rsidRDefault="00C351E5" w:rsidP="000C07D7">
            <w:pPr>
              <w:numPr>
                <w:ilvl w:val="1"/>
                <w:numId w:val="4"/>
              </w:numPr>
              <w:pBdr>
                <w:top w:val="single" w:sz="2" w:space="0" w:color="D9D9E3"/>
                <w:left w:val="single" w:sz="2" w:space="5" w:color="D9D9E3"/>
                <w:bottom w:val="single" w:sz="2" w:space="0" w:color="D9D9E3"/>
                <w:right w:val="single" w:sz="2" w:space="0" w:color="D9D9E3"/>
              </w:pBdr>
              <w:shd w:val="clear" w:color="auto" w:fill="F7F7F8"/>
              <w:rPr>
                <w:rFonts w:eastAsia="Times New Roman" w:cs="Times New Roman"/>
                <w:color w:val="374151"/>
                <w:szCs w:val="24"/>
                <w:lang w:eastAsia="en-GB"/>
              </w:rPr>
            </w:pPr>
            <w:r w:rsidRPr="000C07D7">
              <w:rPr>
                <w:rFonts w:eastAsia="Times New Roman" w:cs="Times New Roman"/>
                <w:color w:val="374151"/>
                <w:szCs w:val="24"/>
                <w:lang w:eastAsia="en-GB"/>
              </w:rPr>
              <w:t>Additional developments and statistics during this period...</w:t>
            </w:r>
          </w:p>
          <w:p w14:paraId="687D4F6C" w14:textId="77777777" w:rsidR="00C351E5" w:rsidRPr="000C07D7" w:rsidRDefault="00C351E5" w:rsidP="000C07D7">
            <w:pPr>
              <w:autoSpaceDN w:val="0"/>
              <w:ind w:left="0" w:firstLine="0"/>
              <w:outlineLvl w:val="1"/>
              <w:rPr>
                <w:rFonts w:cs="Times New Roman"/>
                <w:szCs w:val="24"/>
              </w:rPr>
            </w:pPr>
          </w:p>
          <w:p w14:paraId="2A5CCB96" w14:textId="77777777" w:rsidR="00C351E5" w:rsidRPr="000C07D7" w:rsidRDefault="00C351E5" w:rsidP="000C07D7">
            <w:pPr>
              <w:autoSpaceDN w:val="0"/>
              <w:ind w:left="0" w:firstLine="0"/>
              <w:jc w:val="center"/>
              <w:outlineLvl w:val="1"/>
              <w:rPr>
                <w:rFonts w:cs="Times New Roman"/>
                <w:szCs w:val="24"/>
              </w:rPr>
            </w:pPr>
            <w:r w:rsidRPr="000C07D7">
              <w:rPr>
                <w:rFonts w:cs="Times New Roman"/>
                <w:noProof/>
                <w:szCs w:val="24"/>
              </w:rPr>
              <w:drawing>
                <wp:inline distT="0" distB="0" distL="0" distR="0" wp14:anchorId="6B9ADE28" wp14:editId="2F4999F2">
                  <wp:extent cx="5529992" cy="3581400"/>
                  <wp:effectExtent l="0" t="0" r="0" b="0"/>
                  <wp:docPr id="224" name="Picture 224" descr="Chart, bar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4" name="Picture 224" descr="Chart, bar chart&#10;&#10;Description automatically generated"/>
                          <pic:cNvPicPr/>
                        </pic:nvPicPr>
                        <pic:blipFill>
                          <a:blip r:embed="rId8">
                            <a:extLst>
                              <a:ext uri="{28A0092B-C50C-407E-A947-70E740481C1C}">
                                <a14:useLocalDpi xmlns:a14="http://schemas.microsoft.com/office/drawing/2010/main" val="0"/>
                              </a:ext>
                            </a:extLst>
                          </a:blip>
                          <a:stretch>
                            <a:fillRect/>
                          </a:stretch>
                        </pic:blipFill>
                        <pic:spPr>
                          <a:xfrm>
                            <a:off x="0" y="0"/>
                            <a:ext cx="5539930" cy="3587836"/>
                          </a:xfrm>
                          <a:prstGeom prst="rect">
                            <a:avLst/>
                          </a:prstGeom>
                        </pic:spPr>
                      </pic:pic>
                    </a:graphicData>
                  </a:graphic>
                </wp:inline>
              </w:drawing>
            </w:r>
          </w:p>
          <w:p w14:paraId="2B59A46A" w14:textId="77777777" w:rsidR="00C351E5" w:rsidRPr="000C07D7" w:rsidRDefault="00C351E5" w:rsidP="000C07D7">
            <w:pPr>
              <w:autoSpaceDN w:val="0"/>
              <w:ind w:left="0" w:firstLine="0"/>
              <w:outlineLvl w:val="1"/>
              <w:rPr>
                <w:rFonts w:cs="Times New Roman"/>
                <w:b/>
                <w:bCs/>
                <w:szCs w:val="24"/>
                <w:u w:val="single"/>
              </w:rPr>
            </w:pPr>
          </w:p>
          <w:p w14:paraId="1CC84485" w14:textId="77777777" w:rsidR="002E4EBD" w:rsidRPr="000C07D7" w:rsidRDefault="00ED2A41" w:rsidP="000C07D7">
            <w:pPr>
              <w:pStyle w:val="ListParagraph"/>
              <w:numPr>
                <w:ilvl w:val="0"/>
                <w:numId w:val="2"/>
              </w:numPr>
              <w:autoSpaceDN w:val="0"/>
              <w:outlineLvl w:val="1"/>
              <w:rPr>
                <w:rFonts w:cs="Times New Roman"/>
                <w:b/>
                <w:bCs/>
                <w:szCs w:val="24"/>
                <w:u w:val="single"/>
              </w:rPr>
            </w:pPr>
            <w:r w:rsidRPr="000C07D7">
              <w:rPr>
                <w:rFonts w:cs="Times New Roman"/>
                <w:b/>
                <w:bCs/>
                <w:szCs w:val="24"/>
                <w:u w:val="single"/>
              </w:rPr>
              <w:t>History of ASBOs P8 OF 10 By the year of 2013</w:t>
            </w:r>
          </w:p>
          <w:p w14:paraId="4E4406FF" w14:textId="77777777" w:rsidR="002E4EBD" w:rsidRPr="000C07D7" w:rsidRDefault="002E4EBD" w:rsidP="000C07D7">
            <w:pPr>
              <w:pStyle w:val="ListParagraph"/>
              <w:numPr>
                <w:ilvl w:val="0"/>
                <w:numId w:val="152"/>
              </w:numPr>
              <w:rPr>
                <w:rFonts w:cs="Times New Roman"/>
                <w:szCs w:val="24"/>
              </w:rPr>
            </w:pPr>
            <w:r w:rsidRPr="000C07D7">
              <w:rPr>
                <w:rFonts w:cs="Times New Roman"/>
                <w:szCs w:val="24"/>
              </w:rPr>
              <w:t>Critics raised concerns that ASBOs could be perceived as a "badge" of honour among certain individuals.</w:t>
            </w:r>
          </w:p>
          <w:p w14:paraId="22CD3484" w14:textId="77777777" w:rsidR="002E4EBD" w:rsidRPr="000C07D7" w:rsidRDefault="002E4EBD" w:rsidP="000C07D7">
            <w:pPr>
              <w:pStyle w:val="ListParagraph"/>
              <w:numPr>
                <w:ilvl w:val="0"/>
                <w:numId w:val="152"/>
              </w:numPr>
              <w:rPr>
                <w:rFonts w:cs="Times New Roman"/>
                <w:szCs w:val="24"/>
              </w:rPr>
            </w:pPr>
            <w:r w:rsidRPr="000C07D7">
              <w:rPr>
                <w:rFonts w:cs="Times New Roman"/>
                <w:szCs w:val="24"/>
              </w:rPr>
              <w:t>ASBOs were issued in response to behaviour likely to cause harm, alarm, distress, or harassment to others.</w:t>
            </w:r>
          </w:p>
          <w:p w14:paraId="35646832" w14:textId="77777777" w:rsidR="002E4EBD" w:rsidRPr="000C07D7" w:rsidRDefault="002E4EBD" w:rsidP="000C07D7">
            <w:pPr>
              <w:pStyle w:val="ListParagraph"/>
              <w:numPr>
                <w:ilvl w:val="0"/>
                <w:numId w:val="152"/>
              </w:numPr>
              <w:rPr>
                <w:rFonts w:cs="Times New Roman"/>
                <w:szCs w:val="24"/>
              </w:rPr>
            </w:pPr>
            <w:r w:rsidRPr="000C07D7">
              <w:rPr>
                <w:rFonts w:cs="Times New Roman"/>
                <w:szCs w:val="24"/>
              </w:rPr>
              <w:t>In the UK, ASBOs were issued by Magistrates' Courts in England and Wales and Sheriff Courts in Scotland.</w:t>
            </w:r>
          </w:p>
          <w:p w14:paraId="67FE2180" w14:textId="77777777" w:rsidR="002E4EBD" w:rsidRPr="000C07D7" w:rsidRDefault="002E4EBD" w:rsidP="000C07D7">
            <w:pPr>
              <w:pStyle w:val="ListParagraph"/>
              <w:numPr>
                <w:ilvl w:val="0"/>
                <w:numId w:val="153"/>
              </w:numPr>
              <w:rPr>
                <w:rFonts w:cs="Times New Roman"/>
                <w:b/>
                <w:bCs/>
                <w:szCs w:val="24"/>
                <w:u w:val="single"/>
              </w:rPr>
            </w:pPr>
            <w:r w:rsidRPr="000C07D7">
              <w:rPr>
                <w:rFonts w:cs="Times New Roman"/>
                <w:b/>
                <w:bCs/>
                <w:szCs w:val="24"/>
                <w:u w:val="single"/>
              </w:rPr>
              <w:t>Anti-Social Behaviour Includes a Range of Problems Including:</w:t>
            </w:r>
          </w:p>
          <w:p w14:paraId="1B581573" w14:textId="77777777" w:rsidR="002E4EBD" w:rsidRPr="000C07D7" w:rsidRDefault="002E4EBD" w:rsidP="000C07D7">
            <w:pPr>
              <w:pStyle w:val="ListParagraph"/>
              <w:numPr>
                <w:ilvl w:val="0"/>
                <w:numId w:val="154"/>
              </w:numPr>
              <w:rPr>
                <w:rFonts w:cs="Times New Roman"/>
                <w:szCs w:val="24"/>
              </w:rPr>
            </w:pPr>
            <w:r w:rsidRPr="000C07D7">
              <w:rPr>
                <w:rFonts w:cs="Times New Roman"/>
                <w:szCs w:val="24"/>
              </w:rPr>
              <w:t>Noise Pollution - Playing Music Persistently Too Loud or Persistently Making Other Loud or Intrusive Noise.</w:t>
            </w:r>
          </w:p>
          <w:p w14:paraId="1D3BB07A" w14:textId="77777777" w:rsidR="002E4EBD" w:rsidRPr="000C07D7" w:rsidRDefault="002E4EBD" w:rsidP="000C07D7">
            <w:pPr>
              <w:pStyle w:val="ListParagraph"/>
              <w:numPr>
                <w:ilvl w:val="0"/>
                <w:numId w:val="154"/>
              </w:numPr>
              <w:rPr>
                <w:rFonts w:cs="Times New Roman"/>
                <w:szCs w:val="24"/>
              </w:rPr>
            </w:pPr>
            <w:r w:rsidRPr="000C07D7">
              <w:rPr>
                <w:rFonts w:cs="Times New Roman"/>
                <w:szCs w:val="24"/>
              </w:rPr>
              <w:t>Drunkenness.</w:t>
            </w:r>
          </w:p>
          <w:p w14:paraId="15EDE7AE" w14:textId="77777777" w:rsidR="002E4EBD" w:rsidRPr="000C07D7" w:rsidRDefault="002E4EBD" w:rsidP="000C07D7">
            <w:pPr>
              <w:pStyle w:val="ListParagraph"/>
              <w:numPr>
                <w:ilvl w:val="0"/>
                <w:numId w:val="154"/>
              </w:numPr>
              <w:rPr>
                <w:rFonts w:cs="Times New Roman"/>
                <w:szCs w:val="24"/>
              </w:rPr>
            </w:pPr>
            <w:r w:rsidRPr="000C07D7">
              <w:rPr>
                <w:rFonts w:cs="Times New Roman"/>
                <w:szCs w:val="24"/>
              </w:rPr>
              <w:t>Abandoned Cars, Burned-Out Cars, Joyriding.</w:t>
            </w:r>
          </w:p>
          <w:p w14:paraId="62DDA9E4" w14:textId="77777777" w:rsidR="002E4EBD" w:rsidRPr="000C07D7" w:rsidRDefault="002E4EBD" w:rsidP="000C07D7">
            <w:pPr>
              <w:pStyle w:val="ListParagraph"/>
              <w:numPr>
                <w:ilvl w:val="0"/>
                <w:numId w:val="154"/>
              </w:numPr>
              <w:rPr>
                <w:rFonts w:cs="Times New Roman"/>
                <w:szCs w:val="24"/>
              </w:rPr>
            </w:pPr>
            <w:r w:rsidRPr="000C07D7">
              <w:rPr>
                <w:rFonts w:cs="Times New Roman"/>
                <w:szCs w:val="24"/>
              </w:rPr>
              <w:t>Stealing/Mugging/Shoplifting.</w:t>
            </w:r>
          </w:p>
          <w:p w14:paraId="6CCB8C0F" w14:textId="77777777" w:rsidR="002E4EBD" w:rsidRPr="000C07D7" w:rsidRDefault="002E4EBD" w:rsidP="000C07D7">
            <w:pPr>
              <w:pStyle w:val="ListParagraph"/>
              <w:numPr>
                <w:ilvl w:val="0"/>
                <w:numId w:val="154"/>
              </w:numPr>
              <w:rPr>
                <w:rFonts w:cs="Times New Roman"/>
                <w:szCs w:val="24"/>
              </w:rPr>
            </w:pPr>
            <w:r w:rsidRPr="000C07D7">
              <w:rPr>
                <w:rFonts w:cs="Times New Roman"/>
                <w:szCs w:val="24"/>
              </w:rPr>
              <w:t>Begging.</w:t>
            </w:r>
          </w:p>
          <w:p w14:paraId="57C8FB6E" w14:textId="77777777" w:rsidR="002E4EBD" w:rsidRPr="000C07D7" w:rsidRDefault="002E4EBD" w:rsidP="000C07D7">
            <w:pPr>
              <w:pStyle w:val="ListParagraph"/>
              <w:numPr>
                <w:ilvl w:val="0"/>
                <w:numId w:val="154"/>
              </w:numPr>
              <w:rPr>
                <w:rFonts w:cs="Times New Roman"/>
                <w:szCs w:val="24"/>
              </w:rPr>
            </w:pPr>
            <w:r w:rsidRPr="000C07D7">
              <w:rPr>
                <w:rFonts w:cs="Times New Roman"/>
                <w:szCs w:val="24"/>
              </w:rPr>
              <w:t>Vandalism, Graffiti, Criminal Damage to Property.</w:t>
            </w:r>
          </w:p>
          <w:p w14:paraId="54629F06" w14:textId="77777777" w:rsidR="002E4EBD" w:rsidRPr="000C07D7" w:rsidRDefault="002E4EBD" w:rsidP="000C07D7">
            <w:pPr>
              <w:pStyle w:val="ListParagraph"/>
              <w:numPr>
                <w:ilvl w:val="0"/>
                <w:numId w:val="154"/>
              </w:numPr>
              <w:rPr>
                <w:rFonts w:cs="Times New Roman"/>
                <w:szCs w:val="24"/>
              </w:rPr>
            </w:pPr>
            <w:r w:rsidRPr="000C07D7">
              <w:rPr>
                <w:rFonts w:cs="Times New Roman"/>
                <w:szCs w:val="24"/>
              </w:rPr>
              <w:t>Loitering.</w:t>
            </w:r>
          </w:p>
          <w:p w14:paraId="667B90E1" w14:textId="77777777" w:rsidR="002E4EBD" w:rsidRPr="000C07D7" w:rsidRDefault="002E4EBD" w:rsidP="000C07D7">
            <w:pPr>
              <w:pStyle w:val="ListParagraph"/>
              <w:numPr>
                <w:ilvl w:val="0"/>
                <w:numId w:val="154"/>
              </w:numPr>
              <w:rPr>
                <w:rFonts w:cs="Times New Roman"/>
                <w:szCs w:val="24"/>
              </w:rPr>
            </w:pPr>
            <w:r w:rsidRPr="000C07D7">
              <w:rPr>
                <w:rFonts w:cs="Times New Roman"/>
                <w:szCs w:val="24"/>
              </w:rPr>
              <w:t>Dropping Litter/Fly Tipping/Dog Fouling.</w:t>
            </w:r>
          </w:p>
          <w:p w14:paraId="2D71F090" w14:textId="77777777" w:rsidR="002E4EBD" w:rsidRPr="000C07D7" w:rsidRDefault="002E4EBD" w:rsidP="000C07D7">
            <w:pPr>
              <w:pStyle w:val="ListParagraph"/>
              <w:numPr>
                <w:ilvl w:val="0"/>
                <w:numId w:val="154"/>
              </w:numPr>
              <w:rPr>
                <w:rFonts w:cs="Times New Roman"/>
                <w:szCs w:val="24"/>
              </w:rPr>
            </w:pPr>
            <w:r w:rsidRPr="000C07D7">
              <w:rPr>
                <w:rFonts w:cs="Times New Roman"/>
                <w:szCs w:val="24"/>
              </w:rPr>
              <w:t>Drug Dealing or Drug Taking.</w:t>
            </w:r>
          </w:p>
          <w:p w14:paraId="0726A293" w14:textId="77777777" w:rsidR="002E4EBD" w:rsidRPr="000C07D7" w:rsidRDefault="002E4EBD" w:rsidP="000C07D7">
            <w:pPr>
              <w:pStyle w:val="ListParagraph"/>
              <w:numPr>
                <w:ilvl w:val="0"/>
                <w:numId w:val="154"/>
              </w:numPr>
              <w:rPr>
                <w:rFonts w:cs="Times New Roman"/>
                <w:szCs w:val="24"/>
              </w:rPr>
            </w:pPr>
            <w:r w:rsidRPr="000C07D7">
              <w:rPr>
                <w:rFonts w:cs="Times New Roman"/>
                <w:szCs w:val="24"/>
              </w:rPr>
              <w:t>Intimidation And Bullying.</w:t>
            </w:r>
          </w:p>
          <w:p w14:paraId="7037A835" w14:textId="77777777" w:rsidR="002E4EBD" w:rsidRPr="000C07D7" w:rsidRDefault="002E4EBD" w:rsidP="000C07D7">
            <w:pPr>
              <w:pStyle w:val="ListParagraph"/>
              <w:numPr>
                <w:ilvl w:val="0"/>
                <w:numId w:val="154"/>
              </w:numPr>
              <w:rPr>
                <w:rFonts w:cs="Times New Roman"/>
                <w:szCs w:val="24"/>
              </w:rPr>
            </w:pPr>
            <w:r w:rsidRPr="000C07D7">
              <w:rPr>
                <w:rFonts w:cs="Times New Roman"/>
                <w:szCs w:val="24"/>
              </w:rPr>
              <w:t>Spitting.</w:t>
            </w:r>
          </w:p>
          <w:p w14:paraId="020328E2" w14:textId="77777777" w:rsidR="002E4EBD" w:rsidRPr="000C07D7" w:rsidRDefault="002E4EBD" w:rsidP="000C07D7">
            <w:pPr>
              <w:pStyle w:val="ListParagraph"/>
              <w:autoSpaceDN w:val="0"/>
              <w:ind w:left="360" w:firstLine="0"/>
              <w:outlineLvl w:val="1"/>
              <w:rPr>
                <w:rFonts w:cs="Times New Roman"/>
                <w:b/>
                <w:bCs/>
                <w:szCs w:val="24"/>
                <w:u w:val="single"/>
              </w:rPr>
            </w:pPr>
          </w:p>
          <w:p w14:paraId="450D1980" w14:textId="77777777" w:rsidR="00D20510" w:rsidRPr="000C07D7" w:rsidRDefault="00ED2A41" w:rsidP="000C07D7">
            <w:pPr>
              <w:pStyle w:val="ListParagraph"/>
              <w:numPr>
                <w:ilvl w:val="0"/>
                <w:numId w:val="2"/>
              </w:numPr>
              <w:autoSpaceDN w:val="0"/>
              <w:outlineLvl w:val="1"/>
              <w:rPr>
                <w:rFonts w:cs="Times New Roman"/>
                <w:b/>
                <w:bCs/>
                <w:szCs w:val="24"/>
                <w:u w:val="single"/>
              </w:rPr>
            </w:pPr>
            <w:r w:rsidRPr="000C07D7">
              <w:rPr>
                <w:rFonts w:cs="Times New Roman"/>
                <w:b/>
                <w:bCs/>
                <w:szCs w:val="24"/>
                <w:u w:val="single"/>
              </w:rPr>
              <w:t>History of ASBOs P9 OF 10 By the year of 2014</w:t>
            </w:r>
          </w:p>
          <w:p w14:paraId="7F68B4BE" w14:textId="77777777" w:rsidR="00D20510" w:rsidRPr="000C07D7" w:rsidRDefault="00D20510">
            <w:pPr>
              <w:pStyle w:val="ListParagraph"/>
              <w:numPr>
                <w:ilvl w:val="0"/>
                <w:numId w:val="155"/>
              </w:numPr>
              <w:rPr>
                <w:rFonts w:cs="Times New Roman"/>
                <w:color w:val="FF0000"/>
                <w:szCs w:val="24"/>
              </w:rPr>
            </w:pPr>
            <w:r w:rsidRPr="000C07D7">
              <w:rPr>
                <w:rFonts w:cs="Times New Roman"/>
                <w:szCs w:val="24"/>
              </w:rPr>
              <w:lastRenderedPageBreak/>
              <w:t>The Government replaced Anti-Social Behaviour Orders (ASBOs) with Civil Injunctions and Criminal Behaviour Orders (CBOs) in 2014. Police, councils, and other organisations</w:t>
            </w:r>
            <w:r w:rsidRPr="000C07D7">
              <w:rPr>
                <w:rFonts w:cs="Times New Roman"/>
                <w:color w:val="ED7D31" w:themeColor="accent2"/>
                <w:szCs w:val="24"/>
              </w:rPr>
              <w:t xml:space="preserve"> can apply to court to give a Civil Injunction</w:t>
            </w:r>
            <w:r w:rsidRPr="000C07D7">
              <w:rPr>
                <w:rFonts w:cs="Times New Roman"/>
                <w:szCs w:val="24"/>
              </w:rPr>
              <w:t xml:space="preserve"> to anyone over 10 years old for anti-social behaviour such as: Graffiti.</w:t>
            </w:r>
          </w:p>
          <w:p w14:paraId="6EEADD39" w14:textId="77777777" w:rsidR="00D20510" w:rsidRPr="000C07D7" w:rsidRDefault="00D20510">
            <w:pPr>
              <w:pStyle w:val="ListParagraph"/>
              <w:numPr>
                <w:ilvl w:val="0"/>
                <w:numId w:val="155"/>
              </w:numPr>
              <w:rPr>
                <w:rFonts w:cs="Times New Roman"/>
                <w:color w:val="ED7D31" w:themeColor="accent2"/>
                <w:szCs w:val="24"/>
              </w:rPr>
            </w:pPr>
            <w:r w:rsidRPr="000C07D7">
              <w:rPr>
                <w:rFonts w:cs="Times New Roman"/>
                <w:color w:val="ED7D31" w:themeColor="accent2"/>
                <w:szCs w:val="24"/>
              </w:rPr>
              <w:t xml:space="preserve">The Anti-social Behaviour, </w:t>
            </w:r>
            <w:r w:rsidRPr="000C07D7">
              <w:rPr>
                <w:rFonts w:cs="Times New Roman"/>
                <w:b/>
                <w:bCs/>
                <w:color w:val="ED7D31" w:themeColor="accent2"/>
                <w:szCs w:val="24"/>
                <w:u w:val="single"/>
              </w:rPr>
              <w:t>Crime and Policing Act 2014</w:t>
            </w:r>
            <w:r w:rsidRPr="000C07D7">
              <w:rPr>
                <w:rFonts w:cs="Times New Roman"/>
                <w:color w:val="ED7D31" w:themeColor="accent2"/>
                <w:szCs w:val="24"/>
              </w:rPr>
              <w:t xml:space="preserve"> replaced nineteen existing mechanisms to tackle anti-social behaviour with six reformed remedies. </w:t>
            </w:r>
          </w:p>
          <w:p w14:paraId="4335CBD1" w14:textId="77777777" w:rsidR="00D20510" w:rsidRPr="000C07D7" w:rsidRDefault="00D20510">
            <w:pPr>
              <w:pStyle w:val="ListParagraph"/>
              <w:numPr>
                <w:ilvl w:val="0"/>
                <w:numId w:val="156"/>
              </w:numPr>
              <w:rPr>
                <w:rFonts w:cs="Times New Roman"/>
                <w:b/>
                <w:bCs/>
                <w:color w:val="ED7D31" w:themeColor="accent2"/>
                <w:szCs w:val="24"/>
                <w:u w:val="single"/>
              </w:rPr>
            </w:pPr>
            <w:r w:rsidRPr="000C07D7">
              <w:rPr>
                <w:rFonts w:cs="Times New Roman"/>
                <w:b/>
                <w:bCs/>
                <w:color w:val="ED7D31" w:themeColor="accent2"/>
                <w:szCs w:val="24"/>
                <w:u w:val="single"/>
              </w:rPr>
              <w:t>These are: -</w:t>
            </w:r>
          </w:p>
          <w:p w14:paraId="01D8F15D" w14:textId="77777777" w:rsidR="00D20510" w:rsidRPr="000C07D7" w:rsidRDefault="00D20510">
            <w:pPr>
              <w:pStyle w:val="ListParagraph"/>
              <w:numPr>
                <w:ilvl w:val="0"/>
                <w:numId w:val="157"/>
              </w:numPr>
              <w:rPr>
                <w:rFonts w:cs="Times New Roman"/>
                <w:color w:val="ED7D31" w:themeColor="accent2"/>
                <w:szCs w:val="24"/>
              </w:rPr>
            </w:pPr>
            <w:r w:rsidRPr="000C07D7">
              <w:rPr>
                <w:rFonts w:cs="Times New Roman"/>
                <w:b/>
                <w:bCs/>
                <w:color w:val="ED7D31" w:themeColor="accent2"/>
                <w:szCs w:val="24"/>
              </w:rPr>
              <w:t xml:space="preserve">One: </w:t>
            </w:r>
            <w:r w:rsidRPr="000C07D7">
              <w:rPr>
                <w:rFonts w:cs="Times New Roman"/>
                <w:color w:val="ED7D31" w:themeColor="accent2"/>
                <w:szCs w:val="24"/>
              </w:rPr>
              <w:t>Civil Injunctions</w:t>
            </w:r>
          </w:p>
          <w:p w14:paraId="7AB0277E" w14:textId="77777777" w:rsidR="00D20510" w:rsidRPr="000C07D7" w:rsidRDefault="00D20510">
            <w:pPr>
              <w:pStyle w:val="ListParagraph"/>
              <w:numPr>
                <w:ilvl w:val="0"/>
                <w:numId w:val="157"/>
              </w:numPr>
              <w:rPr>
                <w:rFonts w:cs="Times New Roman"/>
                <w:color w:val="ED7D31" w:themeColor="accent2"/>
                <w:szCs w:val="24"/>
              </w:rPr>
            </w:pPr>
            <w:r w:rsidRPr="000C07D7">
              <w:rPr>
                <w:rFonts w:cs="Times New Roman"/>
                <w:b/>
                <w:bCs/>
                <w:color w:val="ED7D31" w:themeColor="accent2"/>
                <w:szCs w:val="24"/>
              </w:rPr>
              <w:t xml:space="preserve">Two: </w:t>
            </w:r>
            <w:r w:rsidRPr="000C07D7">
              <w:rPr>
                <w:rFonts w:cs="Times New Roman"/>
                <w:color w:val="ED7D31" w:themeColor="accent2"/>
                <w:szCs w:val="24"/>
              </w:rPr>
              <w:t>Criminal Behaviour Orders</w:t>
            </w:r>
          </w:p>
          <w:p w14:paraId="52E7FB25" w14:textId="77777777" w:rsidR="00D20510" w:rsidRPr="000C07D7" w:rsidRDefault="00D20510">
            <w:pPr>
              <w:pStyle w:val="ListParagraph"/>
              <w:numPr>
                <w:ilvl w:val="0"/>
                <w:numId w:val="157"/>
              </w:numPr>
              <w:rPr>
                <w:rFonts w:cs="Times New Roman"/>
                <w:color w:val="ED7D31" w:themeColor="accent2"/>
                <w:szCs w:val="24"/>
              </w:rPr>
            </w:pPr>
            <w:r w:rsidRPr="000C07D7">
              <w:rPr>
                <w:rFonts w:cs="Times New Roman"/>
                <w:b/>
                <w:bCs/>
                <w:color w:val="ED7D31" w:themeColor="accent2"/>
                <w:szCs w:val="24"/>
              </w:rPr>
              <w:t xml:space="preserve">Three: </w:t>
            </w:r>
            <w:r w:rsidRPr="000C07D7">
              <w:rPr>
                <w:rFonts w:cs="Times New Roman"/>
                <w:color w:val="ED7D31" w:themeColor="accent2"/>
                <w:szCs w:val="24"/>
              </w:rPr>
              <w:t>Community Protection Notices</w:t>
            </w:r>
          </w:p>
          <w:p w14:paraId="289A9A47" w14:textId="77777777" w:rsidR="00D20510" w:rsidRPr="000C07D7" w:rsidRDefault="00D20510">
            <w:pPr>
              <w:pStyle w:val="ListParagraph"/>
              <w:numPr>
                <w:ilvl w:val="0"/>
                <w:numId w:val="157"/>
              </w:numPr>
              <w:rPr>
                <w:rFonts w:cs="Times New Roman"/>
                <w:color w:val="ED7D31" w:themeColor="accent2"/>
                <w:szCs w:val="24"/>
              </w:rPr>
            </w:pPr>
            <w:r w:rsidRPr="000C07D7">
              <w:rPr>
                <w:rFonts w:cs="Times New Roman"/>
                <w:b/>
                <w:bCs/>
                <w:color w:val="ED7D31" w:themeColor="accent2"/>
                <w:szCs w:val="24"/>
              </w:rPr>
              <w:t>Four:</w:t>
            </w:r>
            <w:r w:rsidRPr="000C07D7">
              <w:rPr>
                <w:rFonts w:cs="Times New Roman"/>
                <w:color w:val="ED7D31" w:themeColor="accent2"/>
                <w:szCs w:val="24"/>
              </w:rPr>
              <w:t xml:space="preserve"> Public Spaces Protection Orders</w:t>
            </w:r>
          </w:p>
          <w:p w14:paraId="4E1D557B" w14:textId="77777777" w:rsidR="00D20510" w:rsidRPr="000C07D7" w:rsidRDefault="00D20510">
            <w:pPr>
              <w:pStyle w:val="ListParagraph"/>
              <w:numPr>
                <w:ilvl w:val="0"/>
                <w:numId w:val="157"/>
              </w:numPr>
              <w:rPr>
                <w:rFonts w:cs="Times New Roman"/>
                <w:color w:val="ED7D31" w:themeColor="accent2"/>
                <w:szCs w:val="24"/>
              </w:rPr>
            </w:pPr>
            <w:r w:rsidRPr="000C07D7">
              <w:rPr>
                <w:rFonts w:cs="Times New Roman"/>
                <w:b/>
                <w:bCs/>
                <w:color w:val="ED7D31" w:themeColor="accent2"/>
                <w:szCs w:val="24"/>
              </w:rPr>
              <w:t>Five:</w:t>
            </w:r>
            <w:r w:rsidRPr="000C07D7">
              <w:rPr>
                <w:rFonts w:cs="Times New Roman"/>
                <w:color w:val="ED7D31" w:themeColor="accent2"/>
                <w:szCs w:val="24"/>
              </w:rPr>
              <w:t xml:space="preserve"> New Closure Powers and Dispersal Powers</w:t>
            </w:r>
          </w:p>
          <w:p w14:paraId="566538A8" w14:textId="77777777" w:rsidR="00D20510" w:rsidRPr="000C07D7" w:rsidRDefault="00D20510">
            <w:pPr>
              <w:pStyle w:val="ListParagraph"/>
              <w:numPr>
                <w:ilvl w:val="0"/>
                <w:numId w:val="157"/>
              </w:numPr>
              <w:rPr>
                <w:rFonts w:cs="Times New Roman"/>
                <w:b/>
                <w:bCs/>
                <w:color w:val="ED7D31" w:themeColor="accent2"/>
                <w:szCs w:val="24"/>
              </w:rPr>
            </w:pPr>
            <w:r w:rsidRPr="000C07D7">
              <w:rPr>
                <w:rFonts w:cs="Times New Roman"/>
                <w:b/>
                <w:bCs/>
                <w:color w:val="ED7D31" w:themeColor="accent2"/>
                <w:szCs w:val="24"/>
              </w:rPr>
              <w:t xml:space="preserve">Six: </w:t>
            </w:r>
            <w:r w:rsidRPr="000C07D7">
              <w:rPr>
                <w:rFonts w:cs="Times New Roman"/>
                <w:color w:val="ED7D31" w:themeColor="accent2"/>
                <w:szCs w:val="24"/>
              </w:rPr>
              <w:t>New Dispersal Powers</w:t>
            </w:r>
          </w:p>
          <w:p w14:paraId="043B713B" w14:textId="77777777" w:rsidR="00D20510" w:rsidRPr="000C07D7" w:rsidRDefault="00D20510">
            <w:pPr>
              <w:pStyle w:val="ListParagraph"/>
              <w:numPr>
                <w:ilvl w:val="0"/>
                <w:numId w:val="157"/>
              </w:numPr>
              <w:rPr>
                <w:rFonts w:cs="Times New Roman"/>
                <w:color w:val="ED7D31" w:themeColor="accent2"/>
                <w:szCs w:val="24"/>
              </w:rPr>
            </w:pPr>
            <w:r w:rsidRPr="000C07D7">
              <w:rPr>
                <w:rFonts w:cs="Times New Roman"/>
                <w:color w:val="ED7D31" w:themeColor="accent2"/>
                <w:szCs w:val="24"/>
              </w:rPr>
              <w:t xml:space="preserve">The Crime and Policing Act </w:t>
            </w:r>
            <w:r w:rsidRPr="000C07D7">
              <w:rPr>
                <w:rFonts w:cs="Times New Roman"/>
                <w:b/>
                <w:bCs/>
                <w:color w:val="ED7D31" w:themeColor="accent2"/>
                <w:szCs w:val="24"/>
              </w:rPr>
              <w:t xml:space="preserve">2014 </w:t>
            </w:r>
            <w:r w:rsidRPr="000C07D7">
              <w:rPr>
                <w:rFonts w:cs="Times New Roman"/>
                <w:color w:val="ED7D31" w:themeColor="accent2"/>
                <w:szCs w:val="24"/>
              </w:rPr>
              <w:t xml:space="preserve">States that the responsibility for dealing with anti-social behaviour is between all agencies and in particular the police, councils, and social property owners. </w:t>
            </w:r>
          </w:p>
          <w:p w14:paraId="7773A2FF" w14:textId="77777777" w:rsidR="00D20510" w:rsidRPr="000C07D7" w:rsidRDefault="00D20510" w:rsidP="000C07D7">
            <w:pPr>
              <w:ind w:left="0" w:firstLine="0"/>
              <w:rPr>
                <w:rFonts w:cs="Times New Roman"/>
                <w:szCs w:val="24"/>
              </w:rPr>
            </w:pPr>
          </w:p>
          <w:p w14:paraId="2A41042E" w14:textId="77777777" w:rsidR="00D20510" w:rsidRPr="000C07D7" w:rsidRDefault="00D20510" w:rsidP="000C07D7">
            <w:pPr>
              <w:numPr>
                <w:ilvl w:val="0"/>
                <w:numId w:val="4"/>
              </w:numPr>
              <w:pBdr>
                <w:top w:val="single" w:sz="2" w:space="0" w:color="D9D9E3"/>
                <w:left w:val="single" w:sz="2" w:space="5" w:color="D9D9E3"/>
                <w:bottom w:val="single" w:sz="2" w:space="0" w:color="D9D9E3"/>
                <w:right w:val="single" w:sz="2" w:space="0" w:color="D9D9E3"/>
              </w:pBdr>
              <w:shd w:val="clear" w:color="auto" w:fill="F7F7F8"/>
              <w:rPr>
                <w:rFonts w:eastAsia="Times New Roman" w:cs="Times New Roman"/>
                <w:color w:val="374151"/>
                <w:szCs w:val="24"/>
                <w:lang w:eastAsia="en-GB"/>
              </w:rPr>
            </w:pPr>
            <w:r w:rsidRPr="000C07D7">
              <w:rPr>
                <w:rFonts w:eastAsia="Times New Roman" w:cs="Times New Roman"/>
                <w:b/>
                <w:bCs/>
                <w:color w:val="374151"/>
                <w:szCs w:val="24"/>
                <w:bdr w:val="single" w:sz="2" w:space="0" w:color="D9D9E3" w:frame="1"/>
                <w:lang w:eastAsia="en-GB"/>
              </w:rPr>
              <w:t>ASBO Application and Hearsay Evidence (Part 9 of 10)</w:t>
            </w:r>
          </w:p>
          <w:p w14:paraId="1B4A0FC9" w14:textId="77777777" w:rsidR="00D20510" w:rsidRPr="000C07D7" w:rsidRDefault="00D20510" w:rsidP="000C07D7">
            <w:pPr>
              <w:numPr>
                <w:ilvl w:val="1"/>
                <w:numId w:val="4"/>
              </w:numPr>
              <w:pBdr>
                <w:top w:val="single" w:sz="2" w:space="0" w:color="D9D9E3"/>
                <w:left w:val="single" w:sz="2" w:space="5" w:color="D9D9E3"/>
                <w:bottom w:val="single" w:sz="2" w:space="0" w:color="D9D9E3"/>
                <w:right w:val="single" w:sz="2" w:space="0" w:color="D9D9E3"/>
              </w:pBdr>
              <w:shd w:val="clear" w:color="auto" w:fill="F7F7F8"/>
              <w:rPr>
                <w:rFonts w:eastAsia="Times New Roman" w:cs="Times New Roman"/>
                <w:color w:val="374151"/>
                <w:szCs w:val="24"/>
                <w:lang w:eastAsia="en-GB"/>
              </w:rPr>
            </w:pPr>
            <w:r w:rsidRPr="000C07D7">
              <w:rPr>
                <w:rFonts w:eastAsia="Times New Roman" w:cs="Times New Roman"/>
                <w:color w:val="374151"/>
                <w:szCs w:val="24"/>
                <w:lang w:eastAsia="en-GB"/>
              </w:rPr>
              <w:t>ASBO applications underwent scrutiny in Magistrates' Courts, applying a standard of proof similar to criminal cases.</w:t>
            </w:r>
          </w:p>
          <w:p w14:paraId="034C58E8" w14:textId="77777777" w:rsidR="00D20510" w:rsidRPr="000C07D7" w:rsidRDefault="00D20510" w:rsidP="000C07D7">
            <w:pPr>
              <w:numPr>
                <w:ilvl w:val="1"/>
                <w:numId w:val="4"/>
              </w:numPr>
              <w:pBdr>
                <w:top w:val="single" w:sz="2" w:space="0" w:color="D9D9E3"/>
                <w:left w:val="single" w:sz="2" w:space="5" w:color="D9D9E3"/>
                <w:bottom w:val="single" w:sz="2" w:space="0" w:color="D9D9E3"/>
                <w:right w:val="single" w:sz="2" w:space="0" w:color="D9D9E3"/>
              </w:pBdr>
              <w:shd w:val="clear" w:color="auto" w:fill="F7F7F8"/>
              <w:rPr>
                <w:rFonts w:eastAsia="Times New Roman" w:cs="Times New Roman"/>
                <w:color w:val="374151"/>
                <w:szCs w:val="24"/>
                <w:lang w:eastAsia="en-GB"/>
              </w:rPr>
            </w:pPr>
            <w:r w:rsidRPr="000C07D7">
              <w:rPr>
                <w:rFonts w:eastAsia="Times New Roman" w:cs="Times New Roman"/>
                <w:color w:val="374151"/>
                <w:szCs w:val="24"/>
                <w:lang w:eastAsia="en-GB"/>
              </w:rPr>
              <w:t>The burden of proof rested on the applicant, who could use hearsay evidence, but courts would consider the reliability of such evidence.</w:t>
            </w:r>
          </w:p>
          <w:p w14:paraId="22FB6951" w14:textId="77777777" w:rsidR="00D20510" w:rsidRPr="000C07D7" w:rsidRDefault="00D20510" w:rsidP="000C07D7">
            <w:pPr>
              <w:numPr>
                <w:ilvl w:val="1"/>
                <w:numId w:val="4"/>
              </w:numPr>
              <w:pBdr>
                <w:top w:val="single" w:sz="2" w:space="0" w:color="D9D9E3"/>
                <w:left w:val="single" w:sz="2" w:space="5" w:color="D9D9E3"/>
                <w:bottom w:val="single" w:sz="2" w:space="0" w:color="D9D9E3"/>
                <w:right w:val="single" w:sz="2" w:space="0" w:color="D9D9E3"/>
              </w:pBdr>
              <w:shd w:val="clear" w:color="auto" w:fill="F7F7F8"/>
              <w:rPr>
                <w:rFonts w:eastAsia="Times New Roman" w:cs="Times New Roman"/>
                <w:color w:val="374151"/>
                <w:szCs w:val="24"/>
                <w:lang w:eastAsia="en-GB"/>
              </w:rPr>
            </w:pPr>
            <w:r w:rsidRPr="000C07D7">
              <w:rPr>
                <w:rFonts w:eastAsia="Times New Roman" w:cs="Times New Roman"/>
                <w:color w:val="374151"/>
                <w:szCs w:val="24"/>
                <w:lang w:eastAsia="en-GB"/>
              </w:rPr>
              <w:t>The standard of proof for ASBOs was set high, making it challenging to rely solely on hearsay evidence.</w:t>
            </w:r>
          </w:p>
          <w:p w14:paraId="423152B0" w14:textId="77777777" w:rsidR="00D20510" w:rsidRPr="000C07D7" w:rsidRDefault="00D20510" w:rsidP="000C07D7">
            <w:pPr>
              <w:pStyle w:val="ListParagraph"/>
              <w:autoSpaceDN w:val="0"/>
              <w:ind w:left="360" w:firstLine="0"/>
              <w:outlineLvl w:val="1"/>
              <w:rPr>
                <w:rFonts w:cs="Times New Roman"/>
                <w:b/>
                <w:bCs/>
                <w:szCs w:val="24"/>
                <w:u w:val="single"/>
              </w:rPr>
            </w:pPr>
          </w:p>
          <w:p w14:paraId="16CD00B5" w14:textId="77777777" w:rsidR="00521F9F" w:rsidRPr="000C07D7" w:rsidRDefault="00ED2A41" w:rsidP="000C07D7">
            <w:pPr>
              <w:pStyle w:val="ListParagraph"/>
              <w:numPr>
                <w:ilvl w:val="0"/>
                <w:numId w:val="2"/>
              </w:numPr>
              <w:autoSpaceDN w:val="0"/>
              <w:outlineLvl w:val="1"/>
              <w:rPr>
                <w:rFonts w:cs="Times New Roman"/>
                <w:b/>
                <w:bCs/>
                <w:szCs w:val="24"/>
                <w:u w:val="single"/>
              </w:rPr>
            </w:pPr>
            <w:r w:rsidRPr="000C07D7">
              <w:rPr>
                <w:rFonts w:cs="Times New Roman"/>
                <w:b/>
                <w:bCs/>
                <w:szCs w:val="24"/>
                <w:u w:val="single"/>
              </w:rPr>
              <w:t>History of ASBOs P10 OF 10 Asbo’s Are Not Without Controversy!</w:t>
            </w:r>
          </w:p>
          <w:p w14:paraId="20067E7C" w14:textId="77777777" w:rsidR="00521F9F" w:rsidRPr="000C07D7" w:rsidRDefault="00521F9F">
            <w:pPr>
              <w:pStyle w:val="ListParagraph"/>
              <w:numPr>
                <w:ilvl w:val="0"/>
                <w:numId w:val="158"/>
              </w:numPr>
              <w:rPr>
                <w:rFonts w:cs="Times New Roman"/>
                <w:szCs w:val="24"/>
              </w:rPr>
            </w:pPr>
            <w:r w:rsidRPr="000C07D7">
              <w:rPr>
                <w:rFonts w:cs="Times New Roman"/>
                <w:szCs w:val="24"/>
              </w:rPr>
              <w:t>Critics suggest that Asbo’s may be "desirable" to certain people as a "badge", amongst peers to respect.</w:t>
            </w:r>
          </w:p>
          <w:p w14:paraId="342F27A0" w14:textId="77777777" w:rsidR="00521F9F" w:rsidRPr="000C07D7" w:rsidRDefault="00521F9F">
            <w:pPr>
              <w:pStyle w:val="ListParagraph"/>
              <w:numPr>
                <w:ilvl w:val="0"/>
                <w:numId w:val="158"/>
              </w:numPr>
              <w:rPr>
                <w:rFonts w:cs="Times New Roman"/>
                <w:szCs w:val="24"/>
              </w:rPr>
            </w:pPr>
            <w:r w:rsidRPr="000C07D7">
              <w:rPr>
                <w:rFonts w:cs="Times New Roman"/>
                <w:szCs w:val="24"/>
              </w:rPr>
              <w:t>In the United Kingdom, an ASBO may be issued in response to "conduct which caused or was likely to cause harm, harassment, alarm or distress, to one or more persons not of the same household as him or herself and where an ASBO is seen as necessary to protect relevant persons from further anti-social acts by the Defendant."</w:t>
            </w:r>
          </w:p>
          <w:p w14:paraId="100FF108" w14:textId="77777777" w:rsidR="00521F9F" w:rsidRPr="000C07D7" w:rsidRDefault="00521F9F">
            <w:pPr>
              <w:pStyle w:val="ListParagraph"/>
              <w:numPr>
                <w:ilvl w:val="0"/>
                <w:numId w:val="158"/>
              </w:numPr>
              <w:rPr>
                <w:rFonts w:cs="Times New Roman"/>
                <w:szCs w:val="24"/>
              </w:rPr>
            </w:pPr>
            <w:r w:rsidRPr="000C07D7">
              <w:rPr>
                <w:rFonts w:cs="Times New Roman"/>
                <w:szCs w:val="24"/>
              </w:rPr>
              <w:t>In England and Wales, Magistrates’ Courts issue them, and in Scotland by the Sheriff Courts.</w:t>
            </w:r>
          </w:p>
          <w:p w14:paraId="4E9E7375" w14:textId="77777777" w:rsidR="00521F9F" w:rsidRPr="000C07D7" w:rsidRDefault="00521F9F">
            <w:pPr>
              <w:pStyle w:val="ListParagraph"/>
              <w:numPr>
                <w:ilvl w:val="0"/>
                <w:numId w:val="158"/>
              </w:numPr>
              <w:rPr>
                <w:rFonts w:cs="Times New Roman"/>
                <w:szCs w:val="24"/>
              </w:rPr>
            </w:pPr>
            <w:r w:rsidRPr="000C07D7">
              <w:rPr>
                <w:rFonts w:cs="Times New Roman"/>
                <w:szCs w:val="24"/>
              </w:rPr>
              <w:t xml:space="preserve">The British government introduced ASBOs by the Crime and Disorder Act 1998. </w:t>
            </w:r>
          </w:p>
          <w:p w14:paraId="2FC02825" w14:textId="77777777" w:rsidR="00521F9F" w:rsidRPr="000C07D7" w:rsidRDefault="00521F9F">
            <w:pPr>
              <w:pStyle w:val="ListParagraph"/>
              <w:numPr>
                <w:ilvl w:val="0"/>
                <w:numId w:val="158"/>
              </w:numPr>
              <w:rPr>
                <w:rFonts w:cs="Times New Roman"/>
                <w:szCs w:val="24"/>
              </w:rPr>
            </w:pPr>
            <w:r w:rsidRPr="000C07D7">
              <w:rPr>
                <w:rFonts w:cs="Times New Roman"/>
                <w:szCs w:val="24"/>
              </w:rPr>
              <w:t xml:space="preserve">In the UK, a CRASBO is a "criminally related" ASBO. </w:t>
            </w:r>
          </w:p>
          <w:p w14:paraId="79D0E8B5" w14:textId="77777777" w:rsidR="00521F9F" w:rsidRPr="000C07D7" w:rsidRDefault="00521F9F">
            <w:pPr>
              <w:pStyle w:val="ListParagraph"/>
              <w:numPr>
                <w:ilvl w:val="0"/>
                <w:numId w:val="158"/>
              </w:numPr>
              <w:rPr>
                <w:rFonts w:cs="Times New Roman"/>
                <w:szCs w:val="24"/>
              </w:rPr>
            </w:pPr>
            <w:r w:rsidRPr="000C07D7">
              <w:rPr>
                <w:rFonts w:cs="Times New Roman"/>
                <w:szCs w:val="24"/>
              </w:rPr>
              <w:t xml:space="preserve">One local authority has published photos of those given ASBOs on an Internet site, but this is not standard practice. </w:t>
            </w:r>
          </w:p>
          <w:p w14:paraId="5E7C5CB7" w14:textId="77777777" w:rsidR="00521F9F" w:rsidRPr="000C07D7" w:rsidRDefault="00521F9F" w:rsidP="000C07D7">
            <w:pPr>
              <w:autoSpaceDN w:val="0"/>
              <w:ind w:left="0" w:firstLine="0"/>
              <w:rPr>
                <w:rFonts w:cs="Times New Roman"/>
                <w:szCs w:val="24"/>
              </w:rPr>
            </w:pPr>
          </w:p>
          <w:p w14:paraId="63FDC726" w14:textId="77777777" w:rsidR="00521F9F" w:rsidRPr="000C07D7" w:rsidRDefault="00521F9F" w:rsidP="000C07D7">
            <w:pPr>
              <w:numPr>
                <w:ilvl w:val="0"/>
                <w:numId w:val="4"/>
              </w:numPr>
              <w:pBdr>
                <w:top w:val="single" w:sz="2" w:space="0" w:color="D9D9E3"/>
                <w:left w:val="single" w:sz="2" w:space="5" w:color="D9D9E3"/>
                <w:bottom w:val="single" w:sz="2" w:space="0" w:color="D9D9E3"/>
                <w:right w:val="single" w:sz="2" w:space="0" w:color="D9D9E3"/>
              </w:pBdr>
              <w:shd w:val="clear" w:color="auto" w:fill="F7F7F8"/>
              <w:rPr>
                <w:rFonts w:eastAsia="Times New Roman" w:cs="Times New Roman"/>
                <w:color w:val="374151"/>
                <w:szCs w:val="24"/>
                <w:lang w:eastAsia="en-GB"/>
              </w:rPr>
            </w:pPr>
            <w:r w:rsidRPr="000C07D7">
              <w:rPr>
                <w:rFonts w:eastAsia="Times New Roman" w:cs="Times New Roman"/>
                <w:b/>
                <w:bCs/>
                <w:color w:val="374151"/>
                <w:szCs w:val="24"/>
                <w:bdr w:val="single" w:sz="2" w:space="0" w:color="D9D9E3" w:frame="1"/>
                <w:lang w:eastAsia="en-GB"/>
              </w:rPr>
              <w:t>Freedom of Speech and Noise Complaints (Part 10 of 10)</w:t>
            </w:r>
          </w:p>
          <w:p w14:paraId="19CDE183" w14:textId="77777777" w:rsidR="00521F9F" w:rsidRPr="000C07D7" w:rsidRDefault="00521F9F" w:rsidP="000C07D7">
            <w:pPr>
              <w:numPr>
                <w:ilvl w:val="1"/>
                <w:numId w:val="4"/>
              </w:numPr>
              <w:pBdr>
                <w:top w:val="single" w:sz="2" w:space="0" w:color="D9D9E3"/>
                <w:left w:val="single" w:sz="2" w:space="5" w:color="D9D9E3"/>
                <w:bottom w:val="single" w:sz="2" w:space="0" w:color="D9D9E3"/>
                <w:right w:val="single" w:sz="2" w:space="0" w:color="D9D9E3"/>
              </w:pBdr>
              <w:shd w:val="clear" w:color="auto" w:fill="F7F7F8"/>
              <w:rPr>
                <w:rFonts w:eastAsia="Times New Roman" w:cs="Times New Roman"/>
                <w:color w:val="374151"/>
                <w:szCs w:val="24"/>
                <w:lang w:eastAsia="en-GB"/>
              </w:rPr>
            </w:pPr>
            <w:r w:rsidRPr="000C07D7">
              <w:rPr>
                <w:rFonts w:eastAsia="Times New Roman" w:cs="Times New Roman"/>
                <w:color w:val="374151"/>
                <w:szCs w:val="24"/>
                <w:lang w:eastAsia="en-GB"/>
              </w:rPr>
              <w:t>The UK had limitations on freedom of speech in public spaces, and ASBOs could be issued for conduct causing public disturbances.</w:t>
            </w:r>
          </w:p>
          <w:p w14:paraId="0A5116DD" w14:textId="77777777" w:rsidR="00521F9F" w:rsidRPr="000C07D7" w:rsidRDefault="00521F9F" w:rsidP="000C07D7">
            <w:pPr>
              <w:numPr>
                <w:ilvl w:val="1"/>
                <w:numId w:val="4"/>
              </w:numPr>
              <w:pBdr>
                <w:top w:val="single" w:sz="2" w:space="0" w:color="D9D9E3"/>
                <w:left w:val="single" w:sz="2" w:space="5" w:color="D9D9E3"/>
                <w:bottom w:val="single" w:sz="2" w:space="0" w:color="D9D9E3"/>
                <w:right w:val="single" w:sz="2" w:space="0" w:color="D9D9E3"/>
              </w:pBdr>
              <w:shd w:val="clear" w:color="auto" w:fill="F7F7F8"/>
              <w:rPr>
                <w:rFonts w:eastAsia="Times New Roman" w:cs="Times New Roman"/>
                <w:color w:val="374151"/>
                <w:szCs w:val="24"/>
                <w:lang w:eastAsia="en-GB"/>
              </w:rPr>
            </w:pPr>
            <w:r w:rsidRPr="000C07D7">
              <w:rPr>
                <w:rFonts w:eastAsia="Times New Roman" w:cs="Times New Roman"/>
                <w:color w:val="374151"/>
                <w:szCs w:val="24"/>
                <w:lang w:eastAsia="en-GB"/>
              </w:rPr>
              <w:t>Councils had responsibilities to address noise complaints that constituted a statutory nuisance, and penalties applied for non-compliance with abatement notices.</w:t>
            </w:r>
          </w:p>
          <w:p w14:paraId="63E6DF92" w14:textId="77777777" w:rsidR="00521F9F" w:rsidRPr="000C07D7" w:rsidRDefault="00521F9F" w:rsidP="000C07D7">
            <w:pPr>
              <w:autoSpaceDN w:val="0"/>
              <w:ind w:left="0" w:firstLine="0"/>
              <w:rPr>
                <w:rFonts w:cs="Times New Roman"/>
                <w:szCs w:val="24"/>
              </w:rPr>
            </w:pPr>
          </w:p>
          <w:p w14:paraId="2B1BC23A" w14:textId="77777777" w:rsidR="00521F9F" w:rsidRPr="000C07D7" w:rsidRDefault="00521F9F" w:rsidP="000C07D7">
            <w:pPr>
              <w:autoSpaceDN w:val="0"/>
              <w:ind w:left="0" w:firstLine="0"/>
              <w:rPr>
                <w:rFonts w:cs="Times New Roman"/>
                <w:szCs w:val="24"/>
              </w:rPr>
            </w:pPr>
          </w:p>
          <w:p w14:paraId="22EE036F" w14:textId="77777777" w:rsidR="00521F9F" w:rsidRPr="000C07D7" w:rsidRDefault="00521F9F" w:rsidP="000C07D7">
            <w:pPr>
              <w:pStyle w:val="ListParagraph"/>
              <w:autoSpaceDN w:val="0"/>
              <w:ind w:left="360" w:firstLine="0"/>
              <w:outlineLvl w:val="1"/>
              <w:rPr>
                <w:rFonts w:cs="Times New Roman"/>
                <w:b/>
                <w:bCs/>
                <w:szCs w:val="24"/>
                <w:u w:val="single"/>
              </w:rPr>
            </w:pPr>
          </w:p>
          <w:p w14:paraId="393C0189" w14:textId="77777777" w:rsidR="00521F9F" w:rsidRPr="000C07D7" w:rsidRDefault="00ED2A41" w:rsidP="000C07D7">
            <w:pPr>
              <w:pStyle w:val="ListParagraph"/>
              <w:numPr>
                <w:ilvl w:val="0"/>
                <w:numId w:val="2"/>
              </w:numPr>
              <w:autoSpaceDN w:val="0"/>
              <w:outlineLvl w:val="1"/>
              <w:rPr>
                <w:rFonts w:cs="Times New Roman"/>
                <w:b/>
                <w:bCs/>
                <w:szCs w:val="24"/>
                <w:u w:val="single"/>
              </w:rPr>
            </w:pPr>
            <w:r w:rsidRPr="000C07D7">
              <w:rPr>
                <w:rFonts w:cs="Times New Roman"/>
                <w:b/>
                <w:bCs/>
                <w:color w:val="FF0000"/>
                <w:szCs w:val="24"/>
                <w:u w:val="single"/>
              </w:rPr>
              <w:t>Please See [EXHIBIT J8</w:t>
            </w:r>
            <w:r w:rsidRPr="000C07D7">
              <w:rPr>
                <w:rFonts w:cs="Times New Roman"/>
                <w:b/>
                <w:bCs/>
                <w:color w:val="FF0000"/>
                <w:szCs w:val="24"/>
              </w:rPr>
              <w:t>]</w:t>
            </w:r>
          </w:p>
          <w:p w14:paraId="3840B51D" w14:textId="77777777" w:rsidR="00521F9F" w:rsidRPr="000C07D7" w:rsidRDefault="00521F9F">
            <w:pPr>
              <w:pStyle w:val="ListParagraph"/>
              <w:numPr>
                <w:ilvl w:val="0"/>
                <w:numId w:val="159"/>
              </w:numPr>
              <w:autoSpaceDN w:val="0"/>
              <w:outlineLvl w:val="1"/>
              <w:rPr>
                <w:rFonts w:cs="Times New Roman"/>
                <w:b/>
                <w:bCs/>
                <w:szCs w:val="24"/>
                <w:u w:val="single"/>
              </w:rPr>
            </w:pPr>
            <w:r w:rsidRPr="000C07D7">
              <w:rPr>
                <w:rFonts w:cs="Times New Roman"/>
                <w:b/>
                <w:bCs/>
                <w:szCs w:val="24"/>
                <w:u w:val="single"/>
              </w:rPr>
              <w:t>Why ASBOs are Issued.</w:t>
            </w:r>
          </w:p>
          <w:p w14:paraId="2570EB5C" w14:textId="77777777" w:rsidR="00521F9F" w:rsidRPr="000C07D7" w:rsidRDefault="00521F9F" w:rsidP="000C07D7">
            <w:pPr>
              <w:pStyle w:val="ListParagraph"/>
              <w:numPr>
                <w:ilvl w:val="0"/>
                <w:numId w:val="7"/>
              </w:numPr>
              <w:rPr>
                <w:rFonts w:cs="Times New Roman"/>
                <w:szCs w:val="24"/>
              </w:rPr>
            </w:pPr>
            <w:r w:rsidRPr="000C07D7">
              <w:rPr>
                <w:rFonts w:cs="Times New Roman"/>
                <w:szCs w:val="24"/>
              </w:rPr>
              <w:t xml:space="preserve">Applications for ASBOs get trialled by magistrates sitting in their civil ability. Although the proceedings are civil, the Court must apply a heightened civil standard of proof. </w:t>
            </w:r>
          </w:p>
          <w:p w14:paraId="7801E962" w14:textId="77777777" w:rsidR="00521F9F" w:rsidRPr="000C07D7" w:rsidRDefault="00521F9F" w:rsidP="000C07D7">
            <w:pPr>
              <w:pStyle w:val="ListParagraph"/>
              <w:numPr>
                <w:ilvl w:val="0"/>
                <w:numId w:val="7"/>
              </w:numPr>
              <w:rPr>
                <w:rFonts w:cs="Times New Roman"/>
                <w:szCs w:val="24"/>
              </w:rPr>
            </w:pPr>
            <w:r w:rsidRPr="000C07D7">
              <w:rPr>
                <w:rFonts w:cs="Times New Roman"/>
                <w:szCs w:val="24"/>
              </w:rPr>
              <w:t>This standard is virtually indistinguishable from the criminal standard.</w:t>
            </w:r>
          </w:p>
          <w:p w14:paraId="7C6340F2" w14:textId="77777777" w:rsidR="00521F9F" w:rsidRPr="000C07D7" w:rsidRDefault="00521F9F" w:rsidP="000C07D7">
            <w:pPr>
              <w:pStyle w:val="ListParagraph"/>
              <w:numPr>
                <w:ilvl w:val="0"/>
                <w:numId w:val="7"/>
              </w:numPr>
              <w:rPr>
                <w:rFonts w:cs="Times New Roman"/>
                <w:szCs w:val="24"/>
              </w:rPr>
            </w:pPr>
            <w:r w:rsidRPr="000C07D7">
              <w:rPr>
                <w:rFonts w:cs="Times New Roman"/>
                <w:szCs w:val="24"/>
              </w:rPr>
              <w:t xml:space="preserve">The applicant must satisfy the Court "so that it is sure" that the defendant has acted in an anti-social manner. </w:t>
            </w:r>
          </w:p>
          <w:p w14:paraId="06BF76EF" w14:textId="77777777" w:rsidR="00521F9F" w:rsidRPr="000C07D7" w:rsidRDefault="00521F9F" w:rsidP="000C07D7">
            <w:pPr>
              <w:pStyle w:val="ListParagraph"/>
              <w:numPr>
                <w:ilvl w:val="0"/>
                <w:numId w:val="7"/>
              </w:numPr>
              <w:rPr>
                <w:rFonts w:cs="Times New Roman"/>
                <w:szCs w:val="24"/>
              </w:rPr>
            </w:pPr>
            <w:r w:rsidRPr="000C07D7">
              <w:rPr>
                <w:rFonts w:cs="Times New Roman"/>
                <w:szCs w:val="24"/>
              </w:rPr>
              <w:t xml:space="preserve">The test for the Court to be "satisfied so that it is sure" is the same direction that a Judge gives to a jury in a criminal case heard in the Crown Court. </w:t>
            </w:r>
          </w:p>
          <w:p w14:paraId="7A425B67" w14:textId="77777777" w:rsidR="00521F9F" w:rsidRPr="000C07D7" w:rsidRDefault="00521F9F" w:rsidP="000C07D7">
            <w:pPr>
              <w:pStyle w:val="ListParagraph"/>
              <w:numPr>
                <w:ilvl w:val="0"/>
                <w:numId w:val="7"/>
              </w:numPr>
              <w:rPr>
                <w:rFonts w:cs="Times New Roman"/>
                <w:szCs w:val="24"/>
              </w:rPr>
            </w:pPr>
            <w:r w:rsidRPr="000C07D7">
              <w:rPr>
                <w:rFonts w:cs="Times New Roman"/>
                <w:szCs w:val="24"/>
              </w:rPr>
              <w:t>This is also known as satisfying the Court "beyond reasonable doubt": R vs Kritz [1950] 1 KB 82, approved by the Privy Council in Walters v R [1969] 2 AC 26 at 30.</w:t>
            </w:r>
          </w:p>
          <w:p w14:paraId="5EB9818A" w14:textId="77777777" w:rsidR="00521F9F" w:rsidRPr="000C07D7" w:rsidRDefault="00521F9F" w:rsidP="000C07D7">
            <w:pPr>
              <w:pStyle w:val="ListParagraph"/>
              <w:numPr>
                <w:ilvl w:val="0"/>
                <w:numId w:val="7"/>
              </w:numPr>
              <w:rPr>
                <w:rFonts w:cs="Times New Roman"/>
                <w:szCs w:val="24"/>
              </w:rPr>
            </w:pPr>
            <w:r w:rsidRPr="000C07D7">
              <w:rPr>
                <w:rFonts w:cs="Times New Roman"/>
                <w:szCs w:val="24"/>
              </w:rPr>
              <w:t>As a matter of law, the burden of proof stays on the applicant and the standard is, effectively, the criminal standard. A Court may not order an anti-social behaviour order unless it is satisfied so that it is sure that the defendant has committed one or more of the anti-social acts alleged.</w:t>
            </w:r>
          </w:p>
          <w:p w14:paraId="0DAB868B" w14:textId="77777777" w:rsidR="00521F9F" w:rsidRPr="000C07D7" w:rsidRDefault="00521F9F" w:rsidP="000C07D7">
            <w:pPr>
              <w:pStyle w:val="ListParagraph"/>
              <w:numPr>
                <w:ilvl w:val="0"/>
                <w:numId w:val="7"/>
              </w:numPr>
              <w:rPr>
                <w:rFonts w:cs="Times New Roman"/>
                <w:szCs w:val="24"/>
              </w:rPr>
            </w:pPr>
            <w:r w:rsidRPr="000C07D7">
              <w:rPr>
                <w:rFonts w:cs="Times New Roman"/>
                <w:szCs w:val="24"/>
              </w:rPr>
              <w:t xml:space="preserve">In pursuant with section 1(1) Civil Evidence Act 1995, an applicant (and a defendant) has the right to rely on witness statements without calling the makers of those statements - known as hearsay. </w:t>
            </w:r>
          </w:p>
          <w:p w14:paraId="08553C32" w14:textId="77777777" w:rsidR="00521F9F" w:rsidRPr="000C07D7" w:rsidRDefault="00521F9F" w:rsidP="000C07D7">
            <w:pPr>
              <w:pStyle w:val="ListParagraph"/>
              <w:numPr>
                <w:ilvl w:val="0"/>
                <w:numId w:val="7"/>
              </w:numPr>
              <w:rPr>
                <w:rFonts w:cs="Times New Roman"/>
                <w:szCs w:val="24"/>
              </w:rPr>
            </w:pPr>
            <w:r w:rsidRPr="000C07D7">
              <w:rPr>
                <w:rFonts w:cs="Times New Roman"/>
                <w:szCs w:val="24"/>
              </w:rPr>
              <w:t>If a party proposes to rely upon a hearsay statement, then the other party become entitled to ask the Court for permission to call that witness for cross examination: section 3 Civil Evidence Act 1995 and Rule 4 Magistrates' Courts (Hearsay Evidence in Civil Proceedings) Rules 1999.</w:t>
            </w:r>
          </w:p>
          <w:p w14:paraId="48F2F865" w14:textId="77777777" w:rsidR="00521F9F" w:rsidRPr="000C07D7" w:rsidRDefault="00521F9F" w:rsidP="000C07D7">
            <w:pPr>
              <w:pStyle w:val="ListParagraph"/>
              <w:numPr>
                <w:ilvl w:val="0"/>
                <w:numId w:val="7"/>
              </w:numPr>
              <w:rPr>
                <w:rFonts w:cs="Times New Roman"/>
                <w:szCs w:val="24"/>
              </w:rPr>
            </w:pPr>
            <w:r w:rsidRPr="000C07D7">
              <w:rPr>
                <w:rFonts w:cs="Times New Roman"/>
                <w:szCs w:val="24"/>
              </w:rPr>
              <w:lastRenderedPageBreak/>
              <w:t>If the Court refuses to grant such an application, then the defendant will be unable to challenge the makers of the hearsay statements. Nevertheless, it is open for them to submit that the Court should place little or no weight upon material that has not yet to be cross examined.</w:t>
            </w:r>
          </w:p>
          <w:p w14:paraId="2C30174E" w14:textId="77777777" w:rsidR="00521F9F" w:rsidRPr="000C07D7" w:rsidRDefault="00521F9F" w:rsidP="000C07D7">
            <w:pPr>
              <w:pStyle w:val="ListParagraph"/>
              <w:numPr>
                <w:ilvl w:val="0"/>
                <w:numId w:val="7"/>
              </w:numPr>
              <w:rPr>
                <w:rFonts w:cs="Times New Roman"/>
                <w:szCs w:val="24"/>
              </w:rPr>
            </w:pPr>
            <w:r w:rsidRPr="000C07D7">
              <w:rPr>
                <w:rFonts w:cs="Times New Roman"/>
                <w:szCs w:val="24"/>
              </w:rPr>
              <w:t>Section 4(1) Civil Evidence Act 1995 states that:</w:t>
            </w:r>
          </w:p>
          <w:p w14:paraId="4BFAD24B" w14:textId="77777777" w:rsidR="00521F9F" w:rsidRPr="000C07D7" w:rsidRDefault="00521F9F" w:rsidP="000C07D7">
            <w:pPr>
              <w:pStyle w:val="ListParagraph"/>
              <w:numPr>
                <w:ilvl w:val="0"/>
                <w:numId w:val="7"/>
              </w:numPr>
              <w:rPr>
                <w:rFonts w:cs="Times New Roman"/>
                <w:szCs w:val="24"/>
              </w:rPr>
            </w:pPr>
            <w:r w:rsidRPr="000C07D7">
              <w:rPr>
                <w:rFonts w:cs="Times New Roman"/>
                <w:szCs w:val="24"/>
              </w:rPr>
              <w:t>...in estimating the weight (if any) to hearsay evidence in civil proceedings the Court shall have regard to any circumstances from which any inference a Judge can draw as to the reliability or otherwise of the evidence.</w:t>
            </w:r>
          </w:p>
          <w:p w14:paraId="7062619B" w14:textId="77777777" w:rsidR="00521F9F" w:rsidRPr="000C07D7" w:rsidRDefault="00521F9F" w:rsidP="000C07D7">
            <w:pPr>
              <w:pStyle w:val="ListParagraph"/>
              <w:numPr>
                <w:ilvl w:val="0"/>
                <w:numId w:val="7"/>
              </w:numPr>
              <w:rPr>
                <w:rFonts w:cs="Times New Roman"/>
                <w:szCs w:val="24"/>
              </w:rPr>
            </w:pPr>
            <w:r w:rsidRPr="000C07D7">
              <w:rPr>
                <w:rFonts w:cs="Times New Roman"/>
                <w:szCs w:val="24"/>
              </w:rPr>
              <w:t>The High Court has emphasised that the use of the words "if any" shows a Judge may give no weight at all to hearsay evidence.</w:t>
            </w:r>
          </w:p>
          <w:p w14:paraId="094779C3" w14:textId="77777777" w:rsidR="00521F9F" w:rsidRPr="000C07D7" w:rsidRDefault="00521F9F" w:rsidP="000C07D7">
            <w:pPr>
              <w:pStyle w:val="ListParagraph"/>
              <w:numPr>
                <w:ilvl w:val="0"/>
                <w:numId w:val="7"/>
              </w:numPr>
              <w:rPr>
                <w:rFonts w:cs="Times New Roman"/>
                <w:szCs w:val="24"/>
              </w:rPr>
            </w:pPr>
            <w:r w:rsidRPr="000C07D7">
              <w:rPr>
                <w:rFonts w:cs="Times New Roman"/>
                <w:szCs w:val="24"/>
              </w:rPr>
              <w:t xml:space="preserve">To create an ASBO the applicant must prove beyond all reasonable doubt that the respondent has behaved in an anti-social manner. </w:t>
            </w:r>
          </w:p>
          <w:p w14:paraId="1616EA76" w14:textId="77777777" w:rsidR="00521F9F" w:rsidRPr="000C07D7" w:rsidRDefault="00521F9F" w:rsidP="000C07D7">
            <w:pPr>
              <w:pStyle w:val="ListParagraph"/>
              <w:numPr>
                <w:ilvl w:val="0"/>
                <w:numId w:val="7"/>
              </w:numPr>
              <w:rPr>
                <w:rFonts w:cs="Times New Roman"/>
                <w:szCs w:val="24"/>
              </w:rPr>
            </w:pPr>
            <w:r w:rsidRPr="000C07D7">
              <w:rPr>
                <w:rFonts w:cs="Times New Roman"/>
                <w:szCs w:val="24"/>
              </w:rPr>
              <w:t xml:space="preserve">The applicant can rely on hearsay evidence. </w:t>
            </w:r>
          </w:p>
          <w:p w14:paraId="082D6253" w14:textId="77777777" w:rsidR="00521F9F" w:rsidRPr="000C07D7" w:rsidRDefault="00521F9F" w:rsidP="000C07D7">
            <w:pPr>
              <w:pStyle w:val="ListParagraph"/>
              <w:numPr>
                <w:ilvl w:val="0"/>
                <w:numId w:val="7"/>
              </w:numPr>
              <w:rPr>
                <w:rFonts w:cs="Times New Roman"/>
                <w:szCs w:val="24"/>
              </w:rPr>
            </w:pPr>
            <w:r w:rsidRPr="000C07D7">
              <w:rPr>
                <w:rFonts w:cs="Times New Roman"/>
                <w:szCs w:val="24"/>
              </w:rPr>
              <w:t xml:space="preserve">However, the Court of Appeal has said that it does not expect a Court to find that the Judge can reach the criminal standard by relying solely on hearsay evidence. </w:t>
            </w:r>
          </w:p>
          <w:p w14:paraId="5021B922" w14:textId="77777777" w:rsidR="00521F9F" w:rsidRPr="000C07D7" w:rsidRDefault="00521F9F" w:rsidP="000C07D7">
            <w:pPr>
              <w:pStyle w:val="ListParagraph"/>
              <w:numPr>
                <w:ilvl w:val="0"/>
                <w:numId w:val="7"/>
              </w:numPr>
              <w:rPr>
                <w:rFonts w:cs="Times New Roman"/>
                <w:szCs w:val="24"/>
              </w:rPr>
            </w:pPr>
            <w:r w:rsidRPr="000C07D7">
              <w:rPr>
                <w:rFonts w:cs="Times New Roman"/>
                <w:szCs w:val="24"/>
              </w:rPr>
              <w:t xml:space="preserve">The Civil Evidence Act 1995 itself makes clear that Courts should consider what weight, if any at all, attaches to hearsay material. </w:t>
            </w:r>
          </w:p>
          <w:p w14:paraId="38C822EC" w14:textId="77777777" w:rsidR="00521F9F" w:rsidRPr="000C07D7" w:rsidRDefault="00521F9F" w:rsidP="000C07D7">
            <w:pPr>
              <w:pStyle w:val="ListParagraph"/>
              <w:numPr>
                <w:ilvl w:val="0"/>
                <w:numId w:val="7"/>
              </w:numPr>
              <w:rPr>
                <w:rFonts w:cs="Times New Roman"/>
                <w:szCs w:val="24"/>
              </w:rPr>
            </w:pPr>
            <w:r w:rsidRPr="000C07D7">
              <w:rPr>
                <w:rFonts w:cs="Times New Roman"/>
                <w:szCs w:val="24"/>
              </w:rPr>
              <w:t xml:space="preserve">In Cleary, the Court of Appeal again restated that Courts should consider attaching no weight at all to such material, following the words of the statute: </w:t>
            </w:r>
            <w:r w:rsidRPr="000C07D7">
              <w:rPr>
                <w:rFonts w:cs="Times New Roman"/>
                <w:b/>
                <w:bCs/>
                <w:i/>
                <w:iCs/>
                <w:szCs w:val="24"/>
                <w:u w:val="single"/>
              </w:rPr>
              <w:t xml:space="preserve">Cleary v Highbury Corner Magistrates &amp;amp; (1) Commissioner of Police of the Metropolis and others (2007) 1 WLR 1272; [2006] EWHC 1869. </w:t>
            </w:r>
          </w:p>
          <w:p w14:paraId="70F07BD7" w14:textId="77777777" w:rsidR="00521F9F" w:rsidRPr="000C07D7" w:rsidRDefault="00521F9F" w:rsidP="000C07D7">
            <w:pPr>
              <w:pStyle w:val="ListParagraph"/>
              <w:numPr>
                <w:ilvl w:val="0"/>
                <w:numId w:val="7"/>
              </w:numPr>
              <w:rPr>
                <w:rFonts w:cs="Times New Roman"/>
                <w:szCs w:val="24"/>
              </w:rPr>
            </w:pPr>
            <w:r w:rsidRPr="000C07D7">
              <w:rPr>
                <w:rFonts w:cs="Times New Roman"/>
                <w:szCs w:val="24"/>
              </w:rPr>
              <w:t>[citation needed]</w:t>
            </w:r>
          </w:p>
          <w:p w14:paraId="54CBEB94" w14:textId="77777777" w:rsidR="00521F9F" w:rsidRPr="000C07D7" w:rsidRDefault="00521F9F" w:rsidP="000C07D7">
            <w:pPr>
              <w:pStyle w:val="ListParagraph"/>
              <w:numPr>
                <w:ilvl w:val="0"/>
                <w:numId w:val="7"/>
              </w:numPr>
              <w:rPr>
                <w:rFonts w:cs="Times New Roman"/>
                <w:szCs w:val="24"/>
              </w:rPr>
            </w:pPr>
            <w:r w:rsidRPr="000C07D7">
              <w:rPr>
                <w:rFonts w:cs="Times New Roman"/>
                <w:szCs w:val="24"/>
              </w:rPr>
              <w:t xml:space="preserve">It is for the Court to decide what weight to give the hearsay evidence. </w:t>
            </w:r>
          </w:p>
          <w:p w14:paraId="2E196C00" w14:textId="77777777" w:rsidR="00521F9F" w:rsidRPr="000C07D7" w:rsidRDefault="00521F9F" w:rsidP="000C07D7">
            <w:pPr>
              <w:pStyle w:val="ListParagraph"/>
              <w:numPr>
                <w:ilvl w:val="0"/>
                <w:numId w:val="7"/>
              </w:numPr>
              <w:rPr>
                <w:rFonts w:cs="Times New Roman"/>
                <w:szCs w:val="24"/>
              </w:rPr>
            </w:pPr>
            <w:r w:rsidRPr="000C07D7">
              <w:rPr>
                <w:rFonts w:cs="Times New Roman"/>
                <w:szCs w:val="24"/>
              </w:rPr>
              <w:t>The Court of Appeal has said that the high standard of proof is difficult to meet if the entirety of the case, or the majority of it, is based upon hearsay evidence.</w:t>
            </w:r>
          </w:p>
          <w:p w14:paraId="205110AC" w14:textId="77777777" w:rsidR="00521F9F" w:rsidRPr="000C07D7" w:rsidRDefault="00521F9F" w:rsidP="000C07D7">
            <w:pPr>
              <w:pStyle w:val="ListParagraph"/>
              <w:numPr>
                <w:ilvl w:val="0"/>
                <w:numId w:val="7"/>
              </w:numPr>
              <w:rPr>
                <w:rFonts w:cs="Times New Roman"/>
                <w:szCs w:val="24"/>
              </w:rPr>
            </w:pPr>
            <w:r w:rsidRPr="000C07D7">
              <w:rPr>
                <w:rFonts w:cs="Times New Roman"/>
                <w:szCs w:val="24"/>
              </w:rPr>
              <w:t>The proper approach will be for a Court to consider to what extent the hearsay evidence is, amongst other things, supported by other evidence, the cogency and similarity of supporting instances of hearsay evidence and the cogency and reliability of contradictory evidence supplied by a defendant.</w:t>
            </w:r>
          </w:p>
          <w:p w14:paraId="60F953B3" w14:textId="77777777" w:rsidR="00521F9F" w:rsidRPr="000C07D7" w:rsidRDefault="00521F9F" w:rsidP="000C07D7">
            <w:pPr>
              <w:pStyle w:val="ListParagraph"/>
              <w:numPr>
                <w:ilvl w:val="0"/>
                <w:numId w:val="7"/>
              </w:numPr>
              <w:rPr>
                <w:rFonts w:cs="Times New Roman"/>
                <w:szCs w:val="24"/>
              </w:rPr>
            </w:pPr>
            <w:r w:rsidRPr="000C07D7">
              <w:rPr>
                <w:rFonts w:cs="Times New Roman"/>
                <w:szCs w:val="24"/>
              </w:rPr>
              <w:t>Where, for example, ten anonymous witnesses who are unrelated to each other each provide a witness statement as to the defendant's anti-social behaviour where each statement refers independently to the same particular events and where this is supported by a witness statement from a non-anonymous witness, such as a housing officer, who confirms that residents have made complaints about a particular person over a period of time then the Court may be justified in according the statements a fair degree of weight.</w:t>
            </w:r>
          </w:p>
          <w:p w14:paraId="67C629DB" w14:textId="77777777" w:rsidR="00521F9F" w:rsidRPr="000C07D7" w:rsidRDefault="00521F9F" w:rsidP="000C07D7">
            <w:pPr>
              <w:pStyle w:val="ListParagraph"/>
              <w:autoSpaceDN w:val="0"/>
              <w:ind w:left="360" w:firstLine="0"/>
              <w:outlineLvl w:val="1"/>
              <w:rPr>
                <w:rFonts w:cs="Times New Roman"/>
                <w:b/>
                <w:bCs/>
                <w:szCs w:val="24"/>
                <w:u w:val="single"/>
              </w:rPr>
            </w:pPr>
          </w:p>
          <w:p w14:paraId="37E8EB4D" w14:textId="77777777" w:rsidR="007E4CD0" w:rsidRPr="000C07D7" w:rsidRDefault="00ED2A41" w:rsidP="000C07D7">
            <w:pPr>
              <w:pStyle w:val="ListParagraph"/>
              <w:numPr>
                <w:ilvl w:val="0"/>
                <w:numId w:val="2"/>
              </w:numPr>
              <w:autoSpaceDN w:val="0"/>
              <w:outlineLvl w:val="1"/>
              <w:rPr>
                <w:rFonts w:cs="Times New Roman"/>
                <w:b/>
                <w:bCs/>
                <w:szCs w:val="24"/>
                <w:u w:val="single"/>
              </w:rPr>
            </w:pPr>
            <w:r w:rsidRPr="000C07D7">
              <w:rPr>
                <w:rFonts w:cs="Times New Roman"/>
                <w:b/>
                <w:bCs/>
                <w:color w:val="FF0000"/>
                <w:szCs w:val="24"/>
                <w:u w:val="single"/>
              </w:rPr>
              <w:t>Please See [EXHIBIT J9</w:t>
            </w:r>
            <w:r w:rsidRPr="000C07D7">
              <w:rPr>
                <w:rFonts w:cs="Times New Roman"/>
                <w:b/>
                <w:bCs/>
                <w:color w:val="FF0000"/>
                <w:szCs w:val="24"/>
              </w:rPr>
              <w:t>]</w:t>
            </w:r>
          </w:p>
          <w:p w14:paraId="17668F31" w14:textId="77777777" w:rsidR="007E4CD0" w:rsidRPr="000C07D7" w:rsidRDefault="007E4CD0">
            <w:pPr>
              <w:pStyle w:val="ListParagraph"/>
              <w:numPr>
                <w:ilvl w:val="0"/>
                <w:numId w:val="160"/>
              </w:numPr>
              <w:shd w:val="clear" w:color="auto" w:fill="FFFFFF"/>
              <w:autoSpaceDN w:val="0"/>
              <w:rPr>
                <w:rFonts w:cs="Times New Roman"/>
                <w:b/>
                <w:bCs/>
                <w:szCs w:val="24"/>
                <w:u w:val="single"/>
              </w:rPr>
            </w:pPr>
            <w:r w:rsidRPr="000C07D7">
              <w:rPr>
                <w:rFonts w:cs="Times New Roman"/>
                <w:b/>
                <w:bCs/>
                <w:szCs w:val="24"/>
                <w:u w:val="single"/>
              </w:rPr>
              <w:t>Hearsay  WLR 1272; [2006] EWHC 1869</w:t>
            </w:r>
          </w:p>
          <w:p w14:paraId="54901A4C" w14:textId="77777777" w:rsidR="007E4CD0" w:rsidRPr="000C07D7" w:rsidRDefault="00000000">
            <w:pPr>
              <w:pStyle w:val="ListParagraph"/>
              <w:numPr>
                <w:ilvl w:val="0"/>
                <w:numId w:val="161"/>
              </w:numPr>
              <w:shd w:val="clear" w:color="auto" w:fill="FFFFFF"/>
              <w:autoSpaceDN w:val="0"/>
              <w:rPr>
                <w:rFonts w:cs="Times New Roman"/>
                <w:color w:val="0000FF"/>
                <w:szCs w:val="24"/>
              </w:rPr>
            </w:pPr>
            <w:hyperlink r:id="rId9" w:history="1">
              <w:r w:rsidR="007E4CD0" w:rsidRPr="000C07D7">
                <w:rPr>
                  <w:rStyle w:val="Hyperlink"/>
                  <w:rFonts w:cs="Times New Roman"/>
                  <w:color w:val="0000FF"/>
                  <w:szCs w:val="24"/>
                </w:rPr>
                <w:t>https://www.casemine.com/Judgement/uk/5a8ff75f60d03e7f57eabd50</w:t>
              </w:r>
            </w:hyperlink>
            <w:r w:rsidR="007E4CD0" w:rsidRPr="000C07D7">
              <w:rPr>
                <w:rFonts w:cs="Times New Roman"/>
                <w:color w:val="0000FF"/>
                <w:szCs w:val="24"/>
              </w:rPr>
              <w:t xml:space="preserve"> </w:t>
            </w:r>
          </w:p>
          <w:p w14:paraId="3FB812A7" w14:textId="77777777" w:rsidR="007E4CD0" w:rsidRPr="000C07D7" w:rsidRDefault="007E4CD0" w:rsidP="000C07D7">
            <w:pPr>
              <w:pStyle w:val="ListParagraph"/>
              <w:autoSpaceDN w:val="0"/>
              <w:ind w:left="360" w:firstLine="0"/>
              <w:outlineLvl w:val="1"/>
              <w:rPr>
                <w:rFonts w:cs="Times New Roman"/>
                <w:b/>
                <w:bCs/>
                <w:szCs w:val="24"/>
                <w:u w:val="single"/>
              </w:rPr>
            </w:pPr>
          </w:p>
          <w:p w14:paraId="7FC4B803" w14:textId="6B5BB2D8" w:rsidR="00ED2A41" w:rsidRPr="000C07D7" w:rsidRDefault="00ED2A41" w:rsidP="000C07D7">
            <w:pPr>
              <w:pStyle w:val="ListParagraph"/>
              <w:numPr>
                <w:ilvl w:val="0"/>
                <w:numId w:val="2"/>
              </w:numPr>
              <w:autoSpaceDN w:val="0"/>
              <w:outlineLvl w:val="1"/>
              <w:rPr>
                <w:rFonts w:cs="Times New Roman"/>
                <w:b/>
                <w:bCs/>
                <w:szCs w:val="24"/>
                <w:u w:val="single"/>
              </w:rPr>
            </w:pPr>
            <w:r w:rsidRPr="000C07D7">
              <w:rPr>
                <w:rFonts w:cs="Times New Roman"/>
                <w:b/>
                <w:bCs/>
                <w:szCs w:val="24"/>
                <w:u w:val="single"/>
              </w:rPr>
              <w:t>Freedom Of Speech</w:t>
            </w:r>
          </w:p>
          <w:p w14:paraId="38D43BEF" w14:textId="77777777" w:rsidR="00ED2A41" w:rsidRPr="000C07D7" w:rsidRDefault="00ED2A41">
            <w:pPr>
              <w:pStyle w:val="ListParagraph"/>
              <w:numPr>
                <w:ilvl w:val="0"/>
                <w:numId w:val="162"/>
              </w:numPr>
              <w:rPr>
                <w:rFonts w:cs="Times New Roman"/>
                <w:color w:val="FF0000"/>
                <w:szCs w:val="24"/>
              </w:rPr>
            </w:pPr>
            <w:r w:rsidRPr="000C07D7">
              <w:rPr>
                <w:rFonts w:cs="Times New Roman"/>
                <w:b/>
                <w:bCs/>
                <w:color w:val="FF0000"/>
                <w:szCs w:val="24"/>
                <w:u w:val="single"/>
              </w:rPr>
              <w:t>The Government introduced the words:</w:t>
            </w:r>
            <w:r w:rsidRPr="000C07D7">
              <w:rPr>
                <w:rFonts w:cs="Times New Roman"/>
                <w:color w:val="FF0000"/>
                <w:szCs w:val="24"/>
              </w:rPr>
              <w:t xml:space="preserve"> - </w:t>
            </w:r>
            <w:r w:rsidRPr="000C07D7">
              <w:rPr>
                <w:rFonts w:cs="Times New Roman"/>
                <w:b/>
                <w:bCs/>
                <w:szCs w:val="24"/>
              </w:rPr>
              <w:t>“In Open Air”</w:t>
            </w:r>
            <w:r w:rsidRPr="000C07D7">
              <w:rPr>
                <w:rFonts w:cs="Times New Roman"/>
                <w:color w:val="FF0000"/>
                <w:szCs w:val="24"/>
              </w:rPr>
              <w:t xml:space="preserve"> into the bills of rights such as the </w:t>
            </w:r>
            <w:r w:rsidRPr="000C07D7">
              <w:rPr>
                <w:rFonts w:cs="Times New Roman"/>
                <w:b/>
                <w:bCs/>
                <w:szCs w:val="24"/>
              </w:rPr>
              <w:t>Raves Bill 1994</w:t>
            </w:r>
            <w:r w:rsidRPr="000C07D7">
              <w:rPr>
                <w:rFonts w:cs="Times New Roman"/>
                <w:color w:val="FF0000"/>
                <w:szCs w:val="24"/>
              </w:rPr>
              <w:t xml:space="preserve"> and this still is present in the act of law to the date of the </w:t>
            </w:r>
            <w:r w:rsidRPr="000C07D7">
              <w:rPr>
                <w:rFonts w:cs="Times New Roman"/>
                <w:b/>
                <w:bCs/>
                <w:szCs w:val="24"/>
              </w:rPr>
              <w:t xml:space="preserve">17/11/2022. </w:t>
            </w:r>
          </w:p>
          <w:p w14:paraId="410C0894" w14:textId="77777777" w:rsidR="00ED2A41" w:rsidRPr="000C07D7" w:rsidRDefault="00ED2A41" w:rsidP="000C07D7">
            <w:pPr>
              <w:pStyle w:val="ListParagraph"/>
              <w:numPr>
                <w:ilvl w:val="0"/>
                <w:numId w:val="7"/>
              </w:numPr>
              <w:rPr>
                <w:rFonts w:cs="Times New Roman"/>
                <w:color w:val="FF0000"/>
                <w:szCs w:val="24"/>
              </w:rPr>
            </w:pPr>
            <w:r w:rsidRPr="000C07D7">
              <w:rPr>
                <w:rFonts w:cs="Times New Roman"/>
                <w:color w:val="FF0000"/>
                <w:szCs w:val="24"/>
              </w:rPr>
              <w:t xml:space="preserve">15/ The words: - </w:t>
            </w:r>
            <w:r w:rsidRPr="000C07D7">
              <w:rPr>
                <w:rFonts w:cs="Times New Roman"/>
                <w:b/>
                <w:bCs/>
                <w:szCs w:val="24"/>
                <w:u w:val="single"/>
              </w:rPr>
              <w:t xml:space="preserve">“In Open Air” </w:t>
            </w:r>
            <w:r w:rsidRPr="000C07D7">
              <w:rPr>
                <w:rFonts w:cs="Times New Roman"/>
                <w:color w:val="FF0000"/>
                <w:szCs w:val="24"/>
              </w:rPr>
              <w:t xml:space="preserve">was also, induced into the </w:t>
            </w:r>
            <w:r w:rsidRPr="000C07D7">
              <w:rPr>
                <w:rFonts w:cs="Times New Roman"/>
                <w:b/>
                <w:bCs/>
                <w:szCs w:val="24"/>
                <w:u w:val="single"/>
              </w:rPr>
              <w:t xml:space="preserve">Crime and Disorder Act 1998 </w:t>
            </w:r>
            <w:r w:rsidRPr="000C07D7">
              <w:rPr>
                <w:rFonts w:cs="Times New Roman"/>
                <w:color w:val="FF0000"/>
                <w:szCs w:val="24"/>
              </w:rPr>
              <w:t xml:space="preserve">but this gave police less powers </w:t>
            </w:r>
            <w:r w:rsidRPr="000C07D7">
              <w:rPr>
                <w:rFonts w:cs="Times New Roman"/>
                <w:b/>
                <w:bCs/>
                <w:szCs w:val="24"/>
                <w:u w:val="single"/>
              </w:rPr>
              <w:t>Over Domestic Violence in private homes.</w:t>
            </w:r>
          </w:p>
          <w:p w14:paraId="05B1FDEB" w14:textId="77777777" w:rsidR="00ED2A41" w:rsidRPr="000C07D7" w:rsidRDefault="00ED2A41" w:rsidP="000C07D7">
            <w:pPr>
              <w:pStyle w:val="ListParagraph"/>
              <w:numPr>
                <w:ilvl w:val="0"/>
                <w:numId w:val="7"/>
              </w:numPr>
              <w:rPr>
                <w:rFonts w:cs="Times New Roman"/>
                <w:color w:val="FF0000"/>
                <w:szCs w:val="24"/>
              </w:rPr>
            </w:pPr>
            <w:r w:rsidRPr="000C07D7">
              <w:rPr>
                <w:rFonts w:cs="Times New Roman"/>
                <w:color w:val="FF0000"/>
                <w:szCs w:val="24"/>
              </w:rPr>
              <w:t>The Labour party omitted out / amended the words as removed: - “in open air” from the crime and disorder act 1998 so, the officials could tackle violent disorder within a private dwelling effectively as this is what the Act of law was set out to achieve.</w:t>
            </w:r>
          </w:p>
          <w:p w14:paraId="1866E648" w14:textId="77777777" w:rsidR="00ED2A41" w:rsidRPr="000C07D7" w:rsidRDefault="00ED2A41" w:rsidP="000C07D7">
            <w:pPr>
              <w:pStyle w:val="ListParagraph"/>
              <w:numPr>
                <w:ilvl w:val="0"/>
                <w:numId w:val="7"/>
              </w:numPr>
              <w:rPr>
                <w:rFonts w:cs="Times New Roman"/>
                <w:color w:val="FF0000"/>
                <w:szCs w:val="24"/>
              </w:rPr>
            </w:pPr>
            <w:r w:rsidRPr="000C07D7">
              <w:rPr>
                <w:rFonts w:cs="Times New Roman"/>
                <w:color w:val="FF0000"/>
                <w:szCs w:val="24"/>
              </w:rPr>
              <w:t>The American saying as a couple of the United Kingdom Citizens wrongly Quote is. “We have the freedom of speech” the Americans are right as they have a different Legal system to the UK called the: - “First Amendment” and the First Amendment states the following: - “Congress shall make no law respecting an establishment of religion, or prohibiting the free exercise thereof; or abridging the freedom of speech, or of the press; or the right of the people peaceably to assemble, and to petition the Government for a redress of grievances.”</w:t>
            </w:r>
          </w:p>
          <w:p w14:paraId="3E9D1DB1" w14:textId="77777777" w:rsidR="00ED2A41" w:rsidRPr="000C07D7" w:rsidRDefault="00ED2A41" w:rsidP="000C07D7">
            <w:pPr>
              <w:pStyle w:val="ListParagraph"/>
              <w:numPr>
                <w:ilvl w:val="0"/>
                <w:numId w:val="7"/>
              </w:numPr>
              <w:rPr>
                <w:rFonts w:cs="Times New Roman"/>
                <w:color w:val="FF0000"/>
                <w:szCs w:val="24"/>
              </w:rPr>
            </w:pPr>
            <w:r w:rsidRPr="000C07D7">
              <w:rPr>
                <w:rFonts w:cs="Times New Roman"/>
                <w:color w:val="FF0000"/>
                <w:szCs w:val="24"/>
              </w:rPr>
              <w:t>In the United Kingdom Government law states that a Citizen can cause a public disturbance which some Citizens otherwise quote as: - “A Breach of The Peace” and a public disturbance can be easily caused by having an opinion and being seen or overheard by a member of the public in your local vicinity.</w:t>
            </w:r>
          </w:p>
          <w:p w14:paraId="18E0F8B9" w14:textId="77777777" w:rsidR="00ED2A41" w:rsidRPr="000C07D7" w:rsidRDefault="00ED2A41" w:rsidP="000C07D7">
            <w:pPr>
              <w:ind w:left="0" w:firstLine="0"/>
              <w:rPr>
                <w:rFonts w:cs="Times New Roman"/>
                <w:szCs w:val="24"/>
              </w:rPr>
            </w:pPr>
          </w:p>
          <w:p w14:paraId="09B286A2" w14:textId="77777777" w:rsidR="00ED2A41" w:rsidRPr="000C07D7" w:rsidRDefault="00ED2A41" w:rsidP="000C07D7">
            <w:pPr>
              <w:pStyle w:val="ListParagraph"/>
              <w:numPr>
                <w:ilvl w:val="0"/>
                <w:numId w:val="7"/>
              </w:numPr>
              <w:rPr>
                <w:rFonts w:cs="Times New Roman"/>
                <w:color w:val="FF0000"/>
                <w:szCs w:val="24"/>
              </w:rPr>
            </w:pPr>
            <w:r w:rsidRPr="000C07D7">
              <w:rPr>
                <w:rFonts w:cs="Times New Roman"/>
                <w:color w:val="FF0000"/>
                <w:szCs w:val="24"/>
              </w:rPr>
              <w:t>Councils must look into complaints about noise that could be a ‘statutory nuisance’ (covered by the Environmental Protection Act 1990).</w:t>
            </w:r>
          </w:p>
          <w:p w14:paraId="20E3BBE3" w14:textId="77777777" w:rsidR="00ED2A41" w:rsidRPr="000C07D7" w:rsidRDefault="00ED2A41" w:rsidP="000C07D7">
            <w:pPr>
              <w:ind w:left="0" w:firstLine="0"/>
              <w:rPr>
                <w:rFonts w:cs="Times New Roman"/>
                <w:color w:val="FF0000"/>
                <w:szCs w:val="24"/>
              </w:rPr>
            </w:pPr>
          </w:p>
          <w:p w14:paraId="2693E252" w14:textId="77777777" w:rsidR="00A94C63" w:rsidRPr="000C07D7" w:rsidRDefault="00ED2A41">
            <w:pPr>
              <w:pStyle w:val="ListParagraph"/>
              <w:numPr>
                <w:ilvl w:val="0"/>
                <w:numId w:val="162"/>
              </w:numPr>
              <w:rPr>
                <w:rFonts w:cs="Times New Roman"/>
                <w:b/>
                <w:bCs/>
                <w:color w:val="FF0000"/>
                <w:szCs w:val="24"/>
                <w:u w:val="single"/>
              </w:rPr>
            </w:pPr>
            <w:r w:rsidRPr="000C07D7">
              <w:rPr>
                <w:rFonts w:cs="Times New Roman"/>
                <w:b/>
                <w:bCs/>
                <w:color w:val="FF0000"/>
                <w:szCs w:val="24"/>
                <w:u w:val="single"/>
              </w:rPr>
              <w:t>For the noise to count as a statutory nuisance it must do one of the following:</w:t>
            </w:r>
          </w:p>
          <w:p w14:paraId="74267AC0" w14:textId="77777777" w:rsidR="00A94C63" w:rsidRPr="000C07D7" w:rsidRDefault="00A94C63" w:rsidP="000C07D7">
            <w:pPr>
              <w:pStyle w:val="ListParagraph"/>
              <w:numPr>
                <w:ilvl w:val="0"/>
                <w:numId w:val="7"/>
              </w:numPr>
              <w:rPr>
                <w:rFonts w:cs="Times New Roman"/>
                <w:color w:val="FF0000"/>
                <w:szCs w:val="24"/>
              </w:rPr>
            </w:pPr>
            <w:r w:rsidRPr="000C07D7">
              <w:rPr>
                <w:rFonts w:cs="Times New Roman"/>
                <w:color w:val="FF0000"/>
                <w:szCs w:val="24"/>
              </w:rPr>
              <w:t>unreasonably and substantially interfere with the use or enjoyment of a home or other premises.</w:t>
            </w:r>
          </w:p>
          <w:p w14:paraId="03401E8D" w14:textId="77777777" w:rsidR="00A94C63" w:rsidRPr="000C07D7" w:rsidRDefault="00A94C63" w:rsidP="000C07D7">
            <w:pPr>
              <w:pStyle w:val="ListParagraph"/>
              <w:numPr>
                <w:ilvl w:val="0"/>
                <w:numId w:val="7"/>
              </w:numPr>
              <w:rPr>
                <w:rFonts w:cs="Times New Roman"/>
                <w:color w:val="FF0000"/>
                <w:szCs w:val="24"/>
              </w:rPr>
            </w:pPr>
            <w:r w:rsidRPr="000C07D7">
              <w:rPr>
                <w:rFonts w:cs="Times New Roman"/>
                <w:color w:val="FF0000"/>
                <w:szCs w:val="24"/>
              </w:rPr>
              <w:t>injure health or be likely to injure health.</w:t>
            </w:r>
          </w:p>
          <w:p w14:paraId="4DE0B202" w14:textId="77777777" w:rsidR="00A94C63" w:rsidRPr="000C07D7" w:rsidRDefault="00A94C63" w:rsidP="000C07D7">
            <w:pPr>
              <w:pStyle w:val="ListParagraph"/>
              <w:numPr>
                <w:ilvl w:val="0"/>
                <w:numId w:val="7"/>
              </w:numPr>
              <w:rPr>
                <w:rFonts w:cs="Times New Roman"/>
                <w:color w:val="FF0000"/>
                <w:szCs w:val="24"/>
              </w:rPr>
            </w:pPr>
            <w:r w:rsidRPr="000C07D7">
              <w:rPr>
                <w:rFonts w:cs="Times New Roman"/>
                <w:color w:val="FF0000"/>
                <w:szCs w:val="24"/>
              </w:rPr>
              <w:lastRenderedPageBreak/>
              <w:t xml:space="preserve">If they agree that a statutory nuisance is happening or will happen in the future, councils must serve an abatement notice. </w:t>
            </w:r>
          </w:p>
          <w:p w14:paraId="4019C5B4" w14:textId="77777777" w:rsidR="00A94C63" w:rsidRPr="000C07D7" w:rsidRDefault="00A94C63" w:rsidP="000C07D7">
            <w:pPr>
              <w:pStyle w:val="ListParagraph"/>
              <w:numPr>
                <w:ilvl w:val="0"/>
                <w:numId w:val="7"/>
              </w:numPr>
              <w:rPr>
                <w:rFonts w:cs="Times New Roman"/>
                <w:color w:val="FF0000"/>
                <w:szCs w:val="24"/>
              </w:rPr>
            </w:pPr>
            <w:r w:rsidRPr="000C07D7">
              <w:rPr>
                <w:rFonts w:cs="Times New Roman"/>
                <w:color w:val="FF0000"/>
                <w:szCs w:val="24"/>
              </w:rPr>
              <w:t xml:space="preserve">This requires whoever is responsible to stop or restrict the noise. </w:t>
            </w:r>
          </w:p>
          <w:p w14:paraId="37C2661B" w14:textId="77777777" w:rsidR="00A94C63" w:rsidRPr="000C07D7" w:rsidRDefault="00A94C63" w:rsidP="000C07D7">
            <w:pPr>
              <w:pStyle w:val="ListParagraph"/>
              <w:numPr>
                <w:ilvl w:val="0"/>
                <w:numId w:val="7"/>
              </w:numPr>
              <w:rPr>
                <w:rFonts w:cs="Times New Roman"/>
                <w:color w:val="FF0000"/>
                <w:szCs w:val="24"/>
              </w:rPr>
            </w:pPr>
            <w:r w:rsidRPr="000C07D7">
              <w:rPr>
                <w:rFonts w:cs="Times New Roman"/>
                <w:color w:val="FF0000"/>
                <w:szCs w:val="24"/>
              </w:rPr>
              <w:t>The officers will usually serve the notice on the person responsible, but they can also serve the notice on the owner or occupier of the premises.</w:t>
            </w:r>
          </w:p>
          <w:p w14:paraId="37D3D9E0" w14:textId="77777777" w:rsidR="00A94C63" w:rsidRPr="000C07D7" w:rsidRDefault="00A94C63" w:rsidP="000C07D7">
            <w:pPr>
              <w:pStyle w:val="ListParagraph"/>
              <w:numPr>
                <w:ilvl w:val="0"/>
                <w:numId w:val="7"/>
              </w:numPr>
              <w:rPr>
                <w:rFonts w:cs="Times New Roman"/>
                <w:color w:val="FF0000"/>
                <w:szCs w:val="24"/>
              </w:rPr>
            </w:pPr>
            <w:r w:rsidRPr="000C07D7">
              <w:rPr>
                <w:rFonts w:cs="Times New Roman"/>
                <w:color w:val="FF0000"/>
                <w:szCs w:val="24"/>
              </w:rPr>
              <w:t>The abatement notice can sometime face delays for up to Seven days while the council tries to get the person responsible to stop or restrict the noise.</w:t>
            </w:r>
          </w:p>
          <w:p w14:paraId="406169D9" w14:textId="77777777" w:rsidR="00A94C63" w:rsidRPr="000C07D7" w:rsidRDefault="00A94C63" w:rsidP="000C07D7">
            <w:pPr>
              <w:pStyle w:val="ListParagraph"/>
              <w:ind w:firstLine="0"/>
              <w:rPr>
                <w:rFonts w:cs="Times New Roman"/>
                <w:b/>
                <w:bCs/>
                <w:color w:val="FF0000"/>
                <w:szCs w:val="24"/>
                <w:u w:val="single"/>
              </w:rPr>
            </w:pPr>
          </w:p>
          <w:p w14:paraId="0FBBCEA9" w14:textId="77777777" w:rsidR="00A94C63" w:rsidRPr="000C07D7" w:rsidRDefault="00ED2A41">
            <w:pPr>
              <w:pStyle w:val="ListParagraph"/>
              <w:numPr>
                <w:ilvl w:val="0"/>
                <w:numId w:val="162"/>
              </w:numPr>
              <w:rPr>
                <w:rFonts w:cs="Times New Roman"/>
                <w:b/>
                <w:bCs/>
                <w:color w:val="FF0000"/>
                <w:szCs w:val="24"/>
                <w:u w:val="single"/>
              </w:rPr>
            </w:pPr>
            <w:r w:rsidRPr="000C07D7">
              <w:rPr>
                <w:rFonts w:cs="Times New Roman"/>
                <w:b/>
                <w:bCs/>
                <w:color w:val="FF0000"/>
                <w:szCs w:val="24"/>
                <w:u w:val="single"/>
              </w:rPr>
              <w:t>Councils are responsible for looking into complaints about noise from:</w:t>
            </w:r>
          </w:p>
          <w:p w14:paraId="7E685C10" w14:textId="77777777" w:rsidR="00A94C63" w:rsidRPr="000C07D7" w:rsidRDefault="00A94C63" w:rsidP="000C07D7">
            <w:pPr>
              <w:pStyle w:val="ListParagraph"/>
              <w:numPr>
                <w:ilvl w:val="0"/>
                <w:numId w:val="7"/>
              </w:numPr>
              <w:rPr>
                <w:rFonts w:cs="Times New Roman"/>
                <w:color w:val="FF0000"/>
                <w:szCs w:val="24"/>
              </w:rPr>
            </w:pPr>
            <w:r w:rsidRPr="000C07D7">
              <w:rPr>
                <w:rFonts w:cs="Times New Roman"/>
                <w:color w:val="FF0000"/>
                <w:szCs w:val="24"/>
              </w:rPr>
              <w:t>premises including land like gardens and certain vessels (for example, loud music or barking dogs)</w:t>
            </w:r>
          </w:p>
          <w:p w14:paraId="533048DE" w14:textId="04A0D5D7" w:rsidR="00A94C63" w:rsidRPr="000C07D7" w:rsidRDefault="00A94C63" w:rsidP="000C07D7">
            <w:pPr>
              <w:pStyle w:val="ListParagraph"/>
              <w:ind w:firstLine="0"/>
              <w:rPr>
                <w:rFonts w:cs="Times New Roman"/>
                <w:color w:val="FF0000"/>
                <w:szCs w:val="24"/>
              </w:rPr>
            </w:pPr>
            <w:r w:rsidRPr="000C07D7">
              <w:rPr>
                <w:rFonts w:cs="Times New Roman"/>
                <w:color w:val="FF0000"/>
                <w:szCs w:val="24"/>
              </w:rPr>
              <w:t>vehicles, machinery, or equipment in the street (for example, music from car stereos)</w:t>
            </w:r>
          </w:p>
          <w:p w14:paraId="702F3E2D" w14:textId="77777777" w:rsidR="00A94C63" w:rsidRPr="000C07D7" w:rsidRDefault="00A94C63" w:rsidP="000C07D7">
            <w:pPr>
              <w:pStyle w:val="ListParagraph"/>
              <w:ind w:firstLine="0"/>
              <w:rPr>
                <w:rFonts w:cs="Times New Roman"/>
                <w:b/>
                <w:bCs/>
                <w:color w:val="FF0000"/>
                <w:szCs w:val="24"/>
                <w:u w:val="single"/>
              </w:rPr>
            </w:pPr>
          </w:p>
          <w:p w14:paraId="58A6BA48" w14:textId="77777777" w:rsidR="00A94C63" w:rsidRPr="000C07D7" w:rsidRDefault="00ED2A41">
            <w:pPr>
              <w:pStyle w:val="ListParagraph"/>
              <w:numPr>
                <w:ilvl w:val="0"/>
                <w:numId w:val="162"/>
              </w:numPr>
              <w:rPr>
                <w:rFonts w:cs="Times New Roman"/>
                <w:b/>
                <w:bCs/>
                <w:color w:val="FF0000"/>
                <w:szCs w:val="24"/>
                <w:u w:val="single"/>
              </w:rPr>
            </w:pPr>
            <w:r w:rsidRPr="000C07D7">
              <w:rPr>
                <w:rFonts w:cs="Times New Roman"/>
                <w:b/>
                <w:bCs/>
                <w:color w:val="FF0000"/>
                <w:szCs w:val="24"/>
                <w:u w:val="single"/>
              </w:rPr>
              <w:t>Statutory noise nuisance laws do not apply to noise from:</w:t>
            </w:r>
          </w:p>
          <w:p w14:paraId="66444103" w14:textId="77777777" w:rsidR="00A94C63" w:rsidRPr="000C07D7" w:rsidRDefault="00A94C63" w:rsidP="000C07D7">
            <w:pPr>
              <w:pStyle w:val="ListParagraph"/>
              <w:numPr>
                <w:ilvl w:val="0"/>
                <w:numId w:val="7"/>
              </w:numPr>
              <w:rPr>
                <w:rFonts w:cs="Times New Roman"/>
                <w:color w:val="FF0000"/>
                <w:szCs w:val="24"/>
              </w:rPr>
            </w:pPr>
            <w:r w:rsidRPr="000C07D7">
              <w:rPr>
                <w:rFonts w:cs="Times New Roman"/>
                <w:color w:val="FF0000"/>
                <w:szCs w:val="24"/>
              </w:rPr>
              <w:t>traffic or planes (they do apply to model planes)</w:t>
            </w:r>
          </w:p>
          <w:p w14:paraId="637F0D98" w14:textId="77777777" w:rsidR="00A94C63" w:rsidRPr="000C07D7" w:rsidRDefault="00A94C63" w:rsidP="000C07D7">
            <w:pPr>
              <w:pStyle w:val="ListParagraph"/>
              <w:numPr>
                <w:ilvl w:val="0"/>
                <w:numId w:val="7"/>
              </w:numPr>
              <w:rPr>
                <w:rFonts w:cs="Times New Roman"/>
                <w:color w:val="FF0000"/>
                <w:szCs w:val="24"/>
              </w:rPr>
            </w:pPr>
            <w:r w:rsidRPr="000C07D7">
              <w:rPr>
                <w:rFonts w:cs="Times New Roman"/>
                <w:color w:val="FF0000"/>
                <w:szCs w:val="24"/>
              </w:rPr>
              <w:t>political demonstrations and demonstrations about a cause</w:t>
            </w:r>
          </w:p>
          <w:p w14:paraId="1C396394" w14:textId="77777777" w:rsidR="00A94C63" w:rsidRPr="000C07D7" w:rsidRDefault="00A94C63" w:rsidP="000C07D7">
            <w:pPr>
              <w:pStyle w:val="ListParagraph"/>
              <w:numPr>
                <w:ilvl w:val="0"/>
                <w:numId w:val="7"/>
              </w:numPr>
              <w:rPr>
                <w:rFonts w:cs="Times New Roman"/>
                <w:color w:val="FF0000"/>
                <w:szCs w:val="24"/>
              </w:rPr>
            </w:pPr>
            <w:r w:rsidRPr="000C07D7">
              <w:rPr>
                <w:rFonts w:cs="Times New Roman"/>
                <w:color w:val="FF0000"/>
                <w:szCs w:val="24"/>
              </w:rPr>
              <w:t>premises occupied by the armed forces or visiting forces.</w:t>
            </w:r>
          </w:p>
          <w:p w14:paraId="60ADD2B2" w14:textId="77777777" w:rsidR="00A94C63" w:rsidRPr="000C07D7" w:rsidRDefault="00A94C63" w:rsidP="000C07D7">
            <w:pPr>
              <w:pStyle w:val="ListParagraph"/>
              <w:numPr>
                <w:ilvl w:val="0"/>
                <w:numId w:val="7"/>
              </w:numPr>
              <w:rPr>
                <w:rFonts w:cs="Times New Roman"/>
                <w:color w:val="FF0000"/>
                <w:szCs w:val="24"/>
              </w:rPr>
            </w:pPr>
            <w:r w:rsidRPr="000C07D7">
              <w:rPr>
                <w:rFonts w:cs="Times New Roman"/>
                <w:color w:val="FF0000"/>
                <w:szCs w:val="24"/>
              </w:rPr>
              <w:t>Councils can decide what level of service they provide to deal with noise complaints, for example, whether to have officers on call at night.</w:t>
            </w:r>
          </w:p>
          <w:p w14:paraId="7023878D" w14:textId="77777777" w:rsidR="00A94C63" w:rsidRPr="000C07D7" w:rsidRDefault="00A94C63" w:rsidP="000C07D7">
            <w:pPr>
              <w:pStyle w:val="ListParagraph"/>
              <w:ind w:firstLine="0"/>
              <w:rPr>
                <w:rFonts w:cs="Times New Roman"/>
                <w:b/>
                <w:bCs/>
                <w:color w:val="FF0000"/>
                <w:szCs w:val="24"/>
                <w:u w:val="single"/>
              </w:rPr>
            </w:pPr>
          </w:p>
          <w:p w14:paraId="518598EE" w14:textId="77777777" w:rsidR="00A94C63" w:rsidRPr="000C07D7" w:rsidRDefault="00ED2A41">
            <w:pPr>
              <w:pStyle w:val="ListParagraph"/>
              <w:numPr>
                <w:ilvl w:val="0"/>
                <w:numId w:val="162"/>
              </w:numPr>
              <w:rPr>
                <w:rFonts w:cs="Times New Roman"/>
                <w:b/>
                <w:bCs/>
                <w:color w:val="FF0000"/>
                <w:szCs w:val="24"/>
                <w:u w:val="single"/>
              </w:rPr>
            </w:pPr>
            <w:r w:rsidRPr="000C07D7">
              <w:rPr>
                <w:rFonts w:cs="Times New Roman"/>
                <w:b/>
                <w:bCs/>
                <w:color w:val="FF0000"/>
                <w:szCs w:val="24"/>
                <w:u w:val="single"/>
              </w:rPr>
              <w:t>Noise at night: warning notices</w:t>
            </w:r>
          </w:p>
          <w:p w14:paraId="1F7A1694" w14:textId="77777777" w:rsidR="00A94C63" w:rsidRPr="000C07D7" w:rsidRDefault="00A94C63" w:rsidP="000C07D7">
            <w:pPr>
              <w:pStyle w:val="ListParagraph"/>
              <w:numPr>
                <w:ilvl w:val="0"/>
                <w:numId w:val="7"/>
              </w:numPr>
              <w:rPr>
                <w:rFonts w:cs="Times New Roman"/>
                <w:color w:val="FF0000"/>
                <w:szCs w:val="24"/>
              </w:rPr>
            </w:pPr>
            <w:r w:rsidRPr="000C07D7">
              <w:rPr>
                <w:rFonts w:cs="Times New Roman"/>
                <w:color w:val="FF0000"/>
                <w:szCs w:val="24"/>
              </w:rPr>
              <w:t>Councils can investigate complaints of statutory nuisance to tackle noise produced at any time of day or night.</w:t>
            </w:r>
          </w:p>
          <w:p w14:paraId="29C0F772" w14:textId="77777777" w:rsidR="00A94C63" w:rsidRPr="000C07D7" w:rsidRDefault="00A94C63" w:rsidP="000C07D7">
            <w:pPr>
              <w:pStyle w:val="ListParagraph"/>
              <w:numPr>
                <w:ilvl w:val="0"/>
                <w:numId w:val="7"/>
              </w:numPr>
              <w:rPr>
                <w:rFonts w:cs="Times New Roman"/>
                <w:color w:val="FF0000"/>
                <w:szCs w:val="24"/>
              </w:rPr>
            </w:pPr>
            <w:r w:rsidRPr="000C07D7">
              <w:rPr>
                <w:rFonts w:cs="Times New Roman"/>
                <w:color w:val="FF0000"/>
                <w:szCs w:val="24"/>
              </w:rPr>
              <w:t xml:space="preserve">They may also issue warning notices in response to complaints about noise above permitted levels from 11pm to 7am. </w:t>
            </w:r>
          </w:p>
          <w:p w14:paraId="6AE1956C" w14:textId="77777777" w:rsidR="00A94C63" w:rsidRPr="000C07D7" w:rsidRDefault="00A94C63" w:rsidP="000C07D7">
            <w:pPr>
              <w:pStyle w:val="ListParagraph"/>
              <w:numPr>
                <w:ilvl w:val="0"/>
                <w:numId w:val="7"/>
              </w:numPr>
              <w:rPr>
                <w:rFonts w:cs="Times New Roman"/>
                <w:color w:val="FF0000"/>
                <w:szCs w:val="24"/>
              </w:rPr>
            </w:pPr>
            <w:r w:rsidRPr="000C07D7">
              <w:rPr>
                <w:rFonts w:cs="Times New Roman"/>
                <w:color w:val="FF0000"/>
                <w:szCs w:val="24"/>
              </w:rPr>
              <w:t>The Councils can use these warning notices for noise that is not a statutory nuisance.</w:t>
            </w:r>
          </w:p>
          <w:p w14:paraId="39D16EA1" w14:textId="77777777" w:rsidR="00A94C63" w:rsidRPr="000C07D7" w:rsidRDefault="00A94C63" w:rsidP="000C07D7">
            <w:pPr>
              <w:pStyle w:val="ListParagraph"/>
              <w:ind w:firstLine="0"/>
              <w:rPr>
                <w:rFonts w:cs="Times New Roman"/>
                <w:b/>
                <w:bCs/>
                <w:color w:val="FF0000"/>
                <w:szCs w:val="24"/>
                <w:u w:val="single"/>
              </w:rPr>
            </w:pPr>
          </w:p>
          <w:p w14:paraId="440AEDFF" w14:textId="77777777" w:rsidR="00525D1A" w:rsidRPr="000C07D7" w:rsidRDefault="00ED2A41">
            <w:pPr>
              <w:pStyle w:val="ListParagraph"/>
              <w:numPr>
                <w:ilvl w:val="0"/>
                <w:numId w:val="162"/>
              </w:numPr>
              <w:rPr>
                <w:rFonts w:cs="Times New Roman"/>
                <w:b/>
                <w:bCs/>
                <w:color w:val="FF0000"/>
                <w:szCs w:val="24"/>
                <w:u w:val="single"/>
              </w:rPr>
            </w:pPr>
            <w:r w:rsidRPr="000C07D7">
              <w:rPr>
                <w:rFonts w:cs="Times New Roman"/>
                <w:b/>
                <w:bCs/>
                <w:color w:val="FF0000"/>
                <w:szCs w:val="24"/>
                <w:u w:val="single"/>
              </w:rPr>
              <w:t>The warning notice must tell the recipient:</w:t>
            </w:r>
          </w:p>
          <w:p w14:paraId="1E1393E8" w14:textId="77777777" w:rsidR="00525D1A" w:rsidRPr="000C07D7" w:rsidRDefault="00525D1A" w:rsidP="000C07D7">
            <w:pPr>
              <w:pStyle w:val="ListParagraph"/>
              <w:numPr>
                <w:ilvl w:val="0"/>
                <w:numId w:val="7"/>
              </w:numPr>
              <w:rPr>
                <w:rFonts w:cs="Times New Roman"/>
                <w:color w:val="FF0000"/>
                <w:szCs w:val="24"/>
              </w:rPr>
            </w:pPr>
            <w:r w:rsidRPr="000C07D7">
              <w:rPr>
                <w:rFonts w:cs="Times New Roman"/>
                <w:color w:val="FF0000"/>
                <w:szCs w:val="24"/>
              </w:rPr>
              <w:t>That the noise is coming from the premises between 11pm and 7am</w:t>
            </w:r>
          </w:p>
          <w:p w14:paraId="701DE6EC" w14:textId="77777777" w:rsidR="00525D1A" w:rsidRPr="000C07D7" w:rsidRDefault="00525D1A" w:rsidP="000C07D7">
            <w:pPr>
              <w:pStyle w:val="ListParagraph"/>
              <w:numPr>
                <w:ilvl w:val="0"/>
                <w:numId w:val="7"/>
              </w:numPr>
              <w:rPr>
                <w:rFonts w:cs="Times New Roman"/>
                <w:color w:val="FF0000"/>
                <w:szCs w:val="24"/>
              </w:rPr>
            </w:pPr>
            <w:r w:rsidRPr="000C07D7">
              <w:rPr>
                <w:rFonts w:cs="Times New Roman"/>
                <w:color w:val="FF0000"/>
                <w:szCs w:val="24"/>
              </w:rPr>
              <w:t>That the noise exceeds or may exceed permitted levels as measured from within the complainant’s dwelling.</w:t>
            </w:r>
          </w:p>
          <w:p w14:paraId="4630DC0D" w14:textId="77777777" w:rsidR="00525D1A" w:rsidRPr="000C07D7" w:rsidRDefault="00525D1A" w:rsidP="000C07D7">
            <w:pPr>
              <w:pStyle w:val="ListParagraph"/>
              <w:numPr>
                <w:ilvl w:val="0"/>
                <w:numId w:val="7"/>
              </w:numPr>
              <w:rPr>
                <w:rFonts w:cs="Times New Roman"/>
                <w:color w:val="FF0000"/>
                <w:szCs w:val="24"/>
              </w:rPr>
            </w:pPr>
            <w:r w:rsidRPr="000C07D7">
              <w:rPr>
                <w:rFonts w:cs="Times New Roman"/>
                <w:color w:val="FF0000"/>
                <w:szCs w:val="24"/>
              </w:rPr>
              <w:t>That the accused person must reduce the noise to the below permitted level in the specified period and officials are to advise for this to happen within the first 10 minutes once the notice is served and must end by 7am)</w:t>
            </w:r>
          </w:p>
          <w:p w14:paraId="5B76C35A" w14:textId="77777777" w:rsidR="00525D1A" w:rsidRPr="000C07D7" w:rsidRDefault="00525D1A" w:rsidP="000C07D7">
            <w:pPr>
              <w:pStyle w:val="ListParagraph"/>
              <w:numPr>
                <w:ilvl w:val="0"/>
                <w:numId w:val="7"/>
              </w:numPr>
              <w:rPr>
                <w:rFonts w:cs="Times New Roman"/>
                <w:color w:val="FF0000"/>
                <w:szCs w:val="24"/>
              </w:rPr>
            </w:pPr>
            <w:r w:rsidRPr="000C07D7">
              <w:rPr>
                <w:rFonts w:cs="Times New Roman"/>
                <w:color w:val="FF0000"/>
                <w:szCs w:val="24"/>
              </w:rPr>
              <w:t>What time the notice is issued</w:t>
            </w:r>
          </w:p>
          <w:p w14:paraId="62E94FDC" w14:textId="77777777" w:rsidR="00525D1A" w:rsidRPr="000C07D7" w:rsidRDefault="00525D1A" w:rsidP="000C07D7">
            <w:pPr>
              <w:pStyle w:val="ListParagraph"/>
              <w:ind w:firstLine="0"/>
              <w:rPr>
                <w:rFonts w:cs="Times New Roman"/>
                <w:b/>
                <w:bCs/>
                <w:color w:val="FF0000"/>
                <w:szCs w:val="24"/>
                <w:u w:val="single"/>
              </w:rPr>
            </w:pPr>
          </w:p>
          <w:p w14:paraId="7C12BFB1" w14:textId="77777777" w:rsidR="00525D1A" w:rsidRPr="000C07D7" w:rsidRDefault="00ED2A41">
            <w:pPr>
              <w:pStyle w:val="ListParagraph"/>
              <w:numPr>
                <w:ilvl w:val="0"/>
                <w:numId w:val="162"/>
              </w:numPr>
              <w:rPr>
                <w:rFonts w:cs="Times New Roman"/>
                <w:b/>
                <w:bCs/>
                <w:color w:val="FF0000"/>
                <w:szCs w:val="24"/>
                <w:u w:val="single"/>
              </w:rPr>
            </w:pPr>
            <w:r w:rsidRPr="000C07D7">
              <w:rPr>
                <w:rFonts w:cs="Times New Roman"/>
                <w:b/>
                <w:bCs/>
                <w:color w:val="FF0000"/>
                <w:szCs w:val="24"/>
                <w:u w:val="single"/>
              </w:rPr>
              <w:t>Noise from dwellings</w:t>
            </w:r>
          </w:p>
          <w:p w14:paraId="46F1DF2F" w14:textId="77777777" w:rsidR="00525D1A" w:rsidRPr="000C07D7" w:rsidRDefault="00525D1A" w:rsidP="000C07D7">
            <w:pPr>
              <w:pStyle w:val="ListParagraph"/>
              <w:numPr>
                <w:ilvl w:val="0"/>
                <w:numId w:val="7"/>
              </w:numPr>
              <w:rPr>
                <w:rFonts w:cs="Times New Roman"/>
                <w:color w:val="FF0000"/>
                <w:szCs w:val="24"/>
              </w:rPr>
            </w:pPr>
            <w:r w:rsidRPr="000C07D7">
              <w:rPr>
                <w:rFonts w:cs="Times New Roman"/>
                <w:color w:val="FF0000"/>
                <w:szCs w:val="24"/>
              </w:rPr>
              <w:t>If the noise comes from a dwelling the warning notice must say that the person responsible may be guilty of an offence if he or she exceeds the noise levels made in the period specified permitted.</w:t>
            </w:r>
          </w:p>
          <w:p w14:paraId="1A489DF5" w14:textId="77777777" w:rsidR="00525D1A" w:rsidRPr="000C07D7" w:rsidRDefault="00525D1A" w:rsidP="000C07D7">
            <w:pPr>
              <w:pStyle w:val="ListParagraph"/>
              <w:ind w:firstLine="0"/>
              <w:rPr>
                <w:rFonts w:cs="Times New Roman"/>
                <w:b/>
                <w:bCs/>
                <w:color w:val="FF0000"/>
                <w:szCs w:val="24"/>
                <w:u w:val="single"/>
              </w:rPr>
            </w:pPr>
          </w:p>
          <w:p w14:paraId="3F9596FC" w14:textId="77777777" w:rsidR="00525D1A" w:rsidRPr="000C07D7" w:rsidRDefault="00ED2A41">
            <w:pPr>
              <w:pStyle w:val="ListParagraph"/>
              <w:numPr>
                <w:ilvl w:val="0"/>
                <w:numId w:val="162"/>
              </w:numPr>
              <w:rPr>
                <w:rFonts w:cs="Times New Roman"/>
                <w:b/>
                <w:bCs/>
                <w:color w:val="FF0000"/>
                <w:szCs w:val="24"/>
                <w:u w:val="single"/>
              </w:rPr>
            </w:pPr>
            <w:r w:rsidRPr="000C07D7">
              <w:rPr>
                <w:rFonts w:cs="Times New Roman"/>
                <w:b/>
                <w:bCs/>
                <w:color w:val="FF0000"/>
                <w:szCs w:val="24"/>
                <w:u w:val="single"/>
              </w:rPr>
              <w:t>Noise from other premises</w:t>
            </w:r>
          </w:p>
          <w:p w14:paraId="04A74FB6" w14:textId="77777777" w:rsidR="00525D1A" w:rsidRPr="000C07D7" w:rsidRDefault="00525D1A" w:rsidP="000C07D7">
            <w:pPr>
              <w:pStyle w:val="ListParagraph"/>
              <w:numPr>
                <w:ilvl w:val="0"/>
                <w:numId w:val="7"/>
              </w:numPr>
              <w:rPr>
                <w:rFonts w:cs="Times New Roman"/>
                <w:color w:val="FF0000"/>
                <w:szCs w:val="24"/>
              </w:rPr>
            </w:pPr>
            <w:r w:rsidRPr="000C07D7">
              <w:rPr>
                <w:rFonts w:cs="Times New Roman"/>
                <w:color w:val="FF0000"/>
                <w:szCs w:val="24"/>
              </w:rPr>
              <w:t>If the noise comes from other premises (not a dwelling), the notice must say that the person responsible for the premises may be guilty of an offence if “noise exceeding permitted levels is made in the period specified.”</w:t>
            </w:r>
          </w:p>
          <w:p w14:paraId="43D2AF99" w14:textId="77777777" w:rsidR="00525D1A" w:rsidRPr="000C07D7" w:rsidRDefault="00525D1A" w:rsidP="000C07D7">
            <w:pPr>
              <w:pStyle w:val="ListParagraph"/>
              <w:ind w:firstLine="0"/>
              <w:rPr>
                <w:rFonts w:cs="Times New Roman"/>
                <w:b/>
                <w:bCs/>
                <w:color w:val="FF0000"/>
                <w:szCs w:val="24"/>
                <w:u w:val="single"/>
              </w:rPr>
            </w:pPr>
          </w:p>
          <w:p w14:paraId="261DD869" w14:textId="77777777" w:rsidR="00525D1A" w:rsidRPr="000C07D7" w:rsidRDefault="00ED2A41">
            <w:pPr>
              <w:pStyle w:val="ListParagraph"/>
              <w:numPr>
                <w:ilvl w:val="0"/>
                <w:numId w:val="162"/>
              </w:numPr>
              <w:rPr>
                <w:rFonts w:cs="Times New Roman"/>
                <w:b/>
                <w:bCs/>
                <w:color w:val="FF0000"/>
                <w:szCs w:val="24"/>
                <w:u w:val="single"/>
              </w:rPr>
            </w:pPr>
            <w:r w:rsidRPr="000C07D7">
              <w:rPr>
                <w:rFonts w:cs="Times New Roman"/>
                <w:b/>
                <w:bCs/>
                <w:color w:val="FF0000"/>
                <w:szCs w:val="24"/>
                <w:u w:val="single"/>
              </w:rPr>
              <w:t>If Occupiers do not reduce the noise</w:t>
            </w:r>
          </w:p>
          <w:p w14:paraId="24F62545" w14:textId="77777777" w:rsidR="00525D1A" w:rsidRPr="000C07D7" w:rsidRDefault="00525D1A" w:rsidP="000C07D7">
            <w:pPr>
              <w:pStyle w:val="ListParagraph"/>
              <w:numPr>
                <w:ilvl w:val="0"/>
                <w:numId w:val="7"/>
              </w:numPr>
              <w:rPr>
                <w:rFonts w:cs="Times New Roman"/>
                <w:color w:val="FF0000"/>
                <w:szCs w:val="24"/>
              </w:rPr>
            </w:pPr>
            <w:r w:rsidRPr="000C07D7">
              <w:rPr>
                <w:rFonts w:cs="Times New Roman"/>
                <w:color w:val="FF0000"/>
                <w:szCs w:val="24"/>
              </w:rPr>
              <w:t>If the council thinks the noise still exceeds the permitted level after the specified period and wants to prosecute, they must measure the noise level from within the dwelling of the person who complained.</w:t>
            </w:r>
          </w:p>
          <w:p w14:paraId="4CF31840" w14:textId="77777777" w:rsidR="00525D1A" w:rsidRPr="000C07D7" w:rsidRDefault="00525D1A" w:rsidP="000C07D7">
            <w:pPr>
              <w:pStyle w:val="ListParagraph"/>
              <w:ind w:firstLine="0"/>
              <w:rPr>
                <w:rFonts w:cs="Times New Roman"/>
                <w:b/>
                <w:bCs/>
                <w:color w:val="FF0000"/>
                <w:szCs w:val="24"/>
                <w:u w:val="single"/>
              </w:rPr>
            </w:pPr>
          </w:p>
          <w:p w14:paraId="551DDCDA" w14:textId="77777777" w:rsidR="00525D1A" w:rsidRPr="000C07D7" w:rsidRDefault="00ED2A41">
            <w:pPr>
              <w:pStyle w:val="ListParagraph"/>
              <w:numPr>
                <w:ilvl w:val="0"/>
                <w:numId w:val="162"/>
              </w:numPr>
              <w:rPr>
                <w:rFonts w:cs="Times New Roman"/>
                <w:b/>
                <w:bCs/>
                <w:color w:val="FF0000"/>
                <w:szCs w:val="24"/>
                <w:u w:val="single"/>
              </w:rPr>
            </w:pPr>
            <w:r w:rsidRPr="000C07D7">
              <w:rPr>
                <w:rFonts w:cs="Times New Roman"/>
                <w:b/>
                <w:bCs/>
                <w:color w:val="FF0000"/>
                <w:szCs w:val="24"/>
                <w:u w:val="single"/>
              </w:rPr>
              <w:t>Permitted noise levels.</w:t>
            </w:r>
          </w:p>
          <w:p w14:paraId="27BE2A4C" w14:textId="77777777" w:rsidR="00525D1A" w:rsidRPr="000C07D7" w:rsidRDefault="00525D1A" w:rsidP="000C07D7">
            <w:pPr>
              <w:pStyle w:val="ListParagraph"/>
              <w:numPr>
                <w:ilvl w:val="0"/>
                <w:numId w:val="7"/>
              </w:numPr>
              <w:rPr>
                <w:rFonts w:cs="Times New Roman"/>
                <w:color w:val="FF0000"/>
                <w:szCs w:val="24"/>
              </w:rPr>
            </w:pPr>
            <w:r w:rsidRPr="000C07D7">
              <w:rPr>
                <w:rFonts w:cs="Times New Roman"/>
                <w:color w:val="FF0000"/>
                <w:szCs w:val="24"/>
              </w:rPr>
              <w:t>The permitted noise level using A-weighted decibels “The Unit Environmental Noise Is Usually Measured In” is:</w:t>
            </w:r>
          </w:p>
          <w:p w14:paraId="45696EF7" w14:textId="77777777" w:rsidR="00525D1A" w:rsidRPr="000C07D7" w:rsidRDefault="00525D1A" w:rsidP="000C07D7">
            <w:pPr>
              <w:pStyle w:val="ListParagraph"/>
              <w:numPr>
                <w:ilvl w:val="0"/>
                <w:numId w:val="7"/>
              </w:numPr>
              <w:rPr>
                <w:rFonts w:cs="Times New Roman"/>
                <w:color w:val="FF0000"/>
                <w:szCs w:val="24"/>
              </w:rPr>
            </w:pPr>
            <w:r w:rsidRPr="000C07D7">
              <w:rPr>
                <w:rFonts w:cs="Times New Roman"/>
                <w:color w:val="FF0000"/>
                <w:szCs w:val="24"/>
              </w:rPr>
              <w:t>Thirty-four dBA (decibels adjusted) if the underlying level of noise is no more than twenty-four dBA.</w:t>
            </w:r>
          </w:p>
          <w:p w14:paraId="78D2CCE6" w14:textId="77777777" w:rsidR="00525D1A" w:rsidRPr="000C07D7" w:rsidRDefault="00525D1A" w:rsidP="000C07D7">
            <w:pPr>
              <w:pStyle w:val="ListParagraph"/>
              <w:numPr>
                <w:ilvl w:val="0"/>
                <w:numId w:val="7"/>
              </w:numPr>
              <w:rPr>
                <w:rFonts w:cs="Times New Roman"/>
                <w:color w:val="FF0000"/>
                <w:szCs w:val="24"/>
              </w:rPr>
            </w:pPr>
            <w:r w:rsidRPr="000C07D7">
              <w:rPr>
                <w:rFonts w:cs="Times New Roman"/>
                <w:color w:val="FF0000"/>
                <w:szCs w:val="24"/>
              </w:rPr>
              <w:t>dBA above the underlying level of noise if this is more than twenty-four dBA.</w:t>
            </w:r>
          </w:p>
          <w:p w14:paraId="4A0B8538" w14:textId="77777777" w:rsidR="00525D1A" w:rsidRPr="000C07D7" w:rsidRDefault="00525D1A" w:rsidP="000C07D7">
            <w:pPr>
              <w:pStyle w:val="ListParagraph"/>
              <w:numPr>
                <w:ilvl w:val="0"/>
                <w:numId w:val="7"/>
              </w:numPr>
              <w:rPr>
                <w:rFonts w:cs="Times New Roman"/>
                <w:color w:val="FF0000"/>
                <w:szCs w:val="24"/>
              </w:rPr>
            </w:pPr>
            <w:r w:rsidRPr="000C07D7">
              <w:rPr>
                <w:rFonts w:cs="Times New Roman"/>
                <w:color w:val="FF0000"/>
                <w:szCs w:val="24"/>
              </w:rPr>
              <w:t>Penalties for not complying with a warning notice.</w:t>
            </w:r>
          </w:p>
          <w:p w14:paraId="435DD379" w14:textId="77777777" w:rsidR="00525D1A" w:rsidRPr="000C07D7" w:rsidRDefault="00525D1A" w:rsidP="000C07D7">
            <w:pPr>
              <w:pStyle w:val="ListParagraph"/>
              <w:ind w:firstLine="0"/>
              <w:rPr>
                <w:rFonts w:cs="Times New Roman"/>
                <w:b/>
                <w:bCs/>
                <w:color w:val="FF0000"/>
                <w:szCs w:val="24"/>
                <w:u w:val="single"/>
              </w:rPr>
            </w:pPr>
          </w:p>
          <w:p w14:paraId="4DBA46D2" w14:textId="159375E0" w:rsidR="00ED2A41" w:rsidRPr="000C07D7" w:rsidRDefault="00ED2A41">
            <w:pPr>
              <w:pStyle w:val="ListParagraph"/>
              <w:numPr>
                <w:ilvl w:val="0"/>
                <w:numId w:val="162"/>
              </w:numPr>
              <w:rPr>
                <w:rFonts w:cs="Times New Roman"/>
                <w:b/>
                <w:bCs/>
                <w:color w:val="FF0000"/>
                <w:szCs w:val="24"/>
                <w:u w:val="single"/>
              </w:rPr>
            </w:pPr>
            <w:r w:rsidRPr="000C07D7">
              <w:rPr>
                <w:rFonts w:cs="Times New Roman"/>
                <w:b/>
                <w:bCs/>
                <w:color w:val="FF0000"/>
                <w:szCs w:val="24"/>
                <w:u w:val="single"/>
              </w:rPr>
              <w:t>If someone does not comply with a warning notice without a reasonable excuse, councils can:</w:t>
            </w:r>
          </w:p>
          <w:p w14:paraId="21E1026C" w14:textId="77777777" w:rsidR="00525D1A" w:rsidRPr="000C07D7" w:rsidRDefault="00525D1A" w:rsidP="000C07D7">
            <w:pPr>
              <w:pStyle w:val="ListParagraph"/>
              <w:numPr>
                <w:ilvl w:val="0"/>
                <w:numId w:val="7"/>
              </w:numPr>
              <w:rPr>
                <w:rFonts w:cs="Times New Roman"/>
                <w:color w:val="FF0000"/>
                <w:szCs w:val="24"/>
              </w:rPr>
            </w:pPr>
            <w:r w:rsidRPr="000C07D7">
              <w:rPr>
                <w:rFonts w:cs="Times New Roman"/>
                <w:color w:val="FF0000"/>
                <w:szCs w:val="24"/>
              </w:rPr>
              <w:t>give a fixed penalty notice (FPN) giving them the chance to pay a fine (up to £110 for dwellings and £500 for licensed premises) within 14 days, instead of the officers prosecuting the accused person.</w:t>
            </w:r>
          </w:p>
          <w:p w14:paraId="5026B968" w14:textId="77777777" w:rsidR="00525D1A" w:rsidRPr="000C07D7" w:rsidRDefault="00525D1A" w:rsidP="000C07D7">
            <w:pPr>
              <w:pStyle w:val="ListParagraph"/>
              <w:numPr>
                <w:ilvl w:val="0"/>
                <w:numId w:val="7"/>
              </w:numPr>
              <w:rPr>
                <w:rFonts w:cs="Times New Roman"/>
                <w:color w:val="FF0000"/>
                <w:szCs w:val="24"/>
              </w:rPr>
            </w:pPr>
            <w:r w:rsidRPr="000C07D7">
              <w:rPr>
                <w:rFonts w:cs="Times New Roman"/>
                <w:color w:val="FF0000"/>
                <w:szCs w:val="24"/>
              </w:rPr>
              <w:t>prosecute them if they do not issue an FPN or if the person responsible does not pay the fine on time (if convicted they can get a fine of up to £1,000 for dwellings and an unlimited amount for licensed premises)</w:t>
            </w:r>
          </w:p>
          <w:p w14:paraId="78A3B241" w14:textId="77777777" w:rsidR="00525D1A" w:rsidRPr="000C07D7" w:rsidRDefault="00525D1A" w:rsidP="000C07D7">
            <w:pPr>
              <w:pStyle w:val="ListParagraph"/>
              <w:numPr>
                <w:ilvl w:val="0"/>
                <w:numId w:val="7"/>
              </w:numPr>
              <w:rPr>
                <w:rFonts w:cs="Times New Roman"/>
                <w:color w:val="FF0000"/>
                <w:szCs w:val="24"/>
              </w:rPr>
            </w:pPr>
            <w:r w:rsidRPr="000C07D7">
              <w:rPr>
                <w:rFonts w:cs="Times New Roman"/>
                <w:color w:val="FF0000"/>
                <w:szCs w:val="24"/>
              </w:rPr>
              <w:t>remove noise-making equipment like loudspeakers.</w:t>
            </w:r>
          </w:p>
          <w:p w14:paraId="31348DB5" w14:textId="77777777" w:rsidR="00ED2A41" w:rsidRPr="000C07D7" w:rsidRDefault="00ED2A41" w:rsidP="000C07D7">
            <w:pPr>
              <w:ind w:left="0" w:firstLine="0"/>
              <w:rPr>
                <w:rFonts w:cs="Times New Roman"/>
                <w:szCs w:val="24"/>
              </w:rPr>
            </w:pPr>
          </w:p>
        </w:tc>
      </w:tr>
    </w:tbl>
    <w:p w14:paraId="44BDCC6B" w14:textId="77777777" w:rsidR="00ED2A41" w:rsidRPr="000C07D7" w:rsidRDefault="00ED2A41" w:rsidP="000C07D7">
      <w:pPr>
        <w:rPr>
          <w:rFonts w:cs="Times New Roman"/>
          <w:szCs w:val="24"/>
        </w:rPr>
      </w:pPr>
    </w:p>
    <w:p w14:paraId="4DACDEFC" w14:textId="77777777" w:rsidR="005D19C8" w:rsidRPr="000C07D7" w:rsidRDefault="005D19C8" w:rsidP="000C07D7">
      <w:pPr>
        <w:rPr>
          <w:rFonts w:cs="Times New Roman"/>
          <w:szCs w:val="24"/>
        </w:rPr>
      </w:pPr>
    </w:p>
    <w:tbl>
      <w:tblPr>
        <w:tblW w:w="0" w:type="auto"/>
        <w:jc w:val="center"/>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CellMar>
          <w:left w:w="0" w:type="dxa"/>
          <w:right w:w="0" w:type="dxa"/>
        </w:tblCellMar>
        <w:tblLook w:val="04A0" w:firstRow="1" w:lastRow="0" w:firstColumn="1" w:lastColumn="0" w:noHBand="0" w:noVBand="1"/>
      </w:tblPr>
      <w:tblGrid>
        <w:gridCol w:w="1212"/>
        <w:gridCol w:w="29"/>
        <w:gridCol w:w="1293"/>
        <w:gridCol w:w="601"/>
        <w:gridCol w:w="826"/>
        <w:gridCol w:w="714"/>
        <w:gridCol w:w="1321"/>
        <w:gridCol w:w="4900"/>
        <w:gridCol w:w="964"/>
      </w:tblGrid>
      <w:tr w:rsidR="005D19C8" w:rsidRPr="000C07D7" w14:paraId="526E83CE" w14:textId="77777777" w:rsidTr="007D4414">
        <w:trPr>
          <w:trHeight w:val="869"/>
          <w:jc w:val="center"/>
        </w:trPr>
        <w:tc>
          <w:tcPr>
            <w:tcW w:w="0" w:type="auto"/>
            <w:shd w:val="clear" w:color="auto" w:fill="auto"/>
            <w:noWrap/>
            <w:tcMar>
              <w:top w:w="48" w:type="dxa"/>
              <w:left w:w="0" w:type="dxa"/>
              <w:bottom w:w="48" w:type="dxa"/>
              <w:right w:w="0" w:type="dxa"/>
            </w:tcMar>
            <w:vAlign w:val="center"/>
            <w:hideMark/>
          </w:tcPr>
          <w:p w14:paraId="003FCF02" w14:textId="77777777" w:rsidR="005D19C8" w:rsidRPr="000C07D7" w:rsidRDefault="005D19C8" w:rsidP="000C07D7">
            <w:pPr>
              <w:ind w:left="0" w:firstLine="0"/>
              <w:jc w:val="center"/>
              <w:rPr>
                <w:rFonts w:cs="Times New Roman"/>
                <w:b/>
                <w:bCs/>
                <w:szCs w:val="24"/>
                <w:u w:val="single"/>
              </w:rPr>
            </w:pPr>
            <w:bookmarkStart w:id="13" w:name="_Hlk144997547"/>
            <w:r w:rsidRPr="000C07D7">
              <w:rPr>
                <w:rFonts w:cs="Times New Roman"/>
                <w:b/>
                <w:bCs/>
                <w:szCs w:val="24"/>
                <w:u w:val="single"/>
              </w:rPr>
              <w:lastRenderedPageBreak/>
              <w:t>Portrait</w:t>
            </w:r>
          </w:p>
        </w:tc>
        <w:tc>
          <w:tcPr>
            <w:tcW w:w="0" w:type="auto"/>
            <w:gridSpan w:val="2"/>
            <w:shd w:val="clear" w:color="auto" w:fill="auto"/>
            <w:noWrap/>
            <w:tcMar>
              <w:top w:w="48" w:type="dxa"/>
              <w:left w:w="0" w:type="dxa"/>
              <w:bottom w:w="48" w:type="dxa"/>
              <w:right w:w="0" w:type="dxa"/>
            </w:tcMar>
            <w:vAlign w:val="center"/>
            <w:hideMark/>
          </w:tcPr>
          <w:p w14:paraId="2AF53873" w14:textId="77777777" w:rsidR="005D19C8" w:rsidRPr="000C07D7" w:rsidRDefault="005D19C8" w:rsidP="000C07D7">
            <w:pPr>
              <w:ind w:left="0" w:firstLine="0"/>
              <w:jc w:val="center"/>
              <w:rPr>
                <w:rFonts w:cs="Times New Roman"/>
                <w:b/>
                <w:bCs/>
                <w:szCs w:val="24"/>
                <w:u w:val="single"/>
              </w:rPr>
            </w:pPr>
          </w:p>
          <w:p w14:paraId="1C835A83" w14:textId="77777777" w:rsidR="005D19C8" w:rsidRPr="000C07D7" w:rsidRDefault="005D19C8" w:rsidP="000C07D7">
            <w:pPr>
              <w:ind w:left="0" w:firstLine="0"/>
              <w:jc w:val="center"/>
              <w:rPr>
                <w:rFonts w:cs="Times New Roman"/>
                <w:b/>
                <w:bCs/>
                <w:szCs w:val="24"/>
                <w:u w:val="single"/>
              </w:rPr>
            </w:pPr>
            <w:r w:rsidRPr="000C07D7">
              <w:rPr>
                <w:rFonts w:cs="Times New Roman"/>
                <w:b/>
                <w:bCs/>
                <w:szCs w:val="24"/>
                <w:u w:val="single"/>
              </w:rPr>
              <w:t>Name</w:t>
            </w:r>
            <w:r w:rsidRPr="000C07D7">
              <w:rPr>
                <w:rFonts w:cs="Times New Roman"/>
                <w:b/>
                <w:bCs/>
                <w:szCs w:val="24"/>
                <w:u w:val="single"/>
              </w:rPr>
              <w:br/>
              <w:t>(Birth–Death)</w:t>
            </w:r>
          </w:p>
        </w:tc>
        <w:tc>
          <w:tcPr>
            <w:tcW w:w="0" w:type="auto"/>
            <w:gridSpan w:val="2"/>
            <w:shd w:val="clear" w:color="auto" w:fill="auto"/>
            <w:noWrap/>
            <w:tcMar>
              <w:top w:w="48" w:type="dxa"/>
              <w:left w:w="0" w:type="dxa"/>
              <w:bottom w:w="48" w:type="dxa"/>
              <w:right w:w="0" w:type="dxa"/>
            </w:tcMar>
            <w:vAlign w:val="center"/>
            <w:hideMark/>
          </w:tcPr>
          <w:p w14:paraId="7634276E" w14:textId="77777777" w:rsidR="005D19C8" w:rsidRPr="000C07D7" w:rsidRDefault="005D19C8" w:rsidP="000C07D7">
            <w:pPr>
              <w:ind w:left="0" w:firstLine="0"/>
              <w:jc w:val="center"/>
              <w:rPr>
                <w:rFonts w:cs="Times New Roman"/>
                <w:b/>
                <w:bCs/>
                <w:szCs w:val="24"/>
                <w:u w:val="single"/>
              </w:rPr>
            </w:pPr>
            <w:r w:rsidRPr="000C07D7">
              <w:rPr>
                <w:rFonts w:cs="Times New Roman"/>
                <w:b/>
                <w:bCs/>
                <w:szCs w:val="24"/>
                <w:u w:val="single"/>
              </w:rPr>
              <w:t>Term Of Office</w:t>
            </w:r>
          </w:p>
        </w:tc>
        <w:tc>
          <w:tcPr>
            <w:tcW w:w="0" w:type="auto"/>
            <w:shd w:val="clear" w:color="auto" w:fill="auto"/>
            <w:noWrap/>
            <w:tcMar>
              <w:top w:w="48" w:type="dxa"/>
              <w:left w:w="0" w:type="dxa"/>
              <w:bottom w:w="48" w:type="dxa"/>
              <w:right w:w="0" w:type="dxa"/>
            </w:tcMar>
            <w:vAlign w:val="center"/>
            <w:hideMark/>
          </w:tcPr>
          <w:p w14:paraId="49D9B0FB" w14:textId="77777777" w:rsidR="005D19C8" w:rsidRPr="000C07D7" w:rsidRDefault="005D19C8" w:rsidP="000C07D7">
            <w:pPr>
              <w:ind w:left="0" w:firstLine="0"/>
              <w:jc w:val="center"/>
              <w:rPr>
                <w:rFonts w:cs="Times New Roman"/>
                <w:b/>
                <w:bCs/>
                <w:szCs w:val="24"/>
                <w:u w:val="single"/>
              </w:rPr>
            </w:pPr>
            <w:r w:rsidRPr="000C07D7">
              <w:rPr>
                <w:rFonts w:cs="Times New Roman"/>
                <w:b/>
                <w:bCs/>
                <w:szCs w:val="24"/>
                <w:u w:val="single"/>
              </w:rPr>
              <w:t>Elected</w:t>
            </w:r>
          </w:p>
        </w:tc>
        <w:tc>
          <w:tcPr>
            <w:tcW w:w="0" w:type="auto"/>
            <w:shd w:val="clear" w:color="auto" w:fill="auto"/>
            <w:noWrap/>
            <w:tcMar>
              <w:top w:w="48" w:type="dxa"/>
              <w:left w:w="0" w:type="dxa"/>
              <w:bottom w:w="48" w:type="dxa"/>
              <w:right w:w="0" w:type="dxa"/>
            </w:tcMar>
            <w:vAlign w:val="center"/>
            <w:hideMark/>
          </w:tcPr>
          <w:p w14:paraId="3F675723" w14:textId="77777777" w:rsidR="005D19C8" w:rsidRPr="000C07D7" w:rsidRDefault="005D19C8" w:rsidP="000C07D7">
            <w:pPr>
              <w:ind w:left="0" w:firstLine="0"/>
              <w:jc w:val="center"/>
              <w:rPr>
                <w:rFonts w:cs="Times New Roman"/>
                <w:b/>
                <w:bCs/>
                <w:szCs w:val="24"/>
                <w:u w:val="single"/>
              </w:rPr>
            </w:pPr>
            <w:r w:rsidRPr="000C07D7">
              <w:rPr>
                <w:rFonts w:cs="Times New Roman"/>
                <w:b/>
                <w:bCs/>
                <w:szCs w:val="24"/>
                <w:u w:val="single"/>
              </w:rPr>
              <w:t>Political Party</w:t>
            </w:r>
          </w:p>
        </w:tc>
        <w:tc>
          <w:tcPr>
            <w:tcW w:w="0" w:type="auto"/>
            <w:shd w:val="clear" w:color="auto" w:fill="auto"/>
            <w:noWrap/>
            <w:tcMar>
              <w:top w:w="48" w:type="dxa"/>
              <w:left w:w="0" w:type="dxa"/>
              <w:bottom w:w="48" w:type="dxa"/>
              <w:right w:w="0" w:type="dxa"/>
            </w:tcMar>
            <w:vAlign w:val="center"/>
            <w:hideMark/>
          </w:tcPr>
          <w:p w14:paraId="7A86BE44" w14:textId="77777777" w:rsidR="005D19C8" w:rsidRPr="000C07D7" w:rsidRDefault="005D19C8" w:rsidP="000C07D7">
            <w:pPr>
              <w:ind w:left="0" w:firstLine="0"/>
              <w:jc w:val="center"/>
              <w:rPr>
                <w:rFonts w:cs="Times New Roman"/>
                <w:b/>
                <w:bCs/>
                <w:szCs w:val="24"/>
                <w:u w:val="single"/>
              </w:rPr>
            </w:pPr>
            <w:r w:rsidRPr="000C07D7">
              <w:rPr>
                <w:rFonts w:cs="Times New Roman"/>
                <w:b/>
                <w:bCs/>
                <w:szCs w:val="24"/>
                <w:u w:val="single"/>
              </w:rPr>
              <w:t>Previous, Concurrent, And Subsequent Political Offices</w:t>
            </w:r>
          </w:p>
        </w:tc>
        <w:tc>
          <w:tcPr>
            <w:tcW w:w="0" w:type="auto"/>
            <w:shd w:val="clear" w:color="auto" w:fill="auto"/>
            <w:noWrap/>
            <w:tcMar>
              <w:top w:w="48" w:type="dxa"/>
              <w:left w:w="0" w:type="dxa"/>
              <w:bottom w:w="48" w:type="dxa"/>
              <w:right w:w="0" w:type="dxa"/>
            </w:tcMar>
            <w:vAlign w:val="center"/>
            <w:hideMark/>
          </w:tcPr>
          <w:p w14:paraId="1E3E2DC4" w14:textId="77777777" w:rsidR="005D19C8" w:rsidRPr="000C07D7" w:rsidRDefault="005D19C8" w:rsidP="000C07D7">
            <w:pPr>
              <w:ind w:left="0" w:firstLine="0"/>
              <w:jc w:val="center"/>
              <w:rPr>
                <w:rFonts w:cs="Times New Roman"/>
                <w:b/>
                <w:bCs/>
                <w:szCs w:val="24"/>
                <w:u w:val="single"/>
              </w:rPr>
            </w:pPr>
            <w:r w:rsidRPr="000C07D7">
              <w:rPr>
                <w:rFonts w:cs="Times New Roman"/>
                <w:b/>
                <w:bCs/>
                <w:szCs w:val="24"/>
                <w:u w:val="single"/>
              </w:rPr>
              <w:t>Education</w:t>
            </w:r>
          </w:p>
        </w:tc>
      </w:tr>
      <w:bookmarkEnd w:id="13"/>
      <w:tr w:rsidR="005D19C8" w:rsidRPr="000C07D7" w14:paraId="20FAEFD7" w14:textId="77777777" w:rsidTr="007D4414">
        <w:trPr>
          <w:trHeight w:val="1674"/>
          <w:jc w:val="center"/>
        </w:trPr>
        <w:tc>
          <w:tcPr>
            <w:tcW w:w="0" w:type="auto"/>
            <w:shd w:val="clear" w:color="auto" w:fill="auto"/>
            <w:tcMar>
              <w:top w:w="48" w:type="dxa"/>
              <w:left w:w="96" w:type="dxa"/>
              <w:bottom w:w="48" w:type="dxa"/>
              <w:right w:w="96" w:type="dxa"/>
            </w:tcMar>
            <w:vAlign w:val="center"/>
            <w:hideMark/>
          </w:tcPr>
          <w:p w14:paraId="74C35A3D" w14:textId="77777777" w:rsidR="005D19C8" w:rsidRPr="000C07D7" w:rsidRDefault="005D19C8" w:rsidP="000C07D7">
            <w:pPr>
              <w:ind w:left="0" w:firstLine="0"/>
              <w:rPr>
                <w:rFonts w:cs="Times New Roman"/>
                <w:szCs w:val="24"/>
              </w:rPr>
            </w:pPr>
            <w:r w:rsidRPr="000C07D7">
              <w:rPr>
                <w:rFonts w:cs="Times New Roman"/>
                <w:noProof/>
                <w:szCs w:val="24"/>
              </w:rPr>
              <w:drawing>
                <wp:inline distT="0" distB="0" distL="0" distR="0" wp14:anchorId="4F9B106B" wp14:editId="0AD1C2C0">
                  <wp:extent cx="762000" cy="1036320"/>
                  <wp:effectExtent l="0" t="0" r="0" b="0"/>
                  <wp:docPr id="271" name="Picture 271" descr="A person in a suit&#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1" name="Picture 271" descr="A person in a suit&#10;&#10;Description automatically generated with low confidence"/>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762000" cy="1036320"/>
                          </a:xfrm>
                          <a:prstGeom prst="rect">
                            <a:avLst/>
                          </a:prstGeom>
                          <a:noFill/>
                        </pic:spPr>
                      </pic:pic>
                    </a:graphicData>
                  </a:graphic>
                </wp:inline>
              </w:drawing>
            </w:r>
          </w:p>
        </w:tc>
        <w:tc>
          <w:tcPr>
            <w:tcW w:w="0" w:type="auto"/>
            <w:gridSpan w:val="2"/>
            <w:shd w:val="clear" w:color="auto" w:fill="auto"/>
            <w:tcMar>
              <w:top w:w="48" w:type="dxa"/>
              <w:left w:w="96" w:type="dxa"/>
              <w:bottom w:w="48" w:type="dxa"/>
              <w:right w:w="96" w:type="dxa"/>
            </w:tcMar>
            <w:vAlign w:val="center"/>
            <w:hideMark/>
          </w:tcPr>
          <w:p w14:paraId="0569BF4A" w14:textId="77777777" w:rsidR="005D19C8" w:rsidRPr="000C07D7" w:rsidRDefault="005D19C8" w:rsidP="000C07D7">
            <w:pPr>
              <w:ind w:left="0" w:firstLine="0"/>
              <w:jc w:val="center"/>
              <w:rPr>
                <w:rFonts w:cs="Times New Roman"/>
                <w:b/>
                <w:bCs/>
                <w:szCs w:val="24"/>
              </w:rPr>
            </w:pPr>
            <w:r w:rsidRPr="000C07D7">
              <w:rPr>
                <w:rFonts w:cs="Times New Roman"/>
                <w:b/>
                <w:bCs/>
                <w:szCs w:val="24"/>
              </w:rPr>
              <w:t>MP</w:t>
            </w:r>
          </w:p>
          <w:p w14:paraId="44DC275D" w14:textId="77777777" w:rsidR="005D19C8" w:rsidRPr="000C07D7" w:rsidRDefault="005D19C8" w:rsidP="000C07D7">
            <w:pPr>
              <w:ind w:left="0" w:firstLine="0"/>
              <w:jc w:val="center"/>
              <w:rPr>
                <w:rFonts w:cs="Times New Roman"/>
                <w:b/>
                <w:bCs/>
                <w:szCs w:val="24"/>
              </w:rPr>
            </w:pPr>
            <w:r w:rsidRPr="000C07D7">
              <w:rPr>
                <w:rFonts w:cs="Times New Roman"/>
                <w:b/>
                <w:bCs/>
                <w:szCs w:val="24"/>
              </w:rPr>
              <w:t>Tony</w:t>
            </w:r>
          </w:p>
          <w:p w14:paraId="4CDEFE70" w14:textId="77777777" w:rsidR="005D19C8" w:rsidRPr="000C07D7" w:rsidRDefault="005D19C8" w:rsidP="000C07D7">
            <w:pPr>
              <w:ind w:left="0" w:firstLine="0"/>
              <w:jc w:val="center"/>
              <w:rPr>
                <w:rFonts w:cs="Times New Roman"/>
                <w:b/>
                <w:bCs/>
                <w:szCs w:val="24"/>
              </w:rPr>
            </w:pPr>
            <w:r w:rsidRPr="000C07D7">
              <w:rPr>
                <w:rFonts w:cs="Times New Roman"/>
                <w:b/>
                <w:bCs/>
                <w:szCs w:val="24"/>
              </w:rPr>
              <w:t>Blair</w:t>
            </w:r>
          </w:p>
          <w:p w14:paraId="21D3FEDB" w14:textId="77777777" w:rsidR="005D19C8" w:rsidRPr="000C07D7" w:rsidRDefault="005D19C8" w:rsidP="000C07D7">
            <w:pPr>
              <w:ind w:left="0" w:firstLine="0"/>
              <w:jc w:val="center"/>
              <w:rPr>
                <w:rFonts w:cs="Times New Roman"/>
                <w:b/>
                <w:bCs/>
                <w:szCs w:val="24"/>
              </w:rPr>
            </w:pPr>
            <w:r w:rsidRPr="000C07D7">
              <w:rPr>
                <w:rFonts w:cs="Times New Roman"/>
                <w:b/>
                <w:bCs/>
                <w:szCs w:val="24"/>
              </w:rPr>
              <w:t>Labour</w:t>
            </w:r>
          </w:p>
        </w:tc>
        <w:tc>
          <w:tcPr>
            <w:tcW w:w="0" w:type="auto"/>
            <w:shd w:val="clear" w:color="auto" w:fill="auto"/>
            <w:tcMar>
              <w:top w:w="48" w:type="dxa"/>
              <w:left w:w="96" w:type="dxa"/>
              <w:bottom w:w="48" w:type="dxa"/>
              <w:right w:w="96" w:type="dxa"/>
            </w:tcMar>
            <w:vAlign w:val="center"/>
            <w:hideMark/>
          </w:tcPr>
          <w:p w14:paraId="5CE4EE2D" w14:textId="77777777" w:rsidR="005D19C8" w:rsidRPr="000C07D7" w:rsidRDefault="005D19C8" w:rsidP="000C07D7">
            <w:pPr>
              <w:ind w:left="0" w:firstLine="0"/>
              <w:jc w:val="center"/>
              <w:rPr>
                <w:rFonts w:cs="Times New Roman"/>
                <w:b/>
                <w:bCs/>
                <w:szCs w:val="24"/>
              </w:rPr>
            </w:pPr>
            <w:r w:rsidRPr="000C07D7">
              <w:rPr>
                <w:rFonts w:cs="Times New Roman"/>
                <w:b/>
                <w:bCs/>
                <w:szCs w:val="24"/>
              </w:rPr>
              <w:t>2</w:t>
            </w:r>
          </w:p>
          <w:p w14:paraId="55920D49" w14:textId="77777777" w:rsidR="005D19C8" w:rsidRPr="000C07D7" w:rsidRDefault="005D19C8" w:rsidP="000C07D7">
            <w:pPr>
              <w:ind w:left="0" w:firstLine="0"/>
              <w:jc w:val="center"/>
              <w:rPr>
                <w:rFonts w:cs="Times New Roman"/>
                <w:b/>
                <w:bCs/>
                <w:szCs w:val="24"/>
              </w:rPr>
            </w:pPr>
            <w:r w:rsidRPr="000C07D7">
              <w:rPr>
                <w:rFonts w:cs="Times New Roman"/>
                <w:b/>
                <w:bCs/>
                <w:szCs w:val="24"/>
              </w:rPr>
              <w:t>May</w:t>
            </w:r>
            <w:r w:rsidRPr="000C07D7">
              <w:rPr>
                <w:rFonts w:cs="Times New Roman"/>
                <w:b/>
                <w:bCs/>
                <w:szCs w:val="24"/>
              </w:rPr>
              <w:br/>
              <w:t>1997</w:t>
            </w:r>
          </w:p>
        </w:tc>
        <w:tc>
          <w:tcPr>
            <w:tcW w:w="0" w:type="auto"/>
            <w:shd w:val="clear" w:color="auto" w:fill="auto"/>
            <w:tcMar>
              <w:top w:w="48" w:type="dxa"/>
              <w:left w:w="96" w:type="dxa"/>
              <w:bottom w:w="48" w:type="dxa"/>
              <w:right w:w="96" w:type="dxa"/>
            </w:tcMar>
            <w:vAlign w:val="center"/>
            <w:hideMark/>
          </w:tcPr>
          <w:p w14:paraId="5F149AA9" w14:textId="77777777" w:rsidR="005D19C8" w:rsidRPr="000C07D7" w:rsidRDefault="005D19C8" w:rsidP="000C07D7">
            <w:pPr>
              <w:ind w:left="0" w:firstLine="0"/>
              <w:jc w:val="center"/>
              <w:rPr>
                <w:rFonts w:cs="Times New Roman"/>
                <w:b/>
                <w:bCs/>
                <w:szCs w:val="24"/>
              </w:rPr>
            </w:pPr>
            <w:r w:rsidRPr="000C07D7">
              <w:rPr>
                <w:rFonts w:cs="Times New Roman"/>
                <w:b/>
                <w:bCs/>
                <w:szCs w:val="24"/>
              </w:rPr>
              <w:t>27 June</w:t>
            </w:r>
            <w:r w:rsidRPr="000C07D7">
              <w:rPr>
                <w:rFonts w:cs="Times New Roman"/>
                <w:b/>
                <w:bCs/>
                <w:szCs w:val="24"/>
              </w:rPr>
              <w:br/>
              <w:t>2007</w:t>
            </w:r>
          </w:p>
        </w:tc>
        <w:tc>
          <w:tcPr>
            <w:tcW w:w="0" w:type="auto"/>
            <w:shd w:val="clear" w:color="auto" w:fill="auto"/>
            <w:tcMar>
              <w:top w:w="48" w:type="dxa"/>
              <w:left w:w="96" w:type="dxa"/>
              <w:bottom w:w="48" w:type="dxa"/>
              <w:right w:w="96" w:type="dxa"/>
            </w:tcMar>
            <w:vAlign w:val="center"/>
            <w:hideMark/>
          </w:tcPr>
          <w:p w14:paraId="347E29E0" w14:textId="77777777" w:rsidR="005D19C8" w:rsidRPr="000C07D7" w:rsidRDefault="005D19C8" w:rsidP="000C07D7">
            <w:pPr>
              <w:ind w:left="0" w:firstLine="0"/>
              <w:jc w:val="center"/>
              <w:rPr>
                <w:rFonts w:cs="Times New Roman"/>
                <w:b/>
                <w:bCs/>
                <w:szCs w:val="24"/>
              </w:rPr>
            </w:pPr>
            <w:r w:rsidRPr="000C07D7">
              <w:rPr>
                <w:rFonts w:cs="Times New Roman"/>
                <w:b/>
                <w:bCs/>
                <w:szCs w:val="24"/>
              </w:rPr>
              <w:t>0</w:t>
            </w:r>
          </w:p>
        </w:tc>
        <w:tc>
          <w:tcPr>
            <w:tcW w:w="0" w:type="auto"/>
            <w:shd w:val="clear" w:color="auto" w:fill="auto"/>
            <w:tcMar>
              <w:top w:w="48" w:type="dxa"/>
              <w:left w:w="96" w:type="dxa"/>
              <w:bottom w:w="48" w:type="dxa"/>
              <w:right w:w="96" w:type="dxa"/>
            </w:tcMar>
            <w:vAlign w:val="center"/>
            <w:hideMark/>
          </w:tcPr>
          <w:p w14:paraId="6719401A" w14:textId="77777777" w:rsidR="005D19C8" w:rsidRPr="000C07D7" w:rsidRDefault="005D19C8" w:rsidP="000C07D7">
            <w:pPr>
              <w:ind w:left="0" w:firstLine="0"/>
              <w:jc w:val="center"/>
              <w:rPr>
                <w:rFonts w:cs="Times New Roman"/>
                <w:b/>
                <w:bCs/>
                <w:szCs w:val="24"/>
              </w:rPr>
            </w:pPr>
            <w:r w:rsidRPr="000C07D7">
              <w:rPr>
                <w:rFonts w:cs="Times New Roman"/>
                <w:b/>
                <w:bCs/>
                <w:szCs w:val="24"/>
              </w:rPr>
              <w:t>Labour</w:t>
            </w:r>
          </w:p>
        </w:tc>
        <w:tc>
          <w:tcPr>
            <w:tcW w:w="0" w:type="auto"/>
            <w:shd w:val="clear" w:color="auto" w:fill="auto"/>
            <w:tcMar>
              <w:top w:w="48" w:type="dxa"/>
              <w:left w:w="96" w:type="dxa"/>
              <w:bottom w:w="48" w:type="dxa"/>
              <w:right w:w="96" w:type="dxa"/>
            </w:tcMar>
            <w:vAlign w:val="center"/>
            <w:hideMark/>
          </w:tcPr>
          <w:p w14:paraId="4EBD1B75" w14:textId="77777777" w:rsidR="005D19C8" w:rsidRPr="000C07D7" w:rsidRDefault="005D19C8" w:rsidP="000C07D7">
            <w:pPr>
              <w:ind w:left="0" w:firstLine="0"/>
              <w:rPr>
                <w:rFonts w:cs="Times New Roman"/>
                <w:szCs w:val="24"/>
              </w:rPr>
            </w:pPr>
            <w:r w:rsidRPr="000C07D7">
              <w:rPr>
                <w:rFonts w:cs="Times New Roman"/>
                <w:szCs w:val="24"/>
              </w:rPr>
              <w:t>With his parents basing their family in Durham, Blair attended the Chorister School from 1961 to 1966.</w:t>
            </w:r>
          </w:p>
          <w:p w14:paraId="47D33491" w14:textId="77777777" w:rsidR="005D19C8" w:rsidRPr="000C07D7" w:rsidRDefault="005D19C8" w:rsidP="000C07D7">
            <w:pPr>
              <w:ind w:left="0" w:firstLine="0"/>
              <w:rPr>
                <w:rFonts w:cs="Times New Roman"/>
                <w:szCs w:val="24"/>
              </w:rPr>
            </w:pPr>
            <w:r w:rsidRPr="000C07D7">
              <w:rPr>
                <w:rFonts w:cs="Times New Roman"/>
                <w:szCs w:val="24"/>
              </w:rPr>
              <w:t>Aged thirteen, he spent his boarding school term-time at Fettes College in Edinburgh from 1966 to 1971.</w:t>
            </w:r>
          </w:p>
          <w:p w14:paraId="0C946915" w14:textId="77777777" w:rsidR="005D19C8" w:rsidRPr="000C07D7" w:rsidRDefault="005D19C8" w:rsidP="000C07D7">
            <w:pPr>
              <w:ind w:left="0" w:firstLine="0"/>
              <w:rPr>
                <w:rFonts w:cs="Times New Roman"/>
                <w:szCs w:val="24"/>
              </w:rPr>
            </w:pPr>
            <w:r w:rsidRPr="000C07D7">
              <w:rPr>
                <w:rFonts w:cs="Times New Roman"/>
                <w:szCs w:val="24"/>
              </w:rPr>
              <w:t>It is known that Blair hated his time at Fettes.</w:t>
            </w:r>
          </w:p>
          <w:p w14:paraId="34900C44" w14:textId="77777777" w:rsidR="005D19C8" w:rsidRPr="000C07D7" w:rsidRDefault="005D19C8" w:rsidP="000C07D7">
            <w:pPr>
              <w:ind w:left="0" w:firstLine="0"/>
              <w:rPr>
                <w:rFonts w:cs="Times New Roman"/>
                <w:szCs w:val="24"/>
              </w:rPr>
            </w:pPr>
            <w:r w:rsidRPr="000C07D7">
              <w:rPr>
                <w:rFonts w:cs="Times New Roman"/>
                <w:szCs w:val="24"/>
              </w:rPr>
              <w:t xml:space="preserve"> His teachers were unimpressed with him; his biographer, John Rentoul, reported that "All the teachers I spoke to when researching the book said he was a complete pain in the backside, and they were very glad to see the back of him."</w:t>
            </w:r>
          </w:p>
          <w:p w14:paraId="15336B0A" w14:textId="77777777" w:rsidR="005D19C8" w:rsidRPr="000C07D7" w:rsidRDefault="005D19C8" w:rsidP="000C07D7">
            <w:pPr>
              <w:ind w:left="0" w:firstLine="0"/>
              <w:rPr>
                <w:rFonts w:cs="Times New Roman"/>
                <w:szCs w:val="24"/>
              </w:rPr>
            </w:pPr>
            <w:r w:rsidRPr="000C07D7">
              <w:rPr>
                <w:rFonts w:cs="Times New Roman"/>
                <w:szCs w:val="24"/>
              </w:rPr>
              <w:t>Blair, modelled himself on Mick Jagger, lead singer of The Rolling Stones.</w:t>
            </w:r>
          </w:p>
          <w:p w14:paraId="709E2C68" w14:textId="77777777" w:rsidR="005D19C8" w:rsidRPr="000C07D7" w:rsidRDefault="005D19C8" w:rsidP="000C07D7">
            <w:pPr>
              <w:ind w:left="0" w:firstLine="0"/>
              <w:rPr>
                <w:rFonts w:cs="Times New Roman"/>
                <w:szCs w:val="24"/>
              </w:rPr>
            </w:pPr>
            <w:r w:rsidRPr="000C07D7">
              <w:rPr>
                <w:rFonts w:cs="Times New Roman"/>
                <w:szCs w:val="24"/>
              </w:rPr>
              <w:t>During his time there he met Charlie Falconer (a pupil at the rival Edinburgh Academy), whom he later appointed lord chancellor.</w:t>
            </w:r>
          </w:p>
          <w:p w14:paraId="7F1A8072" w14:textId="77777777" w:rsidR="005D19C8" w:rsidRPr="000C07D7" w:rsidRDefault="005D19C8" w:rsidP="000C07D7">
            <w:pPr>
              <w:ind w:left="0" w:firstLine="0"/>
              <w:rPr>
                <w:rFonts w:cs="Times New Roman"/>
                <w:szCs w:val="24"/>
              </w:rPr>
            </w:pPr>
            <w:r w:rsidRPr="000C07D7">
              <w:rPr>
                <w:rFonts w:cs="Times New Roman"/>
                <w:szCs w:val="24"/>
              </w:rPr>
              <w:t>Leaving Fettes College at the age of eighteen, Blair next spent a gap year in London attempting to find fame as a rock music promoter.</w:t>
            </w:r>
          </w:p>
          <w:p w14:paraId="36BEA08F" w14:textId="77777777" w:rsidR="005D19C8" w:rsidRPr="000C07D7" w:rsidRDefault="005D19C8" w:rsidP="000C07D7">
            <w:pPr>
              <w:ind w:left="0" w:firstLine="0"/>
              <w:jc w:val="center"/>
              <w:rPr>
                <w:rFonts w:cs="Times New Roman"/>
                <w:szCs w:val="24"/>
              </w:rPr>
            </w:pPr>
            <w:r w:rsidRPr="000C07D7">
              <w:rPr>
                <w:rFonts w:cs="Times New Roman"/>
                <w:noProof/>
                <w:szCs w:val="24"/>
              </w:rPr>
              <w:drawing>
                <wp:inline distT="0" distB="0" distL="0" distR="0" wp14:anchorId="2C28E61D" wp14:editId="3810C060">
                  <wp:extent cx="1372940" cy="914400"/>
                  <wp:effectExtent l="152400" t="152400" r="227330" b="228600"/>
                  <wp:docPr id="272" name="Picture 272" descr="A dog playing a piano&#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2" name="Picture 272" descr="A dog playing a piano&#10;&#10;Description automatically generated with medium confidence"/>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386975" cy="923747"/>
                          </a:xfrm>
                          <a:prstGeom prst="rect">
                            <a:avLst/>
                          </a:prstGeom>
                          <a:ln w="127000" cap="sq">
                            <a:solidFill>
                              <a:srgbClr val="000000"/>
                            </a:solidFill>
                            <a:miter lim="800000"/>
                          </a:ln>
                          <a:effectLst>
                            <a:outerShdw blurRad="57150" dist="50800" dir="2700000" algn="tl" rotWithShape="0">
                              <a:srgbClr val="000000">
                                <a:alpha val="40000"/>
                              </a:srgbClr>
                            </a:outerShdw>
                          </a:effectLst>
                        </pic:spPr>
                      </pic:pic>
                    </a:graphicData>
                  </a:graphic>
                </wp:inline>
              </w:drawing>
            </w:r>
          </w:p>
        </w:tc>
        <w:tc>
          <w:tcPr>
            <w:tcW w:w="0" w:type="auto"/>
            <w:shd w:val="clear" w:color="auto" w:fill="auto"/>
            <w:tcMar>
              <w:top w:w="48" w:type="dxa"/>
              <w:left w:w="96" w:type="dxa"/>
              <w:bottom w:w="48" w:type="dxa"/>
              <w:right w:w="96" w:type="dxa"/>
            </w:tcMar>
            <w:vAlign w:val="center"/>
            <w:hideMark/>
          </w:tcPr>
          <w:p w14:paraId="4A224D43" w14:textId="77777777" w:rsidR="005D19C8" w:rsidRPr="000C07D7" w:rsidRDefault="005D19C8" w:rsidP="000C07D7">
            <w:pPr>
              <w:ind w:left="0" w:firstLine="0"/>
              <w:jc w:val="center"/>
              <w:rPr>
                <w:rFonts w:cs="Times New Roman"/>
                <w:b/>
                <w:bCs/>
                <w:szCs w:val="24"/>
              </w:rPr>
            </w:pPr>
            <w:r w:rsidRPr="000C07D7">
              <w:rPr>
                <w:rFonts w:cs="Times New Roman"/>
                <w:b/>
                <w:bCs/>
                <w:szCs w:val="24"/>
              </w:rPr>
              <w:t>0</w:t>
            </w:r>
          </w:p>
        </w:tc>
      </w:tr>
      <w:tr w:rsidR="007D4414" w:rsidRPr="000C07D7" w14:paraId="38E412E2" w14:textId="77777777" w:rsidTr="007D4414">
        <w:trPr>
          <w:trHeight w:val="551"/>
          <w:jc w:val="center"/>
        </w:trPr>
        <w:tc>
          <w:tcPr>
            <w:tcW w:w="0" w:type="auto"/>
            <w:gridSpan w:val="2"/>
            <w:shd w:val="clear" w:color="auto" w:fill="auto"/>
            <w:tcMar>
              <w:top w:w="48" w:type="dxa"/>
              <w:left w:w="96" w:type="dxa"/>
              <w:bottom w:w="48" w:type="dxa"/>
              <w:right w:w="96" w:type="dxa"/>
            </w:tcMar>
            <w:vAlign w:val="center"/>
            <w:hideMark/>
          </w:tcPr>
          <w:p w14:paraId="55CFBF2E" w14:textId="77777777" w:rsidR="005D19C8" w:rsidRPr="000C07D7" w:rsidRDefault="005D19C8" w:rsidP="000C07D7">
            <w:pPr>
              <w:ind w:left="0" w:firstLine="0"/>
              <w:rPr>
                <w:rFonts w:cs="Times New Roman"/>
                <w:szCs w:val="24"/>
              </w:rPr>
            </w:pPr>
            <w:r w:rsidRPr="000C07D7">
              <w:rPr>
                <w:rFonts w:cs="Times New Roman"/>
                <w:noProof/>
                <w:szCs w:val="24"/>
              </w:rPr>
              <w:drawing>
                <wp:inline distT="0" distB="0" distL="0" distR="0" wp14:anchorId="75B0F48B" wp14:editId="20A27840">
                  <wp:extent cx="762000" cy="1036320"/>
                  <wp:effectExtent l="0" t="0" r="0" b="0"/>
                  <wp:docPr id="270" name="Picture 270" descr="A person in a suit and ti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0" name="Picture 270" descr="A person in a suit and tie&#10;&#10;Description automatically generated with medium confidence"/>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762000" cy="1036320"/>
                          </a:xfrm>
                          <a:prstGeom prst="rect">
                            <a:avLst/>
                          </a:prstGeom>
                          <a:noFill/>
                        </pic:spPr>
                      </pic:pic>
                    </a:graphicData>
                  </a:graphic>
                </wp:inline>
              </w:drawing>
            </w:r>
          </w:p>
        </w:tc>
        <w:tc>
          <w:tcPr>
            <w:tcW w:w="0" w:type="auto"/>
            <w:shd w:val="clear" w:color="auto" w:fill="auto"/>
            <w:tcMar>
              <w:top w:w="48" w:type="dxa"/>
              <w:left w:w="96" w:type="dxa"/>
              <w:bottom w:w="48" w:type="dxa"/>
              <w:right w:w="96" w:type="dxa"/>
            </w:tcMar>
            <w:vAlign w:val="center"/>
            <w:hideMark/>
          </w:tcPr>
          <w:p w14:paraId="1DE62AC5" w14:textId="77777777" w:rsidR="005D19C8" w:rsidRPr="000C07D7" w:rsidRDefault="005D19C8" w:rsidP="000C07D7">
            <w:pPr>
              <w:ind w:left="0" w:firstLine="0"/>
              <w:jc w:val="center"/>
              <w:rPr>
                <w:rFonts w:cs="Times New Roman"/>
                <w:b/>
                <w:bCs/>
                <w:szCs w:val="24"/>
                <w:u w:val="single"/>
              </w:rPr>
            </w:pPr>
            <w:r w:rsidRPr="000C07D7">
              <w:rPr>
                <w:rFonts w:cs="Times New Roman"/>
                <w:b/>
                <w:bCs/>
                <w:szCs w:val="24"/>
                <w:u w:val="single"/>
              </w:rPr>
              <w:t>MP</w:t>
            </w:r>
          </w:p>
          <w:p w14:paraId="22037FFD" w14:textId="77777777" w:rsidR="005D19C8" w:rsidRPr="000C07D7" w:rsidRDefault="005D19C8" w:rsidP="000C07D7">
            <w:pPr>
              <w:ind w:left="0" w:firstLine="0"/>
              <w:jc w:val="center"/>
              <w:rPr>
                <w:rFonts w:cs="Times New Roman"/>
                <w:b/>
                <w:bCs/>
                <w:szCs w:val="24"/>
                <w:u w:val="single"/>
              </w:rPr>
            </w:pPr>
            <w:r w:rsidRPr="000C07D7">
              <w:rPr>
                <w:rFonts w:cs="Times New Roman"/>
                <w:b/>
                <w:bCs/>
                <w:szCs w:val="24"/>
                <w:u w:val="single"/>
              </w:rPr>
              <w:t>Jack Straw</w:t>
            </w:r>
          </w:p>
          <w:p w14:paraId="7B51DE21" w14:textId="77777777" w:rsidR="005D19C8" w:rsidRPr="000C07D7" w:rsidRDefault="005D19C8" w:rsidP="000C07D7">
            <w:pPr>
              <w:ind w:left="0" w:firstLine="0"/>
              <w:jc w:val="center"/>
              <w:rPr>
                <w:rFonts w:cs="Times New Roman"/>
                <w:b/>
                <w:bCs/>
                <w:szCs w:val="24"/>
                <w:u w:val="single"/>
              </w:rPr>
            </w:pPr>
            <w:r w:rsidRPr="000C07D7">
              <w:rPr>
                <w:rFonts w:cs="Times New Roman"/>
                <w:b/>
                <w:bCs/>
                <w:szCs w:val="24"/>
                <w:u w:val="single"/>
              </w:rPr>
              <w:t>Labour</w:t>
            </w:r>
          </w:p>
        </w:tc>
        <w:tc>
          <w:tcPr>
            <w:tcW w:w="0" w:type="auto"/>
            <w:shd w:val="clear" w:color="auto" w:fill="auto"/>
            <w:tcMar>
              <w:top w:w="48" w:type="dxa"/>
              <w:left w:w="96" w:type="dxa"/>
              <w:bottom w:w="48" w:type="dxa"/>
              <w:right w:w="96" w:type="dxa"/>
            </w:tcMar>
            <w:vAlign w:val="center"/>
            <w:hideMark/>
          </w:tcPr>
          <w:p w14:paraId="0EC3944C" w14:textId="77777777" w:rsidR="005D19C8" w:rsidRPr="000C07D7" w:rsidRDefault="005D19C8" w:rsidP="000C07D7">
            <w:pPr>
              <w:ind w:left="0" w:firstLine="0"/>
              <w:jc w:val="center"/>
              <w:rPr>
                <w:rFonts w:cs="Times New Roman"/>
                <w:b/>
                <w:bCs/>
                <w:szCs w:val="24"/>
                <w:u w:val="single"/>
              </w:rPr>
            </w:pPr>
          </w:p>
          <w:p w14:paraId="001CE847" w14:textId="77777777" w:rsidR="005D19C8" w:rsidRPr="000C07D7" w:rsidRDefault="005D19C8" w:rsidP="000C07D7">
            <w:pPr>
              <w:ind w:left="0" w:firstLine="0"/>
              <w:jc w:val="center"/>
              <w:rPr>
                <w:rFonts w:cs="Times New Roman"/>
                <w:b/>
                <w:bCs/>
                <w:szCs w:val="24"/>
                <w:u w:val="single"/>
              </w:rPr>
            </w:pPr>
            <w:r w:rsidRPr="000C07D7">
              <w:rPr>
                <w:rFonts w:cs="Times New Roman"/>
                <w:b/>
                <w:bCs/>
                <w:szCs w:val="24"/>
                <w:u w:val="single"/>
              </w:rPr>
              <w:t>0</w:t>
            </w:r>
          </w:p>
          <w:p w14:paraId="700795E6" w14:textId="77777777" w:rsidR="005D19C8" w:rsidRPr="000C07D7" w:rsidRDefault="005D19C8" w:rsidP="000C07D7">
            <w:pPr>
              <w:ind w:left="0" w:firstLine="0"/>
              <w:jc w:val="center"/>
              <w:rPr>
                <w:rFonts w:cs="Times New Roman"/>
                <w:b/>
                <w:bCs/>
                <w:szCs w:val="24"/>
                <w:u w:val="single"/>
              </w:rPr>
            </w:pPr>
            <w:r w:rsidRPr="000C07D7">
              <w:rPr>
                <w:rFonts w:cs="Times New Roman"/>
                <w:b/>
                <w:bCs/>
                <w:szCs w:val="24"/>
                <w:u w:val="single"/>
              </w:rPr>
              <w:br/>
            </w:r>
          </w:p>
        </w:tc>
        <w:tc>
          <w:tcPr>
            <w:tcW w:w="0" w:type="auto"/>
            <w:shd w:val="clear" w:color="auto" w:fill="auto"/>
            <w:tcMar>
              <w:top w:w="48" w:type="dxa"/>
              <w:left w:w="96" w:type="dxa"/>
              <w:bottom w:w="48" w:type="dxa"/>
              <w:right w:w="96" w:type="dxa"/>
            </w:tcMar>
            <w:vAlign w:val="center"/>
            <w:hideMark/>
          </w:tcPr>
          <w:p w14:paraId="6E0E9BE7" w14:textId="77777777" w:rsidR="005D19C8" w:rsidRPr="000C07D7" w:rsidRDefault="005D19C8" w:rsidP="000C07D7">
            <w:pPr>
              <w:ind w:left="0" w:firstLine="0"/>
              <w:jc w:val="center"/>
              <w:rPr>
                <w:rFonts w:cs="Times New Roman"/>
                <w:b/>
                <w:bCs/>
                <w:szCs w:val="24"/>
                <w:u w:val="single"/>
              </w:rPr>
            </w:pPr>
            <w:r w:rsidRPr="000C07D7">
              <w:rPr>
                <w:rFonts w:cs="Times New Roman"/>
                <w:b/>
                <w:bCs/>
                <w:szCs w:val="24"/>
                <w:u w:val="single"/>
              </w:rPr>
              <w:t>0</w:t>
            </w:r>
          </w:p>
        </w:tc>
        <w:tc>
          <w:tcPr>
            <w:tcW w:w="0" w:type="auto"/>
            <w:shd w:val="clear" w:color="auto" w:fill="auto"/>
            <w:tcMar>
              <w:top w:w="48" w:type="dxa"/>
              <w:left w:w="96" w:type="dxa"/>
              <w:bottom w:w="48" w:type="dxa"/>
              <w:right w:w="96" w:type="dxa"/>
            </w:tcMar>
            <w:vAlign w:val="center"/>
            <w:hideMark/>
          </w:tcPr>
          <w:p w14:paraId="417FE52E" w14:textId="77777777" w:rsidR="005D19C8" w:rsidRPr="000C07D7" w:rsidRDefault="005D19C8" w:rsidP="000C07D7">
            <w:pPr>
              <w:ind w:left="0" w:firstLine="0"/>
              <w:jc w:val="center"/>
              <w:rPr>
                <w:rFonts w:cs="Times New Roman"/>
                <w:b/>
                <w:bCs/>
                <w:szCs w:val="24"/>
                <w:u w:val="single"/>
              </w:rPr>
            </w:pPr>
            <w:r w:rsidRPr="000C07D7">
              <w:rPr>
                <w:rFonts w:cs="Times New Roman"/>
                <w:b/>
                <w:bCs/>
                <w:szCs w:val="24"/>
                <w:u w:val="single"/>
              </w:rPr>
              <w:t>0</w:t>
            </w:r>
          </w:p>
          <w:p w14:paraId="6287DDB7" w14:textId="77777777" w:rsidR="005D19C8" w:rsidRPr="000C07D7" w:rsidRDefault="005D19C8" w:rsidP="000C07D7">
            <w:pPr>
              <w:ind w:left="0" w:firstLine="0"/>
              <w:jc w:val="center"/>
              <w:rPr>
                <w:rFonts w:cs="Times New Roman"/>
                <w:b/>
                <w:bCs/>
                <w:szCs w:val="24"/>
                <w:u w:val="single"/>
              </w:rPr>
            </w:pPr>
          </w:p>
        </w:tc>
        <w:tc>
          <w:tcPr>
            <w:tcW w:w="0" w:type="auto"/>
            <w:shd w:val="clear" w:color="auto" w:fill="auto"/>
            <w:tcMar>
              <w:top w:w="48" w:type="dxa"/>
              <w:left w:w="96" w:type="dxa"/>
              <w:bottom w:w="48" w:type="dxa"/>
              <w:right w:w="96" w:type="dxa"/>
            </w:tcMar>
            <w:vAlign w:val="center"/>
            <w:hideMark/>
          </w:tcPr>
          <w:p w14:paraId="1151A4AD" w14:textId="77777777" w:rsidR="005D19C8" w:rsidRPr="000C07D7" w:rsidRDefault="005D19C8" w:rsidP="000C07D7">
            <w:pPr>
              <w:ind w:left="0" w:firstLine="0"/>
              <w:jc w:val="center"/>
              <w:rPr>
                <w:rFonts w:cs="Times New Roman"/>
                <w:b/>
                <w:bCs/>
                <w:szCs w:val="24"/>
                <w:u w:val="single"/>
              </w:rPr>
            </w:pPr>
            <w:r w:rsidRPr="000C07D7">
              <w:rPr>
                <w:rFonts w:cs="Times New Roman"/>
                <w:b/>
                <w:bCs/>
                <w:szCs w:val="24"/>
                <w:u w:val="single"/>
              </w:rPr>
              <w:t>Labour</w:t>
            </w:r>
          </w:p>
        </w:tc>
        <w:tc>
          <w:tcPr>
            <w:tcW w:w="0" w:type="auto"/>
            <w:shd w:val="clear" w:color="auto" w:fill="auto"/>
            <w:tcMar>
              <w:top w:w="48" w:type="dxa"/>
              <w:left w:w="96" w:type="dxa"/>
              <w:bottom w:w="48" w:type="dxa"/>
              <w:right w:w="96" w:type="dxa"/>
            </w:tcMar>
            <w:vAlign w:val="center"/>
            <w:hideMark/>
          </w:tcPr>
          <w:p w14:paraId="0427499B" w14:textId="77777777" w:rsidR="005D19C8" w:rsidRPr="000C07D7" w:rsidRDefault="005D19C8" w:rsidP="000C07D7">
            <w:pPr>
              <w:ind w:left="0" w:firstLine="0"/>
              <w:rPr>
                <w:rFonts w:cs="Times New Roman"/>
                <w:szCs w:val="24"/>
              </w:rPr>
            </w:pPr>
            <w:r w:rsidRPr="000C07D7">
              <w:rPr>
                <w:rFonts w:cs="Times New Roman"/>
                <w:szCs w:val="24"/>
              </w:rPr>
              <w:t>Secretary of State for Justice</w:t>
            </w:r>
          </w:p>
          <w:p w14:paraId="723F8118" w14:textId="77777777" w:rsidR="005D19C8" w:rsidRPr="000C07D7" w:rsidRDefault="005D19C8" w:rsidP="000C07D7">
            <w:pPr>
              <w:ind w:left="0" w:firstLine="0"/>
              <w:rPr>
                <w:rFonts w:cs="Times New Roman"/>
                <w:szCs w:val="24"/>
              </w:rPr>
            </w:pPr>
            <w:r w:rsidRPr="000C07D7">
              <w:rPr>
                <w:rFonts w:cs="Times New Roman"/>
                <w:szCs w:val="24"/>
              </w:rPr>
              <w:t>Lord Chancellor</w:t>
            </w:r>
          </w:p>
        </w:tc>
        <w:tc>
          <w:tcPr>
            <w:tcW w:w="0" w:type="auto"/>
            <w:shd w:val="clear" w:color="auto" w:fill="auto"/>
            <w:tcMar>
              <w:top w:w="48" w:type="dxa"/>
              <w:left w:w="96" w:type="dxa"/>
              <w:bottom w:w="48" w:type="dxa"/>
              <w:right w:w="96" w:type="dxa"/>
            </w:tcMar>
            <w:vAlign w:val="center"/>
            <w:hideMark/>
          </w:tcPr>
          <w:p w14:paraId="094861FE" w14:textId="77777777" w:rsidR="005D19C8" w:rsidRPr="000C07D7" w:rsidRDefault="005D19C8" w:rsidP="000C07D7">
            <w:pPr>
              <w:ind w:left="0" w:firstLine="0"/>
              <w:jc w:val="center"/>
              <w:rPr>
                <w:rFonts w:cs="Times New Roman"/>
                <w:b/>
                <w:bCs/>
                <w:szCs w:val="24"/>
                <w:u w:val="single"/>
              </w:rPr>
            </w:pPr>
            <w:r w:rsidRPr="000C07D7">
              <w:rPr>
                <w:rFonts w:cs="Times New Roman"/>
                <w:b/>
                <w:bCs/>
                <w:szCs w:val="24"/>
                <w:u w:val="single"/>
              </w:rPr>
              <w:t>0</w:t>
            </w:r>
          </w:p>
        </w:tc>
      </w:tr>
      <w:tr w:rsidR="005D19C8" w:rsidRPr="000C07D7" w14:paraId="6336FD2A" w14:textId="77777777" w:rsidTr="007D4414">
        <w:trPr>
          <w:trHeight w:val="266"/>
          <w:jc w:val="center"/>
        </w:trPr>
        <w:tc>
          <w:tcPr>
            <w:tcW w:w="0" w:type="auto"/>
            <w:gridSpan w:val="9"/>
            <w:shd w:val="clear" w:color="auto" w:fill="auto"/>
            <w:vAlign w:val="center"/>
            <w:hideMark/>
          </w:tcPr>
          <w:p w14:paraId="20B53821" w14:textId="77777777" w:rsidR="005D19C8" w:rsidRPr="000C07D7" w:rsidRDefault="005D19C8" w:rsidP="000C07D7">
            <w:pPr>
              <w:ind w:left="0" w:firstLine="0"/>
              <w:rPr>
                <w:rFonts w:cs="Times New Roman"/>
                <w:szCs w:val="24"/>
              </w:rPr>
            </w:pPr>
            <w:r w:rsidRPr="000C07D7">
              <w:rPr>
                <w:rFonts w:cs="Times New Roman"/>
                <w:szCs w:val="24"/>
              </w:rPr>
              <w:t>End</w:t>
            </w:r>
          </w:p>
        </w:tc>
      </w:tr>
    </w:tbl>
    <w:p w14:paraId="3D16EE07" w14:textId="77777777" w:rsidR="005D19C8" w:rsidRPr="000C07D7" w:rsidRDefault="005D19C8" w:rsidP="000C07D7">
      <w:pPr>
        <w:rPr>
          <w:rFonts w:cs="Times New Roman"/>
          <w:szCs w:val="24"/>
        </w:rPr>
      </w:pPr>
    </w:p>
    <w:p w14:paraId="74B57C46" w14:textId="77777777" w:rsidR="005D19C8" w:rsidRPr="000C07D7" w:rsidRDefault="005D19C8" w:rsidP="000C07D7">
      <w:pPr>
        <w:rPr>
          <w:rFonts w:cs="Times New Roman"/>
          <w:szCs w:val="24"/>
        </w:rPr>
      </w:pPr>
    </w:p>
    <w:tbl>
      <w:tblPr>
        <w:tblStyle w:val="TableGrid"/>
        <w:tblW w:w="0" w:type="auto"/>
        <w:jc w:val="center"/>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738"/>
        <w:gridCol w:w="11122"/>
      </w:tblGrid>
      <w:tr w:rsidR="007D4414" w:rsidRPr="000C07D7" w14:paraId="3D4F550B" w14:textId="77777777" w:rsidTr="007D4414">
        <w:trPr>
          <w:jc w:val="center"/>
        </w:trPr>
        <w:tc>
          <w:tcPr>
            <w:tcW w:w="0" w:type="auto"/>
          </w:tcPr>
          <w:p w14:paraId="42BECDF3" w14:textId="77777777" w:rsidR="007D4414" w:rsidRPr="000C07D7" w:rsidRDefault="007D4414" w:rsidP="000C07D7">
            <w:pPr>
              <w:ind w:left="0" w:firstLine="0"/>
              <w:rPr>
                <w:rFonts w:cs="Times New Roman"/>
                <w:szCs w:val="24"/>
              </w:rPr>
            </w:pPr>
          </w:p>
        </w:tc>
        <w:tc>
          <w:tcPr>
            <w:tcW w:w="0" w:type="auto"/>
          </w:tcPr>
          <w:p w14:paraId="2CEFAE48" w14:textId="77777777" w:rsidR="007D4414" w:rsidRPr="000C07D7" w:rsidRDefault="007D4414" w:rsidP="000C07D7">
            <w:pPr>
              <w:ind w:left="0" w:firstLine="0"/>
              <w:rPr>
                <w:rFonts w:cs="Times New Roman"/>
                <w:szCs w:val="24"/>
              </w:rPr>
            </w:pPr>
          </w:p>
          <w:p w14:paraId="01FDD32E" w14:textId="77777777" w:rsidR="007D4414" w:rsidRPr="000C07D7" w:rsidRDefault="007D4414" w:rsidP="000C07D7">
            <w:pPr>
              <w:ind w:left="0" w:firstLine="0"/>
              <w:rPr>
                <w:rFonts w:cs="Times New Roman"/>
                <w:b/>
                <w:bCs/>
                <w:szCs w:val="24"/>
                <w:u w:val="single"/>
              </w:rPr>
            </w:pPr>
            <w:r w:rsidRPr="000C07D7">
              <w:rPr>
                <w:rFonts w:cs="Times New Roman"/>
                <w:b/>
                <w:bCs/>
                <w:szCs w:val="24"/>
                <w:u w:val="single"/>
              </w:rPr>
              <w:t>Requested Order; [EXHIBIT J3]</w:t>
            </w:r>
          </w:p>
          <w:p w14:paraId="019B4915" w14:textId="77777777" w:rsidR="007D4414" w:rsidRPr="000C07D7" w:rsidRDefault="007D4414" w:rsidP="000C07D7">
            <w:pPr>
              <w:ind w:left="0" w:firstLine="0"/>
              <w:rPr>
                <w:rFonts w:cs="Times New Roman"/>
                <w:szCs w:val="24"/>
              </w:rPr>
            </w:pPr>
          </w:p>
        </w:tc>
      </w:tr>
      <w:tr w:rsidR="007D4414" w:rsidRPr="000C07D7" w14:paraId="05B0FEE5" w14:textId="77777777" w:rsidTr="007D4414">
        <w:trPr>
          <w:jc w:val="center"/>
        </w:trPr>
        <w:tc>
          <w:tcPr>
            <w:tcW w:w="0" w:type="auto"/>
            <w:gridSpan w:val="2"/>
          </w:tcPr>
          <w:p w14:paraId="277E4A21" w14:textId="77777777" w:rsidR="007D4414" w:rsidRPr="000C07D7" w:rsidRDefault="007D4414" w:rsidP="000C07D7">
            <w:pPr>
              <w:ind w:left="0" w:firstLine="0"/>
              <w:rPr>
                <w:rFonts w:cs="Times New Roman"/>
                <w:szCs w:val="24"/>
              </w:rPr>
            </w:pPr>
          </w:p>
          <w:p w14:paraId="32EE9122" w14:textId="77777777" w:rsidR="007D4414" w:rsidRPr="000C07D7" w:rsidRDefault="007D4414" w:rsidP="000C07D7">
            <w:pPr>
              <w:pStyle w:val="ListParagraph"/>
              <w:numPr>
                <w:ilvl w:val="0"/>
                <w:numId w:val="2"/>
              </w:numPr>
              <w:rPr>
                <w:rFonts w:cs="Times New Roman"/>
                <w:szCs w:val="24"/>
              </w:rPr>
            </w:pPr>
            <w:r w:rsidRPr="000C07D7">
              <w:rPr>
                <w:rFonts w:cs="Times New Roman"/>
                <w:b/>
                <w:bCs/>
                <w:kern w:val="0"/>
                <w:szCs w:val="24"/>
                <w:u w:val="single"/>
                <w14:ligatures w14:val="none"/>
              </w:rPr>
              <w:t>Requested Order</w:t>
            </w:r>
            <w:r w:rsidRPr="000C07D7">
              <w:rPr>
                <w:rFonts w:cs="Times New Roman"/>
                <w:b/>
                <w:bCs/>
                <w:color w:val="000000"/>
                <w:kern w:val="0"/>
                <w:szCs w:val="24"/>
                <w:u w:val="single"/>
                <w14:ligatures w14:val="none"/>
              </w:rPr>
              <w:t xml:space="preserve">; </w:t>
            </w:r>
            <w:r w:rsidRPr="000C07D7">
              <w:rPr>
                <w:rFonts w:cs="Times New Roman"/>
                <w:kern w:val="0"/>
                <w:szCs w:val="24"/>
                <w14:ligatures w14:val="none"/>
              </w:rPr>
              <w:t>[EXHIBIT J3]</w:t>
            </w:r>
          </w:p>
          <w:p w14:paraId="78691998" w14:textId="77777777" w:rsidR="002A66BC" w:rsidRPr="002A66BC" w:rsidRDefault="007D4414" w:rsidP="002A66BC">
            <w:pPr>
              <w:pStyle w:val="ListParagraph"/>
              <w:numPr>
                <w:ilvl w:val="0"/>
                <w:numId w:val="163"/>
              </w:numPr>
              <w:rPr>
                <w:rFonts w:cs="Times New Roman"/>
                <w:kern w:val="0"/>
                <w:szCs w:val="24"/>
                <w14:ligatures w14:val="none"/>
              </w:rPr>
            </w:pPr>
            <w:r w:rsidRPr="000C07D7">
              <w:rPr>
                <w:rFonts w:cs="Times New Roman"/>
                <w:b/>
                <w:bCs/>
                <w:kern w:val="0"/>
                <w:szCs w:val="24"/>
                <w:u w:val="single"/>
                <w14:ligatures w14:val="none"/>
              </w:rPr>
              <w:t>Highbury Magistrates Court</w:t>
            </w:r>
          </w:p>
          <w:p w14:paraId="14D64184" w14:textId="77777777" w:rsidR="002A66BC" w:rsidRPr="000C07D7" w:rsidRDefault="002A66BC" w:rsidP="002A66BC">
            <w:pPr>
              <w:pStyle w:val="ListParagraph"/>
              <w:numPr>
                <w:ilvl w:val="0"/>
                <w:numId w:val="7"/>
              </w:numPr>
              <w:rPr>
                <w:rFonts w:cs="Times New Roman"/>
                <w:szCs w:val="24"/>
              </w:rPr>
            </w:pPr>
            <w:r w:rsidRPr="000C07D7">
              <w:rPr>
                <w:rFonts w:cs="Times New Roman"/>
                <w:szCs w:val="24"/>
              </w:rPr>
              <w:t>Highbury Magistrates Court: On the 5th of November 2014, at Highbury Magistrates Court, an erroneous guilty verdict was rendered.</w:t>
            </w:r>
          </w:p>
          <w:p w14:paraId="1038460E" w14:textId="77777777" w:rsidR="002A66BC" w:rsidRPr="002A66BC" w:rsidRDefault="002A66BC" w:rsidP="002A66BC">
            <w:pPr>
              <w:pStyle w:val="ListParagraph"/>
              <w:ind w:firstLine="0"/>
              <w:rPr>
                <w:rFonts w:cs="Times New Roman"/>
                <w:kern w:val="0"/>
                <w:szCs w:val="24"/>
                <w14:ligatures w14:val="none"/>
              </w:rPr>
            </w:pPr>
          </w:p>
          <w:p w14:paraId="56FE4E73" w14:textId="2C5FF5E5" w:rsidR="007D4414" w:rsidRPr="002A66BC" w:rsidRDefault="007D4414" w:rsidP="002A66BC">
            <w:pPr>
              <w:pStyle w:val="ListParagraph"/>
              <w:numPr>
                <w:ilvl w:val="0"/>
                <w:numId w:val="163"/>
              </w:numPr>
              <w:rPr>
                <w:rFonts w:cs="Times New Roman"/>
                <w:kern w:val="0"/>
                <w:szCs w:val="24"/>
                <w14:ligatures w14:val="none"/>
              </w:rPr>
            </w:pPr>
            <w:r w:rsidRPr="002A66BC">
              <w:rPr>
                <w:rFonts w:cs="Times New Roman"/>
                <w:b/>
                <w:bCs/>
                <w:szCs w:val="24"/>
                <w:u w:val="single"/>
              </w:rPr>
              <w:t>Wood Green Crown Court</w:t>
            </w:r>
          </w:p>
          <w:p w14:paraId="7514791A" w14:textId="77777777" w:rsidR="007D4414" w:rsidRPr="000C07D7" w:rsidRDefault="007D4414" w:rsidP="000C07D7">
            <w:pPr>
              <w:pStyle w:val="ListParagraph"/>
              <w:numPr>
                <w:ilvl w:val="0"/>
                <w:numId w:val="7"/>
              </w:numPr>
              <w:rPr>
                <w:rFonts w:cs="Times New Roman"/>
                <w:szCs w:val="24"/>
              </w:rPr>
            </w:pPr>
            <w:r w:rsidRPr="000C07D7">
              <w:rPr>
                <w:rFonts w:cs="Times New Roman"/>
                <w:szCs w:val="24"/>
              </w:rPr>
              <w:t xml:space="preserve">The Now Claimant earnestly requests that the decision/order issued at Wood Green Crown Court on </w:t>
            </w:r>
            <w:r w:rsidRPr="000C07D7">
              <w:rPr>
                <w:rFonts w:cs="Times New Roman"/>
                <w:b/>
                <w:bCs/>
                <w:szCs w:val="24"/>
                <w:u w:val="single"/>
              </w:rPr>
              <w:t>19th January 2017,</w:t>
            </w:r>
            <w:r w:rsidRPr="000C07D7">
              <w:rPr>
                <w:rFonts w:cs="Times New Roman"/>
                <w:szCs w:val="24"/>
              </w:rPr>
              <w:t xml:space="preserve"> pertaining to the Appeal against conviction for the Antisocial behaviour order, be expunged in favour of himself who is in this Official Document the Now Claimant. This application seeks a comprehensive review and reversal of the following decisions/orders, aiming to restore justice and uphold the right to a fair trial.</w:t>
            </w:r>
          </w:p>
          <w:p w14:paraId="2D76C6CB" w14:textId="77777777" w:rsidR="007D4414" w:rsidRPr="000C07D7" w:rsidRDefault="007D4414" w:rsidP="000C07D7">
            <w:pPr>
              <w:pStyle w:val="ListParagraph"/>
              <w:numPr>
                <w:ilvl w:val="0"/>
                <w:numId w:val="7"/>
              </w:numPr>
              <w:rPr>
                <w:rFonts w:cs="Times New Roman"/>
                <w:szCs w:val="24"/>
              </w:rPr>
            </w:pPr>
            <w:r w:rsidRPr="000C07D7">
              <w:rPr>
                <w:rFonts w:cs="Times New Roman"/>
                <w:szCs w:val="24"/>
              </w:rPr>
              <w:t xml:space="preserve">The Enfield Council, in collaboration with the Metropolitan Police force, jointly formulated an Interim Antisocial Behaviour Court Order against the Now Claimant during a meeting held at the Enfield Civic Centre on </w:t>
            </w:r>
            <w:r w:rsidRPr="000C07D7">
              <w:rPr>
                <w:rFonts w:cs="Times New Roman"/>
                <w:b/>
                <w:bCs/>
                <w:szCs w:val="24"/>
                <w:u w:val="single"/>
              </w:rPr>
              <w:t>00/00/2014.</w:t>
            </w:r>
          </w:p>
          <w:p w14:paraId="40B52666" w14:textId="77777777" w:rsidR="007D4414" w:rsidRPr="000C07D7" w:rsidRDefault="007D4414" w:rsidP="000C07D7">
            <w:pPr>
              <w:pStyle w:val="ListParagraph"/>
              <w:numPr>
                <w:ilvl w:val="0"/>
                <w:numId w:val="7"/>
              </w:numPr>
              <w:rPr>
                <w:rFonts w:cs="Times New Roman"/>
                <w:szCs w:val="24"/>
              </w:rPr>
            </w:pPr>
            <w:r w:rsidRPr="000C07D7">
              <w:rPr>
                <w:rFonts w:cs="Times New Roman"/>
                <w:szCs w:val="24"/>
              </w:rPr>
              <w:lastRenderedPageBreak/>
              <w:t>The Now Claimant implores the Court to reopen and reevaluate the case on the grounds that the initial application was tainted by fraudulent actions committed by Enfield Council staff and certain members of the Metropolitan Police. He seeks the annulment of the Asbo verdict, as the ongoing proceedings have perpetuated a glaring injustice, even after being reported.</w:t>
            </w:r>
          </w:p>
          <w:p w14:paraId="008EE9EE" w14:textId="77777777" w:rsidR="007D4414" w:rsidRPr="000C07D7" w:rsidRDefault="007D4414" w:rsidP="000C07D7">
            <w:pPr>
              <w:ind w:left="0" w:firstLine="0"/>
              <w:rPr>
                <w:rFonts w:cs="Times New Roman"/>
                <w:szCs w:val="24"/>
              </w:rPr>
            </w:pPr>
          </w:p>
        </w:tc>
      </w:tr>
    </w:tbl>
    <w:p w14:paraId="0F1B4212" w14:textId="77777777" w:rsidR="005D19C8" w:rsidRPr="000C07D7" w:rsidRDefault="005D19C8" w:rsidP="000C07D7">
      <w:pPr>
        <w:rPr>
          <w:rFonts w:cs="Times New Roman"/>
          <w:szCs w:val="24"/>
        </w:rPr>
      </w:pPr>
    </w:p>
    <w:p w14:paraId="1A1535E4" w14:textId="77777777" w:rsidR="007D4414" w:rsidRPr="000C07D7" w:rsidRDefault="007D4414" w:rsidP="000C07D7">
      <w:pPr>
        <w:rPr>
          <w:rFonts w:cs="Times New Roman"/>
          <w:szCs w:val="24"/>
        </w:rPr>
      </w:pPr>
    </w:p>
    <w:tbl>
      <w:tblPr>
        <w:tblStyle w:val="TableGrid3"/>
        <w:tblW w:w="0" w:type="auto"/>
        <w:jc w:val="center"/>
        <w:tblInd w:w="0"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765"/>
        <w:gridCol w:w="11095"/>
      </w:tblGrid>
      <w:tr w:rsidR="00CF3B5C" w:rsidRPr="000C07D7" w14:paraId="7A290928" w14:textId="77777777" w:rsidTr="007D4414">
        <w:trPr>
          <w:jc w:val="center"/>
        </w:trPr>
        <w:tc>
          <w:tcPr>
            <w:tcW w:w="0" w:type="auto"/>
            <w:vAlign w:val="center"/>
          </w:tcPr>
          <w:p w14:paraId="30E88AFC" w14:textId="77777777" w:rsidR="007D4414" w:rsidRPr="000C07D7" w:rsidRDefault="007D4414" w:rsidP="000C07D7">
            <w:pPr>
              <w:ind w:left="0" w:firstLine="0"/>
              <w:rPr>
                <w:rFonts w:cs="Times New Roman"/>
                <w:color w:val="0000FF"/>
                <w:szCs w:val="24"/>
              </w:rPr>
            </w:pPr>
          </w:p>
        </w:tc>
        <w:tc>
          <w:tcPr>
            <w:tcW w:w="0" w:type="auto"/>
            <w:vAlign w:val="center"/>
          </w:tcPr>
          <w:p w14:paraId="6428A502" w14:textId="77777777" w:rsidR="007D4414" w:rsidRPr="000C07D7" w:rsidRDefault="007D4414" w:rsidP="000C07D7">
            <w:pPr>
              <w:ind w:left="0" w:firstLine="0"/>
              <w:rPr>
                <w:rFonts w:cs="Times New Roman"/>
                <w:b/>
                <w:bCs/>
                <w:szCs w:val="24"/>
                <w:u w:val="single"/>
              </w:rPr>
            </w:pPr>
          </w:p>
          <w:p w14:paraId="064F382A" w14:textId="77777777" w:rsidR="007D4414" w:rsidRPr="000C07D7" w:rsidRDefault="007D4414" w:rsidP="000C07D7">
            <w:pPr>
              <w:ind w:left="0" w:firstLine="0"/>
              <w:rPr>
                <w:rFonts w:cs="Times New Roman"/>
                <w:b/>
                <w:bCs/>
                <w:szCs w:val="24"/>
                <w:u w:val="single"/>
              </w:rPr>
            </w:pPr>
            <w:r w:rsidRPr="000C07D7">
              <w:rPr>
                <w:rFonts w:cs="Times New Roman"/>
                <w:b/>
                <w:bCs/>
                <w:szCs w:val="24"/>
                <w:u w:val="single"/>
              </w:rPr>
              <w:t>Infringements;</w:t>
            </w:r>
            <w:r w:rsidRPr="000C07D7">
              <w:rPr>
                <w:rFonts w:cs="Times New Roman"/>
                <w:b/>
                <w:bCs/>
                <w:color w:val="000000"/>
                <w:szCs w:val="24"/>
              </w:rPr>
              <w:t xml:space="preserve"> </w:t>
            </w:r>
            <w:r w:rsidRPr="000C07D7">
              <w:rPr>
                <w:rFonts w:cs="Times New Roman"/>
                <w:b/>
                <w:bCs/>
                <w:szCs w:val="24"/>
                <w:u w:val="single"/>
              </w:rPr>
              <w:t>[EXHIBIT J4</w:t>
            </w:r>
            <w:r w:rsidRPr="000C07D7">
              <w:rPr>
                <w:rFonts w:cs="Times New Roman"/>
                <w:b/>
                <w:bCs/>
                <w:szCs w:val="24"/>
              </w:rPr>
              <w:t>]</w:t>
            </w:r>
          </w:p>
          <w:p w14:paraId="282A4F18" w14:textId="77777777" w:rsidR="007D4414" w:rsidRPr="000C07D7" w:rsidRDefault="007D4414" w:rsidP="000C07D7">
            <w:pPr>
              <w:ind w:left="0" w:firstLine="0"/>
              <w:rPr>
                <w:rFonts w:cs="Times New Roman"/>
                <w:szCs w:val="24"/>
              </w:rPr>
            </w:pPr>
          </w:p>
        </w:tc>
      </w:tr>
      <w:tr w:rsidR="007D4414" w:rsidRPr="000C07D7" w14:paraId="74584A48" w14:textId="77777777" w:rsidTr="007D4414">
        <w:trPr>
          <w:jc w:val="center"/>
        </w:trPr>
        <w:tc>
          <w:tcPr>
            <w:tcW w:w="0" w:type="auto"/>
            <w:gridSpan w:val="2"/>
          </w:tcPr>
          <w:p w14:paraId="135141A3" w14:textId="77777777" w:rsidR="007D4414" w:rsidRPr="000C07D7" w:rsidRDefault="007D4414" w:rsidP="000C07D7">
            <w:pPr>
              <w:ind w:left="0" w:firstLine="0"/>
              <w:rPr>
                <w:rFonts w:cs="Times New Roman"/>
                <w:szCs w:val="24"/>
              </w:rPr>
            </w:pPr>
          </w:p>
          <w:p w14:paraId="0327E7CA" w14:textId="77777777" w:rsidR="00763571" w:rsidRPr="000C07D7" w:rsidRDefault="007D4414" w:rsidP="000C07D7">
            <w:pPr>
              <w:pStyle w:val="ListParagraph"/>
              <w:numPr>
                <w:ilvl w:val="0"/>
                <w:numId w:val="2"/>
              </w:numPr>
              <w:rPr>
                <w:rFonts w:cs="Times New Roman"/>
                <w:b/>
                <w:bCs/>
                <w:szCs w:val="24"/>
                <w:u w:val="single"/>
              </w:rPr>
            </w:pPr>
            <w:r w:rsidRPr="000C07D7">
              <w:rPr>
                <w:rFonts w:cs="Times New Roman"/>
                <w:b/>
                <w:bCs/>
                <w:szCs w:val="24"/>
                <w:u w:val="single"/>
              </w:rPr>
              <w:t>Infringements;</w:t>
            </w:r>
            <w:r w:rsidRPr="000C07D7">
              <w:rPr>
                <w:rFonts w:cs="Times New Roman"/>
                <w:b/>
                <w:bCs/>
                <w:color w:val="000000"/>
                <w:szCs w:val="24"/>
              </w:rPr>
              <w:t xml:space="preserve"> </w:t>
            </w:r>
            <w:r w:rsidRPr="000C07D7">
              <w:rPr>
                <w:rFonts w:cs="Times New Roman"/>
                <w:b/>
                <w:bCs/>
                <w:szCs w:val="24"/>
                <w:u w:val="single"/>
              </w:rPr>
              <w:t>[EXHIBIT J4</w:t>
            </w:r>
            <w:r w:rsidRPr="000C07D7">
              <w:rPr>
                <w:rFonts w:cs="Times New Roman"/>
                <w:b/>
                <w:bCs/>
                <w:szCs w:val="24"/>
              </w:rPr>
              <w:t>]</w:t>
            </w:r>
          </w:p>
          <w:p w14:paraId="0F88AAD5" w14:textId="77777777" w:rsidR="00763571" w:rsidRPr="000C07D7" w:rsidRDefault="00763571">
            <w:pPr>
              <w:pStyle w:val="ListParagraph"/>
              <w:widowControl w:val="0"/>
              <w:numPr>
                <w:ilvl w:val="0"/>
                <w:numId w:val="164"/>
              </w:numPr>
              <w:autoSpaceDE w:val="0"/>
              <w:autoSpaceDN w:val="0"/>
              <w:rPr>
                <w:rFonts w:cs="Times New Roman"/>
                <w:szCs w:val="24"/>
              </w:rPr>
            </w:pPr>
            <w:r w:rsidRPr="000C07D7">
              <w:rPr>
                <w:rFonts w:cs="Times New Roman"/>
                <w:b/>
                <w:bCs/>
                <w:szCs w:val="24"/>
                <w:u w:val="single"/>
              </w:rPr>
              <w:t>Infringements:</w:t>
            </w:r>
            <w:r w:rsidRPr="000C07D7">
              <w:rPr>
                <w:rFonts w:cs="Times New Roman"/>
                <w:b/>
                <w:bCs/>
                <w:szCs w:val="24"/>
              </w:rPr>
              <w:t xml:space="preserve"> </w:t>
            </w:r>
            <w:r w:rsidRPr="000C07D7">
              <w:rPr>
                <w:rFonts w:cs="Times New Roman"/>
                <w:szCs w:val="24"/>
              </w:rPr>
              <w:t>Numerous violations have egregiously transgressed The Now Claimant's rights:</w:t>
            </w:r>
          </w:p>
          <w:p w14:paraId="090E59D1" w14:textId="77777777" w:rsidR="00763571" w:rsidRPr="000C07D7" w:rsidRDefault="00763571">
            <w:pPr>
              <w:pStyle w:val="ListParagraph"/>
              <w:numPr>
                <w:ilvl w:val="0"/>
                <w:numId w:val="165"/>
              </w:numPr>
              <w:ind w:left="1080"/>
              <w:rPr>
                <w:rFonts w:cs="Times New Roman"/>
                <w:szCs w:val="24"/>
              </w:rPr>
            </w:pPr>
            <w:r w:rsidRPr="000C07D7">
              <w:rPr>
                <w:rFonts w:cs="Times New Roman"/>
                <w:szCs w:val="24"/>
              </w:rPr>
              <w:t>A breach of The Now Claimant's Human Rights has occurred unjustly.</w:t>
            </w:r>
          </w:p>
          <w:p w14:paraId="06984F64" w14:textId="77777777" w:rsidR="00763571" w:rsidRPr="000C07D7" w:rsidRDefault="00763571">
            <w:pPr>
              <w:pStyle w:val="ListParagraph"/>
              <w:numPr>
                <w:ilvl w:val="0"/>
                <w:numId w:val="165"/>
              </w:numPr>
              <w:ind w:left="1080"/>
              <w:rPr>
                <w:rFonts w:cs="Times New Roman"/>
                <w:szCs w:val="24"/>
              </w:rPr>
            </w:pPr>
            <w:r w:rsidRPr="000C07D7">
              <w:rPr>
                <w:rFonts w:cs="Times New Roman"/>
                <w:szCs w:val="24"/>
              </w:rPr>
              <w:t>Violations of The Now Claimant's rights to data protection have occurred in relation to the proceedings of the Anti-Social Behaviour order.</w:t>
            </w:r>
          </w:p>
          <w:p w14:paraId="1C2A661A" w14:textId="77777777" w:rsidR="00763571" w:rsidRPr="000C07D7" w:rsidRDefault="00763571">
            <w:pPr>
              <w:pStyle w:val="ListParagraph"/>
              <w:numPr>
                <w:ilvl w:val="0"/>
                <w:numId w:val="165"/>
              </w:numPr>
              <w:ind w:left="1080"/>
              <w:rPr>
                <w:rFonts w:cs="Times New Roman"/>
                <w:szCs w:val="24"/>
              </w:rPr>
            </w:pPr>
            <w:r w:rsidRPr="000C07D7">
              <w:rPr>
                <w:rFonts w:cs="Times New Roman"/>
                <w:szCs w:val="24"/>
              </w:rPr>
              <w:t>A breach of The Now Claimant's right to a Fair Process has also been wrongfully imposed.</w:t>
            </w:r>
          </w:p>
          <w:p w14:paraId="22BB8922" w14:textId="77777777" w:rsidR="00763571" w:rsidRPr="000C07D7" w:rsidRDefault="00763571" w:rsidP="000C07D7">
            <w:pPr>
              <w:pStyle w:val="ListParagraph"/>
              <w:ind w:left="360" w:firstLine="0"/>
              <w:rPr>
                <w:rFonts w:cs="Times New Roman"/>
                <w:b/>
                <w:bCs/>
                <w:szCs w:val="24"/>
                <w:u w:val="single"/>
              </w:rPr>
            </w:pPr>
          </w:p>
          <w:p w14:paraId="6C04299E" w14:textId="1CABBABF" w:rsidR="00763571" w:rsidRPr="000C07D7" w:rsidRDefault="00763571" w:rsidP="000C07D7">
            <w:pPr>
              <w:pStyle w:val="ListParagraph"/>
              <w:numPr>
                <w:ilvl w:val="0"/>
                <w:numId w:val="2"/>
              </w:numPr>
              <w:rPr>
                <w:rFonts w:cs="Times New Roman"/>
                <w:b/>
                <w:bCs/>
                <w:szCs w:val="24"/>
                <w:u w:val="single"/>
              </w:rPr>
            </w:pPr>
            <w:r w:rsidRPr="000C07D7">
              <w:rPr>
                <w:rFonts w:cs="Times New Roman"/>
                <w:b/>
                <w:bCs/>
                <w:szCs w:val="24"/>
                <w:u w:val="single"/>
              </w:rPr>
              <w:t>Definitions and Interpretations About Anti-Social Behaviour Orders</w:t>
            </w:r>
          </w:p>
          <w:p w14:paraId="03EF07A2" w14:textId="77777777" w:rsidR="00763571" w:rsidRPr="000C07D7" w:rsidRDefault="00763571">
            <w:pPr>
              <w:pStyle w:val="ListParagraph"/>
              <w:numPr>
                <w:ilvl w:val="0"/>
                <w:numId w:val="166"/>
              </w:numPr>
              <w:rPr>
                <w:rFonts w:cs="Times New Roman"/>
                <w:b/>
                <w:bCs/>
                <w:szCs w:val="24"/>
                <w:u w:val="single"/>
              </w:rPr>
            </w:pPr>
            <w:r w:rsidRPr="000C07D7">
              <w:rPr>
                <w:rFonts w:cs="Times New Roman"/>
                <w:b/>
                <w:bCs/>
                <w:szCs w:val="24"/>
                <w:u w:val="single"/>
              </w:rPr>
              <w:t>Requested Order For:</w:t>
            </w:r>
          </w:p>
          <w:p w14:paraId="1669F5F0" w14:textId="77777777" w:rsidR="00A3102B" w:rsidRPr="000C07D7" w:rsidRDefault="00763571">
            <w:pPr>
              <w:pStyle w:val="ListParagraph"/>
              <w:numPr>
                <w:ilvl w:val="0"/>
                <w:numId w:val="167"/>
              </w:numPr>
              <w:rPr>
                <w:rFonts w:cs="Times New Roman"/>
                <w:b/>
                <w:bCs/>
                <w:szCs w:val="24"/>
                <w:u w:val="single"/>
              </w:rPr>
            </w:pPr>
            <w:r w:rsidRPr="000C07D7">
              <w:rPr>
                <w:rFonts w:cs="Times New Roman"/>
                <w:b/>
                <w:bCs/>
                <w:szCs w:val="24"/>
                <w:u w:val="single"/>
              </w:rPr>
              <w:t>Infringements:</w:t>
            </w:r>
          </w:p>
          <w:p w14:paraId="71F567C1" w14:textId="77777777" w:rsidR="00A3102B" w:rsidRPr="000C07D7" w:rsidRDefault="00A3102B">
            <w:pPr>
              <w:pStyle w:val="ListParagraph"/>
              <w:numPr>
                <w:ilvl w:val="0"/>
                <w:numId w:val="168"/>
              </w:numPr>
              <w:rPr>
                <w:rFonts w:cs="Times New Roman"/>
                <w:szCs w:val="24"/>
              </w:rPr>
            </w:pPr>
            <w:r w:rsidRPr="000C07D7">
              <w:rPr>
                <w:rFonts w:cs="Times New Roman"/>
                <w:b/>
                <w:bCs/>
                <w:szCs w:val="24"/>
                <w:u w:val="single"/>
              </w:rPr>
              <w:t>Preparation Of Service:</w:t>
            </w:r>
            <w:r w:rsidRPr="000C07D7">
              <w:rPr>
                <w:rFonts w:cs="Times New Roman"/>
                <w:szCs w:val="24"/>
              </w:rPr>
              <w:t xml:space="preserve"> - 11/08/2014 On this date, the groundwork for subsequent events was laid.</w:t>
            </w:r>
          </w:p>
          <w:p w14:paraId="6E9A42DC" w14:textId="77777777" w:rsidR="00A3102B" w:rsidRPr="000C07D7" w:rsidRDefault="00A3102B">
            <w:pPr>
              <w:pStyle w:val="ListParagraph"/>
              <w:numPr>
                <w:ilvl w:val="0"/>
                <w:numId w:val="168"/>
              </w:numPr>
              <w:rPr>
                <w:rFonts w:cs="Times New Roman"/>
                <w:szCs w:val="24"/>
              </w:rPr>
            </w:pPr>
            <w:r w:rsidRPr="000C07D7">
              <w:rPr>
                <w:rFonts w:cs="Times New Roman"/>
                <w:b/>
                <w:bCs/>
                <w:szCs w:val="24"/>
                <w:u w:val="single"/>
              </w:rPr>
              <w:t>Asbo Certificate / Notice:</w:t>
            </w:r>
            <w:r w:rsidRPr="000C07D7">
              <w:rPr>
                <w:rFonts w:cs="Times New Roman"/>
                <w:szCs w:val="24"/>
              </w:rPr>
              <w:t xml:space="preserve"> - 13/08/2014 Formal issuance of the Asbo Certificate and Notice.</w:t>
            </w:r>
          </w:p>
          <w:p w14:paraId="2F03D38E" w14:textId="77777777" w:rsidR="00A3102B" w:rsidRPr="000C07D7" w:rsidRDefault="00A3102B">
            <w:pPr>
              <w:pStyle w:val="ListParagraph"/>
              <w:numPr>
                <w:ilvl w:val="0"/>
                <w:numId w:val="168"/>
              </w:numPr>
              <w:rPr>
                <w:rFonts w:cs="Times New Roman"/>
                <w:szCs w:val="24"/>
              </w:rPr>
            </w:pPr>
            <w:r w:rsidRPr="000C07D7">
              <w:rPr>
                <w:rFonts w:cs="Times New Roman"/>
                <w:b/>
                <w:bCs/>
                <w:szCs w:val="24"/>
                <w:u w:val="single"/>
              </w:rPr>
              <w:t xml:space="preserve">Failed Service of Court Order: </w:t>
            </w:r>
            <w:r w:rsidRPr="000C07D7">
              <w:rPr>
                <w:rFonts w:cs="Times New Roman"/>
                <w:szCs w:val="24"/>
              </w:rPr>
              <w:t>12/09/2014 The initial attempt to serve the Court Order failed on this date.</w:t>
            </w:r>
          </w:p>
          <w:p w14:paraId="40D7BC23" w14:textId="77777777" w:rsidR="00A3102B" w:rsidRPr="000C07D7" w:rsidRDefault="00A3102B">
            <w:pPr>
              <w:pStyle w:val="ListParagraph"/>
              <w:numPr>
                <w:ilvl w:val="0"/>
                <w:numId w:val="168"/>
              </w:numPr>
              <w:rPr>
                <w:rFonts w:cs="Times New Roman"/>
                <w:szCs w:val="24"/>
              </w:rPr>
            </w:pPr>
            <w:r w:rsidRPr="000C07D7">
              <w:rPr>
                <w:rFonts w:cs="Times New Roman"/>
                <w:b/>
                <w:bCs/>
                <w:szCs w:val="24"/>
                <w:u w:val="single"/>
              </w:rPr>
              <w:t>The 1st Court Appearance:</w:t>
            </w:r>
            <w:r w:rsidRPr="000C07D7">
              <w:rPr>
                <w:rFonts w:cs="Times New Roman"/>
                <w:szCs w:val="24"/>
              </w:rPr>
              <w:t xml:space="preserve"> 06/10/2014 The first court appearance, prompted by the forged Asbo application.</w:t>
            </w:r>
          </w:p>
          <w:p w14:paraId="2F59647B" w14:textId="77777777" w:rsidR="00A3102B" w:rsidRPr="000C07D7" w:rsidRDefault="00A3102B">
            <w:pPr>
              <w:pStyle w:val="ListParagraph"/>
              <w:numPr>
                <w:ilvl w:val="0"/>
                <w:numId w:val="168"/>
              </w:numPr>
              <w:rPr>
                <w:rFonts w:cs="Times New Roman"/>
                <w:szCs w:val="24"/>
              </w:rPr>
            </w:pPr>
            <w:r w:rsidRPr="000C07D7">
              <w:rPr>
                <w:rFonts w:cs="Times New Roman"/>
                <w:b/>
                <w:bCs/>
                <w:szCs w:val="24"/>
                <w:u w:val="single"/>
              </w:rPr>
              <w:t>Asbo Certificates / Notices:</w:t>
            </w:r>
            <w:r w:rsidRPr="000C07D7">
              <w:rPr>
                <w:rFonts w:cs="Times New Roman"/>
                <w:szCs w:val="24"/>
              </w:rPr>
              <w:t xml:space="preserve"> 30/10/2014 Additional Asbo Certificates and Notices issued.</w:t>
            </w:r>
          </w:p>
          <w:p w14:paraId="13708D64" w14:textId="77777777" w:rsidR="00A3102B" w:rsidRPr="000C07D7" w:rsidRDefault="00A3102B">
            <w:pPr>
              <w:pStyle w:val="ListParagraph"/>
              <w:numPr>
                <w:ilvl w:val="0"/>
                <w:numId w:val="168"/>
              </w:numPr>
              <w:rPr>
                <w:rFonts w:cs="Times New Roman"/>
                <w:szCs w:val="24"/>
              </w:rPr>
            </w:pPr>
            <w:r w:rsidRPr="000C07D7">
              <w:rPr>
                <w:rFonts w:cs="Times New Roman"/>
                <w:b/>
                <w:bCs/>
                <w:szCs w:val="24"/>
                <w:u w:val="single"/>
              </w:rPr>
              <w:t>The 2nd Court Appearance:</w:t>
            </w:r>
            <w:r w:rsidRPr="000C07D7">
              <w:rPr>
                <w:rFonts w:cs="Times New Roman"/>
                <w:szCs w:val="24"/>
              </w:rPr>
              <w:t xml:space="preserve"> 22/10/2014 The second court appearance.</w:t>
            </w:r>
          </w:p>
          <w:p w14:paraId="5FECEC79" w14:textId="77777777" w:rsidR="00A3102B" w:rsidRPr="000C07D7" w:rsidRDefault="00A3102B">
            <w:pPr>
              <w:pStyle w:val="ListParagraph"/>
              <w:numPr>
                <w:ilvl w:val="0"/>
                <w:numId w:val="168"/>
              </w:numPr>
              <w:rPr>
                <w:rFonts w:cs="Times New Roman"/>
                <w:szCs w:val="24"/>
              </w:rPr>
            </w:pPr>
            <w:r w:rsidRPr="000C07D7">
              <w:rPr>
                <w:rFonts w:cs="Times New Roman"/>
                <w:b/>
                <w:bCs/>
                <w:szCs w:val="24"/>
                <w:u w:val="single"/>
              </w:rPr>
              <w:t xml:space="preserve">The 3rd Court Appearance: </w:t>
            </w:r>
            <w:r w:rsidRPr="000C07D7">
              <w:rPr>
                <w:rFonts w:cs="Times New Roman"/>
                <w:szCs w:val="24"/>
              </w:rPr>
              <w:t>05/11/2014 The third court appearance culminating in a verdict.</w:t>
            </w:r>
          </w:p>
          <w:p w14:paraId="1F38D22C" w14:textId="77777777" w:rsidR="00A3102B" w:rsidRPr="000C07D7" w:rsidRDefault="00A3102B">
            <w:pPr>
              <w:pStyle w:val="ListParagraph"/>
              <w:numPr>
                <w:ilvl w:val="0"/>
                <w:numId w:val="168"/>
              </w:numPr>
              <w:rPr>
                <w:rFonts w:cs="Times New Roman"/>
                <w:szCs w:val="24"/>
              </w:rPr>
            </w:pPr>
            <w:r w:rsidRPr="000C07D7">
              <w:rPr>
                <w:rFonts w:cs="Times New Roman"/>
                <w:b/>
                <w:bCs/>
                <w:szCs w:val="24"/>
                <w:u w:val="single"/>
              </w:rPr>
              <w:t xml:space="preserve">30/11/2014 </w:t>
            </w:r>
            <w:r w:rsidRPr="000C07D7">
              <w:rPr>
                <w:rFonts w:cs="Times New Roman"/>
                <w:szCs w:val="24"/>
              </w:rPr>
              <w:t>Taken from Diary Going to the shop and seeing Debra Andrews of 113 Burncroft Avenue &amp; 02/12/2014 (Hearing for interim Driving) Events from the end of November to early December 2014.</w:t>
            </w:r>
          </w:p>
          <w:p w14:paraId="61E3B142" w14:textId="77777777" w:rsidR="00A3102B" w:rsidRPr="000C07D7" w:rsidRDefault="00A3102B">
            <w:pPr>
              <w:pStyle w:val="ListParagraph"/>
              <w:numPr>
                <w:ilvl w:val="0"/>
                <w:numId w:val="168"/>
              </w:numPr>
              <w:rPr>
                <w:rFonts w:cs="Times New Roman"/>
                <w:szCs w:val="24"/>
              </w:rPr>
            </w:pPr>
            <w:r w:rsidRPr="000C07D7">
              <w:rPr>
                <w:rFonts w:cs="Times New Roman"/>
                <w:b/>
                <w:bCs/>
                <w:szCs w:val="24"/>
                <w:u w:val="single"/>
              </w:rPr>
              <w:t xml:space="preserve">Due to No Disclosure; </w:t>
            </w:r>
            <w:r w:rsidRPr="000C07D7">
              <w:rPr>
                <w:rFonts w:cs="Times New Roman"/>
                <w:szCs w:val="24"/>
              </w:rPr>
              <w:t>20/01/2015 Court proceedings hampered by a lack of disclosure.</w:t>
            </w:r>
          </w:p>
          <w:p w14:paraId="7714118E" w14:textId="77777777" w:rsidR="00A3102B" w:rsidRPr="000C07D7" w:rsidRDefault="00A3102B">
            <w:pPr>
              <w:pStyle w:val="ListParagraph"/>
              <w:numPr>
                <w:ilvl w:val="0"/>
                <w:numId w:val="168"/>
              </w:numPr>
              <w:rPr>
                <w:rFonts w:cs="Times New Roman"/>
                <w:szCs w:val="24"/>
              </w:rPr>
            </w:pPr>
            <w:r w:rsidRPr="000C07D7">
              <w:rPr>
                <w:rFonts w:cs="Times New Roman"/>
                <w:b/>
                <w:bCs/>
                <w:szCs w:val="24"/>
                <w:u w:val="single"/>
              </w:rPr>
              <w:t>Another Asbo Hearing;</w:t>
            </w:r>
            <w:r w:rsidRPr="000C07D7">
              <w:rPr>
                <w:rFonts w:cs="Times New Roman"/>
                <w:szCs w:val="24"/>
              </w:rPr>
              <w:t xml:space="preserve"> 10/03/2015 An additional hearing relating to the Asbo.</w:t>
            </w:r>
          </w:p>
          <w:p w14:paraId="57F279F5" w14:textId="77777777" w:rsidR="00A3102B" w:rsidRPr="000C07D7" w:rsidRDefault="00A3102B">
            <w:pPr>
              <w:pStyle w:val="ListParagraph"/>
              <w:numPr>
                <w:ilvl w:val="0"/>
                <w:numId w:val="168"/>
              </w:numPr>
              <w:rPr>
                <w:rFonts w:cs="Times New Roman"/>
                <w:szCs w:val="24"/>
              </w:rPr>
            </w:pPr>
            <w:r w:rsidRPr="000C07D7">
              <w:rPr>
                <w:rFonts w:cs="Times New Roman"/>
                <w:b/>
                <w:bCs/>
                <w:szCs w:val="24"/>
                <w:u w:val="single"/>
              </w:rPr>
              <w:t xml:space="preserve">The Now Claimant's Mother Received a Phone Call; </w:t>
            </w:r>
            <w:r w:rsidRPr="000C07D7">
              <w:rPr>
                <w:rFonts w:cs="Times New Roman"/>
                <w:szCs w:val="24"/>
              </w:rPr>
              <w:t>02/08/2014. Phone call received by The Now Claimant's mother.</w:t>
            </w:r>
          </w:p>
          <w:p w14:paraId="0C3D9222" w14:textId="77777777" w:rsidR="00A3102B" w:rsidRPr="000C07D7" w:rsidRDefault="00A3102B">
            <w:pPr>
              <w:pStyle w:val="ListParagraph"/>
              <w:numPr>
                <w:ilvl w:val="0"/>
                <w:numId w:val="168"/>
              </w:numPr>
              <w:rPr>
                <w:rFonts w:cs="Times New Roman"/>
                <w:szCs w:val="24"/>
              </w:rPr>
            </w:pPr>
            <w:r w:rsidRPr="000C07D7">
              <w:rPr>
                <w:rFonts w:cs="Times New Roman"/>
                <w:b/>
                <w:bCs/>
                <w:szCs w:val="24"/>
                <w:u w:val="single"/>
              </w:rPr>
              <w:t>Had to Attend Court for the Asbo Trial;</w:t>
            </w:r>
            <w:r w:rsidRPr="000C07D7">
              <w:rPr>
                <w:rFonts w:cs="Times New Roman"/>
                <w:szCs w:val="24"/>
              </w:rPr>
              <w:t xml:space="preserve"> 03/08/2014 / 04/08/2014. Court appearances related to the Asbo trial.</w:t>
            </w:r>
          </w:p>
          <w:p w14:paraId="311BEBEF" w14:textId="77777777" w:rsidR="00A3102B" w:rsidRPr="000C07D7" w:rsidRDefault="00A3102B">
            <w:pPr>
              <w:pStyle w:val="ListParagraph"/>
              <w:numPr>
                <w:ilvl w:val="0"/>
                <w:numId w:val="168"/>
              </w:numPr>
              <w:rPr>
                <w:rFonts w:cs="Times New Roman"/>
                <w:szCs w:val="24"/>
              </w:rPr>
            </w:pPr>
            <w:r w:rsidRPr="000C07D7">
              <w:rPr>
                <w:rFonts w:cs="Times New Roman"/>
                <w:b/>
                <w:bCs/>
                <w:szCs w:val="24"/>
                <w:u w:val="single"/>
              </w:rPr>
              <w:t>The Magistrates Court Imposed Conditions;</w:t>
            </w:r>
            <w:r w:rsidRPr="000C07D7">
              <w:rPr>
                <w:rFonts w:cs="Times New Roman"/>
                <w:szCs w:val="24"/>
              </w:rPr>
              <w:t xml:space="preserve"> 04/08/2014. Conditions imposed by the Magistrates Court.</w:t>
            </w:r>
          </w:p>
          <w:p w14:paraId="1736F18A" w14:textId="77777777" w:rsidR="00A3102B" w:rsidRPr="000C07D7" w:rsidRDefault="00A3102B">
            <w:pPr>
              <w:pStyle w:val="ListParagraph"/>
              <w:numPr>
                <w:ilvl w:val="0"/>
                <w:numId w:val="168"/>
              </w:numPr>
              <w:rPr>
                <w:rFonts w:cs="Times New Roman"/>
                <w:szCs w:val="24"/>
              </w:rPr>
            </w:pPr>
            <w:r w:rsidRPr="000C07D7">
              <w:rPr>
                <w:rFonts w:cs="Times New Roman"/>
                <w:b/>
                <w:bCs/>
                <w:szCs w:val="24"/>
                <w:u w:val="single"/>
              </w:rPr>
              <w:t>Contacting the Local MPs about the Enfield Council and Metropolitan Police Force;</w:t>
            </w:r>
            <w:r w:rsidRPr="000C07D7">
              <w:rPr>
                <w:rFonts w:cs="Times New Roman"/>
                <w:szCs w:val="24"/>
              </w:rPr>
              <w:t xml:space="preserve"> 01/05/2015 &amp; 16/07/2015 Engaging with local MPs regarding concerns with the Enfield Council and Metropolitan Police Force.</w:t>
            </w:r>
          </w:p>
          <w:p w14:paraId="31DCFA13" w14:textId="77777777" w:rsidR="00A3102B" w:rsidRPr="000C07D7" w:rsidRDefault="00A3102B">
            <w:pPr>
              <w:pStyle w:val="ListParagraph"/>
              <w:numPr>
                <w:ilvl w:val="0"/>
                <w:numId w:val="168"/>
              </w:numPr>
              <w:rPr>
                <w:rFonts w:cs="Times New Roman"/>
                <w:szCs w:val="24"/>
              </w:rPr>
            </w:pPr>
            <w:r w:rsidRPr="000C07D7">
              <w:rPr>
                <w:rFonts w:cs="Times New Roman"/>
                <w:b/>
                <w:bCs/>
                <w:szCs w:val="24"/>
                <w:u w:val="single"/>
              </w:rPr>
              <w:t>After The Magistrates Trial Getting a New Solicitor for An Appeal / Legal Aid;</w:t>
            </w:r>
            <w:r w:rsidRPr="000C07D7">
              <w:rPr>
                <w:rFonts w:cs="Times New Roman"/>
                <w:szCs w:val="24"/>
              </w:rPr>
              <w:t xml:space="preserve"> 03/08/2015 &amp; 04/08/2015 &amp; Or Keeping the Old Solicitors &amp; In the Meantime. Transitioning to a new solicitor while managing ongoing matters.</w:t>
            </w:r>
          </w:p>
          <w:p w14:paraId="05727490" w14:textId="77777777" w:rsidR="00A3102B" w:rsidRPr="000C07D7" w:rsidRDefault="00A3102B">
            <w:pPr>
              <w:pStyle w:val="ListParagraph"/>
              <w:numPr>
                <w:ilvl w:val="0"/>
                <w:numId w:val="168"/>
              </w:numPr>
              <w:rPr>
                <w:rFonts w:cs="Times New Roman"/>
                <w:szCs w:val="24"/>
              </w:rPr>
            </w:pPr>
            <w:r w:rsidRPr="000C07D7">
              <w:rPr>
                <w:rFonts w:cs="Times New Roman"/>
                <w:b/>
                <w:bCs/>
                <w:szCs w:val="24"/>
                <w:u w:val="single"/>
              </w:rPr>
              <w:t>The Metropolitan Police Service Posted on Their Website a Guilty Verdict:</w:t>
            </w:r>
            <w:r w:rsidRPr="000C07D7">
              <w:rPr>
                <w:rFonts w:cs="Times New Roman"/>
                <w:szCs w:val="24"/>
              </w:rPr>
              <w:t xml:space="preserve"> 13/08/2021. Publication of a guilty verdict by the Metropolitan Police Service.</w:t>
            </w:r>
          </w:p>
          <w:p w14:paraId="12EE5AA2" w14:textId="77777777" w:rsidR="00A3102B" w:rsidRPr="000C07D7" w:rsidRDefault="00A3102B">
            <w:pPr>
              <w:pStyle w:val="ListParagraph"/>
              <w:numPr>
                <w:ilvl w:val="0"/>
                <w:numId w:val="168"/>
              </w:numPr>
              <w:rPr>
                <w:rFonts w:cs="Times New Roman"/>
                <w:szCs w:val="24"/>
              </w:rPr>
            </w:pPr>
            <w:r w:rsidRPr="000C07D7">
              <w:rPr>
                <w:rFonts w:cs="Times New Roman"/>
                <w:b/>
                <w:bCs/>
                <w:szCs w:val="24"/>
                <w:u w:val="single"/>
              </w:rPr>
              <w:t xml:space="preserve">The Appeal Hearing: </w:t>
            </w:r>
            <w:r w:rsidRPr="000C07D7">
              <w:rPr>
                <w:rFonts w:cs="Times New Roman"/>
                <w:szCs w:val="24"/>
              </w:rPr>
              <w:t>26/10/2015 The date set for the Appeal hearing.</w:t>
            </w:r>
          </w:p>
          <w:p w14:paraId="5D17B3AB" w14:textId="77777777" w:rsidR="00A3102B" w:rsidRPr="000C07D7" w:rsidRDefault="00A3102B">
            <w:pPr>
              <w:pStyle w:val="ListParagraph"/>
              <w:numPr>
                <w:ilvl w:val="0"/>
                <w:numId w:val="168"/>
              </w:numPr>
              <w:rPr>
                <w:rFonts w:cs="Times New Roman"/>
                <w:szCs w:val="24"/>
              </w:rPr>
            </w:pPr>
            <w:r w:rsidRPr="000C07D7">
              <w:rPr>
                <w:rFonts w:cs="Times New Roman"/>
                <w:b/>
                <w:bCs/>
                <w:szCs w:val="24"/>
                <w:u w:val="single"/>
              </w:rPr>
              <w:t xml:space="preserve">All Parties to Be Ready and At the Crown Court; </w:t>
            </w:r>
            <w:r w:rsidRPr="000C07D7">
              <w:rPr>
                <w:rFonts w:cs="Times New Roman"/>
                <w:szCs w:val="24"/>
              </w:rPr>
              <w:t>09/11/2015. Instructions for all parties to be prepared for the Crown Court hearing.</w:t>
            </w:r>
          </w:p>
          <w:p w14:paraId="71549783" w14:textId="77777777" w:rsidR="00A3102B" w:rsidRPr="000C07D7" w:rsidRDefault="00A3102B">
            <w:pPr>
              <w:pStyle w:val="ListParagraph"/>
              <w:numPr>
                <w:ilvl w:val="0"/>
                <w:numId w:val="168"/>
              </w:numPr>
              <w:rPr>
                <w:rFonts w:cs="Times New Roman"/>
                <w:szCs w:val="24"/>
              </w:rPr>
            </w:pPr>
            <w:r w:rsidRPr="000C07D7">
              <w:rPr>
                <w:rFonts w:cs="Times New Roman"/>
                <w:b/>
                <w:bCs/>
                <w:szCs w:val="24"/>
                <w:u w:val="single"/>
              </w:rPr>
              <w:t>Failed Meetings by the Now Claimants Solicitor;</w:t>
            </w:r>
            <w:r w:rsidRPr="000C07D7">
              <w:rPr>
                <w:rFonts w:cs="Times New Roman"/>
                <w:szCs w:val="24"/>
              </w:rPr>
              <w:t xml:space="preserve"> December 2015 &amp; Multiple Texts and Calls We Made &amp; Exhibiting Just One of the Occasion Texts and phone Calls that Stayed Ignored. Failed meetings and communication with the solicitor in December 2015.</w:t>
            </w:r>
          </w:p>
          <w:p w14:paraId="5545681C" w14:textId="77777777" w:rsidR="00A3102B" w:rsidRPr="000C07D7" w:rsidRDefault="00A3102B">
            <w:pPr>
              <w:pStyle w:val="ListParagraph"/>
              <w:numPr>
                <w:ilvl w:val="0"/>
                <w:numId w:val="168"/>
              </w:numPr>
              <w:rPr>
                <w:rFonts w:cs="Times New Roman"/>
                <w:szCs w:val="24"/>
              </w:rPr>
            </w:pPr>
            <w:r w:rsidRPr="000C07D7">
              <w:rPr>
                <w:rFonts w:cs="Times New Roman"/>
                <w:b/>
                <w:bCs/>
                <w:szCs w:val="24"/>
                <w:u w:val="single"/>
              </w:rPr>
              <w:t>The Solicitor Left the Bundles with The Now Claimants Mother;</w:t>
            </w:r>
            <w:r w:rsidRPr="000C07D7">
              <w:rPr>
                <w:rFonts w:cs="Times New Roman"/>
                <w:szCs w:val="24"/>
              </w:rPr>
              <w:t xml:space="preserve"> 23/12/2015 &amp; The Now Claimants Case Handlers; 23/12/2015. Transfer of bundles to The Now Claimant's mother and case handlers.</w:t>
            </w:r>
          </w:p>
          <w:p w14:paraId="62B7ED2F" w14:textId="77777777" w:rsidR="00A3102B" w:rsidRPr="000C07D7" w:rsidRDefault="00A3102B">
            <w:pPr>
              <w:pStyle w:val="ListParagraph"/>
              <w:numPr>
                <w:ilvl w:val="0"/>
                <w:numId w:val="168"/>
              </w:numPr>
              <w:rPr>
                <w:rFonts w:cs="Times New Roman"/>
                <w:szCs w:val="24"/>
              </w:rPr>
            </w:pPr>
            <w:r w:rsidRPr="000C07D7">
              <w:rPr>
                <w:rFonts w:cs="Times New Roman"/>
                <w:b/>
                <w:bCs/>
                <w:szCs w:val="24"/>
                <w:u w:val="single"/>
              </w:rPr>
              <w:t>After the Christmas and the New Year's Holidays;</w:t>
            </w:r>
            <w:r w:rsidRPr="000C07D7">
              <w:rPr>
                <w:rFonts w:cs="Times New Roman"/>
                <w:szCs w:val="24"/>
              </w:rPr>
              <w:t xml:space="preserve"> 01/01/2016 till the 19/02/2016 Events during and after the holiday period.</w:t>
            </w:r>
          </w:p>
          <w:p w14:paraId="45131D4F" w14:textId="77777777" w:rsidR="00A3102B" w:rsidRPr="000C07D7" w:rsidRDefault="00A3102B">
            <w:pPr>
              <w:pStyle w:val="ListParagraph"/>
              <w:numPr>
                <w:ilvl w:val="0"/>
                <w:numId w:val="168"/>
              </w:numPr>
              <w:rPr>
                <w:rFonts w:cs="Times New Roman"/>
                <w:szCs w:val="24"/>
              </w:rPr>
            </w:pPr>
            <w:r w:rsidRPr="000C07D7">
              <w:rPr>
                <w:rFonts w:cs="Times New Roman"/>
                <w:b/>
                <w:bCs/>
                <w:szCs w:val="24"/>
                <w:u w:val="single"/>
              </w:rPr>
              <w:t xml:space="preserve">The Now Claimants then Solicitor Requested to Come off the Records; </w:t>
            </w:r>
            <w:r w:rsidRPr="000C07D7">
              <w:rPr>
                <w:rFonts w:cs="Times New Roman"/>
                <w:szCs w:val="24"/>
              </w:rPr>
              <w:t>19/02/2016 &amp; Failure of Any Received Disclosure. Solicitor's request to be removed from the records, and issues with disclosure.</w:t>
            </w:r>
          </w:p>
          <w:p w14:paraId="0958357F" w14:textId="77777777" w:rsidR="00A3102B" w:rsidRPr="000C07D7" w:rsidRDefault="00A3102B">
            <w:pPr>
              <w:pStyle w:val="ListParagraph"/>
              <w:numPr>
                <w:ilvl w:val="0"/>
                <w:numId w:val="168"/>
              </w:numPr>
              <w:rPr>
                <w:rFonts w:cs="Times New Roman"/>
                <w:szCs w:val="24"/>
              </w:rPr>
            </w:pPr>
            <w:r w:rsidRPr="000C07D7">
              <w:rPr>
                <w:rFonts w:cs="Times New Roman"/>
                <w:b/>
                <w:bCs/>
                <w:szCs w:val="24"/>
                <w:u w:val="single"/>
              </w:rPr>
              <w:lastRenderedPageBreak/>
              <w:t xml:space="preserve">The Case Was to be Ready for Trial as It Was The; </w:t>
            </w:r>
            <w:r w:rsidRPr="000C07D7">
              <w:rPr>
                <w:rFonts w:cs="Times New Roman"/>
                <w:szCs w:val="24"/>
              </w:rPr>
              <w:t>22/02/2016 &amp; Interrelating Side Issues / Mental Health Team Workers &amp; While still at Court Facing the Asbo &amp; After the Court Hearing Status of the case in February 2016, along with related side issues and court proceedings.</w:t>
            </w:r>
          </w:p>
          <w:p w14:paraId="1808FBCA" w14:textId="77777777" w:rsidR="00A3102B" w:rsidRPr="000C07D7" w:rsidRDefault="00A3102B">
            <w:pPr>
              <w:pStyle w:val="ListParagraph"/>
              <w:numPr>
                <w:ilvl w:val="0"/>
                <w:numId w:val="168"/>
              </w:numPr>
              <w:rPr>
                <w:rFonts w:cs="Times New Roman"/>
                <w:szCs w:val="24"/>
              </w:rPr>
            </w:pPr>
            <w:r w:rsidRPr="000C07D7">
              <w:rPr>
                <w:rFonts w:cs="Times New Roman"/>
                <w:b/>
                <w:bCs/>
                <w:szCs w:val="24"/>
                <w:u w:val="single"/>
              </w:rPr>
              <w:t xml:space="preserve">Upon Attending Court; </w:t>
            </w:r>
            <w:r w:rsidRPr="000C07D7">
              <w:rPr>
                <w:rFonts w:cs="Times New Roman"/>
                <w:szCs w:val="24"/>
              </w:rPr>
              <w:t>04/04/2016 Details of a court appearance.</w:t>
            </w:r>
          </w:p>
          <w:p w14:paraId="2BB04622" w14:textId="77777777" w:rsidR="00A3102B" w:rsidRPr="000C07D7" w:rsidRDefault="00A3102B">
            <w:pPr>
              <w:pStyle w:val="ListParagraph"/>
              <w:numPr>
                <w:ilvl w:val="0"/>
                <w:numId w:val="168"/>
              </w:numPr>
              <w:rPr>
                <w:rFonts w:cs="Times New Roman"/>
                <w:szCs w:val="24"/>
              </w:rPr>
            </w:pPr>
            <w:r w:rsidRPr="000C07D7">
              <w:rPr>
                <w:rFonts w:cs="Times New Roman"/>
                <w:b/>
                <w:bCs/>
                <w:szCs w:val="24"/>
                <w:u w:val="single"/>
              </w:rPr>
              <w:t xml:space="preserve">In Between The Two Past Dates of The Court Mention Hearings of the: </w:t>
            </w:r>
            <w:r w:rsidRPr="000C07D7">
              <w:rPr>
                <w:rFonts w:cs="Times New Roman"/>
                <w:szCs w:val="24"/>
              </w:rPr>
              <w:t>19/02/2016 &amp; The Last Mention Hearing of the: 04/04/2016 Taking A Place Events occurring between two court mention hearings.</w:t>
            </w:r>
          </w:p>
          <w:p w14:paraId="247F4059" w14:textId="77777777" w:rsidR="00A3102B" w:rsidRPr="000C07D7" w:rsidRDefault="00A3102B">
            <w:pPr>
              <w:pStyle w:val="ListParagraph"/>
              <w:numPr>
                <w:ilvl w:val="0"/>
                <w:numId w:val="168"/>
              </w:numPr>
              <w:rPr>
                <w:rFonts w:cs="Times New Roman"/>
                <w:szCs w:val="24"/>
              </w:rPr>
            </w:pPr>
            <w:r w:rsidRPr="000C07D7">
              <w:rPr>
                <w:rFonts w:cs="Times New Roman"/>
                <w:b/>
                <w:bCs/>
                <w:szCs w:val="24"/>
                <w:u w:val="single"/>
              </w:rPr>
              <w:t>Finding an Email:</w:t>
            </w:r>
            <w:r w:rsidRPr="000C07D7">
              <w:rPr>
                <w:rFonts w:cs="Times New Roman"/>
                <w:szCs w:val="24"/>
              </w:rPr>
              <w:t xml:space="preserve"> - 12/07/2016 Discovery of a crucial email.</w:t>
            </w:r>
          </w:p>
          <w:p w14:paraId="40D46070" w14:textId="77777777" w:rsidR="00A3102B" w:rsidRPr="000C07D7" w:rsidRDefault="00A3102B" w:rsidP="000C07D7">
            <w:pPr>
              <w:pStyle w:val="ListParagraph"/>
              <w:ind w:left="1437" w:firstLine="0"/>
              <w:rPr>
                <w:rFonts w:cs="Times New Roman"/>
                <w:szCs w:val="24"/>
              </w:rPr>
            </w:pPr>
          </w:p>
          <w:p w14:paraId="2E8474D1" w14:textId="77777777" w:rsidR="00A3102B" w:rsidRPr="000C07D7" w:rsidRDefault="00A3102B">
            <w:pPr>
              <w:pStyle w:val="ListParagraph"/>
              <w:numPr>
                <w:ilvl w:val="0"/>
                <w:numId w:val="168"/>
              </w:numPr>
              <w:rPr>
                <w:rFonts w:cs="Times New Roman"/>
                <w:color w:val="ED7D31" w:themeColor="accent2"/>
                <w:szCs w:val="24"/>
              </w:rPr>
            </w:pPr>
            <w:r w:rsidRPr="000C07D7">
              <w:rPr>
                <w:rFonts w:cs="Times New Roman"/>
                <w:b/>
                <w:bCs/>
                <w:color w:val="ED7D31" w:themeColor="accent2"/>
                <w:szCs w:val="24"/>
                <w:u w:val="single"/>
              </w:rPr>
              <w:t>Blank “Doctors part” From the Housing Transfer Files 15-08-2022 =39.9.1 &amp; Asbo:</w:t>
            </w:r>
            <w:r w:rsidRPr="000C07D7">
              <w:rPr>
                <w:rFonts w:cs="Times New Roman"/>
                <w:color w:val="ED7D31" w:themeColor="accent2"/>
                <w:szCs w:val="24"/>
              </w:rPr>
              <w:t xml:space="preserve"> </w:t>
            </w:r>
          </w:p>
          <w:p w14:paraId="2A823E62" w14:textId="77777777" w:rsidR="00A3102B" w:rsidRPr="000C07D7" w:rsidRDefault="00A3102B" w:rsidP="000C07D7">
            <w:pPr>
              <w:ind w:left="0" w:firstLine="0"/>
              <w:rPr>
                <w:rFonts w:cs="Times New Roman"/>
                <w:color w:val="ED7D31" w:themeColor="accent2"/>
                <w:szCs w:val="24"/>
              </w:rPr>
            </w:pPr>
          </w:p>
          <w:p w14:paraId="61A001E0" w14:textId="77777777" w:rsidR="00A3102B" w:rsidRPr="000C07D7" w:rsidRDefault="00A3102B">
            <w:pPr>
              <w:pStyle w:val="ListParagraph"/>
              <w:numPr>
                <w:ilvl w:val="0"/>
                <w:numId w:val="168"/>
              </w:numPr>
              <w:rPr>
                <w:rFonts w:cs="Times New Roman"/>
                <w:color w:val="ED7D31" w:themeColor="accent2"/>
                <w:szCs w:val="24"/>
              </w:rPr>
            </w:pPr>
            <w:r w:rsidRPr="000C07D7">
              <w:rPr>
                <w:rFonts w:cs="Times New Roman"/>
                <w:b/>
                <w:bCs/>
                <w:color w:val="ED7D31" w:themeColor="accent2"/>
                <w:szCs w:val="24"/>
                <w:u w:val="single"/>
              </w:rPr>
              <w:t>14/08/2015 Asbo: 16/08/2015 Evidence: Exhibit 1 / 16/08/2015:</w:t>
            </w:r>
            <w:r w:rsidRPr="000C07D7">
              <w:rPr>
                <w:rFonts w:cs="Times New Roman"/>
                <w:color w:val="ED7D31" w:themeColor="accent2"/>
                <w:szCs w:val="24"/>
              </w:rPr>
              <w:t xml:space="preserve"> The Newspaper articles: -- </w:t>
            </w:r>
          </w:p>
          <w:p w14:paraId="5274EB21" w14:textId="77777777" w:rsidR="00A3102B" w:rsidRPr="000C07D7" w:rsidRDefault="00A3102B" w:rsidP="000C07D7">
            <w:pPr>
              <w:pStyle w:val="ListParagraph"/>
              <w:ind w:left="1437" w:firstLine="0"/>
              <w:rPr>
                <w:rFonts w:cs="Times New Roman"/>
                <w:szCs w:val="24"/>
              </w:rPr>
            </w:pPr>
            <w:r w:rsidRPr="000C07D7">
              <w:rPr>
                <w:rFonts w:cs="Times New Roman"/>
                <w:szCs w:val="24"/>
              </w:rPr>
              <w:t xml:space="preserve">&amp; </w:t>
            </w:r>
          </w:p>
          <w:p w14:paraId="6A6D3B62" w14:textId="77777777" w:rsidR="00A3102B" w:rsidRPr="000C07D7" w:rsidRDefault="00A3102B" w:rsidP="000C07D7">
            <w:pPr>
              <w:pStyle w:val="ListParagraph"/>
              <w:ind w:left="1437" w:firstLine="0"/>
              <w:rPr>
                <w:rFonts w:cs="Times New Roman"/>
                <w:color w:val="ED7D31" w:themeColor="accent2"/>
                <w:szCs w:val="24"/>
              </w:rPr>
            </w:pPr>
            <w:r w:rsidRPr="000C07D7">
              <w:rPr>
                <w:rFonts w:cs="Times New Roman"/>
                <w:color w:val="ED7D31" w:themeColor="accent2"/>
                <w:szCs w:val="24"/>
              </w:rPr>
              <w:t xml:space="preserve">Enfield Council Dawn Allen &amp; Co About Debra Andrews: 18/08/2015 </w:t>
            </w:r>
            <w:r w:rsidRPr="000C07D7">
              <w:rPr>
                <w:rFonts w:cs="Times New Roman"/>
                <w:szCs w:val="24"/>
              </w:rPr>
              <w:t>&amp;</w:t>
            </w:r>
            <w:r w:rsidRPr="000C07D7">
              <w:rPr>
                <w:rFonts w:cs="Times New Roman"/>
                <w:color w:val="ED7D31" w:themeColor="accent2"/>
                <w:szCs w:val="24"/>
              </w:rPr>
              <w:t xml:space="preserve"> </w:t>
            </w:r>
          </w:p>
          <w:p w14:paraId="7B8C1C1A" w14:textId="77777777" w:rsidR="00A3102B" w:rsidRPr="000C07D7" w:rsidRDefault="00A3102B" w:rsidP="000C07D7">
            <w:pPr>
              <w:pStyle w:val="ListParagraph"/>
              <w:ind w:left="1437" w:firstLine="0"/>
              <w:rPr>
                <w:rFonts w:cs="Times New Roman"/>
                <w:color w:val="ED7D31" w:themeColor="accent2"/>
                <w:szCs w:val="24"/>
              </w:rPr>
            </w:pPr>
            <w:r w:rsidRPr="000C07D7">
              <w:rPr>
                <w:rFonts w:cs="Times New Roman"/>
                <w:color w:val="ED7D31" w:themeColor="accent2"/>
                <w:szCs w:val="24"/>
              </w:rPr>
              <w:t xml:space="preserve">Enfield Council Dawn Allen &amp; Co About Debra Andrews: 20/08/2015 </w:t>
            </w:r>
            <w:r w:rsidRPr="000C07D7">
              <w:rPr>
                <w:rFonts w:cs="Times New Roman"/>
                <w:szCs w:val="24"/>
              </w:rPr>
              <w:t>&amp;</w:t>
            </w:r>
            <w:r w:rsidRPr="000C07D7">
              <w:rPr>
                <w:rFonts w:cs="Times New Roman"/>
                <w:color w:val="ED7D31" w:themeColor="accent2"/>
                <w:szCs w:val="24"/>
              </w:rPr>
              <w:t xml:space="preserve"> </w:t>
            </w:r>
          </w:p>
          <w:p w14:paraId="491F1B2A" w14:textId="77777777" w:rsidR="00A3102B" w:rsidRPr="000C07D7" w:rsidRDefault="00A3102B" w:rsidP="000C07D7">
            <w:pPr>
              <w:pStyle w:val="ListParagraph"/>
              <w:ind w:left="1437" w:firstLine="0"/>
              <w:rPr>
                <w:rFonts w:cs="Times New Roman"/>
                <w:color w:val="ED7D31" w:themeColor="accent2"/>
                <w:szCs w:val="24"/>
              </w:rPr>
            </w:pPr>
            <w:r w:rsidRPr="000C07D7">
              <w:rPr>
                <w:rFonts w:cs="Times New Roman"/>
                <w:color w:val="ED7D31" w:themeColor="accent2"/>
                <w:szCs w:val="24"/>
              </w:rPr>
              <w:t xml:space="preserve">Enfield Council Dawn Allen &amp; Co About Debra Andrews: 28/08/2015 </w:t>
            </w:r>
            <w:r w:rsidRPr="000C07D7">
              <w:rPr>
                <w:rFonts w:cs="Times New Roman"/>
                <w:szCs w:val="24"/>
              </w:rPr>
              <w:t>&amp;</w:t>
            </w:r>
            <w:r w:rsidRPr="000C07D7">
              <w:rPr>
                <w:rFonts w:cs="Times New Roman"/>
                <w:color w:val="ED7D31" w:themeColor="accent2"/>
                <w:szCs w:val="24"/>
              </w:rPr>
              <w:t xml:space="preserve"> </w:t>
            </w:r>
          </w:p>
          <w:p w14:paraId="4961EEB4" w14:textId="77777777" w:rsidR="00A3102B" w:rsidRPr="000C07D7" w:rsidRDefault="00A3102B" w:rsidP="000C07D7">
            <w:pPr>
              <w:pStyle w:val="ListParagraph"/>
              <w:ind w:left="1437" w:firstLine="0"/>
              <w:rPr>
                <w:rFonts w:cs="Times New Roman"/>
                <w:color w:val="ED7D31" w:themeColor="accent2"/>
                <w:szCs w:val="24"/>
              </w:rPr>
            </w:pPr>
            <w:r w:rsidRPr="000C07D7">
              <w:rPr>
                <w:rFonts w:cs="Times New Roman"/>
                <w:color w:val="ED7D31" w:themeColor="accent2"/>
                <w:szCs w:val="24"/>
              </w:rPr>
              <w:t xml:space="preserve">Enfield Council Dawn Allen &amp; Co About Debra Andrews: 29/08/2015 </w:t>
            </w:r>
            <w:r w:rsidRPr="000C07D7">
              <w:rPr>
                <w:rFonts w:cs="Times New Roman"/>
                <w:szCs w:val="24"/>
              </w:rPr>
              <w:t xml:space="preserve">&amp; </w:t>
            </w:r>
          </w:p>
          <w:p w14:paraId="4D0F3E11" w14:textId="77777777" w:rsidR="00A3102B" w:rsidRPr="000C07D7" w:rsidRDefault="00A3102B" w:rsidP="000C07D7">
            <w:pPr>
              <w:pStyle w:val="ListParagraph"/>
              <w:ind w:left="1437" w:firstLine="0"/>
              <w:rPr>
                <w:rFonts w:cs="Times New Roman"/>
                <w:color w:val="ED7D31" w:themeColor="accent2"/>
                <w:szCs w:val="24"/>
              </w:rPr>
            </w:pPr>
            <w:r w:rsidRPr="000C07D7">
              <w:rPr>
                <w:rFonts w:cs="Times New Roman"/>
                <w:color w:val="ED7D31" w:themeColor="accent2"/>
                <w:szCs w:val="24"/>
              </w:rPr>
              <w:t>Enfield Council Dawn Allen &amp; Co About Debra Andrews: 30/08/2015. Various dates and events related to documents and evidence.</w:t>
            </w:r>
          </w:p>
          <w:p w14:paraId="5CCCE160" w14:textId="77777777" w:rsidR="00A3102B" w:rsidRPr="000C07D7" w:rsidRDefault="00A3102B">
            <w:pPr>
              <w:pStyle w:val="ListParagraph"/>
              <w:numPr>
                <w:ilvl w:val="0"/>
                <w:numId w:val="168"/>
              </w:numPr>
              <w:rPr>
                <w:rFonts w:cs="Times New Roman"/>
                <w:szCs w:val="24"/>
                <w:lang w:eastAsia="en-GB"/>
              </w:rPr>
            </w:pPr>
            <w:r w:rsidRPr="000C07D7">
              <w:rPr>
                <w:rFonts w:cs="Times New Roman"/>
                <w:b/>
                <w:bCs/>
                <w:szCs w:val="24"/>
                <w:u w:val="single"/>
              </w:rPr>
              <w:t>Sally Gilchrist:</w:t>
            </w:r>
            <w:r w:rsidRPr="000C07D7">
              <w:rPr>
                <w:rFonts w:cs="Times New Roman"/>
                <w:szCs w:val="24"/>
              </w:rPr>
              <w:t xml:space="preserve"> - 02/09/2016 Involvement of Sally Gilchrist on this date.</w:t>
            </w:r>
          </w:p>
          <w:p w14:paraId="3AEEF97D" w14:textId="77777777" w:rsidR="00A3102B" w:rsidRPr="000C07D7" w:rsidRDefault="00A3102B">
            <w:pPr>
              <w:pStyle w:val="ListParagraph"/>
              <w:numPr>
                <w:ilvl w:val="0"/>
                <w:numId w:val="168"/>
              </w:numPr>
              <w:rPr>
                <w:rFonts w:cs="Times New Roman"/>
                <w:szCs w:val="24"/>
              </w:rPr>
            </w:pPr>
            <w:r w:rsidRPr="000C07D7">
              <w:rPr>
                <w:rFonts w:cs="Times New Roman"/>
                <w:b/>
                <w:bCs/>
                <w:szCs w:val="24"/>
                <w:u w:val="single"/>
              </w:rPr>
              <w:t xml:space="preserve">From the Housing Transfer Files 15-08-2022 =39.9.1 &amp; Enfield Council Dawn Allen &amp; Co About Debra Andrews: </w:t>
            </w:r>
            <w:r w:rsidRPr="000C07D7">
              <w:rPr>
                <w:rFonts w:cs="Times New Roman"/>
                <w:szCs w:val="24"/>
              </w:rPr>
              <w:t>18/09/2015 &amp; At Court; 21/09/2016 + 22/09/2016. Further details of housing transfer files and court appearances.</w:t>
            </w:r>
          </w:p>
          <w:p w14:paraId="7CE61389" w14:textId="77777777" w:rsidR="00A3102B" w:rsidRPr="000C07D7" w:rsidRDefault="00A3102B">
            <w:pPr>
              <w:pStyle w:val="ListParagraph"/>
              <w:numPr>
                <w:ilvl w:val="0"/>
                <w:numId w:val="168"/>
              </w:numPr>
              <w:rPr>
                <w:rFonts w:cs="Times New Roman"/>
                <w:szCs w:val="24"/>
              </w:rPr>
            </w:pPr>
            <w:r w:rsidRPr="000C07D7">
              <w:rPr>
                <w:rFonts w:cs="Times New Roman"/>
                <w:b/>
                <w:bCs/>
                <w:szCs w:val="24"/>
                <w:u w:val="single"/>
              </w:rPr>
              <w:t xml:space="preserve">Collecting the Court Bundles from Michael Carroll's Office; </w:t>
            </w:r>
            <w:r w:rsidRPr="000C07D7">
              <w:rPr>
                <w:rFonts w:cs="Times New Roman"/>
                <w:szCs w:val="24"/>
              </w:rPr>
              <w:t>23/09/2016 &amp; From the Housing Transfer Files 15-08-2022 =39.9.1 &amp; Enfield Council Dawn Allen &amp; Co About Debra Andrews: 23/09/2015. Actions related to collecting court bundles and housing transfer files.</w:t>
            </w:r>
          </w:p>
          <w:p w14:paraId="21887AE3" w14:textId="77777777" w:rsidR="00A3102B" w:rsidRPr="000C07D7" w:rsidRDefault="00A3102B">
            <w:pPr>
              <w:pStyle w:val="ListParagraph"/>
              <w:numPr>
                <w:ilvl w:val="0"/>
                <w:numId w:val="168"/>
              </w:numPr>
              <w:rPr>
                <w:rFonts w:cs="Times New Roman"/>
                <w:szCs w:val="24"/>
              </w:rPr>
            </w:pPr>
            <w:r w:rsidRPr="000C07D7">
              <w:rPr>
                <w:rFonts w:cs="Times New Roman"/>
                <w:b/>
                <w:bCs/>
                <w:szCs w:val="24"/>
                <w:u w:val="single"/>
              </w:rPr>
              <w:t>At the Court on;</w:t>
            </w:r>
            <w:r w:rsidRPr="000C07D7">
              <w:rPr>
                <w:rFonts w:cs="Times New Roman"/>
                <w:szCs w:val="24"/>
              </w:rPr>
              <w:t xml:space="preserve"> 26/09/2016. Court attendance on this date.</w:t>
            </w:r>
          </w:p>
          <w:p w14:paraId="0BDF23B8" w14:textId="77777777" w:rsidR="00A3102B" w:rsidRPr="000C07D7" w:rsidRDefault="00A3102B">
            <w:pPr>
              <w:pStyle w:val="ListParagraph"/>
              <w:numPr>
                <w:ilvl w:val="0"/>
                <w:numId w:val="168"/>
              </w:numPr>
              <w:rPr>
                <w:rFonts w:cs="Times New Roman"/>
                <w:szCs w:val="24"/>
              </w:rPr>
            </w:pPr>
            <w:r w:rsidRPr="000C07D7">
              <w:rPr>
                <w:rFonts w:cs="Times New Roman"/>
                <w:b/>
                <w:bCs/>
                <w:szCs w:val="24"/>
                <w:u w:val="single"/>
              </w:rPr>
              <w:t xml:space="preserve">No Solicitor at Court; </w:t>
            </w:r>
            <w:r w:rsidRPr="000C07D7">
              <w:rPr>
                <w:rFonts w:cs="Times New Roman"/>
                <w:szCs w:val="24"/>
              </w:rPr>
              <w:t>14/10/2016 Absence of a solicitor in court on this date.</w:t>
            </w:r>
          </w:p>
          <w:p w14:paraId="0A6A07BD" w14:textId="77777777" w:rsidR="00A3102B" w:rsidRPr="000C07D7" w:rsidRDefault="00A3102B">
            <w:pPr>
              <w:pStyle w:val="ListParagraph"/>
              <w:numPr>
                <w:ilvl w:val="0"/>
                <w:numId w:val="168"/>
              </w:numPr>
              <w:rPr>
                <w:rFonts w:cs="Times New Roman"/>
                <w:szCs w:val="24"/>
              </w:rPr>
            </w:pPr>
            <w:r w:rsidRPr="000C07D7">
              <w:rPr>
                <w:rFonts w:cs="Times New Roman"/>
                <w:szCs w:val="24"/>
              </w:rPr>
              <w:t>The Solicitor No Longer Worked for The Solicitor Firm; 19/10/2016. Notification of the solicitor's departure from the firm.</w:t>
            </w:r>
          </w:p>
          <w:p w14:paraId="20B7927D" w14:textId="77777777" w:rsidR="00A3102B" w:rsidRPr="000C07D7" w:rsidRDefault="00A3102B">
            <w:pPr>
              <w:pStyle w:val="ListParagraph"/>
              <w:numPr>
                <w:ilvl w:val="0"/>
                <w:numId w:val="168"/>
              </w:numPr>
              <w:rPr>
                <w:rFonts w:cs="Times New Roman"/>
                <w:szCs w:val="24"/>
              </w:rPr>
            </w:pPr>
            <w:r w:rsidRPr="000C07D7">
              <w:rPr>
                <w:rFonts w:cs="Times New Roman"/>
                <w:b/>
                <w:bCs/>
                <w:szCs w:val="24"/>
                <w:u w:val="single"/>
              </w:rPr>
              <w:t xml:space="preserve">Attended Court: </w:t>
            </w:r>
            <w:r w:rsidRPr="000C07D7">
              <w:rPr>
                <w:rFonts w:cs="Times New Roman"/>
                <w:szCs w:val="24"/>
              </w:rPr>
              <w:t>- 25/10/2016. Attendance at court on this date.</w:t>
            </w:r>
          </w:p>
          <w:p w14:paraId="3D7B7B0F" w14:textId="77777777" w:rsidR="00A3102B" w:rsidRPr="000C07D7" w:rsidRDefault="00A3102B">
            <w:pPr>
              <w:pStyle w:val="ListParagraph"/>
              <w:numPr>
                <w:ilvl w:val="0"/>
                <w:numId w:val="168"/>
              </w:numPr>
              <w:rPr>
                <w:rFonts w:cs="Times New Roman"/>
                <w:szCs w:val="24"/>
              </w:rPr>
            </w:pPr>
            <w:r w:rsidRPr="000C07D7">
              <w:rPr>
                <w:rFonts w:cs="Times New Roman"/>
                <w:b/>
                <w:bCs/>
                <w:szCs w:val="24"/>
                <w:u w:val="single"/>
              </w:rPr>
              <w:t>The Now Claimant Mother Met with Ms. Ward;</w:t>
            </w:r>
            <w:r w:rsidRPr="000C07D7">
              <w:rPr>
                <w:rFonts w:cs="Times New Roman"/>
                <w:szCs w:val="24"/>
              </w:rPr>
              <w:t xml:space="preserve"> 27/10/2016. Meeting between The Now Claimant's mother and Ms. Ward.</w:t>
            </w:r>
          </w:p>
          <w:p w14:paraId="452CCA63" w14:textId="77777777" w:rsidR="00A3102B" w:rsidRPr="000C07D7" w:rsidRDefault="00A3102B">
            <w:pPr>
              <w:pStyle w:val="ListParagraph"/>
              <w:numPr>
                <w:ilvl w:val="0"/>
                <w:numId w:val="168"/>
              </w:numPr>
              <w:rPr>
                <w:rFonts w:cs="Times New Roman"/>
                <w:szCs w:val="24"/>
              </w:rPr>
            </w:pPr>
            <w:r w:rsidRPr="000C07D7">
              <w:rPr>
                <w:rFonts w:cs="Times New Roman"/>
                <w:b/>
                <w:bCs/>
                <w:szCs w:val="24"/>
                <w:u w:val="single"/>
              </w:rPr>
              <w:t xml:space="preserve">An Email to The Judge: </w:t>
            </w:r>
            <w:r w:rsidRPr="000C07D7">
              <w:rPr>
                <w:rFonts w:cs="Times New Roman"/>
                <w:szCs w:val="24"/>
              </w:rPr>
              <w:t>- 01/11/2016. Sending an email to the judge.</w:t>
            </w:r>
          </w:p>
          <w:p w14:paraId="625D0CEF" w14:textId="77777777" w:rsidR="00A3102B" w:rsidRPr="000C07D7" w:rsidRDefault="00A3102B">
            <w:pPr>
              <w:pStyle w:val="ListParagraph"/>
              <w:numPr>
                <w:ilvl w:val="0"/>
                <w:numId w:val="168"/>
              </w:numPr>
              <w:rPr>
                <w:rFonts w:cs="Times New Roman"/>
                <w:szCs w:val="24"/>
              </w:rPr>
            </w:pPr>
            <w:r w:rsidRPr="000C07D7">
              <w:rPr>
                <w:rFonts w:cs="Times New Roman"/>
                <w:b/>
                <w:bCs/>
                <w:szCs w:val="24"/>
                <w:u w:val="single"/>
              </w:rPr>
              <w:t xml:space="preserve">An Email from The Judge: </w:t>
            </w:r>
            <w:r w:rsidRPr="000C07D7">
              <w:rPr>
                <w:rFonts w:cs="Times New Roman"/>
                <w:szCs w:val="24"/>
              </w:rPr>
              <w:t>- 02/11/2016. Receiving an email from the judge.</w:t>
            </w:r>
          </w:p>
          <w:p w14:paraId="26C605EA" w14:textId="77777777" w:rsidR="00A3102B" w:rsidRPr="000C07D7" w:rsidRDefault="00A3102B">
            <w:pPr>
              <w:pStyle w:val="ListParagraph"/>
              <w:numPr>
                <w:ilvl w:val="0"/>
                <w:numId w:val="168"/>
              </w:numPr>
              <w:rPr>
                <w:rFonts w:cs="Times New Roman"/>
                <w:szCs w:val="24"/>
              </w:rPr>
            </w:pPr>
            <w:r w:rsidRPr="000C07D7">
              <w:rPr>
                <w:rFonts w:cs="Times New Roman"/>
                <w:b/>
                <w:bCs/>
                <w:szCs w:val="24"/>
                <w:u w:val="single"/>
              </w:rPr>
              <w:t>More Email’s to The Judge:</w:t>
            </w:r>
            <w:r w:rsidRPr="000C07D7">
              <w:rPr>
                <w:rFonts w:cs="Times New Roman"/>
                <w:szCs w:val="24"/>
              </w:rPr>
              <w:t xml:space="preserve"> - 19/12/2016. Additional emails sent to the judge.</w:t>
            </w:r>
          </w:p>
          <w:p w14:paraId="15DDBABA" w14:textId="77777777" w:rsidR="00A3102B" w:rsidRPr="000C07D7" w:rsidRDefault="00A3102B">
            <w:pPr>
              <w:pStyle w:val="ListParagraph"/>
              <w:numPr>
                <w:ilvl w:val="0"/>
                <w:numId w:val="168"/>
              </w:numPr>
              <w:rPr>
                <w:rFonts w:cs="Times New Roman"/>
                <w:szCs w:val="24"/>
              </w:rPr>
            </w:pPr>
            <w:r w:rsidRPr="000C07D7">
              <w:rPr>
                <w:rFonts w:cs="Times New Roman"/>
                <w:b/>
                <w:bCs/>
                <w:szCs w:val="24"/>
                <w:u w:val="single"/>
              </w:rPr>
              <w:t xml:space="preserve">More Email from The Judge: </w:t>
            </w:r>
            <w:r w:rsidRPr="000C07D7">
              <w:rPr>
                <w:rFonts w:cs="Times New Roman"/>
                <w:szCs w:val="24"/>
              </w:rPr>
              <w:t>- 21/11/2016. Receiving more emails from the judge.</w:t>
            </w:r>
          </w:p>
          <w:p w14:paraId="76512771" w14:textId="77777777" w:rsidR="00A3102B" w:rsidRPr="000C07D7" w:rsidRDefault="00A3102B">
            <w:pPr>
              <w:pStyle w:val="ListParagraph"/>
              <w:numPr>
                <w:ilvl w:val="0"/>
                <w:numId w:val="168"/>
              </w:numPr>
              <w:rPr>
                <w:rFonts w:cs="Times New Roman"/>
                <w:szCs w:val="24"/>
              </w:rPr>
            </w:pPr>
            <w:r w:rsidRPr="000C07D7">
              <w:rPr>
                <w:rFonts w:cs="Times New Roman"/>
                <w:b/>
                <w:bCs/>
                <w:szCs w:val="24"/>
                <w:u w:val="single"/>
              </w:rPr>
              <w:t xml:space="preserve">No Solicitor's Firms: </w:t>
            </w:r>
            <w:r w:rsidRPr="000C07D7">
              <w:rPr>
                <w:rFonts w:cs="Times New Roman"/>
                <w:szCs w:val="24"/>
              </w:rPr>
              <w:t>09/2016. Absence of solicitor firms in September 2016.</w:t>
            </w:r>
          </w:p>
          <w:p w14:paraId="22630AE5" w14:textId="77777777" w:rsidR="00A3102B" w:rsidRPr="000C07D7" w:rsidRDefault="00A3102B">
            <w:pPr>
              <w:pStyle w:val="ListParagraph"/>
              <w:numPr>
                <w:ilvl w:val="0"/>
                <w:numId w:val="168"/>
              </w:numPr>
              <w:rPr>
                <w:rFonts w:cs="Times New Roman"/>
                <w:szCs w:val="24"/>
              </w:rPr>
            </w:pPr>
            <w:r w:rsidRPr="000C07D7">
              <w:rPr>
                <w:rFonts w:cs="Times New Roman"/>
                <w:b/>
                <w:bCs/>
                <w:szCs w:val="24"/>
                <w:u w:val="single"/>
              </w:rPr>
              <w:t xml:space="preserve">The Mother and Uncle of the Now Claimant Attended the Court due to Government Figures Trying to Avoid Justice: </w:t>
            </w:r>
            <w:r w:rsidRPr="000C07D7">
              <w:rPr>
                <w:rFonts w:cs="Times New Roman"/>
                <w:szCs w:val="24"/>
              </w:rPr>
              <w:t>17/01/2017. Attendance of The Now Claimant's mother and uncle at court due to concerns about government figures evading justice.</w:t>
            </w:r>
          </w:p>
          <w:p w14:paraId="4CA5BBF2" w14:textId="3A780299" w:rsidR="00A3102B" w:rsidRPr="000C07D7" w:rsidRDefault="00A3102B">
            <w:pPr>
              <w:pStyle w:val="ListParagraph"/>
              <w:numPr>
                <w:ilvl w:val="0"/>
                <w:numId w:val="168"/>
              </w:numPr>
              <w:rPr>
                <w:rFonts w:cs="Times New Roman"/>
                <w:szCs w:val="24"/>
              </w:rPr>
            </w:pPr>
            <w:r w:rsidRPr="000C07D7">
              <w:rPr>
                <w:rFonts w:cs="Times New Roman"/>
                <w:b/>
                <w:bCs/>
                <w:szCs w:val="24"/>
                <w:u w:val="single"/>
              </w:rPr>
              <w:t xml:space="preserve">More Interrelating Side Issues with Members of his Neighbours due to Government Figures Trying to Avoid Justice: </w:t>
            </w:r>
            <w:r w:rsidRPr="000C07D7">
              <w:rPr>
                <w:rFonts w:cs="Times New Roman"/>
                <w:szCs w:val="24"/>
              </w:rPr>
              <w:t>18/01/2017. Additional issues arising with neighbours in relation to government figures avoiding justice.</w:t>
            </w:r>
          </w:p>
          <w:p w14:paraId="54C057CE" w14:textId="77777777" w:rsidR="00A3102B" w:rsidRPr="000C07D7" w:rsidRDefault="00A3102B" w:rsidP="000C07D7">
            <w:pPr>
              <w:pStyle w:val="ListParagraph"/>
              <w:ind w:left="1077" w:firstLine="0"/>
              <w:rPr>
                <w:rFonts w:cs="Times New Roman"/>
                <w:b/>
                <w:bCs/>
                <w:szCs w:val="24"/>
                <w:u w:val="single"/>
              </w:rPr>
            </w:pPr>
          </w:p>
          <w:p w14:paraId="65012A1A" w14:textId="2AE7B726" w:rsidR="007D4414" w:rsidRPr="000C07D7" w:rsidRDefault="007D4414">
            <w:pPr>
              <w:pStyle w:val="ListParagraph"/>
              <w:numPr>
                <w:ilvl w:val="0"/>
                <w:numId w:val="166"/>
              </w:numPr>
              <w:rPr>
                <w:rFonts w:cs="Times New Roman"/>
                <w:b/>
                <w:bCs/>
                <w:szCs w:val="24"/>
                <w:u w:val="single"/>
              </w:rPr>
            </w:pPr>
            <w:r w:rsidRPr="000C07D7">
              <w:rPr>
                <w:rFonts w:cs="Times New Roman"/>
                <w:b/>
                <w:bCs/>
                <w:szCs w:val="24"/>
                <w:u w:val="single"/>
              </w:rPr>
              <w:t>Probation Conditions</w:t>
            </w:r>
          </w:p>
          <w:p w14:paraId="78B901A8" w14:textId="77777777" w:rsidR="007D4414" w:rsidRPr="000C07D7" w:rsidRDefault="007D4414">
            <w:pPr>
              <w:pStyle w:val="ListParagraph"/>
              <w:numPr>
                <w:ilvl w:val="0"/>
                <w:numId w:val="170"/>
              </w:numPr>
              <w:rPr>
                <w:rFonts w:cs="Times New Roman"/>
                <w:b/>
                <w:bCs/>
                <w:szCs w:val="24"/>
                <w:u w:val="single"/>
              </w:rPr>
            </w:pPr>
            <w:r w:rsidRPr="000C07D7">
              <w:rPr>
                <w:rFonts w:cs="Times New Roman"/>
                <w:b/>
                <w:bCs/>
                <w:szCs w:val="24"/>
                <w:u w:val="single"/>
              </w:rPr>
              <w:t>JR Court Justice Review Court proceedings.</w:t>
            </w:r>
          </w:p>
          <w:p w14:paraId="6C817E8B" w14:textId="77777777" w:rsidR="007D4414" w:rsidRPr="000C07D7" w:rsidRDefault="007D4414">
            <w:pPr>
              <w:pStyle w:val="ListParagraph"/>
              <w:numPr>
                <w:ilvl w:val="0"/>
                <w:numId w:val="171"/>
              </w:numPr>
              <w:rPr>
                <w:rFonts w:cs="Times New Roman"/>
                <w:szCs w:val="24"/>
              </w:rPr>
            </w:pPr>
            <w:r w:rsidRPr="000C07D7">
              <w:rPr>
                <w:rFonts w:cs="Times New Roman"/>
                <w:b/>
                <w:bCs/>
                <w:szCs w:val="24"/>
                <w:u w:val="single"/>
              </w:rPr>
              <w:t xml:space="preserve">In Section 1, </w:t>
            </w:r>
            <w:r w:rsidRPr="000C07D7">
              <w:rPr>
                <w:rFonts w:cs="Times New Roman"/>
                <w:szCs w:val="24"/>
              </w:rPr>
              <w:t>"Requested Order to be Made," the Claimant and his mother advocate for their rights.</w:t>
            </w:r>
          </w:p>
          <w:p w14:paraId="3EE085B8" w14:textId="77777777" w:rsidR="007D4414" w:rsidRPr="000C07D7" w:rsidRDefault="007D4414">
            <w:pPr>
              <w:pStyle w:val="ListParagraph"/>
              <w:numPr>
                <w:ilvl w:val="0"/>
                <w:numId w:val="171"/>
              </w:numPr>
              <w:rPr>
                <w:rFonts w:cs="Times New Roman"/>
                <w:szCs w:val="24"/>
              </w:rPr>
            </w:pPr>
            <w:r w:rsidRPr="000C07D7">
              <w:rPr>
                <w:rFonts w:cs="Times New Roman"/>
                <w:b/>
                <w:bCs/>
                <w:szCs w:val="24"/>
                <w:u w:val="single"/>
              </w:rPr>
              <w:t xml:space="preserve">In Section 3, </w:t>
            </w:r>
            <w:r w:rsidRPr="000C07D7">
              <w:rPr>
                <w:rFonts w:cs="Times New Roman"/>
                <w:szCs w:val="24"/>
              </w:rPr>
              <w:t>"Failed Service of Court Order," it is essential to recognize the inaccuracies associated with this process.</w:t>
            </w:r>
          </w:p>
          <w:p w14:paraId="4676BAFC" w14:textId="77777777" w:rsidR="007D4414" w:rsidRPr="000C07D7" w:rsidRDefault="007D4414">
            <w:pPr>
              <w:pStyle w:val="ListParagraph"/>
              <w:numPr>
                <w:ilvl w:val="0"/>
                <w:numId w:val="171"/>
              </w:numPr>
              <w:rPr>
                <w:rFonts w:cs="Times New Roman"/>
                <w:szCs w:val="24"/>
              </w:rPr>
            </w:pPr>
            <w:r w:rsidRPr="000C07D7">
              <w:rPr>
                <w:rFonts w:cs="Times New Roman"/>
                <w:b/>
                <w:bCs/>
                <w:szCs w:val="24"/>
                <w:u w:val="single"/>
              </w:rPr>
              <w:t xml:space="preserve">Section 4, </w:t>
            </w:r>
            <w:r w:rsidRPr="000C07D7">
              <w:rPr>
                <w:rFonts w:cs="Times New Roman"/>
                <w:szCs w:val="24"/>
              </w:rPr>
              <w:t>"The 1st Court Appearance," reveals the malicious wrongdoing inflicted upon the Now Claimant due to the forged Asbo application.</w:t>
            </w:r>
          </w:p>
          <w:p w14:paraId="53F038E7" w14:textId="77777777" w:rsidR="007D4414" w:rsidRPr="000C07D7" w:rsidRDefault="007D4414">
            <w:pPr>
              <w:pStyle w:val="ListParagraph"/>
              <w:numPr>
                <w:ilvl w:val="0"/>
                <w:numId w:val="171"/>
              </w:numPr>
              <w:rPr>
                <w:rFonts w:cs="Times New Roman"/>
                <w:szCs w:val="24"/>
              </w:rPr>
            </w:pPr>
            <w:r w:rsidRPr="000C07D7">
              <w:rPr>
                <w:rFonts w:cs="Times New Roman"/>
                <w:b/>
                <w:bCs/>
                <w:szCs w:val="24"/>
                <w:u w:val="single"/>
              </w:rPr>
              <w:t>Summing up Section 5,</w:t>
            </w:r>
            <w:r w:rsidRPr="000C07D7">
              <w:rPr>
                <w:rFonts w:cs="Times New Roman"/>
                <w:szCs w:val="24"/>
              </w:rPr>
              <w:t xml:space="preserve"> "The 2nd Court Appearance," it becomes evident that more proactive measures could have been taken to prevent the criminal and civil wrongdoing perpetrated against the Now Claimant. Regrettably, the Enfield Council and Metropolitan Police force failed to address these issues despite the Claimant's reports.</w:t>
            </w:r>
          </w:p>
          <w:p w14:paraId="41C3CA36" w14:textId="77777777" w:rsidR="007D4414" w:rsidRPr="000C07D7" w:rsidRDefault="007D4414" w:rsidP="000C07D7">
            <w:pPr>
              <w:widowControl w:val="0"/>
              <w:autoSpaceDE w:val="0"/>
              <w:autoSpaceDN w:val="0"/>
              <w:ind w:left="0" w:firstLine="0"/>
              <w:rPr>
                <w:rFonts w:cs="Times New Roman"/>
                <w:szCs w:val="24"/>
              </w:rPr>
            </w:pPr>
          </w:p>
          <w:p w14:paraId="0F3160B9" w14:textId="77777777" w:rsidR="007D4414" w:rsidRPr="000C07D7" w:rsidRDefault="007D4414" w:rsidP="000C07D7">
            <w:pPr>
              <w:widowControl w:val="0"/>
              <w:autoSpaceDE w:val="0"/>
              <w:autoSpaceDN w:val="0"/>
              <w:ind w:left="0" w:firstLine="0"/>
              <w:rPr>
                <w:rFonts w:cs="Times New Roman"/>
                <w:szCs w:val="24"/>
              </w:rPr>
            </w:pPr>
          </w:p>
        </w:tc>
      </w:tr>
    </w:tbl>
    <w:p w14:paraId="483ACC03" w14:textId="77777777" w:rsidR="005D19C8" w:rsidRPr="000C07D7" w:rsidRDefault="005D19C8" w:rsidP="000C07D7">
      <w:pPr>
        <w:rPr>
          <w:rFonts w:cs="Times New Roman"/>
          <w:szCs w:val="24"/>
        </w:rPr>
      </w:pPr>
    </w:p>
    <w:p w14:paraId="3AE26655" w14:textId="77777777" w:rsidR="005D19C8" w:rsidRPr="000C07D7" w:rsidRDefault="005D19C8" w:rsidP="000C07D7">
      <w:pPr>
        <w:rPr>
          <w:rFonts w:cs="Times New Roman"/>
          <w:szCs w:val="24"/>
        </w:rPr>
      </w:pPr>
    </w:p>
    <w:tbl>
      <w:tblPr>
        <w:tblStyle w:val="TableGrid3"/>
        <w:tblW w:w="0" w:type="auto"/>
        <w:jc w:val="center"/>
        <w:tblInd w:w="0"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532"/>
        <w:gridCol w:w="11328"/>
      </w:tblGrid>
      <w:tr w:rsidR="00F7735A" w:rsidRPr="000C07D7" w14:paraId="385B1903" w14:textId="77777777" w:rsidTr="00F7735A">
        <w:trPr>
          <w:jc w:val="center"/>
        </w:trPr>
        <w:tc>
          <w:tcPr>
            <w:tcW w:w="0" w:type="auto"/>
            <w:vAlign w:val="center"/>
          </w:tcPr>
          <w:p w14:paraId="1A7FB6AD" w14:textId="77777777" w:rsidR="00F7735A" w:rsidRPr="000C07D7" w:rsidRDefault="00F7735A" w:rsidP="000C07D7">
            <w:pPr>
              <w:ind w:left="0" w:firstLine="0"/>
              <w:rPr>
                <w:rFonts w:cs="Times New Roman"/>
                <w:szCs w:val="24"/>
              </w:rPr>
            </w:pPr>
          </w:p>
        </w:tc>
        <w:tc>
          <w:tcPr>
            <w:tcW w:w="0" w:type="auto"/>
            <w:vAlign w:val="center"/>
          </w:tcPr>
          <w:p w14:paraId="48F38FAC" w14:textId="77777777" w:rsidR="0098792D" w:rsidRPr="000C07D7" w:rsidRDefault="0098792D" w:rsidP="000C07D7">
            <w:pPr>
              <w:ind w:left="0" w:firstLine="0"/>
              <w:rPr>
                <w:rFonts w:cs="Times New Roman"/>
                <w:b/>
                <w:bCs/>
                <w:szCs w:val="24"/>
                <w:u w:val="single"/>
              </w:rPr>
            </w:pPr>
          </w:p>
          <w:p w14:paraId="1648BF08" w14:textId="01BCF444" w:rsidR="00F7735A" w:rsidRPr="000C07D7" w:rsidRDefault="00F7735A" w:rsidP="000C07D7">
            <w:pPr>
              <w:ind w:left="0" w:firstLine="0"/>
              <w:rPr>
                <w:rFonts w:cs="Times New Roman"/>
                <w:b/>
                <w:bCs/>
                <w:szCs w:val="24"/>
                <w:u w:val="single"/>
              </w:rPr>
            </w:pPr>
            <w:r w:rsidRPr="000C07D7">
              <w:rPr>
                <w:rFonts w:cs="Times New Roman"/>
                <w:b/>
                <w:bCs/>
                <w:szCs w:val="24"/>
                <w:u w:val="single"/>
              </w:rPr>
              <w:t>Preparation Of Service</w:t>
            </w:r>
            <w:r w:rsidRPr="000C07D7">
              <w:rPr>
                <w:rFonts w:cs="Times New Roman"/>
                <w:szCs w:val="24"/>
              </w:rPr>
              <w:t xml:space="preserve">: - </w:t>
            </w:r>
            <w:r w:rsidRPr="000C07D7">
              <w:rPr>
                <w:rFonts w:cs="Times New Roman"/>
                <w:b/>
                <w:bCs/>
                <w:szCs w:val="24"/>
              </w:rPr>
              <w:t>11/08/2014</w:t>
            </w:r>
            <w:r w:rsidRPr="000C07D7">
              <w:rPr>
                <w:rFonts w:cs="Times New Roman"/>
                <w:b/>
                <w:bCs/>
                <w:color w:val="000000"/>
                <w:szCs w:val="24"/>
              </w:rPr>
              <w:t xml:space="preserve">; </w:t>
            </w:r>
            <w:r w:rsidRPr="000C07D7">
              <w:rPr>
                <w:rFonts w:cs="Times New Roman"/>
                <w:b/>
                <w:bCs/>
                <w:szCs w:val="24"/>
                <w:u w:val="single"/>
              </w:rPr>
              <w:t>[EXHIBIT J5</w:t>
            </w:r>
            <w:r w:rsidRPr="000C07D7">
              <w:rPr>
                <w:rFonts w:cs="Times New Roman"/>
                <w:b/>
                <w:bCs/>
                <w:szCs w:val="24"/>
              </w:rPr>
              <w:t>]</w:t>
            </w:r>
          </w:p>
          <w:p w14:paraId="7FD5639A" w14:textId="77777777" w:rsidR="00F7735A" w:rsidRPr="000C07D7" w:rsidRDefault="00F7735A" w:rsidP="000C07D7">
            <w:pPr>
              <w:ind w:left="0" w:firstLine="0"/>
              <w:rPr>
                <w:rFonts w:cs="Times New Roman"/>
                <w:szCs w:val="24"/>
              </w:rPr>
            </w:pPr>
          </w:p>
        </w:tc>
      </w:tr>
      <w:tr w:rsidR="00F7735A" w:rsidRPr="000C07D7" w14:paraId="102523B8" w14:textId="77777777" w:rsidTr="00F7735A">
        <w:trPr>
          <w:jc w:val="center"/>
        </w:trPr>
        <w:tc>
          <w:tcPr>
            <w:tcW w:w="0" w:type="auto"/>
            <w:gridSpan w:val="2"/>
          </w:tcPr>
          <w:p w14:paraId="7C67E30F" w14:textId="77777777" w:rsidR="0098792D" w:rsidRPr="000C07D7" w:rsidRDefault="0098792D" w:rsidP="000C07D7">
            <w:pPr>
              <w:ind w:left="0" w:firstLine="0"/>
              <w:rPr>
                <w:rFonts w:cs="Times New Roman"/>
                <w:b/>
                <w:bCs/>
                <w:szCs w:val="24"/>
                <w:u w:val="single"/>
              </w:rPr>
            </w:pPr>
          </w:p>
          <w:p w14:paraId="6B2218DA" w14:textId="085ED089" w:rsidR="00F7735A" w:rsidRPr="000C07D7" w:rsidRDefault="00F7735A" w:rsidP="000C07D7">
            <w:pPr>
              <w:pStyle w:val="ListParagraph"/>
              <w:numPr>
                <w:ilvl w:val="0"/>
                <w:numId w:val="2"/>
              </w:numPr>
              <w:rPr>
                <w:rFonts w:cs="Times New Roman"/>
                <w:b/>
                <w:bCs/>
                <w:szCs w:val="24"/>
                <w:u w:val="single"/>
              </w:rPr>
            </w:pPr>
            <w:r w:rsidRPr="000C07D7">
              <w:rPr>
                <w:rFonts w:cs="Times New Roman"/>
                <w:b/>
                <w:bCs/>
                <w:szCs w:val="24"/>
                <w:u w:val="single"/>
              </w:rPr>
              <w:t>Preparation Of Service</w:t>
            </w:r>
            <w:r w:rsidRPr="000C07D7">
              <w:rPr>
                <w:rFonts w:cs="Times New Roman"/>
                <w:szCs w:val="24"/>
              </w:rPr>
              <w:t xml:space="preserve">: - </w:t>
            </w:r>
            <w:r w:rsidRPr="000C07D7">
              <w:rPr>
                <w:rFonts w:cs="Times New Roman"/>
                <w:b/>
                <w:bCs/>
                <w:szCs w:val="24"/>
              </w:rPr>
              <w:t>11/08/2014</w:t>
            </w:r>
            <w:r w:rsidRPr="000C07D7">
              <w:rPr>
                <w:rFonts w:cs="Times New Roman"/>
                <w:b/>
                <w:bCs/>
                <w:color w:val="000000"/>
                <w:szCs w:val="24"/>
              </w:rPr>
              <w:t xml:space="preserve">; </w:t>
            </w:r>
            <w:r w:rsidRPr="000C07D7">
              <w:rPr>
                <w:rFonts w:cs="Times New Roman"/>
                <w:b/>
                <w:bCs/>
                <w:szCs w:val="24"/>
                <w:u w:val="single"/>
              </w:rPr>
              <w:t>[EXHIBIT J5</w:t>
            </w:r>
            <w:r w:rsidRPr="000C07D7">
              <w:rPr>
                <w:rFonts w:cs="Times New Roman"/>
                <w:b/>
                <w:bCs/>
                <w:szCs w:val="24"/>
              </w:rPr>
              <w:t>]</w:t>
            </w:r>
          </w:p>
          <w:p w14:paraId="33C06083" w14:textId="77777777" w:rsidR="0098792D" w:rsidRPr="000C07D7" w:rsidRDefault="00F7735A">
            <w:pPr>
              <w:pStyle w:val="ListParagraph"/>
              <w:widowControl w:val="0"/>
              <w:numPr>
                <w:ilvl w:val="0"/>
                <w:numId w:val="172"/>
              </w:numPr>
              <w:autoSpaceDE w:val="0"/>
              <w:autoSpaceDN w:val="0"/>
              <w:rPr>
                <w:rFonts w:cs="Times New Roman"/>
                <w:szCs w:val="24"/>
              </w:rPr>
            </w:pPr>
            <w:r w:rsidRPr="000C07D7">
              <w:rPr>
                <w:rFonts w:cs="Times New Roman"/>
                <w:b/>
                <w:bCs/>
                <w:szCs w:val="24"/>
                <w:u w:val="single"/>
              </w:rPr>
              <w:t>Preparation Of Service</w:t>
            </w:r>
          </w:p>
          <w:p w14:paraId="11D17763" w14:textId="77777777" w:rsidR="0098792D" w:rsidRPr="000C07D7" w:rsidRDefault="0098792D">
            <w:pPr>
              <w:pStyle w:val="ListParagraph"/>
              <w:numPr>
                <w:ilvl w:val="0"/>
                <w:numId w:val="173"/>
              </w:numPr>
              <w:rPr>
                <w:rFonts w:cs="Times New Roman"/>
                <w:b/>
                <w:bCs/>
                <w:szCs w:val="24"/>
                <w:u w:val="single"/>
              </w:rPr>
            </w:pPr>
            <w:r w:rsidRPr="000C07D7">
              <w:rPr>
                <w:rFonts w:cs="Times New Roman"/>
                <w:b/>
                <w:bCs/>
                <w:szCs w:val="24"/>
                <w:u w:val="single"/>
              </w:rPr>
              <w:t>Statements Comprising of:</w:t>
            </w:r>
          </w:p>
          <w:p w14:paraId="2BDDCC29" w14:textId="77777777" w:rsidR="0098792D" w:rsidRPr="000C07D7" w:rsidRDefault="0098792D">
            <w:pPr>
              <w:pStyle w:val="ListParagraph"/>
              <w:numPr>
                <w:ilvl w:val="0"/>
                <w:numId w:val="174"/>
              </w:numPr>
              <w:rPr>
                <w:rFonts w:cs="Times New Roman"/>
                <w:szCs w:val="24"/>
              </w:rPr>
            </w:pPr>
            <w:r w:rsidRPr="000C07D7">
              <w:rPr>
                <w:rFonts w:cs="Times New Roman"/>
                <w:szCs w:val="24"/>
              </w:rPr>
              <w:t>Witness Statements</w:t>
            </w:r>
          </w:p>
          <w:p w14:paraId="76EE0766" w14:textId="77777777" w:rsidR="0098792D" w:rsidRPr="000C07D7" w:rsidRDefault="0098792D">
            <w:pPr>
              <w:pStyle w:val="ListParagraph"/>
              <w:numPr>
                <w:ilvl w:val="0"/>
                <w:numId w:val="174"/>
              </w:numPr>
              <w:rPr>
                <w:rFonts w:cs="Times New Roman"/>
                <w:szCs w:val="24"/>
              </w:rPr>
            </w:pPr>
            <w:r w:rsidRPr="000C07D7">
              <w:rPr>
                <w:rFonts w:cs="Times New Roman"/>
                <w:szCs w:val="24"/>
              </w:rPr>
              <w:t>Victim Statements</w:t>
            </w:r>
          </w:p>
          <w:p w14:paraId="249ED156" w14:textId="77777777" w:rsidR="0098792D" w:rsidRPr="000C07D7" w:rsidRDefault="0098792D">
            <w:pPr>
              <w:pStyle w:val="ListParagraph"/>
              <w:numPr>
                <w:ilvl w:val="0"/>
                <w:numId w:val="174"/>
              </w:numPr>
              <w:rPr>
                <w:rFonts w:cs="Times New Roman"/>
                <w:szCs w:val="24"/>
              </w:rPr>
            </w:pPr>
            <w:r w:rsidRPr="000C07D7">
              <w:rPr>
                <w:rFonts w:cs="Times New Roman"/>
                <w:szCs w:val="24"/>
              </w:rPr>
              <w:t>Police Officer Statements</w:t>
            </w:r>
          </w:p>
          <w:p w14:paraId="0D124AEF" w14:textId="77777777" w:rsidR="0098792D" w:rsidRPr="000C07D7" w:rsidRDefault="0098792D" w:rsidP="000C07D7">
            <w:pPr>
              <w:pStyle w:val="ListParagraph"/>
              <w:widowControl w:val="0"/>
              <w:autoSpaceDE w:val="0"/>
              <w:autoSpaceDN w:val="0"/>
              <w:ind w:firstLine="0"/>
              <w:rPr>
                <w:rFonts w:cs="Times New Roman"/>
                <w:szCs w:val="24"/>
              </w:rPr>
            </w:pPr>
          </w:p>
          <w:p w14:paraId="6FBDD5E5" w14:textId="0C73062B" w:rsidR="0098792D" w:rsidRPr="000C07D7" w:rsidRDefault="0098792D">
            <w:pPr>
              <w:pStyle w:val="ListParagraph"/>
              <w:widowControl w:val="0"/>
              <w:numPr>
                <w:ilvl w:val="0"/>
                <w:numId w:val="172"/>
              </w:numPr>
              <w:autoSpaceDE w:val="0"/>
              <w:autoSpaceDN w:val="0"/>
              <w:rPr>
                <w:rFonts w:cs="Times New Roman"/>
                <w:b/>
                <w:bCs/>
                <w:szCs w:val="24"/>
                <w:u w:val="single"/>
              </w:rPr>
            </w:pPr>
            <w:r w:rsidRPr="000C07D7">
              <w:rPr>
                <w:rFonts w:eastAsia="Times New Roman" w:cs="Times New Roman"/>
                <w:b/>
                <w:bCs/>
                <w:color w:val="374151"/>
                <w:szCs w:val="24"/>
                <w:u w:val="single"/>
                <w:lang w:eastAsia="en-GB"/>
              </w:rPr>
              <w:t>[EXHIBIT J5]</w:t>
            </w:r>
          </w:p>
          <w:p w14:paraId="60C39EB0" w14:textId="0679C039" w:rsidR="0098792D" w:rsidRPr="000C07D7" w:rsidRDefault="0098792D">
            <w:pPr>
              <w:pStyle w:val="ListParagraph"/>
              <w:numPr>
                <w:ilvl w:val="0"/>
                <w:numId w:val="175"/>
              </w:numPr>
              <w:rPr>
                <w:rFonts w:cs="Times New Roman"/>
                <w:szCs w:val="24"/>
              </w:rPr>
            </w:pPr>
            <w:r w:rsidRPr="000C07D7">
              <w:rPr>
                <w:rFonts w:cs="Times New Roman"/>
                <w:b/>
                <w:bCs/>
                <w:szCs w:val="24"/>
                <w:u w:val="single"/>
              </w:rPr>
              <w:t>Background:</w:t>
            </w:r>
            <w:r w:rsidRPr="000C07D7">
              <w:rPr>
                <w:rFonts w:cs="Times New Roman"/>
                <w:szCs w:val="24"/>
              </w:rPr>
              <w:t xml:space="preserve"> Steven Elsmore, whose name prominently features at the top of every page in the application, played a pivotal role in developing the Frauded Asbo against the Now Claimant through his access to the Enfield Council's and Metropolitan Police Force's computer systems.</w:t>
            </w:r>
          </w:p>
          <w:p w14:paraId="51483319" w14:textId="77777777" w:rsidR="0098792D" w:rsidRPr="000C07D7" w:rsidRDefault="0098792D">
            <w:pPr>
              <w:pStyle w:val="ListParagraph"/>
              <w:numPr>
                <w:ilvl w:val="0"/>
                <w:numId w:val="176"/>
              </w:numPr>
              <w:rPr>
                <w:rFonts w:cs="Times New Roman"/>
                <w:b/>
                <w:bCs/>
                <w:szCs w:val="24"/>
                <w:u w:val="single"/>
              </w:rPr>
            </w:pPr>
            <w:r w:rsidRPr="000C07D7">
              <w:rPr>
                <w:rFonts w:cs="Times New Roman"/>
                <w:b/>
                <w:bCs/>
                <w:szCs w:val="24"/>
                <w:u w:val="single"/>
              </w:rPr>
              <w:t>1st Asbo Folder / Pub Book Issue: One!</w:t>
            </w:r>
          </w:p>
          <w:p w14:paraId="4F245FDA" w14:textId="77777777" w:rsidR="0098792D" w:rsidRPr="000C07D7" w:rsidRDefault="0098792D">
            <w:pPr>
              <w:pStyle w:val="ListParagraph"/>
              <w:numPr>
                <w:ilvl w:val="0"/>
                <w:numId w:val="175"/>
              </w:numPr>
              <w:rPr>
                <w:rFonts w:cs="Times New Roman"/>
                <w:szCs w:val="24"/>
              </w:rPr>
            </w:pPr>
            <w:r w:rsidRPr="000C07D7">
              <w:rPr>
                <w:rFonts w:cs="Times New Roman"/>
                <w:szCs w:val="24"/>
              </w:rPr>
              <w:t>Witness Statement of Hearsay Evidence by Steve ELSMORE / Police Officer 206372 "I am a police officer assigned to the Anti-Social Behaviour Team within the Community Safety Unit, located at the Enfield Civic Centre."</w:t>
            </w:r>
          </w:p>
          <w:p w14:paraId="417E1539" w14:textId="77777777" w:rsidR="0098792D" w:rsidRPr="000C07D7" w:rsidRDefault="0098792D">
            <w:pPr>
              <w:pStyle w:val="ListParagraph"/>
              <w:numPr>
                <w:ilvl w:val="0"/>
                <w:numId w:val="177"/>
              </w:numPr>
              <w:rPr>
                <w:rFonts w:cs="Times New Roman"/>
                <w:szCs w:val="24"/>
              </w:rPr>
            </w:pPr>
            <w:r w:rsidRPr="000C07D7">
              <w:rPr>
                <w:rFonts w:cs="Times New Roman"/>
                <w:b/>
                <w:bCs/>
                <w:szCs w:val="24"/>
                <w:u w:val="single"/>
              </w:rPr>
              <w:t>Page Numbers:</w:t>
            </w:r>
            <w:r w:rsidRPr="000C07D7">
              <w:rPr>
                <w:rFonts w:cs="Times New Roman"/>
                <w:szCs w:val="24"/>
              </w:rPr>
              <w:t xml:space="preserve"> Mag 2 – 11, 12, 13, 14, 15, 16, 17, 18, 19, 20, 21, 22, Appeal - 19, 20, 21, 22, 23, 24, 25, 26, 27, 28, 29, 30, 31</w:t>
            </w:r>
          </w:p>
          <w:p w14:paraId="1D00FC2F" w14:textId="77777777" w:rsidR="0098792D" w:rsidRPr="000C07D7" w:rsidRDefault="0098792D">
            <w:pPr>
              <w:pStyle w:val="ListParagraph"/>
              <w:numPr>
                <w:ilvl w:val="0"/>
                <w:numId w:val="177"/>
              </w:numPr>
              <w:rPr>
                <w:rFonts w:cs="Times New Roman"/>
                <w:szCs w:val="24"/>
              </w:rPr>
            </w:pPr>
            <w:r w:rsidRPr="000C07D7">
              <w:rPr>
                <w:rFonts w:cs="Times New Roman"/>
                <w:b/>
                <w:bCs/>
                <w:szCs w:val="24"/>
                <w:u w:val="single"/>
              </w:rPr>
              <w:t>Date:</w:t>
            </w:r>
            <w:r w:rsidRPr="000C07D7">
              <w:rPr>
                <w:rFonts w:cs="Times New Roman"/>
                <w:szCs w:val="24"/>
              </w:rPr>
              <w:t xml:space="preserve"> 11/08/2014</w:t>
            </w:r>
          </w:p>
          <w:p w14:paraId="1560386A" w14:textId="77777777" w:rsidR="0098792D" w:rsidRPr="000C07D7" w:rsidRDefault="0098792D" w:rsidP="000C07D7">
            <w:pPr>
              <w:pStyle w:val="ListParagraph"/>
              <w:ind w:left="1077" w:firstLine="0"/>
              <w:rPr>
                <w:rFonts w:cs="Times New Roman"/>
                <w:b/>
                <w:bCs/>
                <w:szCs w:val="24"/>
                <w:u w:val="single"/>
              </w:rPr>
            </w:pPr>
          </w:p>
          <w:p w14:paraId="2E218C1E" w14:textId="10A6278E" w:rsidR="0098792D" w:rsidRPr="000C07D7" w:rsidRDefault="0098792D">
            <w:pPr>
              <w:pStyle w:val="ListParagraph"/>
              <w:numPr>
                <w:ilvl w:val="0"/>
                <w:numId w:val="176"/>
              </w:numPr>
              <w:rPr>
                <w:rFonts w:cs="Times New Roman"/>
                <w:b/>
                <w:bCs/>
                <w:szCs w:val="24"/>
                <w:u w:val="single"/>
              </w:rPr>
            </w:pPr>
            <w:r w:rsidRPr="000C07D7">
              <w:rPr>
                <w:rFonts w:cs="Times New Roman"/>
                <w:b/>
                <w:bCs/>
                <w:szCs w:val="24"/>
                <w:u w:val="single"/>
              </w:rPr>
              <w:t>2nd Asbo Folder / Pub Book Issue: One!</w:t>
            </w:r>
          </w:p>
          <w:p w14:paraId="58091B7C" w14:textId="77777777" w:rsidR="0098792D" w:rsidRPr="000C07D7" w:rsidRDefault="0098792D">
            <w:pPr>
              <w:pStyle w:val="ListParagraph"/>
              <w:numPr>
                <w:ilvl w:val="0"/>
                <w:numId w:val="175"/>
              </w:numPr>
              <w:rPr>
                <w:rFonts w:cs="Times New Roman"/>
                <w:szCs w:val="24"/>
              </w:rPr>
            </w:pPr>
            <w:r w:rsidRPr="000C07D7">
              <w:rPr>
                <w:rFonts w:cs="Times New Roman"/>
                <w:szCs w:val="24"/>
              </w:rPr>
              <w:t>Witness Statement of Hearsay Evidence by Steve ELSMORE / Police Officer 206372 "I am a police officer assigned to the Anti-Social Behaviour Team within the Community Safety Unit, located at the Enfield Civic Centre."</w:t>
            </w:r>
          </w:p>
          <w:p w14:paraId="707053EA" w14:textId="77777777" w:rsidR="0098792D" w:rsidRPr="000C07D7" w:rsidRDefault="0098792D">
            <w:pPr>
              <w:pStyle w:val="ListParagraph"/>
              <w:numPr>
                <w:ilvl w:val="0"/>
                <w:numId w:val="178"/>
              </w:numPr>
              <w:rPr>
                <w:rFonts w:cs="Times New Roman"/>
                <w:szCs w:val="24"/>
              </w:rPr>
            </w:pPr>
            <w:r w:rsidRPr="000C07D7">
              <w:rPr>
                <w:rFonts w:cs="Times New Roman"/>
                <w:b/>
                <w:bCs/>
                <w:szCs w:val="24"/>
                <w:u w:val="single"/>
              </w:rPr>
              <w:t xml:space="preserve">Page Numbers: </w:t>
            </w:r>
            <w:r w:rsidRPr="000C07D7">
              <w:rPr>
                <w:rFonts w:cs="Times New Roman"/>
                <w:szCs w:val="24"/>
              </w:rPr>
              <w:t>19, 20, 21, 22, 23, 24, 25, 26, 27, 28, 29, 30, 31</w:t>
            </w:r>
          </w:p>
          <w:p w14:paraId="2050191E" w14:textId="77777777" w:rsidR="0098792D" w:rsidRPr="000C07D7" w:rsidRDefault="0098792D">
            <w:pPr>
              <w:pStyle w:val="ListParagraph"/>
              <w:numPr>
                <w:ilvl w:val="0"/>
                <w:numId w:val="178"/>
              </w:numPr>
              <w:rPr>
                <w:rFonts w:cs="Times New Roman"/>
                <w:szCs w:val="24"/>
              </w:rPr>
            </w:pPr>
            <w:r w:rsidRPr="000C07D7">
              <w:rPr>
                <w:rFonts w:cs="Times New Roman"/>
                <w:b/>
                <w:bCs/>
                <w:szCs w:val="24"/>
                <w:u w:val="single"/>
              </w:rPr>
              <w:t>Date:</w:t>
            </w:r>
            <w:r w:rsidRPr="000C07D7">
              <w:rPr>
                <w:rFonts w:cs="Times New Roman"/>
                <w:szCs w:val="24"/>
              </w:rPr>
              <w:t xml:space="preserve"> 11/08/2014</w:t>
            </w:r>
          </w:p>
          <w:p w14:paraId="37A9FA18" w14:textId="77777777" w:rsidR="0098792D" w:rsidRPr="000C07D7" w:rsidRDefault="0098792D" w:rsidP="000C07D7">
            <w:pPr>
              <w:pStyle w:val="ListParagraph"/>
              <w:ind w:left="1077" w:firstLine="0"/>
              <w:rPr>
                <w:rFonts w:cs="Times New Roman"/>
                <w:szCs w:val="24"/>
              </w:rPr>
            </w:pPr>
          </w:p>
          <w:p w14:paraId="50A61FF7" w14:textId="652E2C1D" w:rsidR="00F7735A" w:rsidRPr="000C07D7" w:rsidRDefault="0098792D" w:rsidP="000C07D7">
            <w:pPr>
              <w:ind w:left="0" w:firstLine="0"/>
              <w:rPr>
                <w:rFonts w:cs="Times New Roman"/>
                <w:b/>
                <w:bCs/>
                <w:szCs w:val="24"/>
                <w:u w:val="single"/>
              </w:rPr>
            </w:pPr>
            <w:r w:rsidRPr="000C07D7">
              <w:rPr>
                <w:rFonts w:cs="Times New Roman"/>
                <w:b/>
                <w:bCs/>
                <w:szCs w:val="24"/>
                <w:u w:val="single"/>
              </w:rPr>
              <w:t>End</w:t>
            </w:r>
          </w:p>
        </w:tc>
      </w:tr>
    </w:tbl>
    <w:p w14:paraId="39B6E4CD" w14:textId="77777777" w:rsidR="005D19C8" w:rsidRPr="000C07D7" w:rsidRDefault="005D19C8" w:rsidP="000C07D7">
      <w:pPr>
        <w:rPr>
          <w:rFonts w:cs="Times New Roman"/>
          <w:szCs w:val="24"/>
        </w:rPr>
      </w:pPr>
    </w:p>
    <w:p w14:paraId="65A26FEE" w14:textId="77777777" w:rsidR="005D19C8" w:rsidRPr="000C07D7" w:rsidRDefault="005D19C8" w:rsidP="000C07D7">
      <w:pPr>
        <w:rPr>
          <w:rFonts w:cs="Times New Roman"/>
          <w:szCs w:val="24"/>
        </w:rPr>
      </w:pPr>
    </w:p>
    <w:tbl>
      <w:tblPr>
        <w:tblStyle w:val="TableGrid3"/>
        <w:tblW w:w="0" w:type="auto"/>
        <w:jc w:val="center"/>
        <w:tblInd w:w="0"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696"/>
        <w:gridCol w:w="11164"/>
      </w:tblGrid>
      <w:tr w:rsidR="00170CBA" w:rsidRPr="00170CBA" w14:paraId="1BB3EB55" w14:textId="77777777" w:rsidTr="00170CBA">
        <w:trPr>
          <w:jc w:val="center"/>
        </w:trPr>
        <w:tc>
          <w:tcPr>
            <w:tcW w:w="0" w:type="auto"/>
            <w:vAlign w:val="center"/>
          </w:tcPr>
          <w:p w14:paraId="10314986" w14:textId="77777777" w:rsidR="00170CBA" w:rsidRPr="00170CBA" w:rsidRDefault="00170CBA" w:rsidP="000C07D7">
            <w:pPr>
              <w:ind w:left="227" w:firstLine="0"/>
              <w:mirrorIndents/>
              <w:rPr>
                <w:rFonts w:cs="Times New Roman"/>
                <w:szCs w:val="24"/>
              </w:rPr>
            </w:pPr>
          </w:p>
        </w:tc>
        <w:tc>
          <w:tcPr>
            <w:tcW w:w="0" w:type="auto"/>
            <w:vAlign w:val="center"/>
          </w:tcPr>
          <w:p w14:paraId="1B34DDD7" w14:textId="77777777" w:rsidR="00170CBA" w:rsidRPr="000C07D7" w:rsidRDefault="00170CBA" w:rsidP="000C07D7">
            <w:pPr>
              <w:ind w:left="0" w:firstLine="0"/>
              <w:mirrorIndents/>
              <w:rPr>
                <w:rFonts w:cs="Times New Roman"/>
                <w:b/>
                <w:bCs/>
                <w:szCs w:val="24"/>
                <w:u w:val="single"/>
              </w:rPr>
            </w:pPr>
          </w:p>
          <w:p w14:paraId="03504CF8" w14:textId="15D80497" w:rsidR="00170CBA" w:rsidRPr="000C07D7" w:rsidRDefault="00170CBA" w:rsidP="000C07D7">
            <w:pPr>
              <w:ind w:left="0" w:firstLine="0"/>
              <w:mirrorIndents/>
              <w:rPr>
                <w:rFonts w:cs="Times New Roman"/>
                <w:b/>
                <w:bCs/>
                <w:szCs w:val="24"/>
              </w:rPr>
            </w:pPr>
            <w:r w:rsidRPr="00170CBA">
              <w:rPr>
                <w:rFonts w:cs="Times New Roman"/>
                <w:b/>
                <w:bCs/>
                <w:szCs w:val="24"/>
                <w:u w:val="single"/>
              </w:rPr>
              <w:t>Asbo Certificate / Notice:</w:t>
            </w:r>
            <w:r w:rsidRPr="00170CBA">
              <w:rPr>
                <w:rFonts w:cs="Times New Roman"/>
                <w:szCs w:val="24"/>
              </w:rPr>
              <w:t xml:space="preserve"> - </w:t>
            </w:r>
            <w:r w:rsidRPr="00170CBA">
              <w:rPr>
                <w:rFonts w:cs="Times New Roman"/>
                <w:b/>
                <w:bCs/>
                <w:szCs w:val="24"/>
              </w:rPr>
              <w:t xml:space="preserve">13/08/2014; </w:t>
            </w:r>
            <w:r w:rsidRPr="00170CBA">
              <w:rPr>
                <w:rFonts w:cs="Times New Roman"/>
                <w:b/>
                <w:bCs/>
                <w:szCs w:val="24"/>
                <w:u w:val="single"/>
              </w:rPr>
              <w:t>[EXHIBIT J6</w:t>
            </w:r>
            <w:r w:rsidRPr="00170CBA">
              <w:rPr>
                <w:rFonts w:cs="Times New Roman"/>
                <w:b/>
                <w:bCs/>
                <w:szCs w:val="24"/>
              </w:rPr>
              <w:t>]</w:t>
            </w:r>
          </w:p>
          <w:p w14:paraId="4DD4DCE1" w14:textId="77777777" w:rsidR="00170CBA" w:rsidRPr="000C07D7" w:rsidRDefault="00170CBA" w:rsidP="000C07D7">
            <w:pPr>
              <w:ind w:left="0" w:firstLine="0"/>
              <w:mirrorIndents/>
              <w:rPr>
                <w:rFonts w:cs="Times New Roman"/>
                <w:b/>
                <w:bCs/>
                <w:szCs w:val="24"/>
              </w:rPr>
            </w:pPr>
            <w:r w:rsidRPr="00170CBA">
              <w:rPr>
                <w:rFonts w:cs="Times New Roman"/>
                <w:b/>
                <w:bCs/>
                <w:szCs w:val="24"/>
              </w:rPr>
              <w:t>Date;</w:t>
            </w:r>
            <w:r w:rsidRPr="00170CBA">
              <w:rPr>
                <w:rFonts w:cs="Times New Roman"/>
                <w:szCs w:val="24"/>
              </w:rPr>
              <w:t xml:space="preserve"> </w:t>
            </w:r>
            <w:r w:rsidRPr="00170CBA">
              <w:rPr>
                <w:rFonts w:cs="Times New Roman"/>
                <w:b/>
                <w:bCs/>
                <w:szCs w:val="24"/>
              </w:rPr>
              <w:t>13/08/2014</w:t>
            </w:r>
          </w:p>
          <w:p w14:paraId="6C09B94C" w14:textId="77777777" w:rsidR="00170CBA" w:rsidRPr="000C07D7" w:rsidRDefault="00170CBA" w:rsidP="000C07D7">
            <w:pPr>
              <w:ind w:left="0" w:firstLine="0"/>
              <w:mirrorIndents/>
              <w:rPr>
                <w:rFonts w:cs="Times New Roman"/>
                <w:szCs w:val="24"/>
              </w:rPr>
            </w:pPr>
            <w:r w:rsidRPr="00170CBA">
              <w:rPr>
                <w:rFonts w:cs="Times New Roman"/>
                <w:szCs w:val="24"/>
              </w:rPr>
              <w:t>&amp;</w:t>
            </w:r>
          </w:p>
          <w:p w14:paraId="380EDFFE" w14:textId="77777777" w:rsidR="00170CBA" w:rsidRPr="000C07D7" w:rsidRDefault="00170CBA" w:rsidP="000C07D7">
            <w:pPr>
              <w:ind w:left="0" w:firstLine="0"/>
              <w:mirrorIndents/>
              <w:rPr>
                <w:rFonts w:cs="Times New Roman"/>
                <w:b/>
                <w:bCs/>
                <w:szCs w:val="24"/>
              </w:rPr>
            </w:pPr>
            <w:r w:rsidRPr="00170CBA">
              <w:rPr>
                <w:rFonts w:cs="Times New Roman"/>
                <w:b/>
                <w:bCs/>
                <w:szCs w:val="24"/>
              </w:rPr>
              <w:t>Date;</w:t>
            </w:r>
            <w:r w:rsidRPr="00170CBA">
              <w:rPr>
                <w:rFonts w:cs="Times New Roman"/>
                <w:szCs w:val="24"/>
              </w:rPr>
              <w:t xml:space="preserve"> </w:t>
            </w:r>
            <w:r w:rsidRPr="00170CBA">
              <w:rPr>
                <w:rFonts w:cs="Times New Roman"/>
                <w:b/>
                <w:bCs/>
                <w:szCs w:val="24"/>
              </w:rPr>
              <w:t>30/10/2014</w:t>
            </w:r>
          </w:p>
          <w:p w14:paraId="1984EE3A" w14:textId="4C167D76" w:rsidR="00170CBA" w:rsidRPr="00170CBA" w:rsidRDefault="00170CBA" w:rsidP="000C07D7">
            <w:pPr>
              <w:ind w:left="0" w:firstLine="0"/>
              <w:mirrorIndents/>
              <w:rPr>
                <w:rFonts w:cs="Times New Roman"/>
                <w:b/>
                <w:bCs/>
                <w:szCs w:val="24"/>
                <w:u w:val="single"/>
              </w:rPr>
            </w:pPr>
          </w:p>
        </w:tc>
      </w:tr>
      <w:tr w:rsidR="00170CBA" w:rsidRPr="00170CBA" w14:paraId="7993CAFA" w14:textId="77777777" w:rsidTr="00170CBA">
        <w:trPr>
          <w:jc w:val="center"/>
        </w:trPr>
        <w:tc>
          <w:tcPr>
            <w:tcW w:w="0" w:type="auto"/>
            <w:gridSpan w:val="2"/>
          </w:tcPr>
          <w:p w14:paraId="0184BEA6" w14:textId="77777777" w:rsidR="00466CA4" w:rsidRPr="000C07D7" w:rsidRDefault="00466CA4" w:rsidP="000C07D7">
            <w:pPr>
              <w:ind w:left="0" w:firstLine="0"/>
              <w:mirrorIndents/>
              <w:rPr>
                <w:rFonts w:cs="Times New Roman"/>
                <w:b/>
                <w:bCs/>
                <w:szCs w:val="24"/>
                <w:u w:val="single"/>
              </w:rPr>
            </w:pPr>
          </w:p>
          <w:p w14:paraId="2675284E" w14:textId="4FCCDE9B" w:rsidR="00170CBA" w:rsidRPr="000C07D7" w:rsidRDefault="00170CBA" w:rsidP="000C07D7">
            <w:pPr>
              <w:pStyle w:val="ListParagraph"/>
              <w:numPr>
                <w:ilvl w:val="0"/>
                <w:numId w:val="2"/>
              </w:numPr>
              <w:mirrorIndents/>
              <w:rPr>
                <w:rFonts w:cs="Times New Roman"/>
                <w:szCs w:val="24"/>
              </w:rPr>
            </w:pPr>
            <w:r w:rsidRPr="000C07D7">
              <w:rPr>
                <w:rFonts w:cs="Times New Roman"/>
                <w:b/>
                <w:bCs/>
                <w:szCs w:val="24"/>
                <w:u w:val="single"/>
              </w:rPr>
              <w:t>Asbo Certificate / Notice</w:t>
            </w:r>
          </w:p>
          <w:p w14:paraId="353F3B70" w14:textId="77777777" w:rsidR="00466CA4" w:rsidRPr="000C07D7" w:rsidRDefault="00170CBA">
            <w:pPr>
              <w:pStyle w:val="ListParagraph"/>
              <w:numPr>
                <w:ilvl w:val="0"/>
                <w:numId w:val="179"/>
              </w:numPr>
              <w:mirrorIndents/>
              <w:rPr>
                <w:rFonts w:cs="Times New Roman"/>
                <w:szCs w:val="24"/>
                <w:lang w:val="en-US"/>
              </w:rPr>
            </w:pPr>
            <w:r w:rsidRPr="000C07D7">
              <w:rPr>
                <w:rFonts w:cs="Times New Roman"/>
                <w:szCs w:val="24"/>
                <w:lang w:val="en-US"/>
              </w:rPr>
              <w:t>All Asbo’s Bundles that the Enfield Council, Metropolitan Police and Crown Prosecution served on the Now Claimant in the Lower Court and onto the Crown Court must have the same documentation held withinside, pertaining to the same files already submitted but the apps do not the exhibits below prove this as the Magistrates and Crown Court Asbo Bundles have Different Certificates inside of them.</w:t>
            </w:r>
            <w:r w:rsidR="00466CA4" w:rsidRPr="000C07D7">
              <w:rPr>
                <w:rFonts w:cs="Times New Roman"/>
                <w:szCs w:val="24"/>
                <w:lang w:val="en-US"/>
              </w:rPr>
              <w:t xml:space="preserve"> </w:t>
            </w:r>
            <w:r w:rsidRPr="000C07D7">
              <w:rPr>
                <w:rFonts w:cs="Times New Roman"/>
                <w:szCs w:val="24"/>
                <w:lang w:val="en-US"/>
              </w:rPr>
              <w:t xml:space="preserve">The certificates shown below also prove “Joint Circular” as a consultation, as required by s.1E (3) of the Crime and Disorder Act </w:t>
            </w:r>
            <w:r w:rsidRPr="000C07D7">
              <w:rPr>
                <w:rFonts w:cs="Times New Roman"/>
                <w:b/>
                <w:bCs/>
                <w:szCs w:val="24"/>
                <w:lang w:val="en-US"/>
              </w:rPr>
              <w:t xml:space="preserve">1998 </w:t>
            </w:r>
            <w:r w:rsidRPr="000C07D7">
              <w:rPr>
                <w:rFonts w:cs="Times New Roman"/>
                <w:szCs w:val="24"/>
                <w:lang w:val="en-US"/>
              </w:rPr>
              <w:t>took place between the following Enfield Council &amp; Subsidiary Companies including the Metropolitan Police.</w:t>
            </w:r>
          </w:p>
          <w:p w14:paraId="59AFE18C" w14:textId="77777777" w:rsidR="00466CA4" w:rsidRPr="000C07D7" w:rsidRDefault="00466CA4" w:rsidP="000C07D7">
            <w:pPr>
              <w:pStyle w:val="ListParagraph"/>
              <w:ind w:firstLine="0"/>
              <w:mirrorIndents/>
              <w:rPr>
                <w:rFonts w:cs="Times New Roman"/>
                <w:szCs w:val="24"/>
                <w:lang w:val="en-US"/>
              </w:rPr>
            </w:pPr>
          </w:p>
          <w:p w14:paraId="27095094" w14:textId="77777777" w:rsidR="00C0276F" w:rsidRPr="000C07D7" w:rsidRDefault="00466CA4">
            <w:pPr>
              <w:pStyle w:val="ListParagraph"/>
              <w:numPr>
                <w:ilvl w:val="0"/>
                <w:numId w:val="179"/>
              </w:numPr>
              <w:mirrorIndents/>
              <w:rPr>
                <w:rFonts w:cs="Times New Roman"/>
                <w:szCs w:val="24"/>
                <w:lang w:val="en-US"/>
              </w:rPr>
            </w:pPr>
            <w:r w:rsidRPr="000C07D7">
              <w:rPr>
                <w:rFonts w:eastAsia="Times New Roman" w:cs="Times New Roman"/>
                <w:b/>
                <w:bCs/>
                <w:color w:val="374151"/>
                <w:szCs w:val="24"/>
                <w:u w:val="single"/>
                <w:lang w:eastAsia="en-GB"/>
              </w:rPr>
              <w:t>[EXHIBIT J6]</w:t>
            </w:r>
          </w:p>
          <w:p w14:paraId="314065D1" w14:textId="77777777" w:rsidR="00C0276F" w:rsidRPr="000C07D7" w:rsidRDefault="00C0276F">
            <w:pPr>
              <w:pStyle w:val="ListParagraph"/>
              <w:numPr>
                <w:ilvl w:val="0"/>
                <w:numId w:val="181"/>
              </w:numPr>
              <w:mirrorIndents/>
              <w:rPr>
                <w:rFonts w:cs="Times New Roman"/>
                <w:b/>
                <w:bCs/>
                <w:szCs w:val="24"/>
                <w:u w:val="single"/>
              </w:rPr>
            </w:pPr>
            <w:r w:rsidRPr="000C07D7">
              <w:rPr>
                <w:rFonts w:cs="Times New Roman"/>
                <w:b/>
                <w:bCs/>
                <w:szCs w:val="24"/>
                <w:u w:val="single"/>
              </w:rPr>
              <w:t>1st Asbo / Borough Commander Jane Johnson &amp; Steve Hodgson</w:t>
            </w:r>
          </w:p>
          <w:p w14:paraId="0E8EC949" w14:textId="77777777" w:rsidR="00C0276F" w:rsidRPr="000C07D7" w:rsidRDefault="00C0276F">
            <w:pPr>
              <w:pStyle w:val="ListParagraph"/>
              <w:numPr>
                <w:ilvl w:val="0"/>
                <w:numId w:val="175"/>
              </w:numPr>
              <w:mirrorIndents/>
              <w:rPr>
                <w:rFonts w:cs="Times New Roman"/>
                <w:b/>
                <w:bCs/>
                <w:szCs w:val="24"/>
                <w:u w:val="single"/>
              </w:rPr>
            </w:pPr>
            <w:r w:rsidRPr="000C07D7">
              <w:rPr>
                <w:rFonts w:cs="Times New Roman"/>
                <w:szCs w:val="24"/>
              </w:rPr>
              <w:t xml:space="preserve">A consultation, as required by s.1E (3) of the Crime and Disorder Act </w:t>
            </w:r>
            <w:r w:rsidRPr="000C07D7">
              <w:rPr>
                <w:rFonts w:cs="Times New Roman"/>
                <w:b/>
                <w:bCs/>
                <w:szCs w:val="24"/>
              </w:rPr>
              <w:t xml:space="preserve">1998, </w:t>
            </w:r>
          </w:p>
          <w:p w14:paraId="16CCBE81" w14:textId="77777777" w:rsidR="00C0276F" w:rsidRPr="000C07D7" w:rsidRDefault="00C0276F">
            <w:pPr>
              <w:pStyle w:val="ListParagraph"/>
              <w:numPr>
                <w:ilvl w:val="0"/>
                <w:numId w:val="180"/>
              </w:numPr>
              <w:rPr>
                <w:rFonts w:cs="Times New Roman"/>
                <w:szCs w:val="24"/>
              </w:rPr>
            </w:pPr>
            <w:r w:rsidRPr="000C07D7">
              <w:rPr>
                <w:rFonts w:cs="Times New Roman"/>
                <w:b/>
                <w:bCs/>
                <w:szCs w:val="24"/>
                <w:u w:val="single"/>
              </w:rPr>
              <w:t xml:space="preserve">Date; </w:t>
            </w:r>
            <w:r w:rsidRPr="000C07D7">
              <w:rPr>
                <w:rFonts w:cs="Times New Roman"/>
                <w:szCs w:val="24"/>
              </w:rPr>
              <w:t>13/08/2014</w:t>
            </w:r>
          </w:p>
          <w:p w14:paraId="47B50B31" w14:textId="77777777" w:rsidR="00C0276F" w:rsidRPr="000C07D7" w:rsidRDefault="00C0276F">
            <w:pPr>
              <w:pStyle w:val="ListParagraph"/>
              <w:numPr>
                <w:ilvl w:val="0"/>
                <w:numId w:val="180"/>
              </w:numPr>
              <w:rPr>
                <w:rFonts w:cs="Times New Roman"/>
                <w:szCs w:val="24"/>
              </w:rPr>
            </w:pPr>
            <w:r w:rsidRPr="000C07D7">
              <w:rPr>
                <w:rFonts w:cs="Times New Roman"/>
                <w:b/>
                <w:bCs/>
                <w:szCs w:val="24"/>
                <w:u w:val="single"/>
              </w:rPr>
              <w:t>Mag 2 – Page:</w:t>
            </w:r>
            <w:r w:rsidRPr="000C07D7">
              <w:rPr>
                <w:rFonts w:cs="Times New Roman"/>
                <w:szCs w:val="24"/>
              </w:rPr>
              <w:t xml:space="preserve"> ten.</w:t>
            </w:r>
          </w:p>
          <w:p w14:paraId="077B36B6" w14:textId="77777777" w:rsidR="00C0276F" w:rsidRPr="00170CBA" w:rsidRDefault="00C0276F" w:rsidP="000C07D7">
            <w:pPr>
              <w:ind w:left="227" w:firstLine="0"/>
              <w:mirrorIndents/>
              <w:rPr>
                <w:rFonts w:cs="Times New Roman"/>
                <w:szCs w:val="24"/>
              </w:rPr>
            </w:pPr>
          </w:p>
          <w:p w14:paraId="1CEEAAC7" w14:textId="77777777" w:rsidR="00C0276F" w:rsidRPr="00170CBA" w:rsidRDefault="00C0276F" w:rsidP="000C07D7">
            <w:pPr>
              <w:ind w:left="227" w:firstLine="0"/>
              <w:mirrorIndents/>
              <w:jc w:val="center"/>
              <w:rPr>
                <w:rFonts w:cs="Times New Roman"/>
                <w:szCs w:val="24"/>
              </w:rPr>
            </w:pPr>
            <w:r w:rsidRPr="00170CBA">
              <w:rPr>
                <w:rFonts w:cs="Times New Roman"/>
                <w:noProof/>
                <w:szCs w:val="24"/>
              </w:rPr>
              <w:lastRenderedPageBreak/>
              <w:drawing>
                <wp:inline distT="0" distB="0" distL="0" distR="0" wp14:anchorId="2BDD257B" wp14:editId="38D67542">
                  <wp:extent cx="4658360" cy="6532995"/>
                  <wp:effectExtent l="76200" t="76200" r="142240" b="134620"/>
                  <wp:docPr id="27" name="Picture 27" descr="Text, let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Picture 27" descr="Text, letter&#10;&#10;Description automatically generated"/>
                          <pic:cNvPicPr/>
                        </pic:nvPicPr>
                        <pic:blipFill>
                          <a:blip r:embed="rId13">
                            <a:extLst>
                              <a:ext uri="{28A0092B-C50C-407E-A947-70E740481C1C}">
                                <a14:useLocalDpi xmlns:a14="http://schemas.microsoft.com/office/drawing/2010/main" val="0"/>
                              </a:ext>
                            </a:extLst>
                          </a:blip>
                          <a:stretch>
                            <a:fillRect/>
                          </a:stretch>
                        </pic:blipFill>
                        <pic:spPr>
                          <a:xfrm>
                            <a:off x="0" y="0"/>
                            <a:ext cx="4664377" cy="6541433"/>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2B650BEB" w14:textId="18AEF5D6" w:rsidR="00C0276F" w:rsidRPr="000C07D7" w:rsidRDefault="00C0276F" w:rsidP="000C07D7">
            <w:pPr>
              <w:ind w:left="227" w:firstLine="0"/>
              <w:mirrorIndents/>
              <w:rPr>
                <w:rFonts w:cs="Times New Roman"/>
                <w:b/>
                <w:bCs/>
                <w:szCs w:val="24"/>
              </w:rPr>
            </w:pPr>
            <w:r w:rsidRPr="00170CBA">
              <w:rPr>
                <w:rFonts w:cs="Times New Roman"/>
                <w:b/>
                <w:bCs/>
                <w:szCs w:val="24"/>
              </w:rPr>
              <w:t xml:space="preserve">   </w:t>
            </w:r>
          </w:p>
          <w:p w14:paraId="7E456986" w14:textId="77777777" w:rsidR="007F5A5A" w:rsidRPr="000C07D7" w:rsidRDefault="00170CBA">
            <w:pPr>
              <w:pStyle w:val="ListParagraph"/>
              <w:numPr>
                <w:ilvl w:val="0"/>
                <w:numId w:val="179"/>
              </w:numPr>
              <w:mirrorIndents/>
              <w:rPr>
                <w:rFonts w:cs="Times New Roman"/>
                <w:b/>
                <w:bCs/>
                <w:szCs w:val="24"/>
                <w:u w:val="single"/>
              </w:rPr>
            </w:pPr>
            <w:r w:rsidRPr="000C07D7">
              <w:rPr>
                <w:rFonts w:cs="Times New Roman"/>
                <w:b/>
                <w:bCs/>
                <w:szCs w:val="24"/>
                <w:u w:val="single"/>
              </w:rPr>
              <w:t>ENFIELD COUNCIL &amp; THE MET POLICE “Working together for a safer London.”</w:t>
            </w:r>
          </w:p>
          <w:p w14:paraId="73C4C8CA" w14:textId="77777777" w:rsidR="007F5A5A" w:rsidRPr="000C07D7" w:rsidRDefault="007F5A5A">
            <w:pPr>
              <w:pStyle w:val="ListParagraph"/>
              <w:numPr>
                <w:ilvl w:val="0"/>
                <w:numId w:val="186"/>
              </w:numPr>
              <w:mirrorIndents/>
              <w:rPr>
                <w:rFonts w:cs="Times New Roman"/>
                <w:szCs w:val="24"/>
              </w:rPr>
            </w:pPr>
            <w:r w:rsidRPr="000C07D7">
              <w:rPr>
                <w:rFonts w:cs="Times New Roman"/>
                <w:b/>
                <w:bCs/>
                <w:szCs w:val="24"/>
              </w:rPr>
              <w:t>POLICE ('the Police’</w:t>
            </w:r>
            <w:r w:rsidRPr="000C07D7">
              <w:rPr>
                <w:rFonts w:cs="Times New Roman"/>
                <w:szCs w:val="24"/>
              </w:rPr>
              <w:t>) as required </w:t>
            </w:r>
            <w:r w:rsidRPr="000C07D7">
              <w:rPr>
                <w:rFonts w:cs="Times New Roman"/>
                <w:b/>
                <w:bCs/>
                <w:szCs w:val="24"/>
              </w:rPr>
              <w:t>by S.1(2)</w:t>
            </w:r>
            <w:r w:rsidRPr="000C07D7">
              <w:rPr>
                <w:rFonts w:cs="Times New Roman"/>
                <w:szCs w:val="24"/>
              </w:rPr>
              <w:t> of the Crime and Disorder Act 1998 that:</w:t>
            </w:r>
          </w:p>
          <w:p w14:paraId="5F57DEBF" w14:textId="77777777" w:rsidR="007F5A5A" w:rsidRPr="000C07D7" w:rsidRDefault="007F5A5A">
            <w:pPr>
              <w:pStyle w:val="ListParagraph"/>
              <w:numPr>
                <w:ilvl w:val="0"/>
                <w:numId w:val="182"/>
              </w:numPr>
              <w:ind w:left="1077"/>
              <w:mirrorIndents/>
              <w:rPr>
                <w:rFonts w:cs="Times New Roman"/>
                <w:szCs w:val="24"/>
              </w:rPr>
            </w:pPr>
            <w:r w:rsidRPr="000C07D7">
              <w:rPr>
                <w:rFonts w:cs="Times New Roman"/>
                <w:szCs w:val="24"/>
              </w:rPr>
              <w:t>“On the: The Local Authority and the Police held a Consultation meeting together with other relevant organisations to discuss issues concerned in the case of: (name)... Simon CORDELL of (address) 109 Burncroft Avenue, Enfield EN3 and to reach a decision on action to be taken in this matter.”</w:t>
            </w:r>
          </w:p>
          <w:p w14:paraId="49093ED8" w14:textId="77777777" w:rsidR="007F5A5A" w:rsidRPr="000C07D7" w:rsidRDefault="007F5A5A">
            <w:pPr>
              <w:pStyle w:val="ListParagraph"/>
              <w:numPr>
                <w:ilvl w:val="0"/>
                <w:numId w:val="182"/>
              </w:numPr>
              <w:ind w:left="1077"/>
              <w:rPr>
                <w:rFonts w:cs="Times New Roman"/>
                <w:szCs w:val="24"/>
              </w:rPr>
            </w:pPr>
            <w:r w:rsidRPr="000C07D7">
              <w:rPr>
                <w:rFonts w:cs="Times New Roman"/>
                <w:szCs w:val="24"/>
              </w:rPr>
              <w:t>“</w:t>
            </w:r>
            <w:r w:rsidRPr="000C07D7">
              <w:rPr>
                <w:rFonts w:cs="Times New Roman"/>
                <w:b/>
                <w:bCs/>
                <w:szCs w:val="24"/>
                <w:u w:val="single"/>
              </w:rPr>
              <w:t>There Is no conflicting work</w:t>
            </w:r>
            <w:r w:rsidRPr="000C07D7">
              <w:rPr>
                <w:rFonts w:cs="Times New Roman"/>
                <w:szCs w:val="24"/>
              </w:rPr>
              <w:t xml:space="preserve"> in progress with the above-named which conflicts with the aim of an application under the </w:t>
            </w:r>
            <w:r w:rsidRPr="000C07D7">
              <w:rPr>
                <w:rFonts w:cs="Times New Roman"/>
                <w:b/>
                <w:bCs/>
                <w:szCs w:val="24"/>
                <w:u w:val="single"/>
              </w:rPr>
              <w:t>Crime and Disorder Act 1998</w:t>
            </w:r>
            <w:r w:rsidRPr="000C07D7">
              <w:rPr>
                <w:rFonts w:cs="Times New Roman"/>
                <w:szCs w:val="24"/>
              </w:rPr>
              <w:t>.”</w:t>
            </w:r>
          </w:p>
          <w:p w14:paraId="02BCCF2C" w14:textId="77777777" w:rsidR="007F5A5A" w:rsidRPr="000C07D7" w:rsidRDefault="007F5A5A">
            <w:pPr>
              <w:pStyle w:val="ListParagraph"/>
              <w:numPr>
                <w:ilvl w:val="0"/>
                <w:numId w:val="182"/>
              </w:numPr>
              <w:ind w:left="1077"/>
              <w:rPr>
                <w:rFonts w:cs="Times New Roman"/>
                <w:szCs w:val="24"/>
              </w:rPr>
            </w:pPr>
            <w:r w:rsidRPr="000C07D7">
              <w:rPr>
                <w:rFonts w:cs="Times New Roman"/>
                <w:szCs w:val="24"/>
              </w:rPr>
              <w:t>“Consultation having taken place; the applicant Is entitled to apply for the order sought The Metropolitan Police certify that they are in full support of the application.”</w:t>
            </w:r>
          </w:p>
          <w:p w14:paraId="20647146" w14:textId="77777777" w:rsidR="007F5A5A" w:rsidRPr="000C07D7" w:rsidRDefault="007F5A5A">
            <w:pPr>
              <w:pStyle w:val="ListParagraph"/>
              <w:numPr>
                <w:ilvl w:val="0"/>
                <w:numId w:val="185"/>
              </w:numPr>
              <w:ind w:left="1077"/>
              <w:rPr>
                <w:rFonts w:cs="Times New Roman"/>
                <w:b/>
                <w:bCs/>
                <w:szCs w:val="24"/>
                <w:u w:val="single"/>
              </w:rPr>
            </w:pPr>
            <w:r w:rsidRPr="000C07D7">
              <w:rPr>
                <w:rFonts w:cs="Times New Roman"/>
                <w:b/>
                <w:bCs/>
                <w:szCs w:val="24"/>
                <w:u w:val="single"/>
              </w:rPr>
              <w:t>Dated this day of:</w:t>
            </w:r>
            <w:r w:rsidRPr="000C07D7">
              <w:rPr>
                <w:rFonts w:cs="Times New Roman"/>
                <w:color w:val="ED7D31" w:themeColor="accent2"/>
                <w:szCs w:val="24"/>
              </w:rPr>
              <w:t xml:space="preserve"> A</w:t>
            </w:r>
          </w:p>
          <w:p w14:paraId="485A5D4D" w14:textId="77777777" w:rsidR="007F5A5A" w:rsidRPr="000C07D7" w:rsidRDefault="007F5A5A">
            <w:pPr>
              <w:pStyle w:val="ListParagraph"/>
              <w:numPr>
                <w:ilvl w:val="0"/>
                <w:numId w:val="185"/>
              </w:numPr>
              <w:ind w:left="1077"/>
              <w:rPr>
                <w:rFonts w:cs="Times New Roman"/>
                <w:b/>
                <w:bCs/>
                <w:szCs w:val="24"/>
                <w:u w:val="single"/>
              </w:rPr>
            </w:pPr>
            <w:r w:rsidRPr="000C07D7">
              <w:rPr>
                <w:rFonts w:cs="Times New Roman"/>
                <w:b/>
                <w:bCs/>
                <w:szCs w:val="24"/>
                <w:u w:val="single"/>
              </w:rPr>
              <w:t>Signed:</w:t>
            </w:r>
            <w:r w:rsidRPr="000C07D7">
              <w:rPr>
                <w:rFonts w:cs="Times New Roman"/>
                <w:szCs w:val="24"/>
              </w:rPr>
              <w:t xml:space="preserve"> </w:t>
            </w:r>
            <w:r w:rsidRPr="000C07D7">
              <w:rPr>
                <w:rFonts w:cs="Times New Roman"/>
                <w:color w:val="ED7D31" w:themeColor="accent2"/>
                <w:szCs w:val="24"/>
              </w:rPr>
              <w:t>A</w:t>
            </w:r>
          </w:p>
          <w:p w14:paraId="4DBA3FC5" w14:textId="77777777" w:rsidR="007F5A5A" w:rsidRPr="000C07D7" w:rsidRDefault="007F5A5A">
            <w:pPr>
              <w:pStyle w:val="ListParagraph"/>
              <w:numPr>
                <w:ilvl w:val="0"/>
                <w:numId w:val="185"/>
              </w:numPr>
              <w:ind w:left="1077"/>
              <w:rPr>
                <w:rFonts w:cs="Times New Roman"/>
                <w:szCs w:val="24"/>
              </w:rPr>
            </w:pPr>
            <w:r w:rsidRPr="000C07D7">
              <w:rPr>
                <w:rFonts w:cs="Times New Roman"/>
                <w:b/>
                <w:bCs/>
                <w:szCs w:val="24"/>
                <w:u w:val="single"/>
              </w:rPr>
              <w:t>Signed:</w:t>
            </w:r>
            <w:r w:rsidRPr="000C07D7">
              <w:rPr>
                <w:rFonts w:cs="Times New Roman"/>
                <w:b/>
                <w:bCs/>
                <w:szCs w:val="24"/>
              </w:rPr>
              <w:t xml:space="preserve"> </w:t>
            </w:r>
            <w:r w:rsidRPr="000C07D7">
              <w:rPr>
                <w:rFonts w:cs="Times New Roman"/>
                <w:color w:val="ED7D31" w:themeColor="accent2"/>
                <w:szCs w:val="24"/>
              </w:rPr>
              <w:t>A</w:t>
            </w:r>
          </w:p>
          <w:p w14:paraId="7D2D3883" w14:textId="77777777" w:rsidR="007F5A5A" w:rsidRPr="000C07D7" w:rsidRDefault="007F5A5A">
            <w:pPr>
              <w:pStyle w:val="ListParagraph"/>
              <w:numPr>
                <w:ilvl w:val="0"/>
                <w:numId w:val="182"/>
              </w:numPr>
              <w:ind w:left="1077"/>
              <w:rPr>
                <w:rFonts w:cs="Times New Roman"/>
                <w:szCs w:val="24"/>
              </w:rPr>
            </w:pPr>
            <w:r w:rsidRPr="000C07D7">
              <w:rPr>
                <w:rFonts w:cs="Times New Roman"/>
                <w:szCs w:val="24"/>
              </w:rPr>
              <w:t>For and behalf of the London Borough of Enfield       For and behalf of the Metropolitan Police</w:t>
            </w:r>
          </w:p>
          <w:p w14:paraId="4ADDF286" w14:textId="77777777" w:rsidR="007F5A5A" w:rsidRPr="000C07D7" w:rsidRDefault="007F5A5A" w:rsidP="000C07D7">
            <w:pPr>
              <w:pStyle w:val="ListParagraph"/>
              <w:ind w:left="1077" w:firstLine="0"/>
              <w:mirrorIndents/>
              <w:rPr>
                <w:rFonts w:cs="Times New Roman"/>
                <w:szCs w:val="24"/>
              </w:rPr>
            </w:pPr>
          </w:p>
          <w:p w14:paraId="3FADDF1D" w14:textId="77777777" w:rsidR="007F5A5A" w:rsidRPr="000C07D7" w:rsidRDefault="007F5A5A">
            <w:pPr>
              <w:pStyle w:val="ListParagraph"/>
              <w:numPr>
                <w:ilvl w:val="0"/>
                <w:numId w:val="187"/>
              </w:numPr>
              <w:mirrorIndents/>
              <w:rPr>
                <w:rFonts w:cs="Times New Roman"/>
                <w:b/>
                <w:bCs/>
                <w:szCs w:val="24"/>
                <w:u w:val="single"/>
              </w:rPr>
            </w:pPr>
            <w:r w:rsidRPr="000C07D7">
              <w:rPr>
                <w:rFonts w:cs="Times New Roman"/>
                <w:b/>
                <w:bCs/>
                <w:szCs w:val="24"/>
                <w:u w:val="single"/>
              </w:rPr>
              <w:t>Penalty</w:t>
            </w:r>
          </w:p>
          <w:p w14:paraId="228E2CFB" w14:textId="77777777" w:rsidR="00C65C09" w:rsidRPr="000C07D7" w:rsidRDefault="007F5A5A">
            <w:pPr>
              <w:pStyle w:val="ListParagraph"/>
              <w:numPr>
                <w:ilvl w:val="0"/>
                <w:numId w:val="182"/>
              </w:numPr>
              <w:ind w:left="1071" w:hanging="357"/>
              <w:rPr>
                <w:rFonts w:cs="Times New Roman"/>
                <w:szCs w:val="24"/>
              </w:rPr>
            </w:pPr>
            <w:r w:rsidRPr="000C07D7">
              <w:rPr>
                <w:rFonts w:cs="Times New Roman"/>
                <w:szCs w:val="24"/>
              </w:rPr>
              <w:t>Is a conflict-of-interest illegal?</w:t>
            </w:r>
          </w:p>
          <w:p w14:paraId="69668491" w14:textId="77777777" w:rsidR="00C65C09" w:rsidRPr="000C07D7" w:rsidRDefault="00C65C09" w:rsidP="000C07D7">
            <w:pPr>
              <w:pStyle w:val="ListParagraph"/>
              <w:ind w:left="1071" w:firstLine="0"/>
              <w:rPr>
                <w:rFonts w:cs="Times New Roman"/>
                <w:szCs w:val="24"/>
              </w:rPr>
            </w:pPr>
          </w:p>
          <w:p w14:paraId="79FE4AD9" w14:textId="77777777" w:rsidR="005D7007" w:rsidRDefault="00C65C09" w:rsidP="005D7007">
            <w:pPr>
              <w:pStyle w:val="ListParagraph"/>
              <w:numPr>
                <w:ilvl w:val="0"/>
                <w:numId w:val="179"/>
              </w:numPr>
              <w:mirrorIndents/>
              <w:rPr>
                <w:rFonts w:cs="Times New Roman"/>
                <w:b/>
                <w:bCs/>
                <w:szCs w:val="24"/>
                <w:u w:val="single"/>
              </w:rPr>
            </w:pPr>
            <w:r w:rsidRPr="000C07D7">
              <w:rPr>
                <w:rFonts w:cs="Times New Roman"/>
                <w:b/>
                <w:bCs/>
                <w:szCs w:val="24"/>
                <w:u w:val="single"/>
              </w:rPr>
              <w:t>IT IS HEREBY CERTIFIED by the LONDON BOROUGH OF ENFIELD (‘the Local Authority’) and the METROPOLITAN</w:t>
            </w:r>
          </w:p>
          <w:p w14:paraId="4884F979" w14:textId="77777777" w:rsidR="005D7007" w:rsidRDefault="005D7007" w:rsidP="005D7007">
            <w:pPr>
              <w:pStyle w:val="ListParagraph"/>
              <w:numPr>
                <w:ilvl w:val="0"/>
                <w:numId w:val="227"/>
              </w:numPr>
              <w:rPr>
                <w:rFonts w:cs="Times New Roman"/>
                <w:szCs w:val="24"/>
              </w:rPr>
            </w:pPr>
            <w:r w:rsidRPr="002A66BC">
              <w:rPr>
                <w:rFonts w:cs="Times New Roman"/>
                <w:szCs w:val="24"/>
              </w:rPr>
              <w:lastRenderedPageBreak/>
              <w:t>Having a conflict of interest is not illegal. ... Simply put, a public official has a “conflict of interest” when his or her ability to be an objective decision-maker becomes impaired by his or her own interests, or the interests of family members or business associates.</w:t>
            </w:r>
          </w:p>
          <w:p w14:paraId="75974D7F" w14:textId="77777777" w:rsidR="005D7007" w:rsidRDefault="005D7007" w:rsidP="005D7007">
            <w:pPr>
              <w:pStyle w:val="ListParagraph"/>
              <w:ind w:firstLine="0"/>
              <w:mirrorIndents/>
              <w:rPr>
                <w:rFonts w:cs="Times New Roman"/>
                <w:b/>
                <w:bCs/>
                <w:szCs w:val="24"/>
                <w:u w:val="single"/>
              </w:rPr>
            </w:pPr>
          </w:p>
          <w:p w14:paraId="75252322" w14:textId="77777777" w:rsidR="005D7007" w:rsidRDefault="00000000" w:rsidP="005D7007">
            <w:pPr>
              <w:pStyle w:val="ListParagraph"/>
              <w:numPr>
                <w:ilvl w:val="0"/>
                <w:numId w:val="179"/>
              </w:numPr>
              <w:mirrorIndents/>
              <w:rPr>
                <w:rStyle w:val="Hyperlink"/>
                <w:rFonts w:cs="Times New Roman"/>
                <w:b/>
                <w:bCs/>
                <w:color w:val="auto"/>
                <w:szCs w:val="24"/>
              </w:rPr>
            </w:pPr>
            <w:hyperlink r:id="rId14" w:history="1">
              <w:r w:rsidR="00170CBA" w:rsidRPr="005D7007">
                <w:rPr>
                  <w:rStyle w:val="Hyperlink"/>
                  <w:rFonts w:cs="Times New Roman"/>
                  <w:b/>
                  <w:bCs/>
                  <w:color w:val="auto"/>
                  <w:szCs w:val="24"/>
                </w:rPr>
                <w:t>Companies Act 2006</w:t>
              </w:r>
            </w:hyperlink>
          </w:p>
          <w:p w14:paraId="6225BD36" w14:textId="77777777" w:rsidR="005D7007" w:rsidRPr="000C07D7" w:rsidRDefault="005D7007" w:rsidP="005D7007">
            <w:pPr>
              <w:pStyle w:val="ListParagraph"/>
              <w:numPr>
                <w:ilvl w:val="0"/>
                <w:numId w:val="184"/>
              </w:numPr>
              <w:rPr>
                <w:rFonts w:cs="Times New Roman"/>
                <w:color w:val="0000FF"/>
                <w:szCs w:val="24"/>
              </w:rPr>
            </w:pPr>
            <w:r w:rsidRPr="000C07D7">
              <w:rPr>
                <w:rFonts w:cs="Times New Roman"/>
                <w:color w:val="0000FF"/>
                <w:szCs w:val="24"/>
              </w:rPr>
              <w:t> </w:t>
            </w:r>
            <w:hyperlink r:id="rId15" w:history="1">
              <w:r w:rsidRPr="000C07D7">
                <w:rPr>
                  <w:rStyle w:val="Hyperlink"/>
                  <w:rFonts w:cs="Times New Roman"/>
                  <w:color w:val="0000FF"/>
                  <w:szCs w:val="24"/>
                </w:rPr>
                <w:t>https://www.legislation.gov.uk/ukpga/2006/46/section/175</w:t>
              </w:r>
            </w:hyperlink>
          </w:p>
          <w:p w14:paraId="2235ED0E" w14:textId="77777777" w:rsidR="005D7007" w:rsidRDefault="005D7007" w:rsidP="005D7007">
            <w:pPr>
              <w:pStyle w:val="ListParagraph"/>
              <w:ind w:firstLine="0"/>
              <w:mirrorIndents/>
              <w:rPr>
                <w:rStyle w:val="Hyperlink"/>
                <w:rFonts w:cs="Times New Roman"/>
                <w:b/>
                <w:bCs/>
                <w:color w:val="auto"/>
                <w:szCs w:val="24"/>
              </w:rPr>
            </w:pPr>
          </w:p>
          <w:p w14:paraId="51A2C9C9" w14:textId="77777777" w:rsidR="005D7007" w:rsidRDefault="002A66BC" w:rsidP="005D7007">
            <w:pPr>
              <w:pStyle w:val="ListParagraph"/>
              <w:numPr>
                <w:ilvl w:val="0"/>
                <w:numId w:val="179"/>
              </w:numPr>
              <w:mirrorIndents/>
              <w:rPr>
                <w:rFonts w:cs="Times New Roman"/>
                <w:b/>
                <w:bCs/>
                <w:szCs w:val="24"/>
                <w:u w:val="single"/>
              </w:rPr>
            </w:pPr>
            <w:r w:rsidRPr="005D7007">
              <w:rPr>
                <w:rFonts w:cs="Times New Roman"/>
                <w:b/>
                <w:bCs/>
                <w:szCs w:val="24"/>
                <w:u w:val="single"/>
              </w:rPr>
              <w:t>Duty To Avoid Conflicts of Interest</w:t>
            </w:r>
          </w:p>
          <w:p w14:paraId="6BAFC688" w14:textId="77777777" w:rsidR="005D7007" w:rsidRPr="005D7007" w:rsidRDefault="005D7007" w:rsidP="005D7007">
            <w:pPr>
              <w:pStyle w:val="ListParagraph"/>
              <w:numPr>
                <w:ilvl w:val="0"/>
                <w:numId w:val="228"/>
              </w:numPr>
              <w:rPr>
                <w:rFonts w:cs="Times New Roman"/>
                <w:szCs w:val="24"/>
              </w:rPr>
            </w:pPr>
            <w:r w:rsidRPr="005D7007">
              <w:rPr>
                <w:rFonts w:cs="Times New Roman"/>
                <w:szCs w:val="24"/>
              </w:rPr>
              <w:t>A director of a company must avoid a situation in which he has, or can have, a direct or indirect interest that conflicts, or may conflict, with the interests of the company.</w:t>
            </w:r>
          </w:p>
          <w:p w14:paraId="516048DD" w14:textId="77777777" w:rsidR="005D7007" w:rsidRDefault="005D7007" w:rsidP="005D7007">
            <w:pPr>
              <w:pStyle w:val="ListParagraph"/>
              <w:ind w:left="1077" w:firstLine="0"/>
              <w:rPr>
                <w:rFonts w:cs="Times New Roman"/>
                <w:szCs w:val="24"/>
              </w:rPr>
            </w:pPr>
            <w:r w:rsidRPr="000C07D7">
              <w:rPr>
                <w:rFonts w:cs="Times New Roman"/>
                <w:szCs w:val="24"/>
              </w:rPr>
              <w:t>This applies in particular to the exploitation of any property, information, or opportunity (and it is immaterial whether the company could take advantage of the property, information, or opportunity)</w:t>
            </w:r>
          </w:p>
          <w:p w14:paraId="1B30172E" w14:textId="77777777" w:rsidR="005D7007" w:rsidRDefault="005D7007" w:rsidP="005D7007">
            <w:pPr>
              <w:pStyle w:val="ListParagraph"/>
              <w:ind w:firstLine="0"/>
              <w:mirrorIndents/>
              <w:rPr>
                <w:rFonts w:cs="Times New Roman"/>
                <w:b/>
                <w:bCs/>
                <w:szCs w:val="24"/>
                <w:u w:val="single"/>
              </w:rPr>
            </w:pPr>
          </w:p>
          <w:p w14:paraId="4D730751" w14:textId="7BC1B752" w:rsidR="00170CBA" w:rsidRPr="005D7007" w:rsidRDefault="00170CBA" w:rsidP="005D7007">
            <w:pPr>
              <w:pStyle w:val="ListParagraph"/>
              <w:numPr>
                <w:ilvl w:val="0"/>
                <w:numId w:val="179"/>
              </w:numPr>
              <w:mirrorIndents/>
              <w:rPr>
                <w:rFonts w:cs="Times New Roman"/>
                <w:b/>
                <w:bCs/>
                <w:szCs w:val="24"/>
                <w:u w:val="single"/>
              </w:rPr>
            </w:pPr>
            <w:r w:rsidRPr="005D7007">
              <w:rPr>
                <w:rFonts w:cs="Times New Roman"/>
                <w:b/>
                <w:bCs/>
                <w:szCs w:val="24"/>
                <w:u w:val="single"/>
              </w:rPr>
              <w:t>Conflicts of Interest and Confidential Information Act 1998</w:t>
            </w:r>
          </w:p>
          <w:p w14:paraId="50EC7C20" w14:textId="74A54976" w:rsidR="00170CBA" w:rsidRPr="000C07D7" w:rsidRDefault="00000000">
            <w:pPr>
              <w:pStyle w:val="ListParagraph"/>
              <w:numPr>
                <w:ilvl w:val="0"/>
                <w:numId w:val="183"/>
              </w:numPr>
              <w:rPr>
                <w:rFonts w:cs="Times New Roman"/>
                <w:color w:val="0000FF"/>
                <w:szCs w:val="24"/>
              </w:rPr>
            </w:pPr>
            <w:hyperlink r:id="rId16" w:history="1">
              <w:r w:rsidR="00170CBA" w:rsidRPr="000C07D7">
                <w:rPr>
                  <w:rStyle w:val="Hyperlink"/>
                  <w:rFonts w:cs="Times New Roman"/>
                  <w:color w:val="0000FF"/>
                  <w:szCs w:val="24"/>
                </w:rPr>
                <w:t>https://www.icaew.com/-/media/corporate/files/technical/ethics/professional_</w:t>
              </w:r>
              <w:r w:rsidR="00170CBA" w:rsidRPr="000C07D7">
                <w:rPr>
                  <w:rStyle w:val="Hyperlink"/>
                  <w:rFonts w:cs="Times New Roman"/>
                  <w:color w:val="0000FF"/>
                  <w:szCs w:val="24"/>
                </w:rPr>
                <w:br/>
                <w:t>ethics/1-205-conflicts-of-interest-and-confidentiality.ashx</w:t>
              </w:r>
            </w:hyperlink>
          </w:p>
          <w:p w14:paraId="4465344A" w14:textId="6E44C5BA" w:rsidR="00170CBA" w:rsidRPr="00170CBA" w:rsidRDefault="00170CBA" w:rsidP="000C07D7">
            <w:pPr>
              <w:ind w:left="0" w:firstLine="0"/>
              <w:rPr>
                <w:rFonts w:cs="Times New Roman"/>
                <w:b/>
                <w:bCs/>
                <w:szCs w:val="24"/>
              </w:rPr>
            </w:pPr>
          </w:p>
        </w:tc>
      </w:tr>
    </w:tbl>
    <w:p w14:paraId="3AD4BF3D" w14:textId="77777777" w:rsidR="005D19C8" w:rsidRPr="000C07D7" w:rsidRDefault="005D19C8" w:rsidP="000C07D7">
      <w:pPr>
        <w:rPr>
          <w:rFonts w:cs="Times New Roman"/>
          <w:szCs w:val="24"/>
        </w:rPr>
      </w:pPr>
    </w:p>
    <w:p w14:paraId="30C93A09" w14:textId="77777777" w:rsidR="007746FA" w:rsidRPr="000C07D7" w:rsidRDefault="007746FA" w:rsidP="00E9448A">
      <w:pPr>
        <w:ind w:left="0" w:firstLine="0"/>
        <w:rPr>
          <w:rFonts w:cs="Times New Roman"/>
          <w:szCs w:val="24"/>
        </w:rPr>
      </w:pPr>
    </w:p>
    <w:tbl>
      <w:tblPr>
        <w:tblW w:w="11831" w:type="dxa"/>
        <w:jc w:val="center"/>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CellMar>
          <w:top w:w="15" w:type="dxa"/>
          <w:left w:w="15" w:type="dxa"/>
          <w:bottom w:w="15" w:type="dxa"/>
          <w:right w:w="15" w:type="dxa"/>
        </w:tblCellMar>
        <w:tblLook w:val="04A0" w:firstRow="1" w:lastRow="0" w:firstColumn="1" w:lastColumn="0" w:noHBand="0" w:noVBand="1"/>
      </w:tblPr>
      <w:tblGrid>
        <w:gridCol w:w="1941"/>
        <w:gridCol w:w="2002"/>
        <w:gridCol w:w="2518"/>
        <w:gridCol w:w="3054"/>
        <w:gridCol w:w="2316"/>
      </w:tblGrid>
      <w:tr w:rsidR="00E9448A" w:rsidRPr="000C07D7" w14:paraId="2B301A3F" w14:textId="77777777" w:rsidTr="00E9448A">
        <w:trPr>
          <w:trHeight w:val="1238"/>
          <w:jc w:val="center"/>
        </w:trPr>
        <w:tc>
          <w:tcPr>
            <w:tcW w:w="1941" w:type="dxa"/>
            <w:shd w:val="clear" w:color="auto" w:fill="auto"/>
            <w:tcMar>
              <w:top w:w="48" w:type="dxa"/>
              <w:left w:w="96" w:type="dxa"/>
              <w:bottom w:w="48" w:type="dxa"/>
              <w:right w:w="96" w:type="dxa"/>
            </w:tcMar>
            <w:vAlign w:val="center"/>
            <w:hideMark/>
          </w:tcPr>
          <w:p w14:paraId="3EF929DC" w14:textId="6138DCEC" w:rsidR="007746FA" w:rsidRPr="00A9728F" w:rsidRDefault="007746FA" w:rsidP="00A9728F">
            <w:pPr>
              <w:ind w:left="0" w:firstLine="0"/>
              <w:mirrorIndents/>
              <w:jc w:val="center"/>
              <w:rPr>
                <w:rFonts w:cs="Times New Roman"/>
                <w:b/>
                <w:bCs/>
                <w:szCs w:val="24"/>
                <w:u w:val="single"/>
              </w:rPr>
            </w:pPr>
            <w:r w:rsidRPr="00A9728F">
              <w:rPr>
                <w:rFonts w:cs="Times New Roman"/>
                <w:b/>
                <w:bCs/>
                <w:szCs w:val="24"/>
                <w:u w:val="single"/>
              </w:rPr>
              <w:t>Portrait</w:t>
            </w:r>
          </w:p>
        </w:tc>
        <w:tc>
          <w:tcPr>
            <w:tcW w:w="2002" w:type="dxa"/>
            <w:shd w:val="clear" w:color="auto" w:fill="auto"/>
            <w:tcMar>
              <w:top w:w="48" w:type="dxa"/>
              <w:left w:w="96" w:type="dxa"/>
              <w:bottom w:w="48" w:type="dxa"/>
              <w:right w:w="96" w:type="dxa"/>
            </w:tcMar>
            <w:vAlign w:val="center"/>
            <w:hideMark/>
          </w:tcPr>
          <w:p w14:paraId="77C7C239" w14:textId="1CD2572C" w:rsidR="007746FA" w:rsidRPr="00A9728F" w:rsidRDefault="007746FA" w:rsidP="00A9728F">
            <w:pPr>
              <w:ind w:left="357"/>
              <w:jc w:val="center"/>
              <w:rPr>
                <w:b/>
                <w:bCs/>
                <w:u w:val="single"/>
              </w:rPr>
            </w:pPr>
            <w:r w:rsidRPr="00A9728F">
              <w:rPr>
                <w:b/>
                <w:bCs/>
                <w:u w:val="single"/>
              </w:rPr>
              <w:t>Name</w:t>
            </w:r>
            <w:r w:rsidRPr="00A9728F">
              <w:rPr>
                <w:b/>
                <w:bCs/>
                <w:u w:val="single"/>
              </w:rPr>
              <w:br/>
            </w:r>
          </w:p>
        </w:tc>
        <w:tc>
          <w:tcPr>
            <w:tcW w:w="2518" w:type="dxa"/>
            <w:shd w:val="clear" w:color="auto" w:fill="auto"/>
            <w:tcMar>
              <w:top w:w="48" w:type="dxa"/>
              <w:left w:w="96" w:type="dxa"/>
              <w:bottom w:w="48" w:type="dxa"/>
              <w:right w:w="96" w:type="dxa"/>
            </w:tcMar>
            <w:vAlign w:val="center"/>
            <w:hideMark/>
          </w:tcPr>
          <w:p w14:paraId="720676ED" w14:textId="0A416AFC" w:rsidR="007746FA" w:rsidRPr="00A9728F" w:rsidRDefault="007746FA" w:rsidP="00A9728F">
            <w:pPr>
              <w:ind w:left="0" w:firstLine="0"/>
              <w:mirrorIndents/>
              <w:jc w:val="center"/>
              <w:rPr>
                <w:rFonts w:cs="Times New Roman"/>
                <w:b/>
                <w:bCs/>
                <w:szCs w:val="24"/>
                <w:u w:val="single"/>
              </w:rPr>
            </w:pPr>
            <w:r w:rsidRPr="00A9728F">
              <w:rPr>
                <w:rFonts w:cs="Times New Roman"/>
                <w:b/>
                <w:bCs/>
                <w:szCs w:val="24"/>
                <w:u w:val="single"/>
              </w:rPr>
              <w:t>Went</w:t>
            </w:r>
          </w:p>
          <w:p w14:paraId="05DFD161" w14:textId="0AB1F7C1" w:rsidR="007746FA" w:rsidRPr="00A9728F" w:rsidRDefault="007746FA" w:rsidP="00A9728F">
            <w:pPr>
              <w:ind w:left="0" w:firstLine="0"/>
              <w:mirrorIndents/>
              <w:jc w:val="center"/>
              <w:rPr>
                <w:rFonts w:cs="Times New Roman"/>
                <w:b/>
                <w:bCs/>
                <w:szCs w:val="24"/>
                <w:u w:val="single"/>
              </w:rPr>
            </w:pPr>
            <w:r w:rsidRPr="00A9728F">
              <w:rPr>
                <w:rFonts w:cs="Times New Roman"/>
                <w:b/>
                <w:bCs/>
                <w:szCs w:val="24"/>
                <w:u w:val="single"/>
              </w:rPr>
              <w:t>To the</w:t>
            </w:r>
          </w:p>
          <w:p w14:paraId="4572F4BA" w14:textId="7D0D64C5" w:rsidR="007746FA" w:rsidRPr="00A9728F" w:rsidRDefault="007746FA" w:rsidP="00A9728F">
            <w:pPr>
              <w:ind w:left="0" w:firstLine="0"/>
              <w:mirrorIndents/>
              <w:jc w:val="center"/>
              <w:rPr>
                <w:rFonts w:cs="Times New Roman"/>
                <w:b/>
                <w:bCs/>
                <w:szCs w:val="24"/>
                <w:u w:val="single"/>
              </w:rPr>
            </w:pPr>
            <w:r w:rsidRPr="00A9728F">
              <w:rPr>
                <w:rFonts w:cs="Times New Roman"/>
                <w:b/>
                <w:bCs/>
                <w:szCs w:val="24"/>
                <w:u w:val="single"/>
              </w:rPr>
              <w:t>Bar</w:t>
            </w:r>
          </w:p>
        </w:tc>
        <w:tc>
          <w:tcPr>
            <w:tcW w:w="3054" w:type="dxa"/>
            <w:shd w:val="clear" w:color="auto" w:fill="auto"/>
            <w:tcMar>
              <w:top w:w="48" w:type="dxa"/>
              <w:left w:w="96" w:type="dxa"/>
              <w:bottom w:w="48" w:type="dxa"/>
              <w:right w:w="96" w:type="dxa"/>
            </w:tcMar>
            <w:vAlign w:val="center"/>
            <w:hideMark/>
          </w:tcPr>
          <w:p w14:paraId="66234C53" w14:textId="77C9D6ED" w:rsidR="007746FA" w:rsidRPr="00A9728F" w:rsidRDefault="007746FA" w:rsidP="00A9728F">
            <w:pPr>
              <w:ind w:left="0" w:firstLine="0"/>
              <w:mirrorIndents/>
              <w:jc w:val="center"/>
              <w:rPr>
                <w:rFonts w:cs="Times New Roman"/>
                <w:b/>
                <w:bCs/>
                <w:szCs w:val="24"/>
                <w:u w:val="single"/>
              </w:rPr>
            </w:pPr>
            <w:r w:rsidRPr="00A9728F">
              <w:rPr>
                <w:rFonts w:cs="Times New Roman"/>
                <w:b/>
                <w:bCs/>
                <w:szCs w:val="24"/>
                <w:u w:val="single"/>
              </w:rPr>
              <w:t>Court</w:t>
            </w:r>
          </w:p>
        </w:tc>
        <w:tc>
          <w:tcPr>
            <w:tcW w:w="2316" w:type="dxa"/>
            <w:shd w:val="clear" w:color="auto" w:fill="auto"/>
            <w:tcMar>
              <w:top w:w="48" w:type="dxa"/>
              <w:left w:w="96" w:type="dxa"/>
              <w:bottom w:w="48" w:type="dxa"/>
              <w:right w:w="96" w:type="dxa"/>
            </w:tcMar>
            <w:vAlign w:val="center"/>
            <w:hideMark/>
          </w:tcPr>
          <w:p w14:paraId="7333F44D" w14:textId="67E46B72" w:rsidR="007746FA" w:rsidRPr="00A9728F" w:rsidRDefault="007746FA" w:rsidP="00A9728F">
            <w:pPr>
              <w:ind w:left="0" w:firstLine="0"/>
              <w:mirrorIndents/>
              <w:jc w:val="center"/>
              <w:rPr>
                <w:rFonts w:cs="Times New Roman"/>
                <w:b/>
                <w:bCs/>
                <w:szCs w:val="24"/>
                <w:u w:val="single"/>
              </w:rPr>
            </w:pPr>
            <w:r w:rsidRPr="00A9728F">
              <w:rPr>
                <w:rFonts w:cs="Times New Roman"/>
                <w:b/>
                <w:bCs/>
                <w:szCs w:val="24"/>
                <w:u w:val="single"/>
              </w:rPr>
              <w:t>History</w:t>
            </w:r>
          </w:p>
        </w:tc>
      </w:tr>
      <w:tr w:rsidR="00E9448A" w:rsidRPr="000C07D7" w14:paraId="5C2F75A3" w14:textId="77777777" w:rsidTr="00E9448A">
        <w:trPr>
          <w:trHeight w:val="92"/>
          <w:jc w:val="center"/>
        </w:trPr>
        <w:tc>
          <w:tcPr>
            <w:tcW w:w="0" w:type="auto"/>
            <w:shd w:val="clear" w:color="auto" w:fill="auto"/>
            <w:tcMar>
              <w:top w:w="48" w:type="dxa"/>
              <w:left w:w="96" w:type="dxa"/>
              <w:bottom w:w="48" w:type="dxa"/>
              <w:right w:w="96" w:type="dxa"/>
            </w:tcMar>
            <w:vAlign w:val="center"/>
            <w:hideMark/>
          </w:tcPr>
          <w:p w14:paraId="102BE02A" w14:textId="162FC6E8" w:rsidR="00E9448A" w:rsidRPr="000F01F8" w:rsidRDefault="00E9448A" w:rsidP="000C07D7">
            <w:pPr>
              <w:ind w:left="227" w:firstLine="0"/>
              <w:mirrorIndents/>
              <w:rPr>
                <w:rFonts w:cs="Times New Roman"/>
                <w:szCs w:val="24"/>
              </w:rPr>
            </w:pPr>
            <w:r w:rsidRPr="000C07D7">
              <w:rPr>
                <w:rFonts w:cs="Times New Roman"/>
                <w:noProof/>
                <w:szCs w:val="24"/>
              </w:rPr>
              <w:drawing>
                <wp:inline distT="0" distB="0" distL="0" distR="0" wp14:anchorId="1C8E3FE5" wp14:editId="2FA63443">
                  <wp:extent cx="762000" cy="1036320"/>
                  <wp:effectExtent l="0" t="0" r="0" b="0"/>
                  <wp:docPr id="197037371"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762000" cy="1036320"/>
                          </a:xfrm>
                          <a:prstGeom prst="rect">
                            <a:avLst/>
                          </a:prstGeom>
                          <a:noFill/>
                        </pic:spPr>
                      </pic:pic>
                    </a:graphicData>
                  </a:graphic>
                </wp:inline>
              </w:drawing>
            </w:r>
          </w:p>
        </w:tc>
        <w:tc>
          <w:tcPr>
            <w:tcW w:w="2002" w:type="dxa"/>
            <w:shd w:val="clear" w:color="auto" w:fill="auto"/>
            <w:tcMar>
              <w:top w:w="48" w:type="dxa"/>
              <w:left w:w="96" w:type="dxa"/>
              <w:bottom w:w="48" w:type="dxa"/>
              <w:right w:w="96" w:type="dxa"/>
            </w:tcMar>
            <w:vAlign w:val="center"/>
            <w:hideMark/>
          </w:tcPr>
          <w:p w14:paraId="3634B9C3" w14:textId="77777777" w:rsidR="00E9448A" w:rsidRPr="00216086" w:rsidRDefault="00E9448A" w:rsidP="00E9448A">
            <w:pPr>
              <w:ind w:left="0" w:firstLine="0"/>
              <w:jc w:val="center"/>
              <w:rPr>
                <w:rFonts w:cs="Times New Roman"/>
                <w:b/>
                <w:bCs/>
                <w:szCs w:val="24"/>
                <w:u w:val="single"/>
              </w:rPr>
            </w:pPr>
            <w:r w:rsidRPr="00216086">
              <w:rPr>
                <w:rFonts w:cs="Times New Roman"/>
                <w:b/>
                <w:bCs/>
                <w:szCs w:val="24"/>
                <w:u w:val="single"/>
              </w:rPr>
              <w:t>Commissioner</w:t>
            </w:r>
          </w:p>
          <w:p w14:paraId="39BAB27A" w14:textId="31835DE0" w:rsidR="00E9448A" w:rsidRDefault="00E9448A" w:rsidP="00E9448A">
            <w:pPr>
              <w:ind w:left="0" w:firstLine="0"/>
              <w:jc w:val="center"/>
              <w:rPr>
                <w:rFonts w:cs="Times New Roman"/>
                <w:b/>
                <w:bCs/>
                <w:szCs w:val="24"/>
                <w:u w:val="single"/>
              </w:rPr>
            </w:pPr>
            <w:r w:rsidRPr="00216086">
              <w:rPr>
                <w:rFonts w:cs="Times New Roman"/>
                <w:b/>
                <w:bCs/>
                <w:szCs w:val="24"/>
                <w:u w:val="single"/>
              </w:rPr>
              <w:t>Sir Bernard</w:t>
            </w:r>
          </w:p>
          <w:p w14:paraId="1FC74116" w14:textId="64736370" w:rsidR="00E9448A" w:rsidRPr="00216086" w:rsidRDefault="00E9448A" w:rsidP="00E9448A">
            <w:pPr>
              <w:ind w:left="0" w:firstLine="0"/>
              <w:jc w:val="center"/>
              <w:rPr>
                <w:rFonts w:cs="Times New Roman"/>
                <w:b/>
                <w:bCs/>
                <w:szCs w:val="24"/>
                <w:u w:val="single"/>
              </w:rPr>
            </w:pPr>
            <w:r w:rsidRPr="00216086">
              <w:rPr>
                <w:rFonts w:cs="Times New Roman"/>
                <w:b/>
                <w:bCs/>
                <w:szCs w:val="24"/>
                <w:u w:val="single"/>
              </w:rPr>
              <w:t>Hogan Howe</w:t>
            </w:r>
          </w:p>
          <w:p w14:paraId="47497447" w14:textId="3A18BB44" w:rsidR="00E9448A" w:rsidRPr="000F01F8" w:rsidRDefault="00E9448A" w:rsidP="00E9448A">
            <w:pPr>
              <w:ind w:left="0" w:firstLine="0"/>
              <w:jc w:val="center"/>
              <w:rPr>
                <w:rFonts w:cs="Times New Roman"/>
                <w:b/>
                <w:bCs/>
                <w:szCs w:val="24"/>
                <w:u w:val="single"/>
              </w:rPr>
            </w:pPr>
            <w:r w:rsidRPr="00216086">
              <w:rPr>
                <w:rFonts w:cs="Times New Roman"/>
                <w:b/>
                <w:bCs/>
                <w:szCs w:val="24"/>
                <w:u w:val="single"/>
              </w:rPr>
              <w:t>Met Police</w:t>
            </w:r>
          </w:p>
        </w:tc>
        <w:tc>
          <w:tcPr>
            <w:tcW w:w="2518" w:type="dxa"/>
            <w:shd w:val="clear" w:color="auto" w:fill="auto"/>
            <w:tcMar>
              <w:top w:w="48" w:type="dxa"/>
              <w:left w:w="96" w:type="dxa"/>
              <w:bottom w:w="48" w:type="dxa"/>
              <w:right w:w="96" w:type="dxa"/>
            </w:tcMar>
            <w:vAlign w:val="center"/>
            <w:hideMark/>
          </w:tcPr>
          <w:p w14:paraId="3F400028" w14:textId="77777777" w:rsidR="00E9448A" w:rsidRPr="00216086" w:rsidRDefault="00E9448A" w:rsidP="00E9448A">
            <w:pPr>
              <w:ind w:left="0" w:firstLine="0"/>
              <w:jc w:val="center"/>
              <w:rPr>
                <w:rFonts w:cs="Times New Roman"/>
                <w:b/>
                <w:bCs/>
                <w:szCs w:val="24"/>
                <w:u w:val="single"/>
              </w:rPr>
            </w:pPr>
            <w:r w:rsidRPr="00216086">
              <w:rPr>
                <w:rFonts w:cs="Times New Roman"/>
                <w:b/>
                <w:bCs/>
                <w:szCs w:val="24"/>
                <w:u w:val="single"/>
              </w:rPr>
              <w:t>4</w:t>
            </w:r>
          </w:p>
          <w:p w14:paraId="67FEA05B" w14:textId="61D4E41C" w:rsidR="00E9448A" w:rsidRPr="000F01F8" w:rsidRDefault="00E9448A" w:rsidP="00E9448A">
            <w:pPr>
              <w:ind w:left="357" w:firstLine="0"/>
              <w:jc w:val="center"/>
              <w:rPr>
                <w:rFonts w:cs="Times New Roman"/>
                <w:b/>
                <w:bCs/>
                <w:szCs w:val="24"/>
                <w:u w:val="single"/>
              </w:rPr>
            </w:pPr>
          </w:p>
        </w:tc>
        <w:tc>
          <w:tcPr>
            <w:tcW w:w="3054" w:type="dxa"/>
            <w:shd w:val="clear" w:color="auto" w:fill="auto"/>
            <w:tcMar>
              <w:top w:w="48" w:type="dxa"/>
              <w:left w:w="96" w:type="dxa"/>
              <w:bottom w:w="48" w:type="dxa"/>
              <w:right w:w="96" w:type="dxa"/>
            </w:tcMar>
            <w:vAlign w:val="center"/>
            <w:hideMark/>
          </w:tcPr>
          <w:p w14:paraId="2E5AB7B9" w14:textId="249A1953" w:rsidR="00E9448A" w:rsidRPr="000F01F8" w:rsidRDefault="00E9448A" w:rsidP="00E9448A">
            <w:pPr>
              <w:ind w:left="0" w:firstLine="0"/>
              <w:jc w:val="center"/>
              <w:rPr>
                <w:rFonts w:cs="Times New Roman"/>
                <w:b/>
                <w:bCs/>
                <w:szCs w:val="24"/>
                <w:u w:val="single"/>
              </w:rPr>
            </w:pPr>
            <w:r w:rsidRPr="00216086">
              <w:rPr>
                <w:rFonts w:cs="Times New Roman"/>
                <w:b/>
                <w:bCs/>
                <w:szCs w:val="24"/>
                <w:u w:val="single"/>
              </w:rPr>
              <w:t>(Magistrates’ courts</w:t>
            </w:r>
          </w:p>
        </w:tc>
        <w:tc>
          <w:tcPr>
            <w:tcW w:w="2316" w:type="dxa"/>
            <w:shd w:val="clear" w:color="auto" w:fill="auto"/>
            <w:tcMar>
              <w:top w:w="48" w:type="dxa"/>
              <w:left w:w="96" w:type="dxa"/>
              <w:bottom w:w="48" w:type="dxa"/>
              <w:right w:w="96" w:type="dxa"/>
            </w:tcMar>
            <w:vAlign w:val="center"/>
            <w:hideMark/>
          </w:tcPr>
          <w:p w14:paraId="471A6F5F" w14:textId="46CA5AA5" w:rsidR="00E9448A" w:rsidRPr="000F01F8" w:rsidRDefault="00E9448A" w:rsidP="00E9448A">
            <w:pPr>
              <w:ind w:left="0" w:firstLine="0"/>
              <w:jc w:val="center"/>
              <w:rPr>
                <w:rFonts w:cs="Times New Roman"/>
                <w:b/>
                <w:bCs/>
                <w:szCs w:val="24"/>
                <w:u w:val="single"/>
              </w:rPr>
            </w:pPr>
            <w:r w:rsidRPr="00216086">
              <w:rPr>
                <w:rFonts w:cs="Times New Roman"/>
                <w:b/>
                <w:bCs/>
                <w:szCs w:val="24"/>
                <w:u w:val="single"/>
              </w:rPr>
              <w:t>M</w:t>
            </w:r>
          </w:p>
        </w:tc>
      </w:tr>
      <w:tr w:rsidR="00E9448A" w:rsidRPr="000C07D7" w14:paraId="09E57E6C" w14:textId="77777777" w:rsidTr="00E9448A">
        <w:trPr>
          <w:trHeight w:val="2391"/>
          <w:jc w:val="center"/>
        </w:trPr>
        <w:tc>
          <w:tcPr>
            <w:tcW w:w="0" w:type="auto"/>
            <w:shd w:val="clear" w:color="auto" w:fill="auto"/>
            <w:tcMar>
              <w:top w:w="48" w:type="dxa"/>
              <w:left w:w="96" w:type="dxa"/>
              <w:bottom w:w="48" w:type="dxa"/>
              <w:right w:w="96" w:type="dxa"/>
            </w:tcMar>
            <w:vAlign w:val="center"/>
            <w:hideMark/>
          </w:tcPr>
          <w:p w14:paraId="39178C9B" w14:textId="0B45958D" w:rsidR="00E9448A" w:rsidRPr="000F01F8" w:rsidRDefault="00E9448A" w:rsidP="000C07D7">
            <w:pPr>
              <w:ind w:left="227" w:firstLine="0"/>
              <w:mirrorIndents/>
              <w:rPr>
                <w:rFonts w:cs="Times New Roman"/>
                <w:szCs w:val="24"/>
              </w:rPr>
            </w:pPr>
            <w:r w:rsidRPr="000C07D7">
              <w:rPr>
                <w:rFonts w:cs="Times New Roman"/>
                <w:noProof/>
                <w:szCs w:val="24"/>
              </w:rPr>
              <w:drawing>
                <wp:inline distT="0" distB="0" distL="0" distR="0" wp14:anchorId="7D31344E" wp14:editId="30D58B16">
                  <wp:extent cx="762000" cy="1036320"/>
                  <wp:effectExtent l="0" t="0" r="0" b="0"/>
                  <wp:docPr id="1434160276"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762000" cy="1036320"/>
                          </a:xfrm>
                          <a:prstGeom prst="rect">
                            <a:avLst/>
                          </a:prstGeom>
                          <a:noFill/>
                        </pic:spPr>
                      </pic:pic>
                    </a:graphicData>
                  </a:graphic>
                </wp:inline>
              </w:drawing>
            </w:r>
          </w:p>
        </w:tc>
        <w:tc>
          <w:tcPr>
            <w:tcW w:w="2002" w:type="dxa"/>
            <w:shd w:val="clear" w:color="auto" w:fill="auto"/>
            <w:tcMar>
              <w:top w:w="48" w:type="dxa"/>
              <w:left w:w="96" w:type="dxa"/>
              <w:bottom w:w="48" w:type="dxa"/>
              <w:right w:w="96" w:type="dxa"/>
            </w:tcMar>
            <w:vAlign w:val="center"/>
            <w:hideMark/>
          </w:tcPr>
          <w:p w14:paraId="0D008077" w14:textId="17B52502" w:rsidR="00E9448A" w:rsidRDefault="00E9448A" w:rsidP="00E9448A">
            <w:pPr>
              <w:ind w:left="0" w:firstLine="0"/>
              <w:jc w:val="center"/>
              <w:rPr>
                <w:rFonts w:cs="Times New Roman"/>
                <w:b/>
                <w:bCs/>
                <w:szCs w:val="24"/>
                <w:u w:val="single"/>
              </w:rPr>
            </w:pPr>
            <w:r w:rsidRPr="00216086">
              <w:rPr>
                <w:rFonts w:cs="Times New Roman"/>
                <w:b/>
                <w:bCs/>
                <w:szCs w:val="24"/>
                <w:u w:val="single"/>
              </w:rPr>
              <w:t>Borough</w:t>
            </w:r>
          </w:p>
          <w:p w14:paraId="11091CCB" w14:textId="1B596DE8" w:rsidR="00E9448A" w:rsidRDefault="00E9448A" w:rsidP="00E9448A">
            <w:pPr>
              <w:ind w:left="0" w:firstLine="0"/>
              <w:jc w:val="center"/>
              <w:rPr>
                <w:rFonts w:cs="Times New Roman"/>
                <w:b/>
                <w:bCs/>
                <w:szCs w:val="24"/>
                <w:u w:val="single"/>
              </w:rPr>
            </w:pPr>
            <w:r w:rsidRPr="00216086">
              <w:rPr>
                <w:rFonts w:cs="Times New Roman"/>
                <w:b/>
                <w:bCs/>
                <w:szCs w:val="24"/>
                <w:u w:val="single"/>
              </w:rPr>
              <w:t>Commander</w:t>
            </w:r>
          </w:p>
          <w:p w14:paraId="5CEAA9DD" w14:textId="50DA2F41" w:rsidR="00E9448A" w:rsidRDefault="00E9448A" w:rsidP="00E9448A">
            <w:pPr>
              <w:ind w:left="0" w:firstLine="0"/>
              <w:jc w:val="center"/>
              <w:rPr>
                <w:rFonts w:cs="Times New Roman"/>
                <w:b/>
                <w:bCs/>
                <w:szCs w:val="24"/>
                <w:u w:val="single"/>
              </w:rPr>
            </w:pPr>
            <w:r w:rsidRPr="00216086">
              <w:rPr>
                <w:rFonts w:cs="Times New Roman"/>
                <w:b/>
                <w:bCs/>
                <w:szCs w:val="24"/>
                <w:u w:val="single"/>
              </w:rPr>
              <w:t>Jane Johnson</w:t>
            </w:r>
          </w:p>
          <w:p w14:paraId="7F1A8B83" w14:textId="25A242D5" w:rsidR="00E9448A" w:rsidRPr="000F01F8" w:rsidRDefault="00E9448A" w:rsidP="00E9448A">
            <w:pPr>
              <w:ind w:left="0" w:firstLine="0"/>
              <w:jc w:val="center"/>
              <w:rPr>
                <w:rFonts w:cs="Times New Roman"/>
                <w:b/>
                <w:bCs/>
                <w:szCs w:val="24"/>
                <w:u w:val="single"/>
              </w:rPr>
            </w:pPr>
            <w:r w:rsidRPr="00216086">
              <w:rPr>
                <w:rFonts w:cs="Times New Roman"/>
                <w:b/>
                <w:bCs/>
                <w:szCs w:val="24"/>
                <w:u w:val="single"/>
              </w:rPr>
              <w:t>Met Police</w:t>
            </w:r>
          </w:p>
        </w:tc>
        <w:tc>
          <w:tcPr>
            <w:tcW w:w="2518" w:type="dxa"/>
            <w:shd w:val="clear" w:color="auto" w:fill="auto"/>
            <w:tcMar>
              <w:top w:w="48" w:type="dxa"/>
              <w:left w:w="96" w:type="dxa"/>
              <w:bottom w:w="48" w:type="dxa"/>
              <w:right w:w="96" w:type="dxa"/>
            </w:tcMar>
            <w:vAlign w:val="center"/>
            <w:hideMark/>
          </w:tcPr>
          <w:p w14:paraId="061342AB" w14:textId="77777777" w:rsidR="00E9448A" w:rsidRPr="00216086" w:rsidRDefault="00E9448A" w:rsidP="00E9448A">
            <w:pPr>
              <w:ind w:left="0" w:firstLine="0"/>
              <w:jc w:val="center"/>
              <w:rPr>
                <w:rFonts w:cs="Times New Roman"/>
                <w:b/>
                <w:bCs/>
                <w:szCs w:val="24"/>
                <w:u w:val="single"/>
              </w:rPr>
            </w:pPr>
            <w:r w:rsidRPr="00216086">
              <w:rPr>
                <w:rFonts w:cs="Times New Roman"/>
                <w:b/>
                <w:bCs/>
                <w:szCs w:val="24"/>
                <w:u w:val="single"/>
              </w:rPr>
              <w:t>4</w:t>
            </w:r>
          </w:p>
          <w:p w14:paraId="38671EEB" w14:textId="46675ACD" w:rsidR="00E9448A" w:rsidRPr="000F01F8" w:rsidRDefault="00E9448A" w:rsidP="00E9448A">
            <w:pPr>
              <w:ind w:left="357" w:firstLine="0"/>
              <w:jc w:val="center"/>
              <w:rPr>
                <w:rFonts w:cs="Times New Roman"/>
                <w:b/>
                <w:bCs/>
                <w:szCs w:val="24"/>
                <w:u w:val="single"/>
              </w:rPr>
            </w:pPr>
          </w:p>
        </w:tc>
        <w:tc>
          <w:tcPr>
            <w:tcW w:w="3054" w:type="dxa"/>
            <w:shd w:val="clear" w:color="auto" w:fill="auto"/>
            <w:tcMar>
              <w:top w:w="48" w:type="dxa"/>
              <w:left w:w="96" w:type="dxa"/>
              <w:bottom w:w="48" w:type="dxa"/>
              <w:right w:w="96" w:type="dxa"/>
            </w:tcMar>
            <w:vAlign w:val="center"/>
            <w:hideMark/>
          </w:tcPr>
          <w:p w14:paraId="671A00CD" w14:textId="62072617" w:rsidR="00E9448A" w:rsidRPr="000F01F8" w:rsidRDefault="00E9448A" w:rsidP="00E9448A">
            <w:pPr>
              <w:ind w:left="0" w:firstLine="0"/>
              <w:jc w:val="center"/>
              <w:rPr>
                <w:rFonts w:cs="Times New Roman"/>
                <w:b/>
                <w:bCs/>
                <w:szCs w:val="24"/>
                <w:u w:val="single"/>
              </w:rPr>
            </w:pPr>
            <w:r w:rsidRPr="00216086">
              <w:rPr>
                <w:rFonts w:cs="Times New Roman"/>
                <w:b/>
                <w:bCs/>
                <w:szCs w:val="24"/>
                <w:u w:val="single"/>
              </w:rPr>
              <w:t>(Magistrates’ courts</w:t>
            </w:r>
          </w:p>
        </w:tc>
        <w:tc>
          <w:tcPr>
            <w:tcW w:w="2316" w:type="dxa"/>
            <w:shd w:val="clear" w:color="auto" w:fill="auto"/>
            <w:tcMar>
              <w:top w:w="48" w:type="dxa"/>
              <w:left w:w="96" w:type="dxa"/>
              <w:bottom w:w="48" w:type="dxa"/>
              <w:right w:w="96" w:type="dxa"/>
            </w:tcMar>
            <w:vAlign w:val="center"/>
            <w:hideMark/>
          </w:tcPr>
          <w:p w14:paraId="22D2BE91" w14:textId="474D2CB4" w:rsidR="00E9448A" w:rsidRPr="000F01F8" w:rsidRDefault="00E9448A" w:rsidP="00E9448A">
            <w:pPr>
              <w:ind w:left="0" w:firstLine="0"/>
              <w:jc w:val="center"/>
              <w:rPr>
                <w:rFonts w:cs="Times New Roman"/>
                <w:b/>
                <w:bCs/>
                <w:szCs w:val="24"/>
                <w:u w:val="single"/>
              </w:rPr>
            </w:pPr>
            <w:r w:rsidRPr="00216086">
              <w:rPr>
                <w:rFonts w:cs="Times New Roman"/>
                <w:b/>
                <w:bCs/>
                <w:szCs w:val="24"/>
                <w:u w:val="single"/>
              </w:rPr>
              <w:t>M</w:t>
            </w:r>
          </w:p>
        </w:tc>
      </w:tr>
      <w:tr w:rsidR="00E9448A" w:rsidRPr="000C07D7" w14:paraId="1E039CD5" w14:textId="77777777" w:rsidTr="00E9448A">
        <w:trPr>
          <w:trHeight w:val="2391"/>
          <w:jc w:val="center"/>
        </w:trPr>
        <w:tc>
          <w:tcPr>
            <w:tcW w:w="0" w:type="auto"/>
            <w:shd w:val="clear" w:color="auto" w:fill="auto"/>
            <w:tcMar>
              <w:top w:w="48" w:type="dxa"/>
              <w:left w:w="96" w:type="dxa"/>
              <w:bottom w:w="48" w:type="dxa"/>
              <w:right w:w="96" w:type="dxa"/>
            </w:tcMar>
            <w:vAlign w:val="center"/>
            <w:hideMark/>
          </w:tcPr>
          <w:p w14:paraId="28C1A104" w14:textId="3B2438AC" w:rsidR="00E9448A" w:rsidRPr="000F01F8" w:rsidRDefault="00E9448A" w:rsidP="000C07D7">
            <w:pPr>
              <w:ind w:left="227" w:firstLine="0"/>
              <w:mirrorIndents/>
              <w:rPr>
                <w:rFonts w:cs="Times New Roman"/>
                <w:szCs w:val="24"/>
              </w:rPr>
            </w:pPr>
            <w:r w:rsidRPr="000C07D7">
              <w:rPr>
                <w:rFonts w:cs="Times New Roman"/>
                <w:noProof/>
                <w:szCs w:val="24"/>
              </w:rPr>
              <w:drawing>
                <wp:inline distT="0" distB="0" distL="0" distR="0" wp14:anchorId="78F3287A" wp14:editId="7294378E">
                  <wp:extent cx="762000" cy="1036320"/>
                  <wp:effectExtent l="0" t="0" r="0" b="0"/>
                  <wp:docPr id="1318891689"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762000" cy="1036320"/>
                          </a:xfrm>
                          <a:prstGeom prst="rect">
                            <a:avLst/>
                          </a:prstGeom>
                          <a:noFill/>
                        </pic:spPr>
                      </pic:pic>
                    </a:graphicData>
                  </a:graphic>
                </wp:inline>
              </w:drawing>
            </w:r>
          </w:p>
        </w:tc>
        <w:tc>
          <w:tcPr>
            <w:tcW w:w="2002" w:type="dxa"/>
            <w:shd w:val="clear" w:color="auto" w:fill="auto"/>
            <w:tcMar>
              <w:top w:w="48" w:type="dxa"/>
              <w:left w:w="96" w:type="dxa"/>
              <w:bottom w:w="48" w:type="dxa"/>
              <w:right w:w="96" w:type="dxa"/>
            </w:tcMar>
            <w:vAlign w:val="center"/>
            <w:hideMark/>
          </w:tcPr>
          <w:p w14:paraId="28F33321" w14:textId="77777777" w:rsidR="00E9448A" w:rsidRPr="00216086" w:rsidRDefault="00E9448A" w:rsidP="00E9448A">
            <w:pPr>
              <w:ind w:left="0" w:firstLine="0"/>
              <w:jc w:val="center"/>
              <w:rPr>
                <w:rFonts w:cs="Times New Roman"/>
                <w:b/>
                <w:bCs/>
                <w:szCs w:val="24"/>
                <w:u w:val="single"/>
              </w:rPr>
            </w:pPr>
            <w:r w:rsidRPr="00216086">
              <w:rPr>
                <w:rFonts w:cs="Times New Roman"/>
                <w:b/>
                <w:bCs/>
                <w:szCs w:val="24"/>
                <w:u w:val="single"/>
              </w:rPr>
              <w:t>Director</w:t>
            </w:r>
          </w:p>
          <w:p w14:paraId="14FD30AA" w14:textId="77777777" w:rsidR="00E9448A" w:rsidRPr="00216086" w:rsidRDefault="00E9448A" w:rsidP="00E9448A">
            <w:pPr>
              <w:ind w:left="0" w:firstLine="0"/>
              <w:jc w:val="center"/>
              <w:rPr>
                <w:rFonts w:cs="Times New Roman"/>
                <w:b/>
                <w:bCs/>
                <w:szCs w:val="24"/>
                <w:u w:val="single"/>
              </w:rPr>
            </w:pPr>
            <w:r w:rsidRPr="00216086">
              <w:rPr>
                <w:rFonts w:cs="Times New Roman"/>
                <w:b/>
                <w:bCs/>
                <w:szCs w:val="24"/>
                <w:u w:val="single"/>
              </w:rPr>
              <w:t>Rob Leak</w:t>
            </w:r>
          </w:p>
          <w:p w14:paraId="50409BA9" w14:textId="77777777" w:rsidR="00E9448A" w:rsidRPr="00216086" w:rsidRDefault="00E9448A" w:rsidP="00E9448A">
            <w:pPr>
              <w:ind w:left="0" w:firstLine="0"/>
              <w:jc w:val="center"/>
              <w:rPr>
                <w:rFonts w:cs="Times New Roman"/>
                <w:b/>
                <w:bCs/>
                <w:szCs w:val="24"/>
                <w:u w:val="single"/>
              </w:rPr>
            </w:pPr>
            <w:r w:rsidRPr="00216086">
              <w:rPr>
                <w:rFonts w:cs="Times New Roman"/>
                <w:b/>
                <w:bCs/>
                <w:szCs w:val="24"/>
                <w:u w:val="single"/>
              </w:rPr>
              <w:t>Enfield Council</w:t>
            </w:r>
          </w:p>
          <w:p w14:paraId="1E98742B" w14:textId="76B8C1E4" w:rsidR="00E9448A" w:rsidRPr="000F01F8" w:rsidRDefault="00E9448A" w:rsidP="00E9448A">
            <w:pPr>
              <w:ind w:left="357" w:firstLine="0"/>
              <w:jc w:val="center"/>
              <w:rPr>
                <w:rFonts w:cs="Times New Roman"/>
                <w:b/>
                <w:bCs/>
                <w:szCs w:val="24"/>
                <w:u w:val="single"/>
              </w:rPr>
            </w:pPr>
          </w:p>
        </w:tc>
        <w:tc>
          <w:tcPr>
            <w:tcW w:w="2518" w:type="dxa"/>
            <w:shd w:val="clear" w:color="auto" w:fill="auto"/>
            <w:tcMar>
              <w:top w:w="48" w:type="dxa"/>
              <w:left w:w="96" w:type="dxa"/>
              <w:bottom w:w="48" w:type="dxa"/>
              <w:right w:w="96" w:type="dxa"/>
            </w:tcMar>
            <w:vAlign w:val="center"/>
            <w:hideMark/>
          </w:tcPr>
          <w:p w14:paraId="7CA29D47" w14:textId="77777777" w:rsidR="00E9448A" w:rsidRPr="00216086" w:rsidRDefault="00E9448A" w:rsidP="00E9448A">
            <w:pPr>
              <w:ind w:left="0" w:firstLine="0"/>
              <w:jc w:val="center"/>
              <w:rPr>
                <w:rFonts w:cs="Times New Roman"/>
                <w:b/>
                <w:bCs/>
                <w:szCs w:val="24"/>
                <w:u w:val="single"/>
              </w:rPr>
            </w:pPr>
            <w:r w:rsidRPr="00216086">
              <w:rPr>
                <w:rFonts w:cs="Times New Roman"/>
                <w:b/>
                <w:bCs/>
                <w:szCs w:val="24"/>
                <w:u w:val="single"/>
              </w:rPr>
              <w:t>4</w:t>
            </w:r>
          </w:p>
          <w:p w14:paraId="59AD4786" w14:textId="59A07B2F" w:rsidR="00E9448A" w:rsidRPr="000F01F8" w:rsidRDefault="00E9448A" w:rsidP="00E9448A">
            <w:pPr>
              <w:ind w:left="357" w:firstLine="0"/>
              <w:jc w:val="center"/>
              <w:rPr>
                <w:rFonts w:cs="Times New Roman"/>
                <w:b/>
                <w:bCs/>
                <w:szCs w:val="24"/>
                <w:u w:val="single"/>
              </w:rPr>
            </w:pPr>
          </w:p>
        </w:tc>
        <w:tc>
          <w:tcPr>
            <w:tcW w:w="3054" w:type="dxa"/>
            <w:shd w:val="clear" w:color="auto" w:fill="auto"/>
            <w:tcMar>
              <w:top w:w="48" w:type="dxa"/>
              <w:left w:w="96" w:type="dxa"/>
              <w:bottom w:w="48" w:type="dxa"/>
              <w:right w:w="96" w:type="dxa"/>
            </w:tcMar>
            <w:vAlign w:val="center"/>
            <w:hideMark/>
          </w:tcPr>
          <w:p w14:paraId="679DB878" w14:textId="7EA62601" w:rsidR="00E9448A" w:rsidRPr="000F01F8" w:rsidRDefault="00E9448A" w:rsidP="00E9448A">
            <w:pPr>
              <w:ind w:left="0" w:firstLine="0"/>
              <w:jc w:val="center"/>
              <w:rPr>
                <w:rFonts w:cs="Times New Roman"/>
                <w:b/>
                <w:bCs/>
                <w:szCs w:val="24"/>
                <w:u w:val="single"/>
              </w:rPr>
            </w:pPr>
            <w:r w:rsidRPr="00216086">
              <w:rPr>
                <w:rFonts w:cs="Times New Roman"/>
                <w:b/>
                <w:bCs/>
                <w:szCs w:val="24"/>
                <w:u w:val="single"/>
              </w:rPr>
              <w:t>(Magistrates’ courts</w:t>
            </w:r>
          </w:p>
        </w:tc>
        <w:tc>
          <w:tcPr>
            <w:tcW w:w="2316" w:type="dxa"/>
            <w:shd w:val="clear" w:color="auto" w:fill="auto"/>
            <w:tcMar>
              <w:top w:w="48" w:type="dxa"/>
              <w:left w:w="96" w:type="dxa"/>
              <w:bottom w:w="48" w:type="dxa"/>
              <w:right w:w="96" w:type="dxa"/>
            </w:tcMar>
            <w:vAlign w:val="center"/>
            <w:hideMark/>
          </w:tcPr>
          <w:p w14:paraId="28BAB6CD" w14:textId="470CF863" w:rsidR="00E9448A" w:rsidRPr="000F01F8" w:rsidRDefault="00E9448A" w:rsidP="00E9448A">
            <w:pPr>
              <w:ind w:left="0" w:firstLine="0"/>
              <w:jc w:val="center"/>
              <w:rPr>
                <w:rFonts w:cs="Times New Roman"/>
                <w:b/>
                <w:bCs/>
                <w:szCs w:val="24"/>
                <w:u w:val="single"/>
              </w:rPr>
            </w:pPr>
            <w:r w:rsidRPr="00216086">
              <w:rPr>
                <w:rFonts w:cs="Times New Roman"/>
                <w:b/>
                <w:bCs/>
                <w:szCs w:val="24"/>
                <w:u w:val="single"/>
              </w:rPr>
              <w:t>M</w:t>
            </w:r>
          </w:p>
        </w:tc>
      </w:tr>
    </w:tbl>
    <w:p w14:paraId="2D5D0333" w14:textId="77777777" w:rsidR="007746FA" w:rsidRPr="000C07D7" w:rsidRDefault="007746FA" w:rsidP="000C07D7">
      <w:pPr>
        <w:rPr>
          <w:rFonts w:cs="Times New Roman"/>
          <w:szCs w:val="24"/>
        </w:rPr>
      </w:pPr>
    </w:p>
    <w:p w14:paraId="05A7B054" w14:textId="77777777" w:rsidR="00AF6B2C" w:rsidRPr="000C07D7" w:rsidRDefault="00AF6B2C" w:rsidP="00E9448A">
      <w:pPr>
        <w:ind w:left="0" w:firstLine="0"/>
        <w:rPr>
          <w:rFonts w:cs="Times New Roman"/>
          <w:szCs w:val="24"/>
        </w:rPr>
      </w:pPr>
    </w:p>
    <w:tbl>
      <w:tblPr>
        <w:tblStyle w:val="TableGrid3"/>
        <w:tblW w:w="0" w:type="auto"/>
        <w:jc w:val="center"/>
        <w:tblInd w:w="0"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1069"/>
        <w:gridCol w:w="10791"/>
      </w:tblGrid>
      <w:tr w:rsidR="00AF6B2C" w:rsidRPr="00AF6B2C" w14:paraId="1A6ACB96" w14:textId="77777777" w:rsidTr="00CA2ED2">
        <w:trPr>
          <w:jc w:val="center"/>
        </w:trPr>
        <w:tc>
          <w:tcPr>
            <w:tcW w:w="828" w:type="dxa"/>
            <w:vAlign w:val="center"/>
          </w:tcPr>
          <w:p w14:paraId="2241DD12" w14:textId="77777777" w:rsidR="00AF6B2C" w:rsidRPr="00AF6B2C" w:rsidRDefault="00AF6B2C" w:rsidP="000C07D7">
            <w:pPr>
              <w:ind w:left="227" w:firstLine="0"/>
              <w:mirrorIndents/>
              <w:rPr>
                <w:rFonts w:cs="Times New Roman"/>
                <w:szCs w:val="24"/>
              </w:rPr>
            </w:pPr>
          </w:p>
        </w:tc>
        <w:tc>
          <w:tcPr>
            <w:tcW w:w="11032" w:type="dxa"/>
            <w:vAlign w:val="center"/>
          </w:tcPr>
          <w:p w14:paraId="0B0F29A4" w14:textId="77777777" w:rsidR="00E31301" w:rsidRPr="000C07D7" w:rsidRDefault="00E31301" w:rsidP="000C07D7">
            <w:pPr>
              <w:ind w:left="0" w:firstLine="0"/>
              <w:mirrorIndents/>
              <w:rPr>
                <w:rFonts w:cs="Times New Roman"/>
                <w:b/>
                <w:bCs/>
                <w:szCs w:val="24"/>
                <w:u w:val="single"/>
              </w:rPr>
            </w:pPr>
          </w:p>
          <w:p w14:paraId="77A622E0" w14:textId="77777777" w:rsidR="00AF6B2C" w:rsidRPr="000C07D7" w:rsidRDefault="00AF6B2C" w:rsidP="000C07D7">
            <w:pPr>
              <w:ind w:left="0" w:firstLine="0"/>
              <w:mirrorIndents/>
              <w:rPr>
                <w:rFonts w:cs="Times New Roman"/>
                <w:b/>
                <w:bCs/>
                <w:szCs w:val="24"/>
              </w:rPr>
            </w:pPr>
            <w:r w:rsidRPr="00AF6B2C">
              <w:rPr>
                <w:rFonts w:cs="Times New Roman"/>
                <w:b/>
                <w:bCs/>
                <w:szCs w:val="24"/>
                <w:u w:val="single"/>
              </w:rPr>
              <w:t>Failed Service of Court Order;</w:t>
            </w:r>
            <w:r w:rsidRPr="00AF6B2C">
              <w:rPr>
                <w:rFonts w:cs="Times New Roman"/>
                <w:b/>
                <w:bCs/>
                <w:szCs w:val="24"/>
              </w:rPr>
              <w:t xml:space="preserve"> 12/09/2014; </w:t>
            </w:r>
            <w:r w:rsidRPr="00AF6B2C">
              <w:rPr>
                <w:rFonts w:cs="Times New Roman"/>
                <w:b/>
                <w:bCs/>
                <w:szCs w:val="24"/>
                <w:u w:val="single"/>
              </w:rPr>
              <w:t>[EXHIBIT J7</w:t>
            </w:r>
            <w:r w:rsidRPr="00AF6B2C">
              <w:rPr>
                <w:rFonts w:cs="Times New Roman"/>
                <w:b/>
                <w:bCs/>
                <w:szCs w:val="24"/>
              </w:rPr>
              <w:t xml:space="preserve">] &amp;; </w:t>
            </w:r>
            <w:r w:rsidRPr="00AF6B2C">
              <w:rPr>
                <w:rFonts w:cs="Times New Roman"/>
                <w:b/>
                <w:bCs/>
                <w:szCs w:val="24"/>
                <w:u w:val="single"/>
              </w:rPr>
              <w:t>[EXHIBIT J8</w:t>
            </w:r>
            <w:r w:rsidRPr="00AF6B2C">
              <w:rPr>
                <w:rFonts w:cs="Times New Roman"/>
                <w:b/>
                <w:bCs/>
                <w:szCs w:val="24"/>
              </w:rPr>
              <w:t xml:space="preserve">] &amp;; </w:t>
            </w:r>
            <w:r w:rsidRPr="00AF6B2C">
              <w:rPr>
                <w:rFonts w:cs="Times New Roman"/>
                <w:b/>
                <w:bCs/>
                <w:szCs w:val="24"/>
                <w:u w:val="single"/>
              </w:rPr>
              <w:t>[EXHIBIT J9</w:t>
            </w:r>
            <w:r w:rsidRPr="00AF6B2C">
              <w:rPr>
                <w:rFonts w:cs="Times New Roman"/>
                <w:b/>
                <w:bCs/>
                <w:szCs w:val="24"/>
              </w:rPr>
              <w:t>]</w:t>
            </w:r>
          </w:p>
          <w:p w14:paraId="5139331D" w14:textId="6C015B0E" w:rsidR="00E31301" w:rsidRPr="00AF6B2C" w:rsidRDefault="00E31301" w:rsidP="000C07D7">
            <w:pPr>
              <w:ind w:left="0" w:firstLine="0"/>
              <w:mirrorIndents/>
              <w:rPr>
                <w:rFonts w:cs="Times New Roman"/>
                <w:b/>
                <w:bCs/>
                <w:szCs w:val="24"/>
                <w:u w:val="single"/>
              </w:rPr>
            </w:pPr>
          </w:p>
        </w:tc>
      </w:tr>
      <w:tr w:rsidR="00AF6B2C" w:rsidRPr="00AF6B2C" w14:paraId="07215F28" w14:textId="77777777" w:rsidTr="00AF6B2C">
        <w:trPr>
          <w:jc w:val="center"/>
        </w:trPr>
        <w:tc>
          <w:tcPr>
            <w:tcW w:w="0" w:type="auto"/>
            <w:gridSpan w:val="2"/>
          </w:tcPr>
          <w:p w14:paraId="59C56E08" w14:textId="77777777" w:rsidR="00E31301" w:rsidRPr="000C07D7" w:rsidRDefault="00E31301" w:rsidP="000C07D7">
            <w:pPr>
              <w:ind w:left="0" w:firstLine="0"/>
              <w:mirrorIndents/>
              <w:rPr>
                <w:rFonts w:cs="Times New Roman"/>
                <w:szCs w:val="24"/>
              </w:rPr>
            </w:pPr>
          </w:p>
          <w:p w14:paraId="39F27CAE" w14:textId="3B94E296" w:rsidR="00AF6B2C" w:rsidRPr="000C07D7" w:rsidRDefault="00AF6B2C" w:rsidP="000C07D7">
            <w:pPr>
              <w:pStyle w:val="ListParagraph"/>
              <w:numPr>
                <w:ilvl w:val="0"/>
                <w:numId w:val="2"/>
              </w:numPr>
              <w:mirrorIndents/>
              <w:rPr>
                <w:rFonts w:cs="Times New Roman"/>
                <w:szCs w:val="24"/>
              </w:rPr>
            </w:pPr>
            <w:r w:rsidRPr="000C07D7">
              <w:rPr>
                <w:rFonts w:cs="Times New Roman"/>
                <w:b/>
                <w:bCs/>
                <w:szCs w:val="24"/>
                <w:u w:val="single"/>
              </w:rPr>
              <w:t>Failed Service of Court Order</w:t>
            </w:r>
          </w:p>
          <w:p w14:paraId="7636CB87" w14:textId="77777777" w:rsidR="00E31301" w:rsidRPr="000C07D7" w:rsidRDefault="00AF6B2C">
            <w:pPr>
              <w:pStyle w:val="ListParagraph"/>
              <w:numPr>
                <w:ilvl w:val="0"/>
                <w:numId w:val="191"/>
              </w:numPr>
              <w:mirrorIndents/>
              <w:rPr>
                <w:rFonts w:cs="Times New Roman"/>
                <w:szCs w:val="24"/>
              </w:rPr>
            </w:pPr>
            <w:r w:rsidRPr="000C07D7">
              <w:rPr>
                <w:rFonts w:cs="Times New Roman"/>
                <w:b/>
                <w:bCs/>
                <w:szCs w:val="24"/>
                <w:u w:val="single"/>
              </w:rPr>
              <w:t>It is said that</w:t>
            </w:r>
            <w:r w:rsidR="00E31301" w:rsidRPr="000C07D7">
              <w:rPr>
                <w:rFonts w:cs="Times New Roman"/>
                <w:b/>
                <w:bCs/>
                <w:szCs w:val="24"/>
                <w:u w:val="single"/>
              </w:rPr>
              <w:t>:</w:t>
            </w:r>
            <w:r w:rsidR="00E31301" w:rsidRPr="000C07D7">
              <w:rPr>
                <w:rFonts w:cs="Times New Roman"/>
                <w:szCs w:val="24"/>
              </w:rPr>
              <w:t xml:space="preserve"> --</w:t>
            </w:r>
            <w:r w:rsidRPr="000C07D7">
              <w:rPr>
                <w:rFonts w:cs="Times New Roman"/>
                <w:szCs w:val="24"/>
              </w:rPr>
              <w:t xml:space="preserve"> on the on the </w:t>
            </w:r>
            <w:r w:rsidRPr="000C07D7">
              <w:rPr>
                <w:rFonts w:cs="Times New Roman"/>
                <w:b/>
                <w:bCs/>
                <w:szCs w:val="24"/>
              </w:rPr>
              <w:t>12</w:t>
            </w:r>
            <w:r w:rsidRPr="000C07D7">
              <w:rPr>
                <w:rFonts w:cs="Times New Roman"/>
                <w:b/>
                <w:bCs/>
                <w:szCs w:val="24"/>
                <w:vertAlign w:val="superscript"/>
              </w:rPr>
              <w:t>th</w:t>
            </w:r>
            <w:r w:rsidRPr="000C07D7">
              <w:rPr>
                <w:rFonts w:cs="Times New Roman"/>
                <w:b/>
                <w:bCs/>
                <w:szCs w:val="24"/>
              </w:rPr>
              <w:t xml:space="preserve"> of September 2014 </w:t>
            </w:r>
            <w:r w:rsidRPr="000C07D7">
              <w:rPr>
                <w:rFonts w:cs="Times New Roman"/>
                <w:szCs w:val="24"/>
              </w:rPr>
              <w:t xml:space="preserve">the police attended The Now Claimant home address of 109 Burncroft, Avenue, Enfield, EN3 7JQ, they knocked on his front door, the Now Claimant was not expecting anyone, the Now Claimant approached his front door and looked through his spy hole he could see people who appeared to be Police Officers, and asked them through the door what they wanted, the police stated they needed </w:t>
            </w:r>
            <w:r w:rsidRPr="000C07D7">
              <w:rPr>
                <w:rFonts w:cs="Times New Roman"/>
                <w:szCs w:val="24"/>
              </w:rPr>
              <w:lastRenderedPageBreak/>
              <w:t>to speak to him, the Now Claimant opened his front door very slightly using his foot to keep the door safely locked but slightly ajar, then at that moment in time a female police officer that was present started to try to force an object into the front door, the Now Claimant soon become aware that the Police Officers were trying to trick him as their true intensions were different than what they had first said. When playing closer attention to the Police Officers’ actions the Now Claimant realised the Police Officers were trying to serve documents on him and due to the size of those files, they needed him to open his front door and get the paperwork into his hands as they would never have been able to fit into any standard letterbox.</w:t>
            </w:r>
          </w:p>
          <w:p w14:paraId="5BDD72EE" w14:textId="77777777" w:rsidR="00E31301" w:rsidRPr="000C07D7" w:rsidRDefault="00E31301">
            <w:pPr>
              <w:pStyle w:val="ListParagraph"/>
              <w:numPr>
                <w:ilvl w:val="0"/>
                <w:numId w:val="188"/>
              </w:numPr>
              <w:ind w:left="720"/>
              <w:mirrorIndents/>
              <w:rPr>
                <w:rFonts w:cs="Times New Roman"/>
                <w:szCs w:val="24"/>
              </w:rPr>
            </w:pPr>
            <w:r w:rsidRPr="000C07D7">
              <w:rPr>
                <w:rFonts w:cs="Times New Roman"/>
                <w:szCs w:val="24"/>
              </w:rPr>
              <w:t>The Now Claimant's knew this to be unfair “Tricked by Police Officers with other intention than what they first explained for those officers to gain access to any premises is deceitful behaviour of them and would obviously not break law.”</w:t>
            </w:r>
          </w:p>
          <w:p w14:paraId="598F0ED1" w14:textId="77777777" w:rsidR="00E31301" w:rsidRPr="000C07D7" w:rsidRDefault="00E31301">
            <w:pPr>
              <w:pStyle w:val="ListParagraph"/>
              <w:numPr>
                <w:ilvl w:val="0"/>
                <w:numId w:val="188"/>
              </w:numPr>
              <w:ind w:left="720"/>
              <w:mirrorIndents/>
              <w:rPr>
                <w:rFonts w:cs="Times New Roman"/>
                <w:szCs w:val="24"/>
              </w:rPr>
            </w:pPr>
            <w:r w:rsidRPr="000C07D7">
              <w:rPr>
                <w:rFonts w:cs="Times New Roman"/>
                <w:szCs w:val="24"/>
              </w:rPr>
              <w:t>Words came out of the Now Claimant mouth in the effect of I have learning difficulties, followed by: - “he will not accept any documents.”</w:t>
            </w:r>
          </w:p>
          <w:p w14:paraId="60385984" w14:textId="77777777" w:rsidR="00E31301" w:rsidRPr="000C07D7" w:rsidRDefault="00E31301">
            <w:pPr>
              <w:pStyle w:val="ListParagraph"/>
              <w:numPr>
                <w:ilvl w:val="0"/>
                <w:numId w:val="188"/>
              </w:numPr>
              <w:ind w:left="720"/>
              <w:mirrorIndents/>
              <w:rPr>
                <w:rFonts w:cs="Times New Roman"/>
                <w:szCs w:val="24"/>
              </w:rPr>
            </w:pPr>
            <w:r w:rsidRPr="000C07D7">
              <w:rPr>
                <w:rFonts w:cs="Times New Roman"/>
                <w:szCs w:val="24"/>
              </w:rPr>
              <w:t>Next the Now Claimant closed his front door and said: - “that he was not being rude to any Police Officers, but he does not accept service of any files” and in the Now Claimant doing so, police present at 109 Burncroft Avenue did not manage to serve him.</w:t>
            </w:r>
          </w:p>
          <w:p w14:paraId="6CCF04E0" w14:textId="77777777" w:rsidR="00E31301" w:rsidRPr="000C07D7" w:rsidRDefault="00E31301">
            <w:pPr>
              <w:pStyle w:val="ListParagraph"/>
              <w:numPr>
                <w:ilvl w:val="0"/>
                <w:numId w:val="188"/>
              </w:numPr>
              <w:ind w:left="720"/>
              <w:mirrorIndents/>
              <w:rPr>
                <w:rFonts w:cs="Times New Roman"/>
                <w:szCs w:val="24"/>
              </w:rPr>
            </w:pPr>
            <w:r w:rsidRPr="000C07D7">
              <w:rPr>
                <w:rFonts w:cs="Times New Roman"/>
                <w:szCs w:val="24"/>
              </w:rPr>
              <w:t>It is a well-known fact on the police's Computer system and now that of other government bodies databases that the Now Claimant does have learning difficulties and health problems.</w:t>
            </w:r>
          </w:p>
          <w:p w14:paraId="5CFB031A" w14:textId="77777777" w:rsidR="00E31301" w:rsidRPr="000C07D7" w:rsidRDefault="00E31301">
            <w:pPr>
              <w:pStyle w:val="ListParagraph"/>
              <w:numPr>
                <w:ilvl w:val="0"/>
                <w:numId w:val="188"/>
              </w:numPr>
              <w:ind w:left="720"/>
              <w:mirrorIndents/>
              <w:rPr>
                <w:rFonts w:cs="Times New Roman"/>
                <w:szCs w:val="24"/>
              </w:rPr>
            </w:pPr>
            <w:r w:rsidRPr="000C07D7">
              <w:rPr>
                <w:rFonts w:cs="Times New Roman"/>
                <w:szCs w:val="24"/>
              </w:rPr>
              <w:t>The Now Claimant could hear the police talking outside his front door and the lady police officer then questioned her colleges and said, “what shall we do now,” a male police officer said put the application on the floor and in front of the door referring to the files in the lady officer’s hands.</w:t>
            </w:r>
          </w:p>
          <w:p w14:paraId="24B2F4DB" w14:textId="77777777" w:rsidR="00E31301" w:rsidRPr="000C07D7" w:rsidRDefault="00E31301">
            <w:pPr>
              <w:pStyle w:val="ListParagraph"/>
              <w:numPr>
                <w:ilvl w:val="0"/>
                <w:numId w:val="188"/>
              </w:numPr>
              <w:ind w:left="720"/>
              <w:mirrorIndents/>
              <w:rPr>
                <w:rFonts w:cs="Times New Roman"/>
                <w:szCs w:val="24"/>
              </w:rPr>
            </w:pPr>
            <w:r w:rsidRPr="000C07D7">
              <w:rPr>
                <w:rFonts w:cs="Times New Roman"/>
                <w:szCs w:val="24"/>
              </w:rPr>
              <w:t>The lady police officer then placed what is known to be an A4 size folder on the floor outside the Now Claimant's front door, just as the male Police officer had instructed her to do.</w:t>
            </w:r>
          </w:p>
          <w:p w14:paraId="00684B6E" w14:textId="77777777" w:rsidR="00E31301" w:rsidRPr="000C07D7" w:rsidRDefault="00E31301">
            <w:pPr>
              <w:pStyle w:val="ListParagraph"/>
              <w:numPr>
                <w:ilvl w:val="0"/>
                <w:numId w:val="188"/>
              </w:numPr>
              <w:ind w:left="720"/>
              <w:mirrorIndents/>
              <w:rPr>
                <w:rFonts w:cs="Times New Roman"/>
                <w:szCs w:val="24"/>
              </w:rPr>
            </w:pPr>
            <w:r w:rsidRPr="000C07D7">
              <w:rPr>
                <w:rFonts w:cs="Times New Roman"/>
                <w:szCs w:val="24"/>
              </w:rPr>
              <w:t>The Female police officer then put what she had left in her hands into the Now Claimant's letterbox, which was a total of four pages of paper.</w:t>
            </w:r>
          </w:p>
          <w:p w14:paraId="3C227495" w14:textId="77777777" w:rsidR="00E31301" w:rsidRPr="000C07D7" w:rsidRDefault="00E31301">
            <w:pPr>
              <w:pStyle w:val="ListParagraph"/>
              <w:numPr>
                <w:ilvl w:val="0"/>
                <w:numId w:val="188"/>
              </w:numPr>
              <w:ind w:left="720"/>
              <w:mirrorIndents/>
              <w:rPr>
                <w:rFonts w:cs="Times New Roman"/>
                <w:szCs w:val="24"/>
              </w:rPr>
            </w:pPr>
            <w:r w:rsidRPr="000C07D7">
              <w:rPr>
                <w:rFonts w:cs="Times New Roman"/>
                <w:szCs w:val="24"/>
              </w:rPr>
              <w:t>The four pages of paper put into the Now Claimants Front door contain a part of an Asbo Court application but was not clear due to not being complete.</w:t>
            </w:r>
          </w:p>
          <w:p w14:paraId="10DF45C2" w14:textId="77777777" w:rsidR="00E31301" w:rsidRPr="000C07D7" w:rsidRDefault="00E31301">
            <w:pPr>
              <w:pStyle w:val="ListParagraph"/>
              <w:numPr>
                <w:ilvl w:val="0"/>
                <w:numId w:val="188"/>
              </w:numPr>
              <w:ind w:left="720"/>
              <w:mirrorIndents/>
              <w:rPr>
                <w:rFonts w:cs="Times New Roman"/>
                <w:szCs w:val="24"/>
              </w:rPr>
            </w:pPr>
            <w:r w:rsidRPr="000C07D7">
              <w:rPr>
                <w:rFonts w:cs="Times New Roman"/>
                <w:szCs w:val="24"/>
              </w:rPr>
              <w:t xml:space="preserve">The Now Claimant then made a phone call to his mother, who could not attend his home address on this day but did manage to do so, on the following day after. </w:t>
            </w:r>
          </w:p>
          <w:p w14:paraId="6083EC3B" w14:textId="77777777" w:rsidR="00E31301" w:rsidRPr="000C07D7" w:rsidRDefault="00E31301">
            <w:pPr>
              <w:pStyle w:val="ListParagraph"/>
              <w:numPr>
                <w:ilvl w:val="0"/>
                <w:numId w:val="188"/>
              </w:numPr>
              <w:ind w:left="720"/>
              <w:mirrorIndents/>
              <w:rPr>
                <w:rFonts w:cs="Times New Roman"/>
                <w:szCs w:val="24"/>
              </w:rPr>
            </w:pPr>
            <w:r w:rsidRPr="000C07D7">
              <w:rPr>
                <w:rFonts w:cs="Times New Roman"/>
                <w:szCs w:val="24"/>
              </w:rPr>
              <w:t xml:space="preserve">On her attendance, she found the folder the Police Officers had left on the floor somehow opened as her son had refused to go into his communal corridor until she arrived. </w:t>
            </w:r>
          </w:p>
          <w:p w14:paraId="400A7B96" w14:textId="77777777" w:rsidR="00E31301" w:rsidRPr="000C07D7" w:rsidRDefault="00E31301">
            <w:pPr>
              <w:pStyle w:val="ListParagraph"/>
              <w:numPr>
                <w:ilvl w:val="0"/>
                <w:numId w:val="188"/>
              </w:numPr>
              <w:ind w:left="720"/>
              <w:mirrorIndents/>
              <w:rPr>
                <w:rFonts w:cs="Times New Roman"/>
                <w:szCs w:val="24"/>
              </w:rPr>
            </w:pPr>
            <w:r w:rsidRPr="000C07D7">
              <w:rPr>
                <w:rFonts w:cs="Times New Roman"/>
                <w:szCs w:val="24"/>
              </w:rPr>
              <w:t>The Now Claimant’s mother was very shocked when she first took a glance at the mess on the floor of scattered files, once the Now Claimants mother had got over the disbelieve of what she was looking at the clean-up begun.</w:t>
            </w:r>
          </w:p>
          <w:p w14:paraId="6D33EF66" w14:textId="77777777" w:rsidR="00E31301" w:rsidRPr="000C07D7" w:rsidRDefault="00E31301">
            <w:pPr>
              <w:pStyle w:val="ListParagraph"/>
              <w:numPr>
                <w:ilvl w:val="0"/>
                <w:numId w:val="188"/>
              </w:numPr>
              <w:ind w:left="720"/>
              <w:mirrorIndents/>
              <w:rPr>
                <w:rFonts w:cs="Times New Roman"/>
                <w:szCs w:val="24"/>
              </w:rPr>
            </w:pPr>
            <w:r w:rsidRPr="000C07D7">
              <w:rPr>
                <w:rFonts w:cs="Times New Roman"/>
                <w:szCs w:val="24"/>
              </w:rPr>
              <w:t>The mother of the Now Claimant collected what she could see and took a look inside of the battered files the police had left a mess. Dazed in amassment The Now Claimant’s mother saw the data that was within pages and that Police Officers had left in the publics reach.</w:t>
            </w:r>
          </w:p>
          <w:p w14:paraId="7C7407F3" w14:textId="77777777" w:rsidR="00E31301" w:rsidRPr="000C07D7" w:rsidRDefault="00E31301">
            <w:pPr>
              <w:pStyle w:val="ListParagraph"/>
              <w:numPr>
                <w:ilvl w:val="0"/>
                <w:numId w:val="188"/>
              </w:numPr>
              <w:ind w:left="720"/>
              <w:mirrorIndents/>
              <w:rPr>
                <w:rFonts w:cs="Times New Roman"/>
                <w:szCs w:val="24"/>
              </w:rPr>
            </w:pPr>
            <w:r w:rsidRPr="000C07D7">
              <w:rPr>
                <w:rFonts w:cs="Times New Roman"/>
                <w:szCs w:val="24"/>
              </w:rPr>
              <w:t>The Now Claimant asked his mother what was in the folder while taking a look over her shoulder but she told him: - “to be quite as she is going home to photocopy what she has found,” for his mother to then say that: “she is going to bring it to the Edmonton police station due to the mess she found it in,” and before the Now Claimant knew it she had disappeared Quoting: “she will send him a copy latter of what she had found by email.”</w:t>
            </w:r>
          </w:p>
          <w:p w14:paraId="0A61E4B3" w14:textId="77777777" w:rsidR="00E31301" w:rsidRPr="000C07D7" w:rsidRDefault="00E31301">
            <w:pPr>
              <w:pStyle w:val="ListParagraph"/>
              <w:numPr>
                <w:ilvl w:val="0"/>
                <w:numId w:val="188"/>
              </w:numPr>
              <w:ind w:left="720"/>
              <w:mirrorIndents/>
              <w:rPr>
                <w:rFonts w:cs="Times New Roman"/>
                <w:szCs w:val="24"/>
              </w:rPr>
            </w:pPr>
            <w:r w:rsidRPr="000C07D7">
              <w:rPr>
                <w:rFonts w:cs="Times New Roman"/>
                <w:szCs w:val="24"/>
              </w:rPr>
              <w:t xml:space="preserve">The data that the police offices left in such a mess outside of the Now Claimants front door contained people’s personal information and was a breach of the data protection act </w:t>
            </w:r>
            <w:r w:rsidRPr="000C07D7">
              <w:rPr>
                <w:rFonts w:cs="Times New Roman"/>
                <w:b/>
                <w:bCs/>
                <w:szCs w:val="24"/>
              </w:rPr>
              <w:t xml:space="preserve">1998 </w:t>
            </w:r>
            <w:r w:rsidRPr="000C07D7">
              <w:rPr>
                <w:rFonts w:cs="Times New Roman"/>
                <w:szCs w:val="24"/>
              </w:rPr>
              <w:t>by Police Officers leaving official data in a commune area of the block of flats.</w:t>
            </w:r>
          </w:p>
          <w:p w14:paraId="688F5E66" w14:textId="77777777" w:rsidR="00E31301" w:rsidRPr="000C07D7" w:rsidRDefault="00E31301">
            <w:pPr>
              <w:pStyle w:val="ListParagraph"/>
              <w:numPr>
                <w:ilvl w:val="0"/>
                <w:numId w:val="188"/>
              </w:numPr>
              <w:ind w:left="720"/>
              <w:mirrorIndents/>
              <w:rPr>
                <w:rFonts w:cs="Times New Roman"/>
                <w:szCs w:val="24"/>
              </w:rPr>
            </w:pPr>
            <w:r w:rsidRPr="000C07D7">
              <w:rPr>
                <w:rFonts w:cs="Times New Roman"/>
                <w:szCs w:val="24"/>
              </w:rPr>
              <w:t xml:space="preserve">On the Claimants mother’s arrival to the Edmon police station, she went into the front foyer of reception and spoke to an assistant in grave detail about what Police Officers had done wrong at her son’s home when managing classified data. </w:t>
            </w:r>
          </w:p>
          <w:p w14:paraId="5F2551CF" w14:textId="77777777" w:rsidR="00E31301" w:rsidRPr="000C07D7" w:rsidRDefault="00E31301">
            <w:pPr>
              <w:pStyle w:val="ListParagraph"/>
              <w:numPr>
                <w:ilvl w:val="0"/>
                <w:numId w:val="188"/>
              </w:numPr>
              <w:ind w:left="720"/>
              <w:mirrorIndents/>
              <w:rPr>
                <w:rFonts w:cs="Times New Roman"/>
                <w:szCs w:val="24"/>
              </w:rPr>
            </w:pPr>
            <w:r w:rsidRPr="000C07D7">
              <w:rPr>
                <w:rFonts w:cs="Times New Roman"/>
                <w:szCs w:val="24"/>
              </w:rPr>
              <w:t>To the Now Claimants’ mothers understanding the four pages of paper that Police Officers  posted in the letter box of her son address would have amounted to be a complete Asbo application with the other found and missing associated documents that got left outside his home when all together and if served right so, she also, handed the four pages into the front desk of the police station at the same time.</w:t>
            </w:r>
          </w:p>
          <w:p w14:paraId="35C05B79" w14:textId="77777777" w:rsidR="00E31301" w:rsidRPr="000C07D7" w:rsidRDefault="00E31301">
            <w:pPr>
              <w:pStyle w:val="ListParagraph"/>
              <w:numPr>
                <w:ilvl w:val="0"/>
                <w:numId w:val="188"/>
              </w:numPr>
              <w:ind w:left="720"/>
              <w:mirrorIndents/>
              <w:rPr>
                <w:rFonts w:cs="Times New Roman"/>
                <w:szCs w:val="24"/>
              </w:rPr>
            </w:pPr>
            <w:r w:rsidRPr="000C07D7">
              <w:rPr>
                <w:rFonts w:cs="Times New Roman"/>
                <w:szCs w:val="24"/>
              </w:rPr>
              <w:t xml:space="preserve">The Police assistant collected the file and brought it away to another room after inspection of the files he soon after came back and started to complete a lost property receipt and then handed it to the Claimants mother’s, at the same time, the Now Claimant mother explained to that assistant that we had drafted a letter of our own and handed it him, the assistant documented notes in the police computer about this and gave out another receipt to the Now Claimants mother and to say farewell at the end of all of what had occurred to happened they said goodbye to each other and departed acquaintances. </w:t>
            </w:r>
          </w:p>
          <w:p w14:paraId="2F8212AA" w14:textId="77777777" w:rsidR="00E31301" w:rsidRPr="000C07D7" w:rsidRDefault="00E31301">
            <w:pPr>
              <w:pStyle w:val="ListParagraph"/>
              <w:numPr>
                <w:ilvl w:val="0"/>
                <w:numId w:val="188"/>
              </w:numPr>
              <w:ind w:left="720"/>
              <w:mirrorIndents/>
              <w:rPr>
                <w:rFonts w:cs="Times New Roman"/>
                <w:szCs w:val="24"/>
              </w:rPr>
            </w:pPr>
            <w:r w:rsidRPr="000C07D7">
              <w:rPr>
                <w:rFonts w:cs="Times New Roman"/>
                <w:szCs w:val="24"/>
              </w:rPr>
              <w:t xml:space="preserve">The Now Claimant and his mother put a letter of complaint into the police about the way police acted at 109 Burncroft Avenue on the </w:t>
            </w:r>
            <w:r w:rsidRPr="000C07D7">
              <w:rPr>
                <w:rFonts w:cs="Times New Roman"/>
                <w:b/>
                <w:bCs/>
                <w:szCs w:val="24"/>
              </w:rPr>
              <w:t>13th of September 2014,</w:t>
            </w:r>
            <w:r w:rsidRPr="000C07D7">
              <w:rPr>
                <w:rFonts w:cs="Times New Roman"/>
                <w:szCs w:val="24"/>
              </w:rPr>
              <w:t xml:space="preserve"> when at the Police Station.</w:t>
            </w:r>
          </w:p>
          <w:p w14:paraId="2C12D834" w14:textId="77777777" w:rsidR="00E31301" w:rsidRPr="000C07D7" w:rsidRDefault="00E31301">
            <w:pPr>
              <w:pStyle w:val="ListParagraph"/>
              <w:numPr>
                <w:ilvl w:val="0"/>
                <w:numId w:val="188"/>
              </w:numPr>
              <w:ind w:left="720"/>
              <w:mirrorIndents/>
              <w:rPr>
                <w:rFonts w:cs="Times New Roman"/>
                <w:szCs w:val="24"/>
              </w:rPr>
            </w:pPr>
            <w:r w:rsidRPr="000C07D7">
              <w:rPr>
                <w:rFonts w:cs="Times New Roman"/>
                <w:szCs w:val="24"/>
              </w:rPr>
              <w:t xml:space="preserve">But by </w:t>
            </w:r>
            <w:r w:rsidRPr="000C07D7">
              <w:rPr>
                <w:rFonts w:cs="Times New Roman"/>
                <w:b/>
                <w:bCs/>
                <w:szCs w:val="24"/>
              </w:rPr>
              <w:t>2016</w:t>
            </w:r>
            <w:r w:rsidRPr="000C07D7">
              <w:rPr>
                <w:rFonts w:cs="Times New Roman"/>
                <w:szCs w:val="24"/>
              </w:rPr>
              <w:t xml:space="preserve"> this made no difference as it became clear that police and the Enfield Council had frauded the whole Asbo application and would do nothing about it right, as more official staff forged more documents to cover up </w:t>
            </w:r>
            <w:r w:rsidRPr="000C07D7">
              <w:rPr>
                <w:rFonts w:cs="Times New Roman"/>
                <w:szCs w:val="24"/>
              </w:rPr>
              <w:lastRenderedPageBreak/>
              <w:t xml:space="preserve">the events that really took place on this day of the </w:t>
            </w:r>
            <w:r w:rsidRPr="000C07D7">
              <w:rPr>
                <w:rFonts w:cs="Times New Roman"/>
                <w:b/>
                <w:bCs/>
                <w:szCs w:val="24"/>
              </w:rPr>
              <w:t>12/09/2014.</w:t>
            </w:r>
            <w:r w:rsidRPr="000C07D7">
              <w:rPr>
                <w:rFonts w:cs="Times New Roman"/>
                <w:szCs w:val="24"/>
              </w:rPr>
              <w:t xml:space="preserve"> When the Now Claimant and his mother received a copy of the Asbo appeal Bundle they both noticed a that Police Officers who attended 109 Burncroft Avenue had induced their own frauded statements </w:t>
            </w:r>
          </w:p>
          <w:p w14:paraId="1B487D3F" w14:textId="77777777" w:rsidR="00E31301" w:rsidRPr="000C07D7" w:rsidRDefault="00E31301" w:rsidP="000C07D7">
            <w:pPr>
              <w:pStyle w:val="ListParagraph"/>
              <w:ind w:firstLine="0"/>
              <w:mirrorIndents/>
              <w:rPr>
                <w:rFonts w:cs="Times New Roman"/>
                <w:szCs w:val="24"/>
              </w:rPr>
            </w:pPr>
          </w:p>
          <w:p w14:paraId="26431231" w14:textId="77777777" w:rsidR="00C0722C" w:rsidRPr="000C07D7" w:rsidRDefault="00AF6B2C">
            <w:pPr>
              <w:pStyle w:val="ListParagraph"/>
              <w:numPr>
                <w:ilvl w:val="0"/>
                <w:numId w:val="191"/>
              </w:numPr>
              <w:mirrorIndents/>
              <w:rPr>
                <w:rFonts w:cs="Times New Roman"/>
                <w:szCs w:val="24"/>
              </w:rPr>
            </w:pPr>
            <w:r w:rsidRPr="000C07D7">
              <w:rPr>
                <w:rFonts w:cs="Times New Roman"/>
                <w:b/>
                <w:bCs/>
                <w:szCs w:val="24"/>
                <w:u w:val="single"/>
              </w:rPr>
              <w:t>Please See [EXHIBIT J8</w:t>
            </w:r>
            <w:r w:rsidRPr="000C07D7">
              <w:rPr>
                <w:rFonts w:cs="Times New Roman"/>
                <w:b/>
                <w:bCs/>
                <w:szCs w:val="24"/>
              </w:rPr>
              <w:t>]</w:t>
            </w:r>
          </w:p>
          <w:p w14:paraId="588A2375" w14:textId="77777777" w:rsidR="00C0722C" w:rsidRPr="000C07D7" w:rsidRDefault="00C0722C">
            <w:pPr>
              <w:pStyle w:val="ListParagraph"/>
              <w:numPr>
                <w:ilvl w:val="0"/>
                <w:numId w:val="190"/>
              </w:numPr>
              <w:mirrorIndents/>
              <w:rPr>
                <w:rFonts w:cs="Times New Roman"/>
                <w:szCs w:val="24"/>
              </w:rPr>
            </w:pPr>
            <w:r w:rsidRPr="000C07D7">
              <w:rPr>
                <w:rFonts w:cs="Times New Roman"/>
                <w:szCs w:val="24"/>
              </w:rPr>
              <w:t>This Exhibit we contain herein is in the 2</w:t>
            </w:r>
            <w:r w:rsidRPr="000C07D7">
              <w:rPr>
                <w:rFonts w:cs="Times New Roman"/>
                <w:szCs w:val="24"/>
                <w:vertAlign w:val="superscript"/>
              </w:rPr>
              <w:t>nd</w:t>
            </w:r>
            <w:r w:rsidRPr="000C07D7">
              <w:rPr>
                <w:rFonts w:cs="Times New Roman"/>
                <w:szCs w:val="24"/>
              </w:rPr>
              <w:t xml:space="preserve"> Asbo Folder PC Sophie Theodoulou Police Officer Who Lied and said that she Served the Now Claimant the First Asbo Folder, when she did not!</w:t>
            </w:r>
          </w:p>
          <w:p w14:paraId="467F2029" w14:textId="77777777" w:rsidR="00C0722C" w:rsidRPr="000C07D7" w:rsidRDefault="00C0722C">
            <w:pPr>
              <w:pStyle w:val="ListParagraph"/>
              <w:numPr>
                <w:ilvl w:val="0"/>
                <w:numId w:val="190"/>
              </w:numPr>
              <w:mirrorIndents/>
              <w:rPr>
                <w:rFonts w:cs="Times New Roman"/>
                <w:szCs w:val="24"/>
              </w:rPr>
            </w:pPr>
            <w:r w:rsidRPr="000C07D7">
              <w:rPr>
                <w:rFonts w:cs="Times New Roman"/>
                <w:szCs w:val="24"/>
              </w:rPr>
              <w:t xml:space="preserve">The Prosecution did not sneck the file below in the Appel Stage until the date of: - </w:t>
            </w:r>
            <w:r w:rsidRPr="000C07D7">
              <w:rPr>
                <w:rFonts w:cs="Times New Roman"/>
                <w:b/>
                <w:bCs/>
                <w:szCs w:val="24"/>
              </w:rPr>
              <w:t>00/00/2016</w:t>
            </w:r>
          </w:p>
          <w:p w14:paraId="1601AAE0" w14:textId="77777777" w:rsidR="00C0722C" w:rsidRPr="000C07D7" w:rsidRDefault="00C0722C">
            <w:pPr>
              <w:pStyle w:val="ListParagraph"/>
              <w:numPr>
                <w:ilvl w:val="0"/>
                <w:numId w:val="189"/>
              </w:numPr>
              <w:mirrorIndents/>
              <w:rPr>
                <w:rFonts w:cs="Times New Roman"/>
                <w:szCs w:val="24"/>
              </w:rPr>
            </w:pPr>
            <w:r w:rsidRPr="000C07D7">
              <w:rPr>
                <w:rFonts w:cs="Times New Roman"/>
                <w:b/>
                <w:bCs/>
                <w:szCs w:val="24"/>
              </w:rPr>
              <w:t xml:space="preserve">Date: 12/09/2014 </w:t>
            </w:r>
          </w:p>
          <w:p w14:paraId="59050F04" w14:textId="77777777" w:rsidR="00C0722C" w:rsidRPr="000C07D7" w:rsidRDefault="00C0722C">
            <w:pPr>
              <w:pStyle w:val="ListParagraph"/>
              <w:numPr>
                <w:ilvl w:val="0"/>
                <w:numId w:val="189"/>
              </w:numPr>
              <w:mirrorIndents/>
              <w:rPr>
                <w:rFonts w:cs="Times New Roman"/>
                <w:szCs w:val="24"/>
              </w:rPr>
            </w:pPr>
            <w:r w:rsidRPr="000C07D7">
              <w:rPr>
                <w:rFonts w:cs="Times New Roman"/>
                <w:b/>
                <w:bCs/>
                <w:szCs w:val="24"/>
              </w:rPr>
              <w:t xml:space="preserve">Page Numbers: </w:t>
            </w:r>
            <w:r w:rsidRPr="000C07D7">
              <w:rPr>
                <w:rFonts w:cs="Times New Roman"/>
                <w:szCs w:val="24"/>
              </w:rPr>
              <w:t>57,58</w:t>
            </w:r>
          </w:p>
          <w:p w14:paraId="321DFCC6" w14:textId="77777777" w:rsidR="00C0722C" w:rsidRPr="00AF6B2C" w:rsidRDefault="00C0722C" w:rsidP="000C07D7">
            <w:pPr>
              <w:ind w:left="227" w:firstLine="0"/>
              <w:mirrorIndents/>
              <w:jc w:val="center"/>
              <w:rPr>
                <w:rFonts w:cs="Times New Roman"/>
                <w:szCs w:val="24"/>
              </w:rPr>
            </w:pPr>
            <w:r w:rsidRPr="00AF6B2C">
              <w:rPr>
                <w:rFonts w:cs="Times New Roman"/>
                <w:noProof/>
                <w:szCs w:val="24"/>
              </w:rPr>
              <w:lastRenderedPageBreak/>
              <w:drawing>
                <wp:inline distT="0" distB="0" distL="0" distR="0" wp14:anchorId="0123A3E9" wp14:editId="7CDCDF65">
                  <wp:extent cx="4381500" cy="5731510"/>
                  <wp:effectExtent l="76200" t="76200" r="133350" b="135890"/>
                  <wp:docPr id="20" name="Picture 20" descr="Text, let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cture 20" descr="Text, letter&#10;&#10;Description automatically generated"/>
                          <pic:cNvPicPr/>
                        </pic:nvPicPr>
                        <pic:blipFill>
                          <a:blip r:embed="rId20" cstate="print">
                            <a:extLst>
                              <a:ext uri="{28A0092B-C50C-407E-A947-70E740481C1C}">
                                <a14:useLocalDpi xmlns:a14="http://schemas.microsoft.com/office/drawing/2010/main" val="0"/>
                              </a:ext>
                            </a:extLst>
                          </a:blip>
                          <a:stretch>
                            <a:fillRect/>
                          </a:stretch>
                        </pic:blipFill>
                        <pic:spPr>
                          <a:xfrm>
                            <a:off x="0" y="0"/>
                            <a:ext cx="4381500" cy="5731510"/>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r w:rsidRPr="00AF6B2C">
              <w:rPr>
                <w:rFonts w:cs="Times New Roman"/>
                <w:noProof/>
                <w:szCs w:val="24"/>
              </w:rPr>
              <w:lastRenderedPageBreak/>
              <w:drawing>
                <wp:inline distT="0" distB="0" distL="0" distR="0" wp14:anchorId="5F182CF1" wp14:editId="19319A04">
                  <wp:extent cx="4181475" cy="5731510"/>
                  <wp:effectExtent l="76200" t="76200" r="142875" b="135890"/>
                  <wp:docPr id="28" name="Picture 28" descr="Ta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Picture 28" descr="Table&#10;&#10;Description automatically generated"/>
                          <pic:cNvPicPr/>
                        </pic:nvPicPr>
                        <pic:blipFill>
                          <a:blip r:embed="rId21" cstate="print">
                            <a:extLst>
                              <a:ext uri="{28A0092B-C50C-407E-A947-70E740481C1C}">
                                <a14:useLocalDpi xmlns:a14="http://schemas.microsoft.com/office/drawing/2010/main" val="0"/>
                              </a:ext>
                            </a:extLst>
                          </a:blip>
                          <a:stretch>
                            <a:fillRect/>
                          </a:stretch>
                        </pic:blipFill>
                        <pic:spPr>
                          <a:xfrm>
                            <a:off x="0" y="0"/>
                            <a:ext cx="4181475" cy="5731510"/>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4376F61F" w14:textId="77777777" w:rsidR="00C0722C" w:rsidRPr="000C07D7" w:rsidRDefault="00C0722C">
            <w:pPr>
              <w:pStyle w:val="ListParagraph"/>
              <w:numPr>
                <w:ilvl w:val="0"/>
                <w:numId w:val="192"/>
              </w:numPr>
              <w:ind w:left="714" w:hanging="357"/>
              <w:mirrorIndents/>
              <w:rPr>
                <w:rFonts w:cs="Times New Roman"/>
                <w:szCs w:val="24"/>
              </w:rPr>
            </w:pPr>
            <w:r w:rsidRPr="000C07D7">
              <w:rPr>
                <w:rFonts w:cs="Times New Roman"/>
                <w:szCs w:val="24"/>
              </w:rPr>
              <w:t xml:space="preserve">Every complaint made by the Now Claimant and his mother to the Metropolitan Police and Enfield Council they treated unfairly in the standards. </w:t>
            </w:r>
          </w:p>
          <w:p w14:paraId="45CCD3F6" w14:textId="77777777" w:rsidR="00C0722C" w:rsidRPr="000C07D7" w:rsidRDefault="00C0722C">
            <w:pPr>
              <w:pStyle w:val="ListParagraph"/>
              <w:numPr>
                <w:ilvl w:val="0"/>
                <w:numId w:val="192"/>
              </w:numPr>
              <w:ind w:left="714" w:hanging="357"/>
              <w:mirrorIndents/>
              <w:rPr>
                <w:rFonts w:cs="Times New Roman"/>
                <w:szCs w:val="24"/>
              </w:rPr>
            </w:pPr>
            <w:r w:rsidRPr="000C07D7">
              <w:rPr>
                <w:rFonts w:cs="Times New Roman"/>
                <w:szCs w:val="24"/>
              </w:rPr>
              <w:t xml:space="preserve">The Enfield council and metropolitan police staff did not treat the claimants and his mothers’ complaints with the relevance they deserved and a failure of a professional response concluding any fair outcome appeared while staff displaying noncompliance for law when dealing with official complaints and company affairs. </w:t>
            </w:r>
          </w:p>
          <w:p w14:paraId="5DEC4FE5" w14:textId="77777777" w:rsidR="00C0722C" w:rsidRPr="000C07D7" w:rsidRDefault="00C0722C">
            <w:pPr>
              <w:pStyle w:val="ListParagraph"/>
              <w:numPr>
                <w:ilvl w:val="0"/>
                <w:numId w:val="192"/>
              </w:numPr>
              <w:ind w:left="714" w:hanging="357"/>
              <w:mirrorIndents/>
              <w:rPr>
                <w:rFonts w:cs="Times New Roman"/>
                <w:szCs w:val="24"/>
              </w:rPr>
            </w:pPr>
            <w:r w:rsidRPr="000C07D7">
              <w:rPr>
                <w:rFonts w:cs="Times New Roman"/>
                <w:szCs w:val="24"/>
              </w:rPr>
              <w:t xml:space="preserve">Please see a letter of the compliant and photos and receipt that was handed to Edmonton police station on </w:t>
            </w:r>
            <w:r w:rsidRPr="000C07D7">
              <w:rPr>
                <w:rFonts w:cs="Times New Roman"/>
                <w:b/>
                <w:bCs/>
                <w:szCs w:val="24"/>
              </w:rPr>
              <w:t>13th September 2014.</w:t>
            </w:r>
          </w:p>
          <w:p w14:paraId="4DC1E1A0" w14:textId="77777777" w:rsidR="00C0722C" w:rsidRPr="000C07D7" w:rsidRDefault="00C0722C">
            <w:pPr>
              <w:pStyle w:val="ListParagraph"/>
              <w:numPr>
                <w:ilvl w:val="0"/>
                <w:numId w:val="192"/>
              </w:numPr>
              <w:ind w:left="714" w:hanging="357"/>
              <w:mirrorIndents/>
              <w:rPr>
                <w:rFonts w:cs="Times New Roman"/>
                <w:szCs w:val="24"/>
              </w:rPr>
            </w:pPr>
            <w:r w:rsidRPr="000C07D7">
              <w:rPr>
                <w:rFonts w:cs="Times New Roman"/>
                <w:szCs w:val="24"/>
              </w:rPr>
              <w:t>The CAD number for this the police have lost as when you call and give the information to the police station, they cannot find anything in regard to this, but I clearly have the CAD information and receipt for this when it was handed in.</w:t>
            </w:r>
          </w:p>
          <w:p w14:paraId="21F9A45F" w14:textId="77777777" w:rsidR="00C0722C" w:rsidRPr="000C07D7" w:rsidRDefault="00C0722C">
            <w:pPr>
              <w:pStyle w:val="ListParagraph"/>
              <w:numPr>
                <w:ilvl w:val="0"/>
                <w:numId w:val="193"/>
              </w:numPr>
              <w:mirrorIndents/>
              <w:rPr>
                <w:rFonts w:cs="Times New Roman"/>
                <w:szCs w:val="24"/>
              </w:rPr>
            </w:pPr>
            <w:r w:rsidRPr="000C07D7">
              <w:rPr>
                <w:rFonts w:cs="Times New Roman"/>
                <w:b/>
                <w:bCs/>
                <w:szCs w:val="24"/>
                <w:u w:val="single"/>
              </w:rPr>
              <w:t>See below</w:t>
            </w:r>
            <w:r w:rsidRPr="000C07D7">
              <w:rPr>
                <w:rFonts w:cs="Times New Roman"/>
                <w:b/>
                <w:bCs/>
                <w:szCs w:val="24"/>
              </w:rPr>
              <w:t>: --</w:t>
            </w:r>
          </w:p>
          <w:p w14:paraId="681714E9" w14:textId="77777777" w:rsidR="00C0722C" w:rsidRPr="000C07D7" w:rsidRDefault="00C0722C" w:rsidP="000C07D7">
            <w:pPr>
              <w:pStyle w:val="ListParagraph"/>
              <w:ind w:firstLine="0"/>
              <w:mirrorIndents/>
              <w:rPr>
                <w:rFonts w:cs="Times New Roman"/>
                <w:szCs w:val="24"/>
              </w:rPr>
            </w:pPr>
          </w:p>
          <w:p w14:paraId="2E8A3355" w14:textId="6931E320" w:rsidR="00AF6B2C" w:rsidRPr="000C07D7" w:rsidRDefault="00AF6B2C">
            <w:pPr>
              <w:pStyle w:val="ListParagraph"/>
              <w:numPr>
                <w:ilvl w:val="0"/>
                <w:numId w:val="191"/>
              </w:numPr>
              <w:mirrorIndents/>
              <w:rPr>
                <w:rFonts w:cs="Times New Roman"/>
                <w:szCs w:val="24"/>
              </w:rPr>
            </w:pPr>
            <w:r w:rsidRPr="000C07D7">
              <w:rPr>
                <w:rFonts w:cs="Times New Roman"/>
                <w:b/>
                <w:bCs/>
                <w:szCs w:val="24"/>
                <w:u w:val="single"/>
              </w:rPr>
              <w:t>Please See [EXHIBIT J9</w:t>
            </w:r>
            <w:r w:rsidRPr="000C07D7">
              <w:rPr>
                <w:rFonts w:cs="Times New Roman"/>
                <w:b/>
                <w:bCs/>
                <w:szCs w:val="24"/>
              </w:rPr>
              <w:t>]</w:t>
            </w:r>
          </w:p>
          <w:p w14:paraId="06E001D9" w14:textId="77777777" w:rsidR="00AF6B2C" w:rsidRPr="000C07D7" w:rsidRDefault="00AF6B2C">
            <w:pPr>
              <w:pStyle w:val="ListParagraph"/>
              <w:numPr>
                <w:ilvl w:val="0"/>
                <w:numId w:val="194"/>
              </w:numPr>
              <w:mirrorIndents/>
              <w:rPr>
                <w:rFonts w:cs="Times New Roman"/>
                <w:b/>
                <w:szCs w:val="24"/>
                <w:u w:val="single"/>
                <w:lang w:val="en-US"/>
              </w:rPr>
            </w:pPr>
            <w:r w:rsidRPr="000C07D7">
              <w:rPr>
                <w:rFonts w:cs="Times New Roman"/>
                <w:b/>
                <w:szCs w:val="24"/>
                <w:u w:val="single"/>
                <w:lang w:val="en-US"/>
              </w:rPr>
              <w:t>The 1st Asbo Folder / pub Book Issue:</w:t>
            </w:r>
            <w:r w:rsidRPr="000C07D7">
              <w:rPr>
                <w:rFonts w:cs="Times New Roman"/>
                <w:szCs w:val="24"/>
                <w:lang w:val="en-US"/>
              </w:rPr>
              <w:t xml:space="preserve"> </w:t>
            </w:r>
            <w:r w:rsidRPr="000C07D7">
              <w:rPr>
                <w:rFonts w:cs="Times New Roman"/>
                <w:szCs w:val="24"/>
              </w:rPr>
              <w:t>One</w:t>
            </w:r>
          </w:p>
          <w:p w14:paraId="5AB39DA0" w14:textId="77777777" w:rsidR="00AF6B2C" w:rsidRPr="000C07D7" w:rsidRDefault="00AF6B2C">
            <w:pPr>
              <w:pStyle w:val="ListParagraph"/>
              <w:numPr>
                <w:ilvl w:val="0"/>
                <w:numId w:val="195"/>
              </w:numPr>
              <w:mirrorIndents/>
              <w:rPr>
                <w:rFonts w:cs="Times New Roman"/>
                <w:b/>
                <w:szCs w:val="24"/>
                <w:u w:val="single"/>
                <w:lang w:val="en-US"/>
              </w:rPr>
            </w:pPr>
            <w:r w:rsidRPr="000C07D7">
              <w:rPr>
                <w:rFonts w:cs="Times New Roman"/>
                <w:b/>
                <w:szCs w:val="24"/>
                <w:u w:val="single"/>
                <w:lang w:val="en-US"/>
              </w:rPr>
              <w:t>Met Property Receipt /</w:t>
            </w:r>
          </w:p>
          <w:p w14:paraId="37B2DB04" w14:textId="77777777" w:rsidR="00AF6B2C" w:rsidRPr="000C07D7" w:rsidRDefault="00AF6B2C">
            <w:pPr>
              <w:pStyle w:val="ListParagraph"/>
              <w:numPr>
                <w:ilvl w:val="0"/>
                <w:numId w:val="195"/>
              </w:numPr>
              <w:mirrorIndents/>
              <w:rPr>
                <w:rFonts w:cs="Times New Roman"/>
                <w:b/>
                <w:szCs w:val="24"/>
                <w:u w:val="single"/>
                <w:lang w:val="en-US"/>
              </w:rPr>
            </w:pPr>
            <w:r w:rsidRPr="000C07D7">
              <w:rPr>
                <w:rFonts w:cs="Times New Roman"/>
                <w:b/>
                <w:szCs w:val="24"/>
                <w:u w:val="single"/>
                <w:lang w:val="en-US"/>
              </w:rPr>
              <w:t xml:space="preserve">Page Numbers: </w:t>
            </w:r>
          </w:p>
          <w:p w14:paraId="638904C3" w14:textId="77777777" w:rsidR="00AF6B2C" w:rsidRPr="00AF6B2C" w:rsidRDefault="00AF6B2C" w:rsidP="000C07D7">
            <w:pPr>
              <w:ind w:left="227" w:firstLine="0"/>
              <w:mirrorIndents/>
              <w:jc w:val="center"/>
              <w:rPr>
                <w:rFonts w:cs="Times New Roman"/>
                <w:szCs w:val="24"/>
              </w:rPr>
            </w:pPr>
            <w:r w:rsidRPr="00AF6B2C">
              <w:rPr>
                <w:rFonts w:cs="Times New Roman"/>
                <w:noProof/>
                <w:szCs w:val="24"/>
              </w:rPr>
              <w:lastRenderedPageBreak/>
              <w:drawing>
                <wp:inline distT="0" distB="0" distL="0" distR="0" wp14:anchorId="2167CD06" wp14:editId="11906319">
                  <wp:extent cx="4305300" cy="5887824"/>
                  <wp:effectExtent l="0" t="0" r="0" b="0"/>
                  <wp:docPr id="82" name="Picture 82" descr="A picture containing 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 name="Picture 82" descr="A picture containing diagram&#10;&#10;Description automatically generated"/>
                          <pic:cNvPicPr/>
                        </pic:nvPicPr>
                        <pic:blipFill>
                          <a:blip r:embed="rId22" cstate="print">
                            <a:extLst>
                              <a:ext uri="{28A0092B-C50C-407E-A947-70E740481C1C}">
                                <a14:useLocalDpi xmlns:a14="http://schemas.microsoft.com/office/drawing/2010/main" val="0"/>
                              </a:ext>
                            </a:extLst>
                          </a:blip>
                          <a:stretch>
                            <a:fillRect/>
                          </a:stretch>
                        </pic:blipFill>
                        <pic:spPr>
                          <a:xfrm>
                            <a:off x="0" y="0"/>
                            <a:ext cx="4306250" cy="5889123"/>
                          </a:xfrm>
                          <a:prstGeom prst="rect">
                            <a:avLst/>
                          </a:prstGeom>
                        </pic:spPr>
                      </pic:pic>
                    </a:graphicData>
                  </a:graphic>
                </wp:inline>
              </w:drawing>
            </w:r>
            <w:r w:rsidRPr="00AF6B2C">
              <w:rPr>
                <w:rFonts w:cs="Times New Roman"/>
                <w:noProof/>
                <w:szCs w:val="24"/>
              </w:rPr>
              <w:lastRenderedPageBreak/>
              <w:drawing>
                <wp:inline distT="0" distB="0" distL="0" distR="0" wp14:anchorId="452F56FC" wp14:editId="4428E5CD">
                  <wp:extent cx="4400550" cy="5731510"/>
                  <wp:effectExtent l="0" t="0" r="0" b="2540"/>
                  <wp:docPr id="83" name="Picture 83" descr="Text, let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 name="Picture 83" descr="Text, letter&#10;&#10;Description automatically generated"/>
                          <pic:cNvPicPr/>
                        </pic:nvPicPr>
                        <pic:blipFill>
                          <a:blip r:embed="rId23" cstate="print">
                            <a:extLst>
                              <a:ext uri="{28A0092B-C50C-407E-A947-70E740481C1C}">
                                <a14:useLocalDpi xmlns:a14="http://schemas.microsoft.com/office/drawing/2010/main" val="0"/>
                              </a:ext>
                            </a:extLst>
                          </a:blip>
                          <a:stretch>
                            <a:fillRect/>
                          </a:stretch>
                        </pic:blipFill>
                        <pic:spPr>
                          <a:xfrm>
                            <a:off x="0" y="0"/>
                            <a:ext cx="4400550" cy="5731510"/>
                          </a:xfrm>
                          <a:prstGeom prst="rect">
                            <a:avLst/>
                          </a:prstGeom>
                        </pic:spPr>
                      </pic:pic>
                    </a:graphicData>
                  </a:graphic>
                </wp:inline>
              </w:drawing>
            </w:r>
            <w:r w:rsidRPr="00AF6B2C">
              <w:rPr>
                <w:rFonts w:cs="Times New Roman"/>
                <w:noProof/>
                <w:szCs w:val="24"/>
              </w:rPr>
              <w:lastRenderedPageBreak/>
              <w:drawing>
                <wp:inline distT="0" distB="0" distL="0" distR="0" wp14:anchorId="7004C4A8" wp14:editId="6E56B668">
                  <wp:extent cx="4381500" cy="6074872"/>
                  <wp:effectExtent l="0" t="0" r="0" b="2540"/>
                  <wp:docPr id="89" name="Picture 89" descr="Text, let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 name="Picture 89" descr="Text, letter&#10;&#10;Description automatically generated"/>
                          <pic:cNvPicPr/>
                        </pic:nvPicPr>
                        <pic:blipFill>
                          <a:blip r:embed="rId24" cstate="print">
                            <a:extLst>
                              <a:ext uri="{28A0092B-C50C-407E-A947-70E740481C1C}">
                                <a14:useLocalDpi xmlns:a14="http://schemas.microsoft.com/office/drawing/2010/main" val="0"/>
                              </a:ext>
                            </a:extLst>
                          </a:blip>
                          <a:stretch>
                            <a:fillRect/>
                          </a:stretch>
                        </pic:blipFill>
                        <pic:spPr>
                          <a:xfrm>
                            <a:off x="0" y="0"/>
                            <a:ext cx="4383629" cy="6077824"/>
                          </a:xfrm>
                          <a:prstGeom prst="rect">
                            <a:avLst/>
                          </a:prstGeom>
                        </pic:spPr>
                      </pic:pic>
                    </a:graphicData>
                  </a:graphic>
                </wp:inline>
              </w:drawing>
            </w:r>
          </w:p>
          <w:p w14:paraId="1A88A4A7" w14:textId="77777777" w:rsidR="00AF6B2C" w:rsidRPr="00AF6B2C" w:rsidRDefault="00AF6B2C" w:rsidP="000C07D7">
            <w:pPr>
              <w:ind w:left="227" w:firstLine="0"/>
              <w:mirrorIndents/>
              <w:rPr>
                <w:rFonts w:cs="Times New Roman"/>
                <w:szCs w:val="24"/>
              </w:rPr>
            </w:pPr>
          </w:p>
        </w:tc>
      </w:tr>
    </w:tbl>
    <w:p w14:paraId="6D475B3B" w14:textId="77777777" w:rsidR="00EB4D95" w:rsidRPr="000C07D7" w:rsidRDefault="00EB4D95" w:rsidP="000C07D7">
      <w:pPr>
        <w:rPr>
          <w:rFonts w:cs="Times New Roman"/>
          <w:szCs w:val="24"/>
        </w:rPr>
      </w:pPr>
    </w:p>
    <w:p w14:paraId="661F215B" w14:textId="77777777" w:rsidR="005D19C8" w:rsidRPr="000C07D7" w:rsidRDefault="005D19C8" w:rsidP="000C07D7">
      <w:pPr>
        <w:rPr>
          <w:rFonts w:cs="Times New Roman"/>
          <w:szCs w:val="24"/>
        </w:rPr>
      </w:pPr>
    </w:p>
    <w:tbl>
      <w:tblPr>
        <w:tblStyle w:val="TableGrid3"/>
        <w:tblW w:w="0" w:type="auto"/>
        <w:jc w:val="center"/>
        <w:tblInd w:w="0"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671"/>
        <w:gridCol w:w="11189"/>
      </w:tblGrid>
      <w:tr w:rsidR="0094562F" w:rsidRPr="0094562F" w14:paraId="3693B1D4" w14:textId="77777777" w:rsidTr="0094562F">
        <w:trPr>
          <w:jc w:val="center"/>
        </w:trPr>
        <w:tc>
          <w:tcPr>
            <w:tcW w:w="0" w:type="auto"/>
            <w:vAlign w:val="center"/>
          </w:tcPr>
          <w:p w14:paraId="76CFC5AC" w14:textId="77777777" w:rsidR="0094562F" w:rsidRPr="0094562F" w:rsidRDefault="0094562F" w:rsidP="000C07D7">
            <w:pPr>
              <w:ind w:left="227" w:firstLine="0"/>
              <w:mirrorIndents/>
              <w:rPr>
                <w:rFonts w:cs="Times New Roman"/>
                <w:szCs w:val="24"/>
              </w:rPr>
            </w:pPr>
          </w:p>
        </w:tc>
        <w:tc>
          <w:tcPr>
            <w:tcW w:w="0" w:type="auto"/>
            <w:vAlign w:val="center"/>
          </w:tcPr>
          <w:p w14:paraId="4FFB907A" w14:textId="77777777" w:rsidR="0094562F" w:rsidRPr="000C07D7" w:rsidRDefault="0094562F" w:rsidP="000C07D7">
            <w:pPr>
              <w:ind w:left="0" w:firstLine="0"/>
              <w:mirrorIndents/>
              <w:rPr>
                <w:rFonts w:cs="Times New Roman"/>
                <w:b/>
                <w:bCs/>
                <w:szCs w:val="24"/>
                <w:u w:val="single"/>
              </w:rPr>
            </w:pPr>
          </w:p>
          <w:p w14:paraId="11C0F40B" w14:textId="77777777" w:rsidR="0094562F" w:rsidRPr="000C07D7" w:rsidRDefault="0094562F" w:rsidP="000C07D7">
            <w:pPr>
              <w:ind w:left="0" w:firstLine="0"/>
              <w:mirrorIndents/>
              <w:rPr>
                <w:rFonts w:cs="Times New Roman"/>
                <w:b/>
                <w:bCs/>
                <w:szCs w:val="24"/>
              </w:rPr>
            </w:pPr>
            <w:r w:rsidRPr="0094562F">
              <w:rPr>
                <w:rFonts w:cs="Times New Roman"/>
                <w:b/>
                <w:bCs/>
                <w:szCs w:val="24"/>
                <w:u w:val="single"/>
              </w:rPr>
              <w:t>The 1</w:t>
            </w:r>
            <w:r w:rsidRPr="0094562F">
              <w:rPr>
                <w:rFonts w:cs="Times New Roman"/>
                <w:b/>
                <w:bCs/>
                <w:szCs w:val="24"/>
                <w:u w:val="single"/>
                <w:vertAlign w:val="superscript"/>
              </w:rPr>
              <w:t>st</w:t>
            </w:r>
            <w:r w:rsidRPr="0094562F">
              <w:rPr>
                <w:rFonts w:cs="Times New Roman"/>
                <w:b/>
                <w:bCs/>
                <w:szCs w:val="24"/>
                <w:u w:val="single"/>
              </w:rPr>
              <w:t xml:space="preserve"> Court Appearance;</w:t>
            </w:r>
            <w:r w:rsidRPr="0094562F">
              <w:rPr>
                <w:rFonts w:cs="Times New Roman"/>
                <w:b/>
                <w:bCs/>
                <w:szCs w:val="24"/>
              </w:rPr>
              <w:t xml:space="preserve"> 06/10/2014; </w:t>
            </w:r>
            <w:r w:rsidRPr="0094562F">
              <w:rPr>
                <w:rFonts w:cs="Times New Roman"/>
                <w:b/>
                <w:bCs/>
                <w:szCs w:val="24"/>
                <w:u w:val="single"/>
              </w:rPr>
              <w:t>[EXHIBIT J10</w:t>
            </w:r>
            <w:r w:rsidRPr="0094562F">
              <w:rPr>
                <w:rFonts w:cs="Times New Roman"/>
                <w:b/>
                <w:bCs/>
                <w:szCs w:val="24"/>
              </w:rPr>
              <w:t>]</w:t>
            </w:r>
          </w:p>
          <w:p w14:paraId="7DF4E21F" w14:textId="00E27A68" w:rsidR="0094562F" w:rsidRPr="0094562F" w:rsidRDefault="0094562F" w:rsidP="000C07D7">
            <w:pPr>
              <w:ind w:left="0" w:firstLine="0"/>
              <w:mirrorIndents/>
              <w:rPr>
                <w:rFonts w:cs="Times New Roman"/>
                <w:b/>
                <w:bCs/>
                <w:szCs w:val="24"/>
              </w:rPr>
            </w:pPr>
          </w:p>
        </w:tc>
      </w:tr>
      <w:tr w:rsidR="0094562F" w:rsidRPr="0094562F" w14:paraId="6D13F7C7" w14:textId="77777777" w:rsidTr="0094562F">
        <w:trPr>
          <w:jc w:val="center"/>
        </w:trPr>
        <w:tc>
          <w:tcPr>
            <w:tcW w:w="0" w:type="auto"/>
            <w:gridSpan w:val="2"/>
          </w:tcPr>
          <w:p w14:paraId="0197C7EA" w14:textId="77777777" w:rsidR="0094562F" w:rsidRPr="000C07D7" w:rsidRDefault="0094562F" w:rsidP="000C07D7">
            <w:pPr>
              <w:ind w:left="0" w:firstLine="0"/>
              <w:mirrorIndents/>
              <w:rPr>
                <w:rFonts w:cs="Times New Roman"/>
                <w:b/>
                <w:bCs/>
                <w:szCs w:val="24"/>
                <w:u w:val="single"/>
              </w:rPr>
            </w:pPr>
          </w:p>
          <w:p w14:paraId="7F04F497" w14:textId="77777777" w:rsidR="00DE5354" w:rsidRPr="000C07D7" w:rsidRDefault="0094562F" w:rsidP="000C07D7">
            <w:pPr>
              <w:pStyle w:val="ListParagraph"/>
              <w:numPr>
                <w:ilvl w:val="0"/>
                <w:numId w:val="2"/>
              </w:numPr>
              <w:mirrorIndents/>
              <w:rPr>
                <w:rFonts w:cs="Times New Roman"/>
                <w:szCs w:val="24"/>
              </w:rPr>
            </w:pPr>
            <w:r w:rsidRPr="000C07D7">
              <w:rPr>
                <w:rFonts w:cs="Times New Roman"/>
                <w:b/>
                <w:bCs/>
                <w:szCs w:val="24"/>
                <w:u w:val="single"/>
              </w:rPr>
              <w:t>The 1</w:t>
            </w:r>
            <w:r w:rsidRPr="000C07D7">
              <w:rPr>
                <w:rFonts w:cs="Times New Roman"/>
                <w:b/>
                <w:bCs/>
                <w:szCs w:val="24"/>
                <w:u w:val="single"/>
                <w:vertAlign w:val="superscript"/>
              </w:rPr>
              <w:t>st</w:t>
            </w:r>
            <w:r w:rsidRPr="000C07D7">
              <w:rPr>
                <w:rFonts w:cs="Times New Roman"/>
                <w:b/>
                <w:bCs/>
                <w:szCs w:val="24"/>
                <w:u w:val="single"/>
              </w:rPr>
              <w:t xml:space="preserve"> Court Appearance</w:t>
            </w:r>
          </w:p>
          <w:p w14:paraId="7A6AFD49" w14:textId="77777777" w:rsidR="00DE5354" w:rsidRPr="000C07D7" w:rsidRDefault="00DE5354">
            <w:pPr>
              <w:pStyle w:val="ListParagraph"/>
              <w:numPr>
                <w:ilvl w:val="0"/>
                <w:numId w:val="196"/>
              </w:numPr>
              <w:rPr>
                <w:rFonts w:cs="Times New Roman"/>
                <w:szCs w:val="24"/>
              </w:rPr>
            </w:pPr>
            <w:r w:rsidRPr="000C07D7">
              <w:rPr>
                <w:rFonts w:cs="Times New Roman"/>
                <w:b/>
                <w:bCs/>
                <w:szCs w:val="24"/>
                <w:u w:val="single"/>
              </w:rPr>
              <w:t>On 06th October 2014,</w:t>
            </w:r>
            <w:r w:rsidRPr="000C07D7">
              <w:rPr>
                <w:rFonts w:cs="Times New Roman"/>
                <w:szCs w:val="24"/>
              </w:rPr>
              <w:t xml:space="preserve"> the Now Claimant was due to appear in Court and on this day the Now Claimant had arranged for Michael Carroll and Co Solicitors, to act on his behalf and this included for him to have his legal aid put into place.</w:t>
            </w:r>
          </w:p>
          <w:p w14:paraId="11BC6D14" w14:textId="77777777" w:rsidR="00DE5354" w:rsidRPr="000C07D7" w:rsidRDefault="00DE5354">
            <w:pPr>
              <w:pStyle w:val="ListParagraph"/>
              <w:numPr>
                <w:ilvl w:val="0"/>
                <w:numId w:val="197"/>
              </w:numPr>
              <w:rPr>
                <w:rFonts w:cs="Times New Roman"/>
                <w:szCs w:val="24"/>
              </w:rPr>
            </w:pPr>
            <w:r w:rsidRPr="000C07D7">
              <w:rPr>
                <w:rFonts w:cs="Times New Roman"/>
                <w:szCs w:val="24"/>
              </w:rPr>
              <w:t>Ready for Court was we not, as problem after problem that we raised to our litigation friend and others did not get adhered towards and for an instance the application for legal aid we applied for; - “legal aid had refused,” when the Judge  sitting in the Courtroom heard Legal Aids decision, he himself Overturned their decision and granted legal aid in the Now Claimants favour and the case went ahead. The reason for the Judge overturning legal aid and granting it was due to the Now Claimant having known learning difficulties, health problems and due to the complexity of the case.</w:t>
            </w:r>
          </w:p>
          <w:p w14:paraId="04B15AF5" w14:textId="77777777" w:rsidR="00DE5354" w:rsidRPr="000C07D7" w:rsidRDefault="00DE5354">
            <w:pPr>
              <w:pStyle w:val="ListParagraph"/>
              <w:numPr>
                <w:ilvl w:val="0"/>
                <w:numId w:val="197"/>
              </w:numPr>
              <w:rPr>
                <w:rFonts w:cs="Times New Roman"/>
                <w:szCs w:val="24"/>
              </w:rPr>
            </w:pPr>
            <w:r w:rsidRPr="000C07D7">
              <w:rPr>
                <w:rFonts w:cs="Times New Roman"/>
                <w:szCs w:val="24"/>
              </w:rPr>
              <w:t xml:space="preserve">The Now Claimant asked for Disclosure so, that he could stand a fair and speedy trial, but the requested to the Asbo application developers never became complied with. </w:t>
            </w:r>
          </w:p>
          <w:p w14:paraId="22FB0F72" w14:textId="77777777" w:rsidR="00DE5354" w:rsidRPr="000C07D7" w:rsidRDefault="00DE5354">
            <w:pPr>
              <w:pStyle w:val="ListParagraph"/>
              <w:numPr>
                <w:ilvl w:val="0"/>
                <w:numId w:val="197"/>
              </w:numPr>
              <w:rPr>
                <w:rFonts w:cs="Times New Roman"/>
                <w:szCs w:val="24"/>
              </w:rPr>
            </w:pPr>
            <w:r w:rsidRPr="000C07D7">
              <w:rPr>
                <w:rFonts w:cs="Times New Roman"/>
                <w:szCs w:val="24"/>
              </w:rPr>
              <w:t>The case was relisted for the 22/10/2014, for an interim Antisocial Behaviour Order hearing and the Judge ordered for all Police Officers that we requested to attend for the interim hearing.</w:t>
            </w:r>
          </w:p>
          <w:p w14:paraId="148C42DC" w14:textId="77777777" w:rsidR="00DE5354" w:rsidRPr="0094562F" w:rsidRDefault="00DE5354" w:rsidP="000C07D7">
            <w:pPr>
              <w:ind w:left="227" w:firstLine="0"/>
              <w:mirrorIndents/>
              <w:rPr>
                <w:rFonts w:cs="Times New Roman"/>
                <w:szCs w:val="24"/>
              </w:rPr>
            </w:pPr>
          </w:p>
          <w:tbl>
            <w:tblPr>
              <w:tblW w:w="8295" w:type="dxa"/>
              <w:jc w:val="center"/>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2122"/>
              <w:gridCol w:w="6173"/>
            </w:tblGrid>
            <w:tr w:rsidR="00DE5354" w:rsidRPr="0094562F" w14:paraId="45492562" w14:textId="77777777" w:rsidTr="003A403A">
              <w:trPr>
                <w:jc w:val="center"/>
              </w:trPr>
              <w:tc>
                <w:tcPr>
                  <w:tcW w:w="8296" w:type="dxa"/>
                  <w:gridSpan w:val="2"/>
                  <w:tcBorders>
                    <w:top w:val="single" w:sz="18" w:space="0" w:color="auto"/>
                    <w:left w:val="single" w:sz="18" w:space="0" w:color="auto"/>
                    <w:bottom w:val="single" w:sz="18" w:space="0" w:color="auto"/>
                    <w:right w:val="single" w:sz="18" w:space="0" w:color="auto"/>
                  </w:tcBorders>
                </w:tcPr>
                <w:p w14:paraId="63EDBF79" w14:textId="77777777" w:rsidR="00DE5354" w:rsidRPr="0094562F" w:rsidRDefault="00DE5354" w:rsidP="000C07D7">
                  <w:pPr>
                    <w:ind w:left="227" w:firstLine="0"/>
                    <w:mirrorIndents/>
                    <w:rPr>
                      <w:rFonts w:cs="Times New Roman"/>
                      <w:b/>
                      <w:szCs w:val="24"/>
                      <w:u w:val="single"/>
                    </w:rPr>
                  </w:pPr>
                </w:p>
                <w:p w14:paraId="32D75EB9" w14:textId="77777777" w:rsidR="00DE5354" w:rsidRPr="0094562F" w:rsidRDefault="00DE5354" w:rsidP="000C07D7">
                  <w:pPr>
                    <w:ind w:left="227" w:firstLine="0"/>
                    <w:mirrorIndents/>
                    <w:rPr>
                      <w:rFonts w:cs="Times New Roman"/>
                      <w:b/>
                      <w:szCs w:val="24"/>
                      <w:u w:val="single"/>
                    </w:rPr>
                  </w:pPr>
                  <w:r w:rsidRPr="0094562F">
                    <w:rPr>
                      <w:rFonts w:cs="Times New Roman"/>
                      <w:b/>
                      <w:szCs w:val="24"/>
                      <w:u w:val="single"/>
                    </w:rPr>
                    <w:t xml:space="preserve">1 Out of 20 of 20 Court dates the 1 of 7 appearance towards the 1st Asbo. </w:t>
                  </w:r>
                </w:p>
                <w:p w14:paraId="0B59A9EA" w14:textId="77777777" w:rsidR="00DE5354" w:rsidRPr="0094562F" w:rsidRDefault="00DE5354" w:rsidP="000C07D7">
                  <w:pPr>
                    <w:ind w:left="227" w:firstLine="0"/>
                    <w:mirrorIndents/>
                    <w:rPr>
                      <w:rFonts w:cs="Times New Roman"/>
                      <w:b/>
                      <w:szCs w:val="24"/>
                      <w:u w:val="single"/>
                    </w:rPr>
                  </w:pPr>
                  <w:r w:rsidRPr="0094562F">
                    <w:rPr>
                      <w:rFonts w:cs="Times New Roman"/>
                      <w:b/>
                      <w:szCs w:val="24"/>
                      <w:u w:val="single"/>
                    </w:rPr>
                    <w:t>At Highbury Court and the Judge was</w:t>
                  </w:r>
                </w:p>
                <w:p w14:paraId="09D82D29" w14:textId="77777777" w:rsidR="00DE5354" w:rsidRPr="0094562F" w:rsidRDefault="00DE5354" w:rsidP="000C07D7">
                  <w:pPr>
                    <w:ind w:left="227" w:firstLine="0"/>
                    <w:mirrorIndents/>
                    <w:rPr>
                      <w:rFonts w:cs="Times New Roman"/>
                      <w:b/>
                      <w:szCs w:val="24"/>
                    </w:rPr>
                  </w:pPr>
                </w:p>
              </w:tc>
            </w:tr>
            <w:tr w:rsidR="00DE5354" w:rsidRPr="0094562F" w14:paraId="74C84A03" w14:textId="77777777" w:rsidTr="003A403A">
              <w:trPr>
                <w:jc w:val="center"/>
              </w:trPr>
              <w:tc>
                <w:tcPr>
                  <w:tcW w:w="2122" w:type="dxa"/>
                  <w:tcBorders>
                    <w:top w:val="single" w:sz="18" w:space="0" w:color="auto"/>
                    <w:left w:val="single" w:sz="18" w:space="0" w:color="auto"/>
                    <w:bottom w:val="single" w:sz="18" w:space="0" w:color="auto"/>
                    <w:right w:val="single" w:sz="18" w:space="0" w:color="auto"/>
                  </w:tcBorders>
                  <w:hideMark/>
                </w:tcPr>
                <w:p w14:paraId="222BEFE1" w14:textId="77777777" w:rsidR="00DE5354" w:rsidRPr="0094562F" w:rsidRDefault="00DE5354" w:rsidP="000C07D7">
                  <w:pPr>
                    <w:ind w:left="227" w:firstLine="0"/>
                    <w:mirrorIndents/>
                    <w:rPr>
                      <w:rFonts w:cs="Times New Roman"/>
                      <w:b/>
                      <w:szCs w:val="24"/>
                    </w:rPr>
                  </w:pPr>
                  <w:r w:rsidRPr="0094562F">
                    <w:rPr>
                      <w:rFonts w:cs="Times New Roman"/>
                      <w:b/>
                      <w:szCs w:val="24"/>
                    </w:rPr>
                    <w:lastRenderedPageBreak/>
                    <w:t xml:space="preserve">Date:  </w:t>
                  </w:r>
                </w:p>
              </w:tc>
              <w:tc>
                <w:tcPr>
                  <w:tcW w:w="6174" w:type="dxa"/>
                  <w:tcBorders>
                    <w:top w:val="single" w:sz="18" w:space="0" w:color="auto"/>
                    <w:left w:val="single" w:sz="18" w:space="0" w:color="auto"/>
                    <w:bottom w:val="single" w:sz="18" w:space="0" w:color="auto"/>
                    <w:right w:val="single" w:sz="18" w:space="0" w:color="auto"/>
                  </w:tcBorders>
                  <w:hideMark/>
                </w:tcPr>
                <w:p w14:paraId="0A9E44F6" w14:textId="77777777" w:rsidR="00DE5354" w:rsidRPr="0094562F" w:rsidRDefault="00DE5354" w:rsidP="000C07D7">
                  <w:pPr>
                    <w:ind w:left="227" w:firstLine="0"/>
                    <w:mirrorIndents/>
                    <w:rPr>
                      <w:rFonts w:cs="Times New Roman"/>
                      <w:szCs w:val="24"/>
                    </w:rPr>
                  </w:pPr>
                  <w:r w:rsidRPr="0094562F">
                    <w:rPr>
                      <w:rFonts w:cs="Times New Roman"/>
                      <w:szCs w:val="24"/>
                    </w:rPr>
                    <w:t>6th October 2014 Asbo Hearing</w:t>
                  </w:r>
                </w:p>
              </w:tc>
            </w:tr>
            <w:tr w:rsidR="00DE5354" w:rsidRPr="0094562F" w14:paraId="557BD1AE" w14:textId="77777777" w:rsidTr="003A403A">
              <w:trPr>
                <w:jc w:val="center"/>
              </w:trPr>
              <w:tc>
                <w:tcPr>
                  <w:tcW w:w="2122" w:type="dxa"/>
                  <w:tcBorders>
                    <w:top w:val="single" w:sz="18" w:space="0" w:color="auto"/>
                    <w:left w:val="single" w:sz="18" w:space="0" w:color="auto"/>
                    <w:bottom w:val="single" w:sz="18" w:space="0" w:color="auto"/>
                    <w:right w:val="single" w:sz="18" w:space="0" w:color="auto"/>
                  </w:tcBorders>
                  <w:hideMark/>
                </w:tcPr>
                <w:p w14:paraId="42CC3B38" w14:textId="77777777" w:rsidR="00DE5354" w:rsidRPr="0094562F" w:rsidRDefault="00DE5354" w:rsidP="000C07D7">
                  <w:pPr>
                    <w:ind w:left="227" w:firstLine="0"/>
                    <w:mirrorIndents/>
                    <w:rPr>
                      <w:rFonts w:cs="Times New Roman"/>
                      <w:b/>
                      <w:szCs w:val="24"/>
                    </w:rPr>
                  </w:pPr>
                  <w:r w:rsidRPr="0094562F">
                    <w:rPr>
                      <w:rFonts w:cs="Times New Roman"/>
                      <w:b/>
                      <w:szCs w:val="24"/>
                    </w:rPr>
                    <w:t>Defendants Name:</w:t>
                  </w:r>
                </w:p>
              </w:tc>
              <w:tc>
                <w:tcPr>
                  <w:tcW w:w="6174" w:type="dxa"/>
                  <w:tcBorders>
                    <w:top w:val="single" w:sz="18" w:space="0" w:color="auto"/>
                    <w:left w:val="single" w:sz="18" w:space="0" w:color="auto"/>
                    <w:bottom w:val="single" w:sz="18" w:space="0" w:color="auto"/>
                    <w:right w:val="single" w:sz="18" w:space="0" w:color="auto"/>
                  </w:tcBorders>
                  <w:hideMark/>
                </w:tcPr>
                <w:p w14:paraId="30089D00" w14:textId="77777777" w:rsidR="00DE5354" w:rsidRPr="0094562F" w:rsidRDefault="00DE5354" w:rsidP="000C07D7">
                  <w:pPr>
                    <w:ind w:left="227" w:firstLine="0"/>
                    <w:mirrorIndents/>
                    <w:rPr>
                      <w:rFonts w:cs="Times New Roman"/>
                      <w:szCs w:val="24"/>
                    </w:rPr>
                  </w:pPr>
                  <w:r w:rsidRPr="0094562F">
                    <w:rPr>
                      <w:rFonts w:cs="Times New Roman"/>
                      <w:szCs w:val="24"/>
                    </w:rPr>
                    <w:t>Mr Simon Cordell</w:t>
                  </w:r>
                </w:p>
              </w:tc>
            </w:tr>
            <w:tr w:rsidR="00DE5354" w:rsidRPr="0094562F" w14:paraId="62C1E35D" w14:textId="77777777" w:rsidTr="003A403A">
              <w:trPr>
                <w:jc w:val="center"/>
              </w:trPr>
              <w:tc>
                <w:tcPr>
                  <w:tcW w:w="2122" w:type="dxa"/>
                  <w:tcBorders>
                    <w:top w:val="single" w:sz="18" w:space="0" w:color="auto"/>
                    <w:left w:val="single" w:sz="18" w:space="0" w:color="auto"/>
                    <w:bottom w:val="single" w:sz="18" w:space="0" w:color="auto"/>
                    <w:right w:val="single" w:sz="18" w:space="0" w:color="auto"/>
                  </w:tcBorders>
                  <w:hideMark/>
                </w:tcPr>
                <w:p w14:paraId="0A27E166" w14:textId="77777777" w:rsidR="00DE5354" w:rsidRPr="0094562F" w:rsidRDefault="00DE5354" w:rsidP="000C07D7">
                  <w:pPr>
                    <w:ind w:left="227" w:firstLine="0"/>
                    <w:mirrorIndents/>
                    <w:rPr>
                      <w:rFonts w:cs="Times New Roman"/>
                      <w:b/>
                      <w:szCs w:val="24"/>
                    </w:rPr>
                  </w:pPr>
                  <w:r w:rsidRPr="0094562F">
                    <w:rPr>
                      <w:rFonts w:cs="Times New Roman"/>
                      <w:b/>
                      <w:szCs w:val="24"/>
                    </w:rPr>
                    <w:t>Case Handler:</w:t>
                  </w:r>
                </w:p>
              </w:tc>
              <w:tc>
                <w:tcPr>
                  <w:tcW w:w="6174" w:type="dxa"/>
                  <w:tcBorders>
                    <w:top w:val="single" w:sz="18" w:space="0" w:color="auto"/>
                    <w:left w:val="single" w:sz="18" w:space="0" w:color="auto"/>
                    <w:bottom w:val="single" w:sz="18" w:space="0" w:color="auto"/>
                    <w:right w:val="single" w:sz="18" w:space="0" w:color="auto"/>
                  </w:tcBorders>
                  <w:hideMark/>
                </w:tcPr>
                <w:p w14:paraId="36FEA9B9" w14:textId="77777777" w:rsidR="00DE5354" w:rsidRPr="0094562F" w:rsidRDefault="00DE5354" w:rsidP="000C07D7">
                  <w:pPr>
                    <w:ind w:left="227" w:firstLine="0"/>
                    <w:mirrorIndents/>
                    <w:rPr>
                      <w:rFonts w:cs="Times New Roman"/>
                      <w:szCs w:val="24"/>
                    </w:rPr>
                  </w:pPr>
                  <w:r w:rsidRPr="0094562F">
                    <w:rPr>
                      <w:rFonts w:cs="Times New Roman"/>
                      <w:szCs w:val="24"/>
                    </w:rPr>
                    <w:t>Ms Sally Gilchrist Legal Executive Director Met Police and she was Present!</w:t>
                  </w:r>
                </w:p>
              </w:tc>
            </w:tr>
            <w:tr w:rsidR="00DE5354" w:rsidRPr="0094562F" w14:paraId="415DFBDF" w14:textId="77777777" w:rsidTr="003A403A">
              <w:trPr>
                <w:jc w:val="center"/>
              </w:trPr>
              <w:tc>
                <w:tcPr>
                  <w:tcW w:w="2122" w:type="dxa"/>
                  <w:tcBorders>
                    <w:top w:val="single" w:sz="18" w:space="0" w:color="auto"/>
                    <w:left w:val="single" w:sz="18" w:space="0" w:color="auto"/>
                    <w:bottom w:val="single" w:sz="18" w:space="0" w:color="auto"/>
                    <w:right w:val="single" w:sz="18" w:space="0" w:color="auto"/>
                  </w:tcBorders>
                  <w:hideMark/>
                </w:tcPr>
                <w:p w14:paraId="433C59BA" w14:textId="77777777" w:rsidR="00DE5354" w:rsidRPr="0094562F" w:rsidRDefault="00DE5354" w:rsidP="000C07D7">
                  <w:pPr>
                    <w:ind w:left="227" w:firstLine="0"/>
                    <w:mirrorIndents/>
                    <w:rPr>
                      <w:rFonts w:cs="Times New Roman"/>
                      <w:b/>
                      <w:szCs w:val="24"/>
                    </w:rPr>
                  </w:pPr>
                  <w:r w:rsidRPr="0094562F">
                    <w:rPr>
                      <w:rFonts w:cs="Times New Roman"/>
                      <w:b/>
                      <w:szCs w:val="24"/>
                    </w:rPr>
                    <w:t>Court House:</w:t>
                  </w:r>
                </w:p>
              </w:tc>
              <w:tc>
                <w:tcPr>
                  <w:tcW w:w="6174" w:type="dxa"/>
                  <w:tcBorders>
                    <w:top w:val="single" w:sz="18" w:space="0" w:color="auto"/>
                    <w:left w:val="single" w:sz="18" w:space="0" w:color="auto"/>
                    <w:bottom w:val="single" w:sz="18" w:space="0" w:color="auto"/>
                    <w:right w:val="single" w:sz="18" w:space="0" w:color="auto"/>
                  </w:tcBorders>
                  <w:hideMark/>
                </w:tcPr>
                <w:p w14:paraId="7D4B0078" w14:textId="77777777" w:rsidR="00DE5354" w:rsidRPr="0094562F" w:rsidRDefault="00DE5354" w:rsidP="000C07D7">
                  <w:pPr>
                    <w:ind w:left="227" w:firstLine="0"/>
                    <w:mirrorIndents/>
                    <w:rPr>
                      <w:rFonts w:cs="Times New Roman"/>
                      <w:szCs w:val="24"/>
                    </w:rPr>
                  </w:pPr>
                  <w:r w:rsidRPr="0094562F">
                    <w:rPr>
                      <w:rFonts w:cs="Times New Roman"/>
                      <w:szCs w:val="24"/>
                    </w:rPr>
                    <w:t xml:space="preserve">Highbury Corner Magistrates </w:t>
                  </w:r>
                </w:p>
              </w:tc>
            </w:tr>
            <w:tr w:rsidR="00DE5354" w:rsidRPr="0094562F" w14:paraId="262AD6CA" w14:textId="77777777" w:rsidTr="003A403A">
              <w:trPr>
                <w:jc w:val="center"/>
              </w:trPr>
              <w:tc>
                <w:tcPr>
                  <w:tcW w:w="2122" w:type="dxa"/>
                  <w:tcBorders>
                    <w:top w:val="single" w:sz="18" w:space="0" w:color="auto"/>
                    <w:left w:val="single" w:sz="18" w:space="0" w:color="auto"/>
                    <w:bottom w:val="single" w:sz="18" w:space="0" w:color="auto"/>
                    <w:right w:val="single" w:sz="18" w:space="0" w:color="auto"/>
                  </w:tcBorders>
                  <w:hideMark/>
                </w:tcPr>
                <w:p w14:paraId="4D9472A7" w14:textId="77777777" w:rsidR="00DE5354" w:rsidRPr="0094562F" w:rsidRDefault="00DE5354" w:rsidP="000C07D7">
                  <w:pPr>
                    <w:ind w:left="227" w:firstLine="0"/>
                    <w:mirrorIndents/>
                    <w:rPr>
                      <w:rFonts w:cs="Times New Roman"/>
                      <w:b/>
                      <w:szCs w:val="24"/>
                    </w:rPr>
                  </w:pPr>
                  <w:r w:rsidRPr="0094562F">
                    <w:rPr>
                      <w:rFonts w:cs="Times New Roman"/>
                      <w:b/>
                      <w:szCs w:val="24"/>
                    </w:rPr>
                    <w:t>Reason:</w:t>
                  </w:r>
                </w:p>
              </w:tc>
              <w:tc>
                <w:tcPr>
                  <w:tcW w:w="6174" w:type="dxa"/>
                  <w:tcBorders>
                    <w:top w:val="single" w:sz="18" w:space="0" w:color="auto"/>
                    <w:left w:val="single" w:sz="18" w:space="0" w:color="auto"/>
                    <w:bottom w:val="single" w:sz="18" w:space="0" w:color="auto"/>
                    <w:right w:val="single" w:sz="18" w:space="0" w:color="auto"/>
                  </w:tcBorders>
                  <w:hideMark/>
                </w:tcPr>
                <w:p w14:paraId="52FF45EF" w14:textId="77777777" w:rsidR="00DE5354" w:rsidRPr="0094562F" w:rsidRDefault="00DE5354" w:rsidP="000C07D7">
                  <w:pPr>
                    <w:ind w:left="227" w:firstLine="0"/>
                    <w:mirrorIndents/>
                    <w:rPr>
                      <w:rFonts w:cs="Times New Roman"/>
                      <w:b/>
                      <w:szCs w:val="24"/>
                    </w:rPr>
                  </w:pPr>
                  <w:r w:rsidRPr="0094562F">
                    <w:rPr>
                      <w:rFonts w:cs="Times New Roman"/>
                      <w:szCs w:val="24"/>
                    </w:rPr>
                    <w:t>Mention Hearing</w:t>
                  </w:r>
                  <w:r w:rsidRPr="0094562F">
                    <w:rPr>
                      <w:rFonts w:cs="Times New Roman"/>
                      <w:b/>
                      <w:szCs w:val="24"/>
                    </w:rPr>
                    <w:t xml:space="preserve">   </w:t>
                  </w:r>
                </w:p>
              </w:tc>
            </w:tr>
            <w:tr w:rsidR="00DE5354" w:rsidRPr="0094562F" w14:paraId="46A71F52" w14:textId="77777777" w:rsidTr="003A403A">
              <w:trPr>
                <w:jc w:val="center"/>
              </w:trPr>
              <w:tc>
                <w:tcPr>
                  <w:tcW w:w="2122" w:type="dxa"/>
                  <w:tcBorders>
                    <w:top w:val="single" w:sz="18" w:space="0" w:color="auto"/>
                    <w:left w:val="single" w:sz="18" w:space="0" w:color="auto"/>
                    <w:bottom w:val="single" w:sz="18" w:space="0" w:color="auto"/>
                    <w:right w:val="single" w:sz="18" w:space="0" w:color="auto"/>
                  </w:tcBorders>
                  <w:hideMark/>
                </w:tcPr>
                <w:p w14:paraId="547ECB9D" w14:textId="77777777" w:rsidR="00DE5354" w:rsidRPr="0094562F" w:rsidRDefault="00DE5354" w:rsidP="000C07D7">
                  <w:pPr>
                    <w:ind w:left="227" w:firstLine="0"/>
                    <w:mirrorIndents/>
                    <w:rPr>
                      <w:rFonts w:cs="Times New Roman"/>
                      <w:b/>
                      <w:szCs w:val="24"/>
                    </w:rPr>
                  </w:pPr>
                  <w:r w:rsidRPr="0094562F">
                    <w:rPr>
                      <w:rFonts w:cs="Times New Roman"/>
                      <w:b/>
                      <w:szCs w:val="24"/>
                    </w:rPr>
                    <w:t xml:space="preserve">Case Number:  </w:t>
                  </w:r>
                </w:p>
              </w:tc>
              <w:tc>
                <w:tcPr>
                  <w:tcW w:w="6174" w:type="dxa"/>
                  <w:tcBorders>
                    <w:top w:val="single" w:sz="18" w:space="0" w:color="auto"/>
                    <w:left w:val="single" w:sz="18" w:space="0" w:color="auto"/>
                    <w:bottom w:val="single" w:sz="18" w:space="0" w:color="auto"/>
                    <w:right w:val="single" w:sz="18" w:space="0" w:color="auto"/>
                  </w:tcBorders>
                  <w:hideMark/>
                </w:tcPr>
                <w:p w14:paraId="1F5623C6" w14:textId="77777777" w:rsidR="00DE5354" w:rsidRPr="0094562F" w:rsidRDefault="00DE5354" w:rsidP="000C07D7">
                  <w:pPr>
                    <w:ind w:left="227" w:firstLine="0"/>
                    <w:mirrorIndents/>
                    <w:rPr>
                      <w:rFonts w:cs="Times New Roman"/>
                      <w:szCs w:val="24"/>
                    </w:rPr>
                  </w:pPr>
                  <w:r w:rsidRPr="0094562F">
                    <w:rPr>
                      <w:rFonts w:cs="Times New Roman"/>
                      <w:szCs w:val="24"/>
                    </w:rPr>
                    <w:t>1402490741</w:t>
                  </w:r>
                </w:p>
              </w:tc>
            </w:tr>
            <w:tr w:rsidR="00DE5354" w:rsidRPr="0094562F" w14:paraId="44B92D27" w14:textId="77777777" w:rsidTr="003A403A">
              <w:trPr>
                <w:jc w:val="center"/>
              </w:trPr>
              <w:tc>
                <w:tcPr>
                  <w:tcW w:w="2122" w:type="dxa"/>
                  <w:tcBorders>
                    <w:top w:val="single" w:sz="18" w:space="0" w:color="auto"/>
                    <w:left w:val="single" w:sz="18" w:space="0" w:color="auto"/>
                    <w:bottom w:val="single" w:sz="18" w:space="0" w:color="auto"/>
                    <w:right w:val="single" w:sz="18" w:space="0" w:color="auto"/>
                  </w:tcBorders>
                  <w:hideMark/>
                </w:tcPr>
                <w:p w14:paraId="14697611" w14:textId="77777777" w:rsidR="00DE5354" w:rsidRPr="0094562F" w:rsidRDefault="00DE5354" w:rsidP="000C07D7">
                  <w:pPr>
                    <w:ind w:left="227" w:firstLine="0"/>
                    <w:mirrorIndents/>
                    <w:rPr>
                      <w:rFonts w:cs="Times New Roman"/>
                      <w:b/>
                      <w:szCs w:val="24"/>
                    </w:rPr>
                  </w:pPr>
                  <w:r w:rsidRPr="0094562F">
                    <w:rPr>
                      <w:rFonts w:cs="Times New Roman"/>
                      <w:b/>
                      <w:szCs w:val="24"/>
                    </w:rPr>
                    <w:t>Judge s Name:</w:t>
                  </w:r>
                </w:p>
              </w:tc>
              <w:tc>
                <w:tcPr>
                  <w:tcW w:w="6174" w:type="dxa"/>
                  <w:tcBorders>
                    <w:top w:val="single" w:sz="18" w:space="0" w:color="auto"/>
                    <w:left w:val="single" w:sz="18" w:space="0" w:color="auto"/>
                    <w:bottom w:val="single" w:sz="18" w:space="0" w:color="auto"/>
                    <w:right w:val="single" w:sz="18" w:space="0" w:color="auto"/>
                  </w:tcBorders>
                  <w:hideMark/>
                </w:tcPr>
                <w:p w14:paraId="2CE32585" w14:textId="77777777" w:rsidR="00DE5354" w:rsidRPr="0094562F" w:rsidRDefault="00DE5354" w:rsidP="000C07D7">
                  <w:pPr>
                    <w:ind w:left="227" w:firstLine="0"/>
                    <w:mirrorIndents/>
                    <w:rPr>
                      <w:rFonts w:cs="Times New Roman"/>
                      <w:szCs w:val="24"/>
                    </w:rPr>
                  </w:pPr>
                  <w:r w:rsidRPr="0094562F">
                    <w:rPr>
                      <w:rFonts w:cs="Times New Roman"/>
                      <w:szCs w:val="24"/>
                    </w:rPr>
                    <w:t>Defendant Judge Pigott</w:t>
                  </w:r>
                </w:p>
                <w:p w14:paraId="212333C3" w14:textId="77777777" w:rsidR="00DE5354" w:rsidRPr="0094562F" w:rsidRDefault="00DE5354" w:rsidP="000C07D7">
                  <w:pPr>
                    <w:ind w:left="227" w:firstLine="0"/>
                    <w:mirrorIndents/>
                    <w:rPr>
                      <w:rFonts w:cs="Times New Roman"/>
                      <w:szCs w:val="24"/>
                      <w:lang w:val="en"/>
                    </w:rPr>
                  </w:pPr>
                  <w:r w:rsidRPr="0094562F">
                    <w:rPr>
                      <w:rFonts w:cs="Times New Roman"/>
                      <w:szCs w:val="24"/>
                      <w:lang w:val="en-US"/>
                    </w:rPr>
                    <w:t>Defendant Judge Cordell?</w:t>
                  </w:r>
                </w:p>
                <w:p w14:paraId="5E858E83" w14:textId="77777777" w:rsidR="00DE5354" w:rsidRPr="0094562F" w:rsidRDefault="00DE5354" w:rsidP="000C07D7">
                  <w:pPr>
                    <w:ind w:left="227" w:firstLine="0"/>
                    <w:mirrorIndents/>
                    <w:rPr>
                      <w:rFonts w:cs="Times New Roman"/>
                      <w:szCs w:val="24"/>
                      <w:lang w:val="en-US"/>
                    </w:rPr>
                  </w:pPr>
                  <w:r w:rsidRPr="0094562F">
                    <w:rPr>
                      <w:rFonts w:cs="Times New Roman"/>
                      <w:szCs w:val="24"/>
                      <w:lang w:val="en-US"/>
                    </w:rPr>
                    <w:t>Defendant Judge Williams</w:t>
                  </w:r>
                </w:p>
              </w:tc>
            </w:tr>
            <w:tr w:rsidR="00DE5354" w:rsidRPr="0094562F" w14:paraId="7AA6122D" w14:textId="77777777" w:rsidTr="003A403A">
              <w:trPr>
                <w:jc w:val="center"/>
              </w:trPr>
              <w:tc>
                <w:tcPr>
                  <w:tcW w:w="2122" w:type="dxa"/>
                  <w:tcBorders>
                    <w:top w:val="single" w:sz="18" w:space="0" w:color="auto"/>
                    <w:left w:val="single" w:sz="18" w:space="0" w:color="auto"/>
                    <w:bottom w:val="single" w:sz="18" w:space="0" w:color="auto"/>
                    <w:right w:val="single" w:sz="18" w:space="0" w:color="auto"/>
                  </w:tcBorders>
                  <w:hideMark/>
                </w:tcPr>
                <w:p w14:paraId="0F060AC9" w14:textId="77777777" w:rsidR="00DE5354" w:rsidRPr="0094562F" w:rsidRDefault="00DE5354" w:rsidP="000C07D7">
                  <w:pPr>
                    <w:ind w:left="227" w:firstLine="0"/>
                    <w:mirrorIndents/>
                    <w:rPr>
                      <w:rFonts w:cs="Times New Roman"/>
                      <w:b/>
                      <w:szCs w:val="24"/>
                    </w:rPr>
                  </w:pPr>
                  <w:r w:rsidRPr="0094562F">
                    <w:rPr>
                      <w:rFonts w:cs="Times New Roman"/>
                      <w:b/>
                      <w:szCs w:val="24"/>
                    </w:rPr>
                    <w:t>Contra’s Name:</w:t>
                  </w:r>
                </w:p>
              </w:tc>
              <w:tc>
                <w:tcPr>
                  <w:tcW w:w="6174" w:type="dxa"/>
                  <w:tcBorders>
                    <w:top w:val="single" w:sz="18" w:space="0" w:color="auto"/>
                    <w:left w:val="single" w:sz="18" w:space="0" w:color="auto"/>
                    <w:bottom w:val="single" w:sz="18" w:space="0" w:color="auto"/>
                    <w:right w:val="single" w:sz="18" w:space="0" w:color="auto"/>
                  </w:tcBorders>
                  <w:hideMark/>
                </w:tcPr>
                <w:p w14:paraId="75D87DC9" w14:textId="77777777" w:rsidR="00DE5354" w:rsidRPr="0094562F" w:rsidRDefault="00DE5354" w:rsidP="000C07D7">
                  <w:pPr>
                    <w:ind w:left="227" w:firstLine="0"/>
                    <w:mirrorIndents/>
                    <w:rPr>
                      <w:rFonts w:cs="Times New Roman"/>
                      <w:szCs w:val="24"/>
                    </w:rPr>
                  </w:pPr>
                  <w:r w:rsidRPr="0094562F">
                    <w:rPr>
                      <w:rFonts w:cs="Times New Roman"/>
                      <w:szCs w:val="24"/>
                    </w:rPr>
                    <w:t>Robert Talalay</w:t>
                  </w:r>
                </w:p>
                <w:p w14:paraId="0D5E6DC7" w14:textId="77777777" w:rsidR="00DE5354" w:rsidRPr="0094562F" w:rsidRDefault="00DE5354" w:rsidP="000C07D7">
                  <w:pPr>
                    <w:ind w:left="227" w:firstLine="0"/>
                    <w:mirrorIndents/>
                    <w:rPr>
                      <w:rFonts w:cs="Times New Roman"/>
                      <w:szCs w:val="24"/>
                    </w:rPr>
                  </w:pPr>
                </w:p>
              </w:tc>
            </w:tr>
            <w:tr w:rsidR="00DE5354" w:rsidRPr="0094562F" w14:paraId="71C5DB1F" w14:textId="77777777" w:rsidTr="003A403A">
              <w:trPr>
                <w:jc w:val="center"/>
              </w:trPr>
              <w:tc>
                <w:tcPr>
                  <w:tcW w:w="2122" w:type="dxa"/>
                  <w:tcBorders>
                    <w:top w:val="single" w:sz="18" w:space="0" w:color="auto"/>
                    <w:left w:val="single" w:sz="18" w:space="0" w:color="auto"/>
                    <w:bottom w:val="single" w:sz="18" w:space="0" w:color="auto"/>
                    <w:right w:val="single" w:sz="18" w:space="0" w:color="auto"/>
                  </w:tcBorders>
                  <w:hideMark/>
                </w:tcPr>
                <w:p w14:paraId="501452F7" w14:textId="77777777" w:rsidR="00DE5354" w:rsidRPr="0094562F" w:rsidRDefault="00DE5354" w:rsidP="000C07D7">
                  <w:pPr>
                    <w:ind w:left="227" w:firstLine="0"/>
                    <w:mirrorIndents/>
                    <w:rPr>
                      <w:rFonts w:cs="Times New Roman"/>
                      <w:b/>
                      <w:szCs w:val="24"/>
                    </w:rPr>
                  </w:pPr>
                  <w:r w:rsidRPr="0094562F">
                    <w:rPr>
                      <w:rFonts w:cs="Times New Roman"/>
                      <w:b/>
                      <w:szCs w:val="24"/>
                    </w:rPr>
                    <w:t>My Barrister Name:</w:t>
                  </w:r>
                </w:p>
              </w:tc>
              <w:tc>
                <w:tcPr>
                  <w:tcW w:w="6174" w:type="dxa"/>
                  <w:tcBorders>
                    <w:top w:val="single" w:sz="18" w:space="0" w:color="auto"/>
                    <w:left w:val="single" w:sz="18" w:space="0" w:color="auto"/>
                    <w:bottom w:val="single" w:sz="18" w:space="0" w:color="auto"/>
                    <w:right w:val="single" w:sz="18" w:space="0" w:color="auto"/>
                  </w:tcBorders>
                  <w:hideMark/>
                </w:tcPr>
                <w:p w14:paraId="36BFA912" w14:textId="77777777" w:rsidR="00DE5354" w:rsidRPr="0094562F" w:rsidRDefault="00DE5354" w:rsidP="000C07D7">
                  <w:pPr>
                    <w:ind w:left="227" w:firstLine="0"/>
                    <w:mirrorIndents/>
                    <w:rPr>
                      <w:rFonts w:cs="Times New Roman"/>
                      <w:szCs w:val="24"/>
                    </w:rPr>
                  </w:pPr>
                  <w:r w:rsidRPr="0094562F">
                    <w:rPr>
                      <w:rFonts w:cs="Times New Roman"/>
                      <w:szCs w:val="24"/>
                    </w:rPr>
                    <w:t>Mr. Andrew Locke</w:t>
                  </w:r>
                </w:p>
              </w:tc>
            </w:tr>
            <w:tr w:rsidR="00DE5354" w:rsidRPr="0094562F" w14:paraId="5F0B8E24" w14:textId="77777777" w:rsidTr="003A403A">
              <w:trPr>
                <w:jc w:val="center"/>
              </w:trPr>
              <w:tc>
                <w:tcPr>
                  <w:tcW w:w="2122" w:type="dxa"/>
                  <w:tcBorders>
                    <w:top w:val="single" w:sz="18" w:space="0" w:color="auto"/>
                    <w:left w:val="single" w:sz="18" w:space="0" w:color="auto"/>
                    <w:bottom w:val="single" w:sz="18" w:space="0" w:color="auto"/>
                    <w:right w:val="single" w:sz="18" w:space="0" w:color="auto"/>
                  </w:tcBorders>
                  <w:hideMark/>
                </w:tcPr>
                <w:p w14:paraId="4E742E52" w14:textId="77777777" w:rsidR="00DE5354" w:rsidRPr="0094562F" w:rsidRDefault="00DE5354" w:rsidP="000C07D7">
                  <w:pPr>
                    <w:ind w:left="227" w:firstLine="0"/>
                    <w:mirrorIndents/>
                    <w:rPr>
                      <w:rFonts w:cs="Times New Roman"/>
                      <w:b/>
                      <w:szCs w:val="24"/>
                    </w:rPr>
                  </w:pPr>
                  <w:r w:rsidRPr="0094562F">
                    <w:rPr>
                      <w:rFonts w:cs="Times New Roman"/>
                      <w:b/>
                      <w:szCs w:val="24"/>
                    </w:rPr>
                    <w:t>Note 1:</w:t>
                  </w:r>
                </w:p>
              </w:tc>
              <w:tc>
                <w:tcPr>
                  <w:tcW w:w="6174" w:type="dxa"/>
                  <w:tcBorders>
                    <w:top w:val="single" w:sz="18" w:space="0" w:color="auto"/>
                    <w:left w:val="single" w:sz="18" w:space="0" w:color="auto"/>
                    <w:bottom w:val="single" w:sz="18" w:space="0" w:color="auto"/>
                    <w:right w:val="single" w:sz="18" w:space="0" w:color="auto"/>
                  </w:tcBorders>
                </w:tcPr>
                <w:p w14:paraId="5A21D595" w14:textId="77777777" w:rsidR="00DE5354" w:rsidRPr="0094562F" w:rsidRDefault="00DE5354" w:rsidP="000C07D7">
                  <w:pPr>
                    <w:ind w:left="227" w:firstLine="0"/>
                    <w:mirrorIndents/>
                    <w:rPr>
                      <w:rFonts w:cs="Times New Roman"/>
                      <w:b/>
                      <w:szCs w:val="24"/>
                    </w:rPr>
                  </w:pPr>
                </w:p>
              </w:tc>
            </w:tr>
            <w:tr w:rsidR="00DE5354" w:rsidRPr="0094562F" w14:paraId="0B395438" w14:textId="77777777" w:rsidTr="003A403A">
              <w:trPr>
                <w:jc w:val="center"/>
              </w:trPr>
              <w:tc>
                <w:tcPr>
                  <w:tcW w:w="2122" w:type="dxa"/>
                  <w:tcBorders>
                    <w:top w:val="single" w:sz="18" w:space="0" w:color="auto"/>
                    <w:left w:val="single" w:sz="18" w:space="0" w:color="auto"/>
                    <w:bottom w:val="single" w:sz="18" w:space="0" w:color="auto"/>
                    <w:right w:val="single" w:sz="18" w:space="0" w:color="auto"/>
                  </w:tcBorders>
                  <w:hideMark/>
                </w:tcPr>
                <w:p w14:paraId="5958F330" w14:textId="77777777" w:rsidR="00DE5354" w:rsidRPr="0094562F" w:rsidRDefault="00DE5354" w:rsidP="000C07D7">
                  <w:pPr>
                    <w:ind w:left="227" w:firstLine="0"/>
                    <w:mirrorIndents/>
                    <w:rPr>
                      <w:rFonts w:cs="Times New Roman"/>
                      <w:b/>
                      <w:szCs w:val="24"/>
                    </w:rPr>
                  </w:pPr>
                  <w:r w:rsidRPr="0094562F">
                    <w:rPr>
                      <w:rFonts w:cs="Times New Roman"/>
                      <w:b/>
                      <w:szCs w:val="24"/>
                    </w:rPr>
                    <w:t>Note 2:</w:t>
                  </w:r>
                </w:p>
              </w:tc>
              <w:tc>
                <w:tcPr>
                  <w:tcW w:w="6174" w:type="dxa"/>
                  <w:tcBorders>
                    <w:top w:val="single" w:sz="18" w:space="0" w:color="auto"/>
                    <w:left w:val="single" w:sz="18" w:space="0" w:color="auto"/>
                    <w:bottom w:val="single" w:sz="18" w:space="0" w:color="auto"/>
                    <w:right w:val="single" w:sz="18" w:space="0" w:color="auto"/>
                  </w:tcBorders>
                </w:tcPr>
                <w:p w14:paraId="447658CC" w14:textId="77777777" w:rsidR="00DE5354" w:rsidRPr="0094562F" w:rsidRDefault="00DE5354" w:rsidP="000C07D7">
                  <w:pPr>
                    <w:ind w:left="227" w:firstLine="0"/>
                    <w:mirrorIndents/>
                    <w:rPr>
                      <w:rFonts w:cs="Times New Roman"/>
                      <w:b/>
                      <w:szCs w:val="24"/>
                    </w:rPr>
                  </w:pPr>
                </w:p>
              </w:tc>
            </w:tr>
          </w:tbl>
          <w:p w14:paraId="31608E1C" w14:textId="77777777" w:rsidR="00DE5354" w:rsidRPr="000C07D7" w:rsidRDefault="00DE5354" w:rsidP="000C07D7">
            <w:pPr>
              <w:pStyle w:val="ListParagraph"/>
              <w:ind w:left="360" w:firstLine="0"/>
              <w:mirrorIndents/>
              <w:rPr>
                <w:rFonts w:cs="Times New Roman"/>
                <w:szCs w:val="24"/>
              </w:rPr>
            </w:pPr>
          </w:p>
          <w:p w14:paraId="603890A0" w14:textId="77777777" w:rsidR="00DE5354" w:rsidRPr="000C07D7" w:rsidRDefault="00DE5354" w:rsidP="000C07D7">
            <w:pPr>
              <w:pStyle w:val="ListParagraph"/>
              <w:numPr>
                <w:ilvl w:val="0"/>
                <w:numId w:val="2"/>
              </w:numPr>
              <w:mirrorIndents/>
              <w:rPr>
                <w:rFonts w:cs="Times New Roman"/>
                <w:szCs w:val="24"/>
              </w:rPr>
            </w:pPr>
            <w:r w:rsidRPr="000C07D7">
              <w:rPr>
                <w:rFonts w:cs="Times New Roman"/>
                <w:b/>
                <w:bCs/>
                <w:szCs w:val="24"/>
                <w:u w:val="single"/>
              </w:rPr>
              <w:t>THE NATURE OF THE ROLE OF THE DISTRICT JUDGE (MAGISTRATES’ COURT)</w:t>
            </w:r>
          </w:p>
          <w:p w14:paraId="75113CC3" w14:textId="77777777" w:rsidR="00DE5354" w:rsidRPr="000C07D7" w:rsidRDefault="00000000">
            <w:pPr>
              <w:pStyle w:val="ListParagraph"/>
              <w:numPr>
                <w:ilvl w:val="0"/>
                <w:numId w:val="198"/>
              </w:numPr>
              <w:rPr>
                <w:rFonts w:cs="Times New Roman"/>
                <w:color w:val="0000FF"/>
                <w:szCs w:val="24"/>
              </w:rPr>
            </w:pPr>
            <w:hyperlink r:id="rId25" w:history="1">
              <w:r w:rsidR="00DE5354" w:rsidRPr="000C07D7">
                <w:rPr>
                  <w:rStyle w:val="Hyperlink"/>
                  <w:rFonts w:cs="Times New Roman"/>
                  <w:color w:val="0000FF"/>
                  <w:szCs w:val="24"/>
                </w:rPr>
                <w:t>https://www.nijac.gov.uk/sites/nijac/files/media-files/District%20Judge%20%28Magistrates%27%20Court%29%202021_0.pdf</w:t>
              </w:r>
            </w:hyperlink>
          </w:p>
          <w:p w14:paraId="5EFC57AD" w14:textId="77777777" w:rsidR="00DE5354" w:rsidRPr="000C07D7" w:rsidRDefault="00DE5354" w:rsidP="000C07D7">
            <w:pPr>
              <w:pStyle w:val="ListParagraph"/>
              <w:ind w:firstLine="0"/>
              <w:rPr>
                <w:rFonts w:cs="Times New Roman"/>
                <w:szCs w:val="24"/>
              </w:rPr>
            </w:pPr>
          </w:p>
          <w:p w14:paraId="33F04EDC" w14:textId="3E1D058E" w:rsidR="0094562F" w:rsidRPr="000C07D7" w:rsidRDefault="0094562F">
            <w:pPr>
              <w:pStyle w:val="ListParagraph"/>
              <w:numPr>
                <w:ilvl w:val="0"/>
                <w:numId w:val="196"/>
              </w:numPr>
              <w:rPr>
                <w:rFonts w:cs="Times New Roman"/>
                <w:szCs w:val="24"/>
              </w:rPr>
            </w:pPr>
            <w:r w:rsidRPr="000C07D7">
              <w:rPr>
                <w:rFonts w:cs="Times New Roman"/>
                <w:b/>
                <w:bCs/>
                <w:szCs w:val="24"/>
                <w:u w:val="single"/>
              </w:rPr>
              <w:t>LIST OF JUDGES</w:t>
            </w:r>
          </w:p>
          <w:p w14:paraId="654F6815" w14:textId="48D6537D" w:rsidR="00DE5354" w:rsidRPr="000C07D7" w:rsidRDefault="00DE5354">
            <w:pPr>
              <w:pStyle w:val="ListParagraph"/>
              <w:numPr>
                <w:ilvl w:val="0"/>
                <w:numId w:val="199"/>
              </w:numPr>
              <w:rPr>
                <w:rFonts w:cs="Times New Roman"/>
                <w:szCs w:val="24"/>
              </w:rPr>
            </w:pPr>
            <w:r w:rsidRPr="000C07D7">
              <w:rPr>
                <w:rFonts w:cs="Times New Roman"/>
                <w:b/>
                <w:bCs/>
                <w:color w:val="ED7D31" w:themeColor="accent2"/>
                <w:szCs w:val="24"/>
                <w:u w:val="single"/>
              </w:rPr>
              <w:t>****</w:t>
            </w:r>
          </w:p>
          <w:p w14:paraId="250E2105" w14:textId="77777777" w:rsidR="0094562F" w:rsidRPr="000C07D7" w:rsidRDefault="00000000">
            <w:pPr>
              <w:pStyle w:val="ListParagraph"/>
              <w:numPr>
                <w:ilvl w:val="0"/>
                <w:numId w:val="198"/>
              </w:numPr>
              <w:mirrorIndents/>
              <w:rPr>
                <w:rFonts w:cs="Times New Roman"/>
                <w:color w:val="0000FF"/>
                <w:szCs w:val="24"/>
                <w:u w:val="single"/>
              </w:rPr>
            </w:pPr>
            <w:hyperlink r:id="rId26" w:history="1">
              <w:r w:rsidR="0094562F" w:rsidRPr="000C07D7">
                <w:rPr>
                  <w:rFonts w:cs="Times New Roman"/>
                  <w:color w:val="0000FF"/>
                  <w:szCs w:val="24"/>
                  <w:u w:val="single"/>
                </w:rPr>
                <w:t>https://www.judiciary.uk/about-the-judiciary/who-are-</w:t>
              </w:r>
              <w:r w:rsidR="0094562F" w:rsidRPr="000C07D7">
                <w:rPr>
                  <w:rFonts w:cs="Times New Roman"/>
                  <w:color w:val="0000FF"/>
                  <w:szCs w:val="24"/>
                  <w:u w:val="single"/>
                </w:rPr>
                <w:br/>
                <w:t>the-judiciary/list-of-members-of-the-judiciary/</w:t>
              </w:r>
              <w:proofErr w:type="spellStart"/>
              <w:r w:rsidR="0094562F" w:rsidRPr="000C07D7">
                <w:rPr>
                  <w:rFonts w:cs="Times New Roman"/>
                  <w:color w:val="0000FF"/>
                  <w:szCs w:val="24"/>
                  <w:u w:val="single"/>
                </w:rPr>
                <w:t>dj</w:t>
              </w:r>
              <w:proofErr w:type="spellEnd"/>
              <w:r w:rsidR="0094562F" w:rsidRPr="000C07D7">
                <w:rPr>
                  <w:rFonts w:cs="Times New Roman"/>
                  <w:color w:val="0000FF"/>
                  <w:szCs w:val="24"/>
                  <w:u w:val="single"/>
                </w:rPr>
                <w:t>-mags-</w:t>
              </w:r>
              <w:proofErr w:type="spellStart"/>
              <w:r w:rsidR="0094562F" w:rsidRPr="000C07D7">
                <w:rPr>
                  <w:rFonts w:cs="Times New Roman"/>
                  <w:color w:val="0000FF"/>
                  <w:szCs w:val="24"/>
                  <w:u w:val="single"/>
                </w:rPr>
                <w:t>ct</w:t>
              </w:r>
              <w:proofErr w:type="spellEnd"/>
              <w:r w:rsidR="0094562F" w:rsidRPr="000C07D7">
                <w:rPr>
                  <w:rFonts w:cs="Times New Roman"/>
                  <w:color w:val="0000FF"/>
                  <w:szCs w:val="24"/>
                  <w:u w:val="single"/>
                </w:rPr>
                <w:t>-list/</w:t>
              </w:r>
            </w:hyperlink>
          </w:p>
          <w:p w14:paraId="2A158127" w14:textId="6BC6098B" w:rsidR="0094562F" w:rsidRPr="000C07D7" w:rsidRDefault="00DE5354">
            <w:pPr>
              <w:pStyle w:val="ListParagraph"/>
              <w:numPr>
                <w:ilvl w:val="0"/>
                <w:numId w:val="199"/>
              </w:numPr>
              <w:rPr>
                <w:rFonts w:cs="Times New Roman"/>
                <w:szCs w:val="24"/>
              </w:rPr>
            </w:pPr>
            <w:r w:rsidRPr="000C07D7">
              <w:rPr>
                <w:rFonts w:cs="Times New Roman"/>
                <w:b/>
                <w:bCs/>
                <w:color w:val="ED7D31" w:themeColor="accent2"/>
                <w:szCs w:val="24"/>
                <w:u w:val="single"/>
              </w:rPr>
              <w:t>****</w:t>
            </w:r>
          </w:p>
          <w:p w14:paraId="160881D3" w14:textId="77777777" w:rsidR="0094562F" w:rsidRPr="000C07D7" w:rsidRDefault="00000000">
            <w:pPr>
              <w:pStyle w:val="ListParagraph"/>
              <w:numPr>
                <w:ilvl w:val="0"/>
                <w:numId w:val="198"/>
              </w:numPr>
              <w:mirrorIndents/>
              <w:rPr>
                <w:rFonts w:cs="Times New Roman"/>
                <w:color w:val="0000FF"/>
                <w:szCs w:val="24"/>
                <w:u w:val="single"/>
              </w:rPr>
            </w:pPr>
            <w:hyperlink r:id="rId27" w:history="1">
              <w:r w:rsidR="0094562F" w:rsidRPr="000C07D7">
                <w:rPr>
                  <w:rFonts w:cs="Times New Roman"/>
                  <w:color w:val="0000FF"/>
                  <w:szCs w:val="24"/>
                  <w:u w:val="single"/>
                </w:rPr>
                <w:t>https://www.judiciary.uk/about-the-judiciary/who-are-</w:t>
              </w:r>
              <w:r w:rsidR="0094562F" w:rsidRPr="000C07D7">
                <w:rPr>
                  <w:rFonts w:cs="Times New Roman"/>
                  <w:color w:val="0000FF"/>
                  <w:szCs w:val="24"/>
                  <w:u w:val="single"/>
                </w:rPr>
                <w:br/>
                <w:t>the-judiciary/list-of-members-of-the-judiciary/circuit-judge-list/</w:t>
              </w:r>
            </w:hyperlink>
          </w:p>
          <w:p w14:paraId="5F692828" w14:textId="052EF3C2" w:rsidR="0094562F" w:rsidRPr="000C07D7" w:rsidRDefault="00DE5354">
            <w:pPr>
              <w:pStyle w:val="ListParagraph"/>
              <w:numPr>
                <w:ilvl w:val="0"/>
                <w:numId w:val="199"/>
              </w:numPr>
              <w:rPr>
                <w:rFonts w:cs="Times New Roman"/>
                <w:szCs w:val="24"/>
              </w:rPr>
            </w:pPr>
            <w:r w:rsidRPr="000C07D7">
              <w:rPr>
                <w:rFonts w:cs="Times New Roman"/>
                <w:b/>
                <w:bCs/>
                <w:color w:val="ED7D31" w:themeColor="accent2"/>
                <w:szCs w:val="24"/>
                <w:u w:val="single"/>
              </w:rPr>
              <w:t>****</w:t>
            </w:r>
          </w:p>
          <w:p w14:paraId="603682B0" w14:textId="77777777" w:rsidR="0094562F" w:rsidRPr="000C07D7" w:rsidRDefault="00000000">
            <w:pPr>
              <w:pStyle w:val="ListParagraph"/>
              <w:numPr>
                <w:ilvl w:val="0"/>
                <w:numId w:val="198"/>
              </w:numPr>
              <w:mirrorIndents/>
              <w:rPr>
                <w:rFonts w:cs="Times New Roman"/>
                <w:color w:val="0000FF"/>
                <w:szCs w:val="24"/>
                <w:u w:val="single"/>
              </w:rPr>
            </w:pPr>
            <w:hyperlink r:id="rId28" w:history="1">
              <w:r w:rsidR="0094562F" w:rsidRPr="000C07D7">
                <w:rPr>
                  <w:rFonts w:cs="Times New Roman"/>
                  <w:color w:val="0000FF"/>
                  <w:szCs w:val="24"/>
                  <w:u w:val="single"/>
                </w:rPr>
                <w:t>https://www.judiciary.uk/about-the-judiciary/who-</w:t>
              </w:r>
              <w:r w:rsidR="0094562F" w:rsidRPr="000C07D7">
                <w:rPr>
                  <w:rFonts w:cs="Times New Roman"/>
                  <w:color w:val="0000FF"/>
                  <w:szCs w:val="24"/>
                  <w:u w:val="single"/>
                </w:rPr>
                <w:br/>
                <w:t>are-the-judiciary/list-of-members-of-the-judiciary/district-judge-list/</w:t>
              </w:r>
            </w:hyperlink>
          </w:p>
          <w:p w14:paraId="264072F4" w14:textId="3D90C078" w:rsidR="0094562F" w:rsidRPr="000C07D7" w:rsidRDefault="00DE5354">
            <w:pPr>
              <w:pStyle w:val="ListParagraph"/>
              <w:numPr>
                <w:ilvl w:val="0"/>
                <w:numId w:val="199"/>
              </w:numPr>
              <w:rPr>
                <w:rFonts w:cs="Times New Roman"/>
                <w:szCs w:val="24"/>
              </w:rPr>
            </w:pPr>
            <w:r w:rsidRPr="000C07D7">
              <w:rPr>
                <w:rFonts w:cs="Times New Roman"/>
                <w:b/>
                <w:bCs/>
                <w:color w:val="ED7D31" w:themeColor="accent2"/>
                <w:szCs w:val="24"/>
                <w:u w:val="single"/>
              </w:rPr>
              <w:t>****</w:t>
            </w:r>
          </w:p>
          <w:p w14:paraId="1186CC64" w14:textId="77777777" w:rsidR="0094562F" w:rsidRPr="000C07D7" w:rsidRDefault="00000000">
            <w:pPr>
              <w:pStyle w:val="ListParagraph"/>
              <w:numPr>
                <w:ilvl w:val="0"/>
                <w:numId w:val="198"/>
              </w:numPr>
              <w:mirrorIndents/>
              <w:rPr>
                <w:rFonts w:cs="Times New Roman"/>
                <w:color w:val="0000FF"/>
                <w:szCs w:val="24"/>
                <w:u w:val="single"/>
              </w:rPr>
            </w:pPr>
            <w:hyperlink r:id="rId29" w:history="1">
              <w:r w:rsidR="0094562F" w:rsidRPr="000C07D7">
                <w:rPr>
                  <w:rFonts w:cs="Times New Roman"/>
                  <w:color w:val="0000FF"/>
                  <w:szCs w:val="24"/>
                  <w:u w:val="single"/>
                </w:rPr>
                <w:t>https://www.judiciary.uk/about-the-judiciary/who-</w:t>
              </w:r>
              <w:r w:rsidR="0094562F" w:rsidRPr="000C07D7">
                <w:rPr>
                  <w:rFonts w:cs="Times New Roman"/>
                  <w:color w:val="0000FF"/>
                  <w:szCs w:val="24"/>
                  <w:u w:val="single"/>
                </w:rPr>
                <w:br/>
                <w:t>are-the-judiciary/list-of-members-of-the-judiciary/hc-masters-list/</w:t>
              </w:r>
            </w:hyperlink>
          </w:p>
          <w:p w14:paraId="7B5BD252" w14:textId="3174E5AC" w:rsidR="0094562F" w:rsidRPr="000C07D7" w:rsidRDefault="00DE5354">
            <w:pPr>
              <w:pStyle w:val="ListParagraph"/>
              <w:numPr>
                <w:ilvl w:val="0"/>
                <w:numId w:val="199"/>
              </w:numPr>
              <w:rPr>
                <w:rFonts w:cs="Times New Roman"/>
                <w:szCs w:val="24"/>
              </w:rPr>
            </w:pPr>
            <w:r w:rsidRPr="000C07D7">
              <w:rPr>
                <w:rFonts w:cs="Times New Roman"/>
                <w:b/>
                <w:bCs/>
                <w:color w:val="ED7D31" w:themeColor="accent2"/>
                <w:szCs w:val="24"/>
                <w:u w:val="single"/>
              </w:rPr>
              <w:t>****</w:t>
            </w:r>
          </w:p>
          <w:p w14:paraId="0CA08443" w14:textId="77777777" w:rsidR="0094562F" w:rsidRPr="000C07D7" w:rsidRDefault="00000000">
            <w:pPr>
              <w:pStyle w:val="ListParagraph"/>
              <w:numPr>
                <w:ilvl w:val="0"/>
                <w:numId w:val="198"/>
              </w:numPr>
              <w:mirrorIndents/>
              <w:rPr>
                <w:rFonts w:cs="Times New Roman"/>
                <w:color w:val="0000FF"/>
                <w:szCs w:val="24"/>
              </w:rPr>
            </w:pPr>
            <w:hyperlink r:id="rId30" w:history="1">
              <w:r w:rsidR="0094562F" w:rsidRPr="000C07D7">
                <w:rPr>
                  <w:rFonts w:cs="Times New Roman"/>
                  <w:color w:val="0000FF"/>
                  <w:szCs w:val="24"/>
                  <w:u w:val="single"/>
                </w:rPr>
                <w:t>https://www.judiciary.uk/about-the-judiciary/who-are-</w:t>
              </w:r>
              <w:r w:rsidR="0094562F" w:rsidRPr="000C07D7">
                <w:rPr>
                  <w:rFonts w:cs="Times New Roman"/>
                  <w:color w:val="0000FF"/>
                  <w:szCs w:val="24"/>
                  <w:u w:val="single"/>
                </w:rPr>
                <w:br/>
                <w:t>the-judiciary/list-of-members-of-the-judiciary/bench-chairmen-list/</w:t>
              </w:r>
            </w:hyperlink>
          </w:p>
          <w:p w14:paraId="24F52EDF" w14:textId="77777777" w:rsidR="0094562F" w:rsidRPr="0094562F" w:rsidRDefault="0094562F" w:rsidP="000C07D7">
            <w:pPr>
              <w:ind w:left="0" w:firstLine="0"/>
              <w:mirrorIndents/>
              <w:rPr>
                <w:rFonts w:cs="Times New Roman"/>
                <w:szCs w:val="24"/>
              </w:rPr>
            </w:pPr>
          </w:p>
        </w:tc>
      </w:tr>
    </w:tbl>
    <w:p w14:paraId="2B23DCCE" w14:textId="77777777" w:rsidR="005D19C8" w:rsidRPr="000C07D7" w:rsidRDefault="005D19C8" w:rsidP="000C07D7">
      <w:pPr>
        <w:rPr>
          <w:rFonts w:cs="Times New Roman"/>
          <w:szCs w:val="24"/>
        </w:rPr>
      </w:pPr>
    </w:p>
    <w:p w14:paraId="72CFBF52" w14:textId="77777777" w:rsidR="005D19C8" w:rsidRPr="000C07D7" w:rsidRDefault="005D19C8" w:rsidP="000C07D7">
      <w:pPr>
        <w:rPr>
          <w:rFonts w:cs="Times New Roman"/>
          <w:szCs w:val="24"/>
        </w:rPr>
      </w:pPr>
    </w:p>
    <w:tbl>
      <w:tblPr>
        <w:tblW w:w="0" w:type="auto"/>
        <w:jc w:val="center"/>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CellMar>
          <w:top w:w="15" w:type="dxa"/>
          <w:left w:w="15" w:type="dxa"/>
          <w:bottom w:w="15" w:type="dxa"/>
          <w:right w:w="15" w:type="dxa"/>
        </w:tblCellMar>
        <w:tblLook w:val="04A0" w:firstRow="1" w:lastRow="0" w:firstColumn="1" w:lastColumn="0" w:noHBand="0" w:noVBand="1"/>
      </w:tblPr>
      <w:tblGrid>
        <w:gridCol w:w="1749"/>
        <w:gridCol w:w="1259"/>
        <w:gridCol w:w="1299"/>
        <w:gridCol w:w="1904"/>
        <w:gridCol w:w="5638"/>
        <w:gridCol w:w="11"/>
      </w:tblGrid>
      <w:tr w:rsidR="008D0D75" w:rsidRPr="000C07D7" w14:paraId="262C8887" w14:textId="77777777" w:rsidTr="008D0D75">
        <w:trPr>
          <w:trHeight w:val="851"/>
          <w:jc w:val="center"/>
        </w:trPr>
        <w:tc>
          <w:tcPr>
            <w:tcW w:w="0" w:type="auto"/>
            <w:shd w:val="clear" w:color="auto" w:fill="auto"/>
            <w:tcMar>
              <w:top w:w="48" w:type="dxa"/>
              <w:left w:w="96" w:type="dxa"/>
              <w:bottom w:w="48" w:type="dxa"/>
              <w:right w:w="96" w:type="dxa"/>
            </w:tcMar>
            <w:vAlign w:val="center"/>
            <w:hideMark/>
          </w:tcPr>
          <w:p w14:paraId="065B5D62" w14:textId="77777777" w:rsidR="000F01F8" w:rsidRPr="008D0D75" w:rsidRDefault="000F01F8" w:rsidP="008D0D75">
            <w:pPr>
              <w:ind w:left="0" w:firstLine="0"/>
              <w:jc w:val="center"/>
              <w:rPr>
                <w:b/>
                <w:bCs/>
                <w:u w:val="single"/>
              </w:rPr>
            </w:pPr>
            <w:bookmarkStart w:id="14" w:name="_Hlk145092561"/>
            <w:r w:rsidRPr="008D0D75">
              <w:rPr>
                <w:b/>
                <w:bCs/>
                <w:u w:val="single"/>
              </w:rPr>
              <w:t>Portrait</w:t>
            </w:r>
          </w:p>
        </w:tc>
        <w:tc>
          <w:tcPr>
            <w:tcW w:w="1259" w:type="dxa"/>
            <w:shd w:val="clear" w:color="auto" w:fill="auto"/>
            <w:tcMar>
              <w:top w:w="48" w:type="dxa"/>
              <w:left w:w="96" w:type="dxa"/>
              <w:bottom w:w="48" w:type="dxa"/>
              <w:right w:w="96" w:type="dxa"/>
            </w:tcMar>
            <w:vAlign w:val="center"/>
            <w:hideMark/>
          </w:tcPr>
          <w:p w14:paraId="3EC0AA4E" w14:textId="77777777" w:rsidR="008D0D75" w:rsidRPr="008D0D75" w:rsidRDefault="008D0D75" w:rsidP="008D0D75">
            <w:pPr>
              <w:ind w:left="0" w:firstLine="0"/>
              <w:jc w:val="center"/>
              <w:rPr>
                <w:b/>
                <w:bCs/>
                <w:u w:val="single"/>
              </w:rPr>
            </w:pPr>
          </w:p>
          <w:p w14:paraId="7CE94960" w14:textId="7A26D4DA" w:rsidR="008D0D75" w:rsidRPr="008D0D75" w:rsidRDefault="000F01F8" w:rsidP="008D0D75">
            <w:pPr>
              <w:ind w:left="0" w:firstLine="0"/>
              <w:jc w:val="center"/>
              <w:rPr>
                <w:b/>
                <w:bCs/>
                <w:u w:val="single"/>
              </w:rPr>
            </w:pPr>
            <w:r w:rsidRPr="008D0D75">
              <w:rPr>
                <w:b/>
                <w:bCs/>
                <w:u w:val="single"/>
              </w:rPr>
              <w:t>Judge</w:t>
            </w:r>
          </w:p>
          <w:p w14:paraId="7A1A3750" w14:textId="1CB0D832" w:rsidR="000F01F8" w:rsidRPr="008D0D75" w:rsidRDefault="000F01F8" w:rsidP="008D0D75">
            <w:pPr>
              <w:ind w:left="0" w:firstLine="0"/>
              <w:jc w:val="center"/>
              <w:rPr>
                <w:b/>
                <w:bCs/>
                <w:u w:val="single"/>
              </w:rPr>
            </w:pPr>
            <w:r w:rsidRPr="008D0D75">
              <w:rPr>
                <w:b/>
                <w:bCs/>
                <w:u w:val="single"/>
              </w:rPr>
              <w:t>Name</w:t>
            </w:r>
            <w:r w:rsidRPr="008D0D75">
              <w:rPr>
                <w:b/>
                <w:bCs/>
                <w:u w:val="single"/>
              </w:rPr>
              <w:br/>
            </w:r>
          </w:p>
        </w:tc>
        <w:tc>
          <w:tcPr>
            <w:tcW w:w="1299" w:type="dxa"/>
            <w:shd w:val="clear" w:color="auto" w:fill="auto"/>
            <w:tcMar>
              <w:top w:w="48" w:type="dxa"/>
              <w:left w:w="96" w:type="dxa"/>
              <w:bottom w:w="48" w:type="dxa"/>
              <w:right w:w="96" w:type="dxa"/>
            </w:tcMar>
            <w:vAlign w:val="center"/>
            <w:hideMark/>
          </w:tcPr>
          <w:p w14:paraId="5AC8F98A" w14:textId="77777777" w:rsidR="000F01F8" w:rsidRPr="008D0D75" w:rsidRDefault="000F01F8" w:rsidP="008D0D75">
            <w:pPr>
              <w:ind w:left="0" w:firstLine="0"/>
              <w:jc w:val="center"/>
              <w:rPr>
                <w:b/>
                <w:bCs/>
                <w:u w:val="single"/>
              </w:rPr>
            </w:pPr>
            <w:r w:rsidRPr="008D0D75">
              <w:rPr>
                <w:b/>
                <w:bCs/>
                <w:u w:val="single"/>
              </w:rPr>
              <w:t>Went To the Bar</w:t>
            </w:r>
          </w:p>
        </w:tc>
        <w:tc>
          <w:tcPr>
            <w:tcW w:w="1904" w:type="dxa"/>
            <w:shd w:val="clear" w:color="auto" w:fill="auto"/>
            <w:tcMar>
              <w:top w:w="48" w:type="dxa"/>
              <w:left w:w="96" w:type="dxa"/>
              <w:bottom w:w="48" w:type="dxa"/>
              <w:right w:w="96" w:type="dxa"/>
            </w:tcMar>
            <w:vAlign w:val="center"/>
            <w:hideMark/>
          </w:tcPr>
          <w:p w14:paraId="6B19F82D" w14:textId="77777777" w:rsidR="000F01F8" w:rsidRPr="008D0D75" w:rsidRDefault="000F01F8" w:rsidP="008D0D75">
            <w:pPr>
              <w:ind w:left="0" w:firstLine="0"/>
              <w:jc w:val="center"/>
              <w:rPr>
                <w:b/>
                <w:bCs/>
                <w:u w:val="single"/>
              </w:rPr>
            </w:pPr>
            <w:r w:rsidRPr="008D0D75">
              <w:rPr>
                <w:b/>
                <w:bCs/>
                <w:u w:val="single"/>
              </w:rPr>
              <w:t>Court</w:t>
            </w:r>
          </w:p>
        </w:tc>
        <w:tc>
          <w:tcPr>
            <w:tcW w:w="5649" w:type="dxa"/>
            <w:gridSpan w:val="2"/>
            <w:shd w:val="clear" w:color="auto" w:fill="auto"/>
            <w:tcMar>
              <w:top w:w="48" w:type="dxa"/>
              <w:left w:w="96" w:type="dxa"/>
              <w:bottom w:w="48" w:type="dxa"/>
              <w:right w:w="96" w:type="dxa"/>
            </w:tcMar>
            <w:vAlign w:val="center"/>
            <w:hideMark/>
          </w:tcPr>
          <w:p w14:paraId="5E52B667" w14:textId="77777777" w:rsidR="000F01F8" w:rsidRPr="008D0D75" w:rsidRDefault="000F01F8" w:rsidP="008D0D75">
            <w:pPr>
              <w:ind w:left="0" w:firstLine="0"/>
              <w:jc w:val="center"/>
              <w:rPr>
                <w:b/>
                <w:bCs/>
                <w:u w:val="single"/>
              </w:rPr>
            </w:pPr>
            <w:r w:rsidRPr="008D0D75">
              <w:rPr>
                <w:b/>
                <w:bCs/>
                <w:u w:val="single"/>
              </w:rPr>
              <w:t>History</w:t>
            </w:r>
          </w:p>
        </w:tc>
      </w:tr>
      <w:tr w:rsidR="008D0D75" w:rsidRPr="000C07D7" w14:paraId="52CA9874" w14:textId="77777777" w:rsidTr="008D0D75">
        <w:trPr>
          <w:trHeight w:val="66"/>
          <w:jc w:val="center"/>
        </w:trPr>
        <w:tc>
          <w:tcPr>
            <w:tcW w:w="0" w:type="auto"/>
            <w:shd w:val="clear" w:color="auto" w:fill="auto"/>
            <w:tcMar>
              <w:top w:w="48" w:type="dxa"/>
              <w:left w:w="96" w:type="dxa"/>
              <w:bottom w:w="48" w:type="dxa"/>
              <w:right w:w="96" w:type="dxa"/>
            </w:tcMar>
            <w:vAlign w:val="center"/>
            <w:hideMark/>
          </w:tcPr>
          <w:p w14:paraId="2D4B0126" w14:textId="77777777" w:rsidR="00CA2ED2" w:rsidRPr="000F01F8" w:rsidRDefault="00CA2ED2" w:rsidP="000C07D7">
            <w:pPr>
              <w:ind w:left="227" w:firstLine="0"/>
              <w:mirrorIndents/>
              <w:rPr>
                <w:rFonts w:cs="Times New Roman"/>
                <w:szCs w:val="24"/>
              </w:rPr>
            </w:pPr>
            <w:r w:rsidRPr="000F01F8">
              <w:rPr>
                <w:rFonts w:cs="Times New Roman"/>
                <w:noProof/>
                <w:szCs w:val="24"/>
              </w:rPr>
              <w:drawing>
                <wp:inline distT="0" distB="0" distL="0" distR="0" wp14:anchorId="61C62653" wp14:editId="09B91F43">
                  <wp:extent cx="762000" cy="1038225"/>
                  <wp:effectExtent l="0" t="0" r="0" b="9525"/>
                  <wp:docPr id="210" name="Picture 210" descr="A picture containing person, indoor&#10;&#10;Description automatically generated">
                    <a:hlinkClick xmlns:a="http://schemas.openxmlformats.org/drawingml/2006/main" r:id="rId3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 name="Picture 210" descr="A picture containing person, indoor&#10;&#10;Description automatically generated">
                            <a:hlinkClick r:id="rId31"/>
                          </pic:cNvPr>
                          <pic:cNvPicPr>
                            <a:picLocks noChangeAspect="1" noChangeArrowheads="1"/>
                          </pic:cNvPicPr>
                        </pic:nvPicPr>
                        <pic:blipFill>
                          <a:blip r:embed="rId32">
                            <a:extLst>
                              <a:ext uri="{28A0092B-C50C-407E-A947-70E740481C1C}">
                                <a14:useLocalDpi xmlns:a14="http://schemas.microsoft.com/office/drawing/2010/main" val="0"/>
                              </a:ext>
                            </a:extLst>
                          </a:blip>
                          <a:stretch>
                            <a:fillRect/>
                          </a:stretch>
                        </pic:blipFill>
                        <pic:spPr bwMode="auto">
                          <a:xfrm>
                            <a:off x="0" y="0"/>
                            <a:ext cx="762000" cy="1038225"/>
                          </a:xfrm>
                          <a:prstGeom prst="rect">
                            <a:avLst/>
                          </a:prstGeom>
                          <a:noFill/>
                          <a:ln>
                            <a:noFill/>
                          </a:ln>
                        </pic:spPr>
                      </pic:pic>
                    </a:graphicData>
                  </a:graphic>
                </wp:inline>
              </w:drawing>
            </w:r>
          </w:p>
        </w:tc>
        <w:tc>
          <w:tcPr>
            <w:tcW w:w="0" w:type="auto"/>
            <w:shd w:val="clear" w:color="auto" w:fill="auto"/>
            <w:tcMar>
              <w:top w:w="48" w:type="dxa"/>
              <w:left w:w="96" w:type="dxa"/>
              <w:bottom w:w="48" w:type="dxa"/>
              <w:right w:w="96" w:type="dxa"/>
            </w:tcMar>
            <w:vAlign w:val="center"/>
            <w:hideMark/>
          </w:tcPr>
          <w:p w14:paraId="1A951A1F" w14:textId="4CC1E118" w:rsidR="00CA2ED2" w:rsidRPr="008D0D75" w:rsidRDefault="00CA2ED2" w:rsidP="008D0D75">
            <w:pPr>
              <w:ind w:left="0" w:firstLine="0"/>
              <w:jc w:val="center"/>
              <w:rPr>
                <w:b/>
                <w:bCs/>
                <w:u w:val="single"/>
              </w:rPr>
            </w:pPr>
            <w:r w:rsidRPr="008D0D75">
              <w:rPr>
                <w:b/>
                <w:bCs/>
                <w:u w:val="single"/>
              </w:rPr>
              <w:t>DDJ</w:t>
            </w:r>
          </w:p>
          <w:p w14:paraId="27BEFF85" w14:textId="77777777" w:rsidR="00CA2ED2" w:rsidRPr="008D0D75" w:rsidRDefault="00CA2ED2" w:rsidP="008D0D75">
            <w:pPr>
              <w:ind w:left="0" w:firstLine="0"/>
              <w:jc w:val="center"/>
              <w:rPr>
                <w:b/>
                <w:bCs/>
                <w:u w:val="single"/>
              </w:rPr>
            </w:pPr>
            <w:r w:rsidRPr="008D0D75">
              <w:rPr>
                <w:b/>
                <w:bCs/>
                <w:u w:val="single"/>
              </w:rPr>
              <w:t>Defendant</w:t>
            </w:r>
          </w:p>
          <w:p w14:paraId="4AEBA265" w14:textId="77777777" w:rsidR="00CA2ED2" w:rsidRPr="008D0D75" w:rsidRDefault="00CA2ED2" w:rsidP="008D0D75">
            <w:pPr>
              <w:ind w:left="0" w:firstLine="0"/>
              <w:jc w:val="center"/>
              <w:rPr>
                <w:b/>
                <w:bCs/>
                <w:u w:val="single"/>
              </w:rPr>
            </w:pPr>
            <w:r w:rsidRPr="008D0D75">
              <w:rPr>
                <w:b/>
                <w:bCs/>
                <w:u w:val="single"/>
              </w:rPr>
              <w:t>Judge</w:t>
            </w:r>
          </w:p>
          <w:p w14:paraId="3177E9EB" w14:textId="491BCF47" w:rsidR="00CA2ED2" w:rsidRPr="008D0D75" w:rsidRDefault="00CA2ED2" w:rsidP="008D0D75">
            <w:pPr>
              <w:ind w:left="0" w:firstLine="0"/>
              <w:jc w:val="center"/>
              <w:rPr>
                <w:b/>
                <w:bCs/>
                <w:u w:val="single"/>
              </w:rPr>
            </w:pPr>
            <w:r w:rsidRPr="008D0D75">
              <w:rPr>
                <w:b/>
                <w:bCs/>
                <w:u w:val="single"/>
              </w:rPr>
              <w:t>Pigott</w:t>
            </w:r>
          </w:p>
        </w:tc>
        <w:tc>
          <w:tcPr>
            <w:tcW w:w="1299" w:type="dxa"/>
            <w:shd w:val="clear" w:color="auto" w:fill="auto"/>
            <w:tcMar>
              <w:top w:w="48" w:type="dxa"/>
              <w:left w:w="96" w:type="dxa"/>
              <w:bottom w:w="48" w:type="dxa"/>
              <w:right w:w="96" w:type="dxa"/>
            </w:tcMar>
            <w:vAlign w:val="center"/>
            <w:hideMark/>
          </w:tcPr>
          <w:p w14:paraId="6055B16A" w14:textId="44E53ED8" w:rsidR="00CA2ED2" w:rsidRPr="008D0D75" w:rsidRDefault="00CA2ED2" w:rsidP="008D0D75">
            <w:pPr>
              <w:ind w:left="0" w:firstLine="0"/>
              <w:jc w:val="center"/>
              <w:rPr>
                <w:b/>
                <w:bCs/>
                <w:u w:val="single"/>
              </w:rPr>
            </w:pPr>
            <w:r w:rsidRPr="008D0D75">
              <w:rPr>
                <w:b/>
                <w:bCs/>
                <w:u w:val="single"/>
              </w:rPr>
              <w:t>1978</w:t>
            </w:r>
          </w:p>
        </w:tc>
        <w:tc>
          <w:tcPr>
            <w:tcW w:w="1904" w:type="dxa"/>
            <w:shd w:val="clear" w:color="auto" w:fill="auto"/>
            <w:tcMar>
              <w:top w:w="48" w:type="dxa"/>
              <w:left w:w="96" w:type="dxa"/>
              <w:bottom w:w="48" w:type="dxa"/>
              <w:right w:w="96" w:type="dxa"/>
            </w:tcMar>
            <w:vAlign w:val="center"/>
            <w:hideMark/>
          </w:tcPr>
          <w:p w14:paraId="0D1627E0" w14:textId="77777777" w:rsidR="008D0D75" w:rsidRPr="008D0D75" w:rsidRDefault="00CA2ED2" w:rsidP="008D0D75">
            <w:pPr>
              <w:ind w:left="0" w:firstLine="0"/>
              <w:jc w:val="center"/>
              <w:rPr>
                <w:b/>
                <w:bCs/>
                <w:u w:val="single"/>
              </w:rPr>
            </w:pPr>
            <w:r w:rsidRPr="008D0D75">
              <w:rPr>
                <w:b/>
                <w:bCs/>
                <w:u w:val="single"/>
              </w:rPr>
              <w:t>(Magistrates’</w:t>
            </w:r>
          </w:p>
          <w:p w14:paraId="52840F91" w14:textId="26046D01" w:rsidR="00CA2ED2" w:rsidRPr="008D0D75" w:rsidRDefault="00CA2ED2" w:rsidP="008D0D75">
            <w:pPr>
              <w:ind w:left="0" w:firstLine="0"/>
              <w:jc w:val="center"/>
              <w:rPr>
                <w:b/>
                <w:bCs/>
                <w:u w:val="single"/>
              </w:rPr>
            </w:pPr>
            <w:r w:rsidRPr="008D0D75">
              <w:rPr>
                <w:b/>
                <w:bCs/>
                <w:u w:val="single"/>
              </w:rPr>
              <w:t>courts</w:t>
            </w:r>
          </w:p>
        </w:tc>
        <w:tc>
          <w:tcPr>
            <w:tcW w:w="5649" w:type="dxa"/>
            <w:gridSpan w:val="2"/>
            <w:shd w:val="clear" w:color="auto" w:fill="auto"/>
            <w:tcMar>
              <w:top w:w="48" w:type="dxa"/>
              <w:left w:w="96" w:type="dxa"/>
              <w:bottom w:w="48" w:type="dxa"/>
              <w:right w:w="96" w:type="dxa"/>
            </w:tcMar>
            <w:vAlign w:val="center"/>
            <w:hideMark/>
          </w:tcPr>
          <w:p w14:paraId="2F560245" w14:textId="77777777" w:rsidR="00CA2ED2" w:rsidRPr="000F01F8" w:rsidRDefault="00CA2ED2" w:rsidP="000C07D7">
            <w:pPr>
              <w:ind w:left="227" w:firstLine="0"/>
              <w:mirrorIndents/>
              <w:rPr>
                <w:rFonts w:cs="Times New Roman"/>
                <w:szCs w:val="24"/>
              </w:rPr>
            </w:pPr>
            <w:r w:rsidRPr="000F01F8">
              <w:rPr>
                <w:rFonts w:cs="Times New Roman"/>
                <w:szCs w:val="24"/>
              </w:rPr>
              <w:t xml:space="preserve">Since her call in </w:t>
            </w:r>
            <w:r w:rsidRPr="000F01F8">
              <w:rPr>
                <w:rFonts w:cs="Times New Roman"/>
                <w:b/>
                <w:bCs/>
                <w:szCs w:val="24"/>
              </w:rPr>
              <w:t>1978</w:t>
            </w:r>
            <w:r w:rsidRPr="000F01F8">
              <w:rPr>
                <w:rFonts w:cs="Times New Roman"/>
                <w:szCs w:val="24"/>
              </w:rPr>
              <w:t xml:space="preserve"> Diana has practiced entirely at the Criminal Bar. She prosecutes and defends. She has considerable experience in dealing with cases involving violence, drugs, grave sexual offences, and those involving children.</w:t>
            </w:r>
          </w:p>
          <w:p w14:paraId="11A1EDAE" w14:textId="77777777" w:rsidR="00CA2ED2" w:rsidRPr="000F01F8" w:rsidRDefault="00CA2ED2" w:rsidP="000C07D7">
            <w:pPr>
              <w:ind w:left="227" w:firstLine="0"/>
              <w:mirrorIndents/>
              <w:rPr>
                <w:rFonts w:cs="Times New Roman"/>
                <w:szCs w:val="24"/>
              </w:rPr>
            </w:pPr>
            <w:r w:rsidRPr="000F01F8">
              <w:rPr>
                <w:rFonts w:cs="Times New Roman"/>
                <w:szCs w:val="24"/>
              </w:rPr>
              <w:t>Diana has been a Leading Junior in Law cases, particularly those involving sexual complaints. She is a Grade 3 prosecutor and is on the Rape List Panel. She has lectured defence solicitors on how to be successful in cases involving sexual offences. She also sits as a DDJ in the Magistrates Court.</w:t>
            </w:r>
          </w:p>
          <w:p w14:paraId="0C27F32C" w14:textId="77777777" w:rsidR="00CA2ED2" w:rsidRPr="000F01F8" w:rsidRDefault="00CA2ED2" w:rsidP="000C07D7">
            <w:pPr>
              <w:ind w:left="227" w:firstLine="0"/>
              <w:mirrorIndents/>
              <w:rPr>
                <w:rFonts w:cs="Times New Roman"/>
                <w:szCs w:val="24"/>
              </w:rPr>
            </w:pPr>
            <w:r w:rsidRPr="000F01F8">
              <w:rPr>
                <w:rFonts w:cs="Times New Roman"/>
                <w:szCs w:val="24"/>
              </w:rPr>
              <w:t xml:space="preserve">Diana has developed a specialist expertise in dealing with young and vulnerable defendants. Solicitors </w:t>
            </w:r>
            <w:r w:rsidRPr="000F01F8">
              <w:rPr>
                <w:rFonts w:cs="Times New Roman"/>
                <w:szCs w:val="24"/>
              </w:rPr>
              <w:lastRenderedPageBreak/>
              <w:t>praise her patience and her ability to explain the law and facts in a way that defendants can understand. Her main field of work involves serious sexual allegations (including rape and historical complaints). Diana is often the first choice for someone charged with an offence of a sexual nature. Solicitors like her first-hand approach, the fact that she works hard and to deadlines and is familiar with the complexities of the law. Defendants praise her ability to fairly put forward their case and explain issues. The Court often praised her for conducting cross examination of vulnerable witnesses in a sensitive manner.</w:t>
            </w:r>
          </w:p>
          <w:p w14:paraId="73A892FB" w14:textId="77777777" w:rsidR="00CA2ED2" w:rsidRPr="000F01F8" w:rsidRDefault="00CA2ED2" w:rsidP="000C07D7">
            <w:pPr>
              <w:ind w:left="227" w:firstLine="0"/>
              <w:mirrorIndents/>
              <w:rPr>
                <w:rFonts w:cs="Times New Roman"/>
                <w:szCs w:val="24"/>
              </w:rPr>
            </w:pPr>
            <w:r w:rsidRPr="000F01F8">
              <w:rPr>
                <w:rFonts w:cs="Times New Roman"/>
                <w:szCs w:val="24"/>
              </w:rPr>
              <w:t>She is frequently instructed to represent those charged with non-accidental injuries to children and has done ‘baby shaking ‘cases. She has extensive expertise in cross examining co-defendants in ‘cutthroat’ defences and in dealing with expert evidence from the medical profession.</w:t>
            </w:r>
          </w:p>
          <w:p w14:paraId="251BA9A3" w14:textId="77777777" w:rsidR="00CA2ED2" w:rsidRPr="000F01F8" w:rsidRDefault="00CA2ED2" w:rsidP="000C07D7">
            <w:pPr>
              <w:ind w:left="227" w:firstLine="0"/>
              <w:mirrorIndents/>
              <w:rPr>
                <w:rFonts w:cs="Times New Roman"/>
                <w:szCs w:val="24"/>
              </w:rPr>
            </w:pPr>
            <w:r w:rsidRPr="000F01F8">
              <w:rPr>
                <w:rFonts w:cs="Times New Roman"/>
                <w:szCs w:val="24"/>
              </w:rPr>
              <w:t>She was also involved in the case of R v C (sexual activity with a person with a mental disorder impeding choice). This case involved the cross examination of psychiatrists. An appeal to the Court of Appeal was successful. The Crown then appealed to the House of Lords. It is still the leading authority.</w:t>
            </w:r>
          </w:p>
          <w:p w14:paraId="31478ED5" w14:textId="77777777" w:rsidR="00CA2ED2" w:rsidRPr="000F01F8" w:rsidRDefault="00CA2ED2" w:rsidP="000C07D7">
            <w:pPr>
              <w:ind w:left="227" w:firstLine="0"/>
              <w:mirrorIndents/>
              <w:rPr>
                <w:rFonts w:cs="Times New Roman"/>
                <w:szCs w:val="24"/>
              </w:rPr>
            </w:pPr>
            <w:r w:rsidRPr="000F01F8">
              <w:rPr>
                <w:rFonts w:cs="Times New Roman"/>
                <w:szCs w:val="24"/>
              </w:rPr>
              <w:t>Practice Area</w:t>
            </w:r>
          </w:p>
          <w:p w14:paraId="213F5932" w14:textId="77777777" w:rsidR="00CA2ED2" w:rsidRPr="000F01F8" w:rsidRDefault="00CA2ED2" w:rsidP="000C07D7">
            <w:pPr>
              <w:ind w:left="227" w:firstLine="0"/>
              <w:mirrorIndents/>
              <w:rPr>
                <w:rFonts w:cs="Times New Roman"/>
                <w:szCs w:val="24"/>
              </w:rPr>
            </w:pPr>
            <w:r w:rsidRPr="000F01F8">
              <w:rPr>
                <w:rFonts w:cs="Times New Roman"/>
                <w:szCs w:val="24"/>
              </w:rPr>
              <w:t>Diana’s particular expertise is in dealing with cases involving sexual complaints. She prosecutes and defends. She has developed a particular expertise in dealing with young and vulnerable defendants. She has considerable patience and can explain law and facts in a way that a defendant can understand. She also represents defendants who are professionals in their field and who face grave consequences if convicted.</w:t>
            </w:r>
          </w:p>
          <w:p w14:paraId="164DA883" w14:textId="77777777" w:rsidR="00CA2ED2" w:rsidRPr="008D0D75" w:rsidRDefault="00CA2ED2" w:rsidP="000C07D7">
            <w:pPr>
              <w:ind w:left="227" w:firstLine="0"/>
              <w:mirrorIndents/>
              <w:rPr>
                <w:rFonts w:cs="Times New Roman"/>
                <w:color w:val="0033CC"/>
                <w:szCs w:val="24"/>
              </w:rPr>
            </w:pPr>
            <w:hyperlink r:id="rId33" w:history="1">
              <w:r w:rsidRPr="008D0D75">
                <w:rPr>
                  <w:rStyle w:val="Hyperlink"/>
                  <w:color w:val="0033CC"/>
                </w:rPr>
                <w:t>https://www.187fleetstreet.com/barristers/diana-pigot</w:t>
              </w:r>
            </w:hyperlink>
          </w:p>
          <w:p w14:paraId="3C4658CC" w14:textId="77777777" w:rsidR="00CA2ED2" w:rsidRPr="000F01F8" w:rsidRDefault="00CA2ED2" w:rsidP="000C07D7">
            <w:pPr>
              <w:ind w:left="227" w:firstLine="0"/>
              <w:mirrorIndents/>
              <w:rPr>
                <w:rFonts w:cs="Times New Roman"/>
                <w:szCs w:val="24"/>
              </w:rPr>
            </w:pPr>
          </w:p>
          <w:p w14:paraId="71C94E37" w14:textId="77777777" w:rsidR="00CA2ED2" w:rsidRPr="000F01F8" w:rsidRDefault="00CA2ED2" w:rsidP="000C07D7">
            <w:pPr>
              <w:ind w:left="227" w:firstLine="0"/>
              <w:mirrorIndents/>
              <w:rPr>
                <w:rFonts w:cs="Times New Roman"/>
                <w:szCs w:val="24"/>
              </w:rPr>
            </w:pPr>
          </w:p>
        </w:tc>
      </w:tr>
      <w:tr w:rsidR="008D0D75" w:rsidRPr="000C07D7" w14:paraId="033B53E1" w14:textId="77777777" w:rsidTr="008D0D75">
        <w:trPr>
          <w:gridAfter w:val="1"/>
          <w:wAfter w:w="11" w:type="dxa"/>
          <w:trHeight w:val="1642"/>
          <w:jc w:val="center"/>
        </w:trPr>
        <w:tc>
          <w:tcPr>
            <w:tcW w:w="0" w:type="auto"/>
            <w:shd w:val="clear" w:color="auto" w:fill="auto"/>
            <w:tcMar>
              <w:top w:w="48" w:type="dxa"/>
              <w:left w:w="96" w:type="dxa"/>
              <w:bottom w:w="48" w:type="dxa"/>
              <w:right w:w="96" w:type="dxa"/>
            </w:tcMar>
            <w:vAlign w:val="center"/>
            <w:hideMark/>
          </w:tcPr>
          <w:p w14:paraId="6E082C8B" w14:textId="77777777" w:rsidR="008D0D75" w:rsidRPr="000F01F8" w:rsidRDefault="008D0D75" w:rsidP="008D0D75">
            <w:pPr>
              <w:mirrorIndents/>
              <w:rPr>
                <w:rFonts w:cs="Times New Roman"/>
                <w:szCs w:val="24"/>
              </w:rPr>
            </w:pPr>
            <w:r w:rsidRPr="000F01F8">
              <w:rPr>
                <w:rFonts w:cs="Times New Roman"/>
                <w:noProof/>
                <w:szCs w:val="24"/>
              </w:rPr>
              <w:lastRenderedPageBreak/>
              <w:drawing>
                <wp:inline distT="0" distB="0" distL="0" distR="0" wp14:anchorId="1DF11067" wp14:editId="440F08B3">
                  <wp:extent cx="762000" cy="1038225"/>
                  <wp:effectExtent l="0" t="0" r="0" b="9525"/>
                  <wp:docPr id="250" name="Picture 250" descr="A close-up of a stethoscop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0" name="Picture 250" descr="A close-up of a stethoscope&#10;&#10;Description automatically generated with medium confidence"/>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762000" cy="1038225"/>
                          </a:xfrm>
                          <a:prstGeom prst="rect">
                            <a:avLst/>
                          </a:prstGeom>
                          <a:noFill/>
                          <a:ln>
                            <a:noFill/>
                          </a:ln>
                        </pic:spPr>
                      </pic:pic>
                    </a:graphicData>
                  </a:graphic>
                </wp:inline>
              </w:drawing>
            </w:r>
          </w:p>
        </w:tc>
        <w:tc>
          <w:tcPr>
            <w:tcW w:w="0" w:type="auto"/>
            <w:shd w:val="clear" w:color="auto" w:fill="auto"/>
            <w:tcMar>
              <w:top w:w="48" w:type="dxa"/>
              <w:left w:w="96" w:type="dxa"/>
              <w:bottom w:w="48" w:type="dxa"/>
              <w:right w:w="96" w:type="dxa"/>
            </w:tcMar>
            <w:vAlign w:val="center"/>
            <w:hideMark/>
          </w:tcPr>
          <w:p w14:paraId="2534877F" w14:textId="77777777" w:rsidR="008D0D75" w:rsidRPr="000C07D7" w:rsidRDefault="008D0D75" w:rsidP="008D0D75">
            <w:pPr>
              <w:ind w:left="0" w:firstLine="0"/>
              <w:jc w:val="center"/>
              <w:rPr>
                <w:rFonts w:cs="Times New Roman"/>
                <w:b/>
                <w:bCs/>
                <w:szCs w:val="24"/>
                <w:u w:val="single"/>
              </w:rPr>
            </w:pPr>
            <w:r w:rsidRPr="000F01F8">
              <w:rPr>
                <w:rFonts w:cs="Times New Roman"/>
                <w:b/>
                <w:bCs/>
                <w:szCs w:val="24"/>
                <w:u w:val="single"/>
              </w:rPr>
              <w:t>District</w:t>
            </w:r>
          </w:p>
          <w:p w14:paraId="1CF080BE" w14:textId="54D4E04B" w:rsidR="008D0D75" w:rsidRPr="000C07D7" w:rsidRDefault="008D0D75" w:rsidP="008D0D75">
            <w:pPr>
              <w:ind w:left="0" w:firstLine="0"/>
              <w:jc w:val="center"/>
              <w:rPr>
                <w:rFonts w:cs="Times New Roman"/>
                <w:b/>
                <w:bCs/>
                <w:szCs w:val="24"/>
                <w:u w:val="single"/>
              </w:rPr>
            </w:pPr>
            <w:r w:rsidRPr="000F01F8">
              <w:rPr>
                <w:rFonts w:cs="Times New Roman"/>
                <w:b/>
                <w:bCs/>
                <w:szCs w:val="24"/>
                <w:u w:val="single"/>
              </w:rPr>
              <w:t>Judge</w:t>
            </w:r>
          </w:p>
          <w:p w14:paraId="5C7021FD" w14:textId="05AD80FB" w:rsidR="008D0D75" w:rsidRPr="000C07D7" w:rsidRDefault="008D0D75" w:rsidP="008D0D75">
            <w:pPr>
              <w:ind w:left="0" w:firstLine="0"/>
              <w:jc w:val="center"/>
              <w:rPr>
                <w:rFonts w:cs="Times New Roman"/>
                <w:b/>
                <w:bCs/>
                <w:szCs w:val="24"/>
                <w:u w:val="single"/>
              </w:rPr>
            </w:pPr>
            <w:r w:rsidRPr="000F01F8">
              <w:rPr>
                <w:rFonts w:cs="Times New Roman"/>
                <w:b/>
                <w:bCs/>
                <w:szCs w:val="24"/>
                <w:u w:val="single"/>
              </w:rPr>
              <w:t>Susan</w:t>
            </w:r>
          </w:p>
          <w:p w14:paraId="4AA1B413" w14:textId="5187A920" w:rsidR="008D0D75" w:rsidRPr="000F01F8" w:rsidRDefault="008D0D75" w:rsidP="008D0D75">
            <w:pPr>
              <w:ind w:left="0" w:firstLine="0"/>
              <w:jc w:val="center"/>
              <w:rPr>
                <w:rFonts w:cs="Times New Roman"/>
                <w:szCs w:val="24"/>
              </w:rPr>
            </w:pPr>
            <w:r w:rsidRPr="000F01F8">
              <w:rPr>
                <w:rFonts w:cs="Times New Roman"/>
                <w:b/>
                <w:bCs/>
                <w:szCs w:val="24"/>
                <w:u w:val="single"/>
              </w:rPr>
              <w:t>Williams</w:t>
            </w:r>
          </w:p>
        </w:tc>
        <w:tc>
          <w:tcPr>
            <w:tcW w:w="1299" w:type="dxa"/>
            <w:shd w:val="clear" w:color="auto" w:fill="auto"/>
            <w:tcMar>
              <w:top w:w="48" w:type="dxa"/>
              <w:left w:w="96" w:type="dxa"/>
              <w:bottom w:w="48" w:type="dxa"/>
              <w:right w:w="96" w:type="dxa"/>
            </w:tcMar>
            <w:vAlign w:val="center"/>
            <w:hideMark/>
          </w:tcPr>
          <w:p w14:paraId="3886262D" w14:textId="77777777" w:rsidR="008D0D75" w:rsidRPr="000F01F8" w:rsidRDefault="008D0D75" w:rsidP="008D0D75">
            <w:pPr>
              <w:ind w:left="0" w:firstLine="0"/>
              <w:mirrorIndents/>
              <w:jc w:val="center"/>
              <w:rPr>
                <w:rFonts w:cs="Times New Roman"/>
                <w:b/>
                <w:bCs/>
                <w:szCs w:val="24"/>
              </w:rPr>
            </w:pPr>
            <w:r w:rsidRPr="000F01F8">
              <w:rPr>
                <w:rFonts w:cs="Times New Roman"/>
                <w:b/>
                <w:bCs/>
                <w:szCs w:val="24"/>
              </w:rPr>
              <w:t>1978</w:t>
            </w:r>
          </w:p>
        </w:tc>
        <w:tc>
          <w:tcPr>
            <w:tcW w:w="1904" w:type="dxa"/>
            <w:shd w:val="clear" w:color="auto" w:fill="auto"/>
            <w:tcMar>
              <w:top w:w="48" w:type="dxa"/>
              <w:left w:w="96" w:type="dxa"/>
              <w:bottom w:w="48" w:type="dxa"/>
              <w:right w:w="96" w:type="dxa"/>
            </w:tcMar>
            <w:vAlign w:val="center"/>
            <w:hideMark/>
          </w:tcPr>
          <w:p w14:paraId="47F8B216" w14:textId="77777777" w:rsidR="008D0D75" w:rsidRPr="008D0D75" w:rsidRDefault="008D0D75" w:rsidP="008D0D75">
            <w:pPr>
              <w:ind w:left="0" w:firstLine="0"/>
              <w:jc w:val="center"/>
              <w:rPr>
                <w:b/>
                <w:bCs/>
                <w:u w:val="single"/>
              </w:rPr>
            </w:pPr>
            <w:r w:rsidRPr="008D0D75">
              <w:rPr>
                <w:b/>
                <w:bCs/>
                <w:u w:val="single"/>
              </w:rPr>
              <w:t>(Magistrates’</w:t>
            </w:r>
          </w:p>
          <w:p w14:paraId="0D736E0F" w14:textId="2AD4D48E" w:rsidR="008D0D75" w:rsidRPr="000F01F8" w:rsidRDefault="008D0D75" w:rsidP="008D0D75">
            <w:pPr>
              <w:ind w:left="0" w:firstLine="0"/>
              <w:mirrorIndents/>
              <w:jc w:val="center"/>
              <w:rPr>
                <w:rFonts w:cs="Times New Roman"/>
                <w:b/>
                <w:bCs/>
                <w:szCs w:val="24"/>
              </w:rPr>
            </w:pPr>
            <w:r w:rsidRPr="008D0D75">
              <w:rPr>
                <w:b/>
                <w:bCs/>
                <w:u w:val="single"/>
              </w:rPr>
              <w:t>courts</w:t>
            </w:r>
          </w:p>
        </w:tc>
        <w:tc>
          <w:tcPr>
            <w:tcW w:w="5638" w:type="dxa"/>
            <w:shd w:val="clear" w:color="auto" w:fill="auto"/>
            <w:tcMar>
              <w:top w:w="48" w:type="dxa"/>
              <w:left w:w="96" w:type="dxa"/>
              <w:bottom w:w="48" w:type="dxa"/>
              <w:right w:w="96" w:type="dxa"/>
            </w:tcMar>
            <w:vAlign w:val="center"/>
            <w:hideMark/>
          </w:tcPr>
          <w:p w14:paraId="2051E388" w14:textId="77777777" w:rsidR="008D0D75" w:rsidRPr="000F01F8" w:rsidRDefault="008D0D75" w:rsidP="008D0D75">
            <w:pPr>
              <w:ind w:left="227" w:firstLine="0"/>
              <w:mirrorIndents/>
              <w:rPr>
                <w:rFonts w:cs="Times New Roman"/>
                <w:szCs w:val="24"/>
              </w:rPr>
            </w:pPr>
            <w:r w:rsidRPr="000F01F8">
              <w:rPr>
                <w:rFonts w:cs="Times New Roman"/>
                <w:szCs w:val="24"/>
              </w:rPr>
              <w:t xml:space="preserve">District Judge (MC) Williams Southeast </w:t>
            </w:r>
            <w:r w:rsidRPr="000F01F8">
              <w:rPr>
                <w:rFonts w:cs="Times New Roman"/>
                <w:b/>
                <w:bCs/>
                <w:szCs w:val="24"/>
              </w:rPr>
              <w:t>03/01/22</w:t>
            </w:r>
          </w:p>
          <w:p w14:paraId="0092A716" w14:textId="77777777" w:rsidR="008D0D75" w:rsidRPr="000F01F8" w:rsidRDefault="008D0D75" w:rsidP="008D0D75">
            <w:pPr>
              <w:ind w:left="227" w:firstLine="0"/>
              <w:mirrorIndents/>
              <w:rPr>
                <w:rFonts w:cs="Times New Roman"/>
                <w:szCs w:val="24"/>
              </w:rPr>
            </w:pPr>
            <w:r w:rsidRPr="000F01F8">
              <w:rPr>
                <w:rFonts w:cs="Times New Roman"/>
                <w:szCs w:val="24"/>
              </w:rPr>
              <w:t>District Judge Susan Williams is a designated district judge in the Magistrates’ courts.</w:t>
            </w:r>
          </w:p>
          <w:p w14:paraId="15209FD5" w14:textId="77777777" w:rsidR="008D0D75" w:rsidRPr="000F01F8" w:rsidRDefault="008D0D75" w:rsidP="008D0D75">
            <w:pPr>
              <w:ind w:left="227" w:firstLine="0"/>
              <w:mirrorIndents/>
              <w:rPr>
                <w:rFonts w:cs="Times New Roman"/>
                <w:szCs w:val="24"/>
              </w:rPr>
            </w:pPr>
          </w:p>
          <w:p w14:paraId="1FA061A2" w14:textId="77777777" w:rsidR="008D0D75" w:rsidRPr="000F01F8" w:rsidRDefault="008D0D75" w:rsidP="008D0D75">
            <w:pPr>
              <w:ind w:left="227" w:firstLine="0"/>
              <w:mirrorIndents/>
              <w:rPr>
                <w:rFonts w:cs="Times New Roman"/>
                <w:szCs w:val="24"/>
              </w:rPr>
            </w:pPr>
            <w:r w:rsidRPr="000F01F8">
              <w:rPr>
                <w:rFonts w:cs="Times New Roman"/>
                <w:szCs w:val="24"/>
              </w:rPr>
              <w:t xml:space="preserve">Susan Frances Williams retires with effect from </w:t>
            </w:r>
            <w:r w:rsidRPr="000F01F8">
              <w:rPr>
                <w:rFonts w:cs="Times New Roman"/>
                <w:b/>
                <w:bCs/>
                <w:szCs w:val="24"/>
              </w:rPr>
              <w:t>01st January 2022.</w:t>
            </w:r>
          </w:p>
          <w:p w14:paraId="66CE4C1E" w14:textId="77777777" w:rsidR="008D0D75" w:rsidRPr="000F01F8" w:rsidRDefault="008D0D75" w:rsidP="008D0D75">
            <w:pPr>
              <w:ind w:left="227" w:firstLine="0"/>
              <w:mirrorIndents/>
              <w:rPr>
                <w:rFonts w:cs="Times New Roman"/>
                <w:szCs w:val="24"/>
              </w:rPr>
            </w:pPr>
          </w:p>
          <w:p w14:paraId="134B0F4D" w14:textId="77777777" w:rsidR="008D0D75" w:rsidRPr="000F01F8" w:rsidRDefault="008D0D75" w:rsidP="008D0D75">
            <w:pPr>
              <w:ind w:left="227" w:firstLine="0"/>
              <w:mirrorIndents/>
              <w:rPr>
                <w:rFonts w:cs="Times New Roman"/>
                <w:b/>
                <w:bCs/>
                <w:szCs w:val="24"/>
                <w:u w:val="single"/>
              </w:rPr>
            </w:pPr>
            <w:r w:rsidRPr="000F01F8">
              <w:rPr>
                <w:rFonts w:cs="Times New Roman"/>
                <w:b/>
                <w:bCs/>
                <w:szCs w:val="24"/>
                <w:u w:val="single"/>
              </w:rPr>
              <w:t xml:space="preserve">Background information </w:t>
            </w:r>
          </w:p>
          <w:p w14:paraId="4196CA73" w14:textId="77777777" w:rsidR="008D0D75" w:rsidRPr="000F01F8" w:rsidRDefault="008D0D75" w:rsidP="008D0D75">
            <w:pPr>
              <w:ind w:left="227" w:firstLine="0"/>
              <w:mirrorIndents/>
              <w:rPr>
                <w:rFonts w:cs="Times New Roman"/>
                <w:szCs w:val="24"/>
              </w:rPr>
            </w:pPr>
            <w:r w:rsidRPr="000F01F8">
              <w:rPr>
                <w:rFonts w:cs="Times New Roman"/>
                <w:szCs w:val="24"/>
              </w:rPr>
              <w:t xml:space="preserve">District Judge (Magistrates’ courts) Williams (66) went to the Bar (Middle Temple) in </w:t>
            </w:r>
            <w:r w:rsidRPr="000F01F8">
              <w:rPr>
                <w:rFonts w:cs="Times New Roman"/>
                <w:b/>
                <w:bCs/>
                <w:szCs w:val="24"/>
              </w:rPr>
              <w:t>1978</w:t>
            </w:r>
            <w:r w:rsidRPr="000F01F8">
              <w:rPr>
                <w:rFonts w:cs="Times New Roman"/>
                <w:szCs w:val="24"/>
              </w:rPr>
              <w:t xml:space="preserve">. </w:t>
            </w:r>
          </w:p>
          <w:p w14:paraId="50E17093" w14:textId="77777777" w:rsidR="008D0D75" w:rsidRPr="000F01F8" w:rsidRDefault="008D0D75" w:rsidP="008D0D75">
            <w:pPr>
              <w:ind w:left="227" w:firstLine="0"/>
              <w:mirrorIndents/>
              <w:rPr>
                <w:rFonts w:cs="Times New Roman"/>
                <w:szCs w:val="24"/>
              </w:rPr>
            </w:pPr>
            <w:r w:rsidRPr="000F01F8">
              <w:rPr>
                <w:rFonts w:cs="Times New Roman"/>
                <w:szCs w:val="24"/>
              </w:rPr>
              <w:t xml:space="preserve">The bench appointed District Judge Williams as a Deputy District Judge in the (Magistrates Courts) in </w:t>
            </w:r>
            <w:r w:rsidRPr="000F01F8">
              <w:rPr>
                <w:rFonts w:cs="Times New Roman"/>
                <w:b/>
                <w:bCs/>
                <w:szCs w:val="24"/>
              </w:rPr>
              <w:t>1996</w:t>
            </w:r>
            <w:r w:rsidRPr="000F01F8">
              <w:rPr>
                <w:rFonts w:cs="Times New Roman"/>
                <w:szCs w:val="24"/>
              </w:rPr>
              <w:t xml:space="preserve"> and also, as a District Judge in the (Magistrates’ courts) in </w:t>
            </w:r>
            <w:r w:rsidRPr="000F01F8">
              <w:rPr>
                <w:rFonts w:cs="Times New Roman"/>
                <w:b/>
                <w:bCs/>
                <w:szCs w:val="24"/>
              </w:rPr>
              <w:t>2002.</w:t>
            </w:r>
          </w:p>
          <w:p w14:paraId="73A88639" w14:textId="77777777" w:rsidR="008D0D75" w:rsidRPr="000F01F8" w:rsidRDefault="008D0D75" w:rsidP="008D0D75">
            <w:pPr>
              <w:ind w:left="227" w:firstLine="0"/>
              <w:mirrorIndents/>
              <w:rPr>
                <w:rFonts w:cs="Times New Roman"/>
                <w:szCs w:val="24"/>
              </w:rPr>
            </w:pPr>
            <w:r w:rsidRPr="000F01F8">
              <w:rPr>
                <w:rFonts w:cs="Times New Roman"/>
                <w:szCs w:val="24"/>
              </w:rPr>
              <w:t>As a Judge at Highbury Corner Magistrates' Court, she fined a care firm £300,000.</w:t>
            </w:r>
          </w:p>
          <w:p w14:paraId="23323C35" w14:textId="77777777" w:rsidR="008D0D75" w:rsidRPr="000F01F8" w:rsidRDefault="008D0D75" w:rsidP="008D0D75">
            <w:pPr>
              <w:ind w:left="227" w:firstLine="0"/>
              <w:mirrorIndents/>
              <w:rPr>
                <w:rFonts w:cs="Times New Roman"/>
                <w:szCs w:val="24"/>
              </w:rPr>
            </w:pPr>
            <w:r w:rsidRPr="000F01F8">
              <w:rPr>
                <w:rFonts w:cs="Times New Roman"/>
                <w:szCs w:val="24"/>
              </w:rPr>
              <w:t>District Judge Susan Williams criticised the company for trying to "cover up" sexual assaults.</w:t>
            </w:r>
          </w:p>
          <w:p w14:paraId="593C8EB3" w14:textId="77777777" w:rsidR="008D0D75" w:rsidRPr="000F01F8" w:rsidRDefault="008D0D75" w:rsidP="008D0D75">
            <w:pPr>
              <w:ind w:left="227" w:firstLine="0"/>
              <w:mirrorIndents/>
              <w:rPr>
                <w:rFonts w:cs="Times New Roman"/>
                <w:szCs w:val="24"/>
              </w:rPr>
            </w:pPr>
          </w:p>
        </w:tc>
      </w:tr>
      <w:bookmarkEnd w:id="14"/>
      <w:tr w:rsidR="008D0D75" w:rsidRPr="000C07D7" w14:paraId="243D3631" w14:textId="77777777" w:rsidTr="00F33182">
        <w:trPr>
          <w:gridAfter w:val="1"/>
          <w:wAfter w:w="11" w:type="dxa"/>
          <w:trHeight w:val="871"/>
          <w:jc w:val="center"/>
        </w:trPr>
        <w:tc>
          <w:tcPr>
            <w:tcW w:w="0" w:type="auto"/>
            <w:shd w:val="clear" w:color="auto" w:fill="auto"/>
            <w:tcMar>
              <w:top w:w="48" w:type="dxa"/>
              <w:left w:w="96" w:type="dxa"/>
              <w:bottom w:w="48" w:type="dxa"/>
              <w:right w:w="96" w:type="dxa"/>
            </w:tcMar>
            <w:vAlign w:val="center"/>
            <w:hideMark/>
          </w:tcPr>
          <w:p w14:paraId="21CBD85D" w14:textId="77777777" w:rsidR="008D0D75" w:rsidRPr="000F01F8" w:rsidRDefault="008D0D75" w:rsidP="008D0D75">
            <w:pPr>
              <w:ind w:left="227" w:firstLine="0"/>
              <w:mirrorIndents/>
              <w:rPr>
                <w:rFonts w:cs="Times New Roman"/>
                <w:szCs w:val="24"/>
              </w:rPr>
            </w:pPr>
            <w:r w:rsidRPr="000F01F8">
              <w:rPr>
                <w:rFonts w:cs="Times New Roman"/>
                <w:noProof/>
                <w:szCs w:val="24"/>
              </w:rPr>
              <w:lastRenderedPageBreak/>
              <w:drawing>
                <wp:inline distT="0" distB="0" distL="0" distR="0" wp14:anchorId="0FCD873C" wp14:editId="5AC9B1DB">
                  <wp:extent cx="762000" cy="1036320"/>
                  <wp:effectExtent l="0" t="0" r="0" b="0"/>
                  <wp:docPr id="251" name="Picture 251" descr="A cartoon of a judge holding a micropho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1" name="Picture 251" descr="A cartoon of a judge holding a microphone&#10;&#10;Description automatically generated"/>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762000" cy="1036320"/>
                          </a:xfrm>
                          <a:prstGeom prst="rect">
                            <a:avLst/>
                          </a:prstGeom>
                          <a:noFill/>
                        </pic:spPr>
                      </pic:pic>
                    </a:graphicData>
                  </a:graphic>
                </wp:inline>
              </w:drawing>
            </w:r>
          </w:p>
        </w:tc>
        <w:tc>
          <w:tcPr>
            <w:tcW w:w="0" w:type="auto"/>
            <w:shd w:val="clear" w:color="auto" w:fill="auto"/>
            <w:tcMar>
              <w:top w:w="48" w:type="dxa"/>
              <w:left w:w="96" w:type="dxa"/>
              <w:bottom w:w="48" w:type="dxa"/>
              <w:right w:w="96" w:type="dxa"/>
            </w:tcMar>
            <w:hideMark/>
          </w:tcPr>
          <w:p w14:paraId="24382EF8" w14:textId="77777777" w:rsidR="008D0D75" w:rsidRPr="000F01F8" w:rsidRDefault="008D0D75" w:rsidP="008D0D75">
            <w:pPr>
              <w:ind w:left="0" w:firstLine="0"/>
              <w:mirrorIndents/>
              <w:jc w:val="center"/>
              <w:rPr>
                <w:rFonts w:cs="Times New Roman"/>
                <w:szCs w:val="24"/>
              </w:rPr>
            </w:pPr>
            <w:r w:rsidRPr="000F01F8">
              <w:rPr>
                <w:rFonts w:cs="Times New Roman"/>
                <w:b/>
                <w:bCs/>
                <w:szCs w:val="24"/>
              </w:rPr>
              <w:t>Cordell?</w:t>
            </w:r>
          </w:p>
        </w:tc>
        <w:tc>
          <w:tcPr>
            <w:tcW w:w="1299" w:type="dxa"/>
            <w:shd w:val="clear" w:color="auto" w:fill="auto"/>
            <w:tcMar>
              <w:top w:w="48" w:type="dxa"/>
              <w:left w:w="96" w:type="dxa"/>
              <w:bottom w:w="48" w:type="dxa"/>
              <w:right w:w="96" w:type="dxa"/>
            </w:tcMar>
            <w:hideMark/>
          </w:tcPr>
          <w:p w14:paraId="1A6EA900" w14:textId="77777777" w:rsidR="008D0D75" w:rsidRPr="000F01F8" w:rsidRDefault="008D0D75" w:rsidP="008D0D75">
            <w:pPr>
              <w:ind w:left="0" w:firstLine="0"/>
              <w:mirrorIndents/>
              <w:jc w:val="center"/>
              <w:rPr>
                <w:rFonts w:cs="Times New Roman"/>
                <w:b/>
                <w:bCs/>
                <w:szCs w:val="24"/>
              </w:rPr>
            </w:pPr>
            <w:r w:rsidRPr="000F01F8">
              <w:rPr>
                <w:rFonts w:cs="Times New Roman"/>
                <w:b/>
                <w:bCs/>
                <w:szCs w:val="24"/>
              </w:rPr>
              <w:t>4</w:t>
            </w:r>
          </w:p>
          <w:p w14:paraId="225634BA" w14:textId="77777777" w:rsidR="008D0D75" w:rsidRPr="000F01F8" w:rsidRDefault="008D0D75" w:rsidP="008D0D75">
            <w:pPr>
              <w:ind w:left="227" w:firstLine="0"/>
              <w:mirrorIndents/>
              <w:jc w:val="center"/>
              <w:rPr>
                <w:rFonts w:cs="Times New Roman"/>
                <w:b/>
                <w:bCs/>
                <w:szCs w:val="24"/>
              </w:rPr>
            </w:pPr>
          </w:p>
        </w:tc>
        <w:tc>
          <w:tcPr>
            <w:tcW w:w="1904" w:type="dxa"/>
            <w:shd w:val="clear" w:color="auto" w:fill="auto"/>
            <w:tcMar>
              <w:top w:w="48" w:type="dxa"/>
              <w:left w:w="96" w:type="dxa"/>
              <w:bottom w:w="48" w:type="dxa"/>
              <w:right w:w="96" w:type="dxa"/>
            </w:tcMar>
            <w:vAlign w:val="center"/>
            <w:hideMark/>
          </w:tcPr>
          <w:p w14:paraId="7ECA75E1" w14:textId="77777777" w:rsidR="008D0D75" w:rsidRPr="008D0D75" w:rsidRDefault="008D0D75" w:rsidP="008D0D75">
            <w:pPr>
              <w:ind w:left="0" w:firstLine="0"/>
              <w:jc w:val="center"/>
              <w:rPr>
                <w:b/>
                <w:bCs/>
                <w:u w:val="single"/>
              </w:rPr>
            </w:pPr>
            <w:r w:rsidRPr="008D0D75">
              <w:rPr>
                <w:b/>
                <w:bCs/>
                <w:u w:val="single"/>
              </w:rPr>
              <w:t>(Magistrates’</w:t>
            </w:r>
          </w:p>
          <w:p w14:paraId="6031813C" w14:textId="3819466E" w:rsidR="008D0D75" w:rsidRPr="000F01F8" w:rsidRDefault="008D0D75" w:rsidP="008D0D75">
            <w:pPr>
              <w:ind w:left="0" w:firstLine="0"/>
              <w:mirrorIndents/>
              <w:jc w:val="center"/>
              <w:rPr>
                <w:rFonts w:cs="Times New Roman"/>
                <w:b/>
                <w:bCs/>
                <w:szCs w:val="24"/>
              </w:rPr>
            </w:pPr>
            <w:r w:rsidRPr="008D0D75">
              <w:rPr>
                <w:b/>
                <w:bCs/>
                <w:u w:val="single"/>
              </w:rPr>
              <w:t>courts</w:t>
            </w:r>
          </w:p>
        </w:tc>
        <w:tc>
          <w:tcPr>
            <w:tcW w:w="5638" w:type="dxa"/>
            <w:shd w:val="clear" w:color="auto" w:fill="auto"/>
            <w:tcMar>
              <w:top w:w="48" w:type="dxa"/>
              <w:left w:w="96" w:type="dxa"/>
              <w:bottom w:w="48" w:type="dxa"/>
              <w:right w:w="96" w:type="dxa"/>
            </w:tcMar>
            <w:hideMark/>
          </w:tcPr>
          <w:p w14:paraId="6637C771" w14:textId="77777777" w:rsidR="008D0D75" w:rsidRPr="000F01F8" w:rsidRDefault="008D0D75" w:rsidP="008D0D75">
            <w:pPr>
              <w:ind w:left="227" w:firstLine="0"/>
              <w:mirrorIndents/>
              <w:rPr>
                <w:rFonts w:cs="Times New Roman"/>
                <w:b/>
                <w:bCs/>
                <w:szCs w:val="24"/>
                <w:u w:val="single"/>
              </w:rPr>
            </w:pPr>
            <w:r w:rsidRPr="000F01F8">
              <w:rPr>
                <w:rFonts w:cs="Times New Roman"/>
                <w:b/>
                <w:bCs/>
                <w:szCs w:val="24"/>
                <w:u w:val="single"/>
              </w:rPr>
              <w:t>MAYBE</w:t>
            </w:r>
          </w:p>
          <w:p w14:paraId="04EB226E" w14:textId="77777777" w:rsidR="008D0D75" w:rsidRPr="000F01F8" w:rsidRDefault="008D0D75" w:rsidP="008D0D75">
            <w:pPr>
              <w:ind w:left="227" w:firstLine="0"/>
              <w:mirrorIndents/>
              <w:rPr>
                <w:rFonts w:cs="Times New Roman"/>
                <w:color w:val="0000FF"/>
                <w:szCs w:val="24"/>
              </w:rPr>
            </w:pPr>
            <w:hyperlink r:id="rId36" w:history="1">
              <w:r w:rsidRPr="000F01F8">
                <w:rPr>
                  <w:rFonts w:cs="Times New Roman"/>
                  <w:color w:val="0000FF"/>
                  <w:szCs w:val="24"/>
                  <w:u w:val="single"/>
                </w:rPr>
                <w:t>https://www.legal500.com/firms/1819-joelson/278-london-england/lawyers/600732-sheldon-cordell/</w:t>
              </w:r>
            </w:hyperlink>
          </w:p>
          <w:p w14:paraId="4B948A69" w14:textId="77777777" w:rsidR="008D0D75" w:rsidRPr="000F01F8" w:rsidRDefault="008D0D75" w:rsidP="008D0D75">
            <w:pPr>
              <w:ind w:left="227" w:firstLine="0"/>
              <w:mirrorIndents/>
              <w:rPr>
                <w:rFonts w:cs="Times New Roman"/>
                <w:szCs w:val="24"/>
              </w:rPr>
            </w:pPr>
          </w:p>
          <w:p w14:paraId="1C8EBDAE" w14:textId="77777777" w:rsidR="008D0D75" w:rsidRPr="000F01F8" w:rsidRDefault="008D0D75" w:rsidP="008D0D75">
            <w:pPr>
              <w:ind w:left="227" w:firstLine="0"/>
              <w:mirrorIndents/>
              <w:rPr>
                <w:rFonts w:cs="Times New Roman"/>
                <w:szCs w:val="24"/>
                <w:lang w:val="en-US"/>
              </w:rPr>
            </w:pPr>
            <w:r w:rsidRPr="000F01F8">
              <w:rPr>
                <w:rFonts w:cs="Times New Roman"/>
                <w:szCs w:val="24"/>
                <w:lang w:val="en-US"/>
              </w:rPr>
              <w:t xml:space="preserve">Defendant Judge Cordell is a real Judge. </w:t>
            </w:r>
          </w:p>
          <w:p w14:paraId="2B0F8664" w14:textId="77777777" w:rsidR="008D0D75" w:rsidRPr="000F01F8" w:rsidRDefault="008D0D75" w:rsidP="008D0D75">
            <w:pPr>
              <w:ind w:left="227" w:firstLine="0"/>
              <w:mirrorIndents/>
              <w:rPr>
                <w:rFonts w:cs="Times New Roman"/>
                <w:szCs w:val="24"/>
                <w:lang w:val="en-US"/>
              </w:rPr>
            </w:pPr>
          </w:p>
          <w:p w14:paraId="0DA37D6D" w14:textId="77777777" w:rsidR="008D0D75" w:rsidRPr="000F01F8" w:rsidRDefault="008D0D75" w:rsidP="008D0D75">
            <w:pPr>
              <w:ind w:left="227" w:firstLine="0"/>
              <w:mirrorIndents/>
              <w:rPr>
                <w:rFonts w:cs="Times New Roman"/>
                <w:szCs w:val="24"/>
              </w:rPr>
            </w:pPr>
            <w:r w:rsidRPr="000F01F8">
              <w:rPr>
                <w:rFonts w:cs="Times New Roman"/>
                <w:szCs w:val="24"/>
              </w:rPr>
              <w:t xml:space="preserve">Judicial pay ranges from around £90,000 to £270,000 per year, depending on their seniority. </w:t>
            </w:r>
          </w:p>
          <w:p w14:paraId="540F82EE" w14:textId="77777777" w:rsidR="008D0D75" w:rsidRPr="000F01F8" w:rsidRDefault="008D0D75" w:rsidP="008D0D75">
            <w:pPr>
              <w:ind w:left="227" w:firstLine="0"/>
              <w:mirrorIndents/>
              <w:rPr>
                <w:rFonts w:cs="Times New Roman"/>
                <w:szCs w:val="24"/>
              </w:rPr>
            </w:pPr>
            <w:r w:rsidRPr="000F01F8">
              <w:rPr>
                <w:rFonts w:cs="Times New Roman"/>
                <w:szCs w:val="24"/>
              </w:rPr>
              <w:t>Judicial roles can be part time and combined with earnings (and higher earnings) from private practice.</w:t>
            </w:r>
          </w:p>
          <w:p w14:paraId="721ED779" w14:textId="77777777" w:rsidR="008D0D75" w:rsidRPr="000F01F8" w:rsidRDefault="008D0D75" w:rsidP="008D0D75">
            <w:pPr>
              <w:ind w:left="227" w:firstLine="0"/>
              <w:mirrorIndents/>
              <w:rPr>
                <w:rFonts w:cs="Times New Roman"/>
                <w:szCs w:val="24"/>
              </w:rPr>
            </w:pPr>
          </w:p>
        </w:tc>
      </w:tr>
      <w:tr w:rsidR="008D0D75" w:rsidRPr="000F01F8" w14:paraId="5F191EF9" w14:textId="77777777" w:rsidTr="000F01F8">
        <w:trPr>
          <w:trHeight w:val="261"/>
          <w:jc w:val="center"/>
        </w:trPr>
        <w:tc>
          <w:tcPr>
            <w:tcW w:w="0" w:type="auto"/>
            <w:gridSpan w:val="6"/>
            <w:shd w:val="clear" w:color="auto" w:fill="auto"/>
            <w:vAlign w:val="center"/>
            <w:hideMark/>
          </w:tcPr>
          <w:p w14:paraId="5B54CBBE" w14:textId="77777777" w:rsidR="008D0D75" w:rsidRPr="000F01F8" w:rsidRDefault="008D0D75" w:rsidP="008D0D75">
            <w:pPr>
              <w:ind w:left="227" w:firstLine="0"/>
              <w:mirrorIndents/>
              <w:rPr>
                <w:rFonts w:cs="Times New Roman"/>
                <w:b/>
                <w:bCs/>
                <w:szCs w:val="24"/>
                <w:u w:val="single"/>
              </w:rPr>
            </w:pPr>
            <w:r w:rsidRPr="000F01F8">
              <w:rPr>
                <w:rFonts w:cs="Times New Roman"/>
                <w:b/>
                <w:bCs/>
                <w:szCs w:val="24"/>
                <w:u w:val="single"/>
              </w:rPr>
              <w:t>End</w:t>
            </w:r>
          </w:p>
        </w:tc>
      </w:tr>
    </w:tbl>
    <w:p w14:paraId="382D970E" w14:textId="77777777" w:rsidR="005D19C8" w:rsidRPr="000C07D7" w:rsidRDefault="005D19C8" w:rsidP="000C07D7">
      <w:pPr>
        <w:rPr>
          <w:rFonts w:cs="Times New Roman"/>
          <w:szCs w:val="24"/>
        </w:rPr>
      </w:pPr>
    </w:p>
    <w:p w14:paraId="154C6936" w14:textId="77777777" w:rsidR="005D19C8" w:rsidRPr="000C07D7" w:rsidRDefault="005D19C8" w:rsidP="000C07D7">
      <w:pPr>
        <w:rPr>
          <w:rFonts w:cs="Times New Roman"/>
          <w:szCs w:val="24"/>
        </w:rPr>
      </w:pPr>
    </w:p>
    <w:tbl>
      <w:tblPr>
        <w:tblStyle w:val="TableGrid3"/>
        <w:tblW w:w="0" w:type="auto"/>
        <w:jc w:val="center"/>
        <w:tblInd w:w="0"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624"/>
        <w:gridCol w:w="11236"/>
      </w:tblGrid>
      <w:tr w:rsidR="009D479F" w:rsidRPr="009D479F" w14:paraId="6C6D7993" w14:textId="77777777" w:rsidTr="009D479F">
        <w:trPr>
          <w:jc w:val="center"/>
        </w:trPr>
        <w:tc>
          <w:tcPr>
            <w:tcW w:w="0" w:type="auto"/>
            <w:vAlign w:val="center"/>
          </w:tcPr>
          <w:p w14:paraId="13A0CC13" w14:textId="77777777" w:rsidR="009D479F" w:rsidRPr="009D479F" w:rsidRDefault="009D479F" w:rsidP="000C07D7">
            <w:pPr>
              <w:ind w:left="227" w:firstLine="0"/>
              <w:mirrorIndents/>
              <w:rPr>
                <w:rFonts w:cs="Times New Roman"/>
                <w:szCs w:val="24"/>
              </w:rPr>
            </w:pPr>
          </w:p>
        </w:tc>
        <w:tc>
          <w:tcPr>
            <w:tcW w:w="0" w:type="auto"/>
            <w:vAlign w:val="center"/>
          </w:tcPr>
          <w:p w14:paraId="2B9C9D31" w14:textId="77777777" w:rsidR="00D84050" w:rsidRPr="000C07D7" w:rsidRDefault="00D84050" w:rsidP="000C07D7">
            <w:pPr>
              <w:ind w:left="0" w:firstLine="0"/>
              <w:mirrorIndents/>
              <w:rPr>
                <w:rFonts w:cs="Times New Roman"/>
                <w:b/>
                <w:bCs/>
                <w:szCs w:val="24"/>
                <w:u w:val="single"/>
                <w:lang w:val="en-US"/>
              </w:rPr>
            </w:pPr>
          </w:p>
          <w:p w14:paraId="1137907E" w14:textId="50FD9727" w:rsidR="009D479F" w:rsidRPr="009D479F" w:rsidRDefault="009D479F" w:rsidP="000C07D7">
            <w:pPr>
              <w:ind w:left="0" w:firstLine="0"/>
              <w:mirrorIndents/>
              <w:rPr>
                <w:rFonts w:cs="Times New Roman"/>
                <w:b/>
                <w:bCs/>
                <w:szCs w:val="24"/>
              </w:rPr>
            </w:pPr>
            <w:r w:rsidRPr="009D479F">
              <w:rPr>
                <w:rFonts w:cs="Times New Roman"/>
                <w:b/>
                <w:bCs/>
                <w:szCs w:val="24"/>
                <w:u w:val="single"/>
                <w:lang w:val="en-US"/>
              </w:rPr>
              <w:t>Asbo Certificates / Notices</w:t>
            </w:r>
            <w:r w:rsidRPr="009D479F">
              <w:rPr>
                <w:rFonts w:cs="Times New Roman"/>
                <w:b/>
                <w:bCs/>
                <w:szCs w:val="24"/>
              </w:rPr>
              <w:t xml:space="preserve">; </w:t>
            </w:r>
            <w:r w:rsidRPr="009D479F">
              <w:rPr>
                <w:rFonts w:cs="Times New Roman"/>
                <w:b/>
                <w:bCs/>
                <w:szCs w:val="24"/>
                <w:u w:val="single"/>
              </w:rPr>
              <w:t>[EXHIBIT J11</w:t>
            </w:r>
            <w:r w:rsidRPr="009D479F">
              <w:rPr>
                <w:rFonts w:cs="Times New Roman"/>
                <w:b/>
                <w:bCs/>
                <w:szCs w:val="24"/>
              </w:rPr>
              <w:t xml:space="preserve">] &amp; </w:t>
            </w:r>
            <w:r w:rsidRPr="009D479F">
              <w:rPr>
                <w:rFonts w:cs="Times New Roman"/>
                <w:b/>
                <w:bCs/>
                <w:szCs w:val="24"/>
                <w:u w:val="single"/>
              </w:rPr>
              <w:t>[EXHIBIT J12</w:t>
            </w:r>
            <w:r w:rsidRPr="009D479F">
              <w:rPr>
                <w:rFonts w:cs="Times New Roman"/>
                <w:b/>
                <w:bCs/>
                <w:szCs w:val="24"/>
              </w:rPr>
              <w:t>]</w:t>
            </w:r>
          </w:p>
          <w:p w14:paraId="1BAEEF84" w14:textId="77777777" w:rsidR="009D479F" w:rsidRPr="009D479F" w:rsidRDefault="009D479F" w:rsidP="000C07D7">
            <w:pPr>
              <w:ind w:left="0" w:firstLine="0"/>
              <w:mirrorIndents/>
              <w:rPr>
                <w:rFonts w:cs="Times New Roman"/>
                <w:szCs w:val="24"/>
              </w:rPr>
            </w:pPr>
            <w:r w:rsidRPr="009D479F">
              <w:rPr>
                <w:rFonts w:cs="Times New Roman"/>
                <w:b/>
                <w:bCs/>
                <w:szCs w:val="24"/>
              </w:rPr>
              <w:t>Date;</w:t>
            </w:r>
            <w:r w:rsidRPr="009D479F">
              <w:rPr>
                <w:rFonts w:cs="Times New Roman"/>
                <w:szCs w:val="24"/>
              </w:rPr>
              <w:t xml:space="preserve"> </w:t>
            </w:r>
            <w:r w:rsidRPr="009D479F">
              <w:rPr>
                <w:rFonts w:cs="Times New Roman"/>
                <w:b/>
                <w:bCs/>
                <w:szCs w:val="24"/>
              </w:rPr>
              <w:t>13/08/2014</w:t>
            </w:r>
          </w:p>
          <w:p w14:paraId="21276835" w14:textId="77777777" w:rsidR="009D479F" w:rsidRPr="009D479F" w:rsidRDefault="009D479F" w:rsidP="000C07D7">
            <w:pPr>
              <w:ind w:left="0" w:firstLine="0"/>
              <w:mirrorIndents/>
              <w:rPr>
                <w:rFonts w:cs="Times New Roman"/>
                <w:szCs w:val="24"/>
              </w:rPr>
            </w:pPr>
            <w:r w:rsidRPr="009D479F">
              <w:rPr>
                <w:rFonts w:cs="Times New Roman"/>
                <w:szCs w:val="24"/>
              </w:rPr>
              <w:t>&amp;</w:t>
            </w:r>
          </w:p>
          <w:p w14:paraId="6A621CF3" w14:textId="77777777" w:rsidR="009D479F" w:rsidRPr="000C07D7" w:rsidRDefault="009D479F" w:rsidP="000C07D7">
            <w:pPr>
              <w:ind w:left="0" w:firstLine="0"/>
              <w:mirrorIndents/>
              <w:rPr>
                <w:rFonts w:cs="Times New Roman"/>
                <w:b/>
                <w:bCs/>
                <w:szCs w:val="24"/>
              </w:rPr>
            </w:pPr>
            <w:r w:rsidRPr="009D479F">
              <w:rPr>
                <w:rFonts w:cs="Times New Roman"/>
                <w:b/>
                <w:bCs/>
                <w:szCs w:val="24"/>
              </w:rPr>
              <w:t>Date;</w:t>
            </w:r>
            <w:r w:rsidRPr="009D479F">
              <w:rPr>
                <w:rFonts w:cs="Times New Roman"/>
                <w:szCs w:val="24"/>
              </w:rPr>
              <w:t xml:space="preserve"> </w:t>
            </w:r>
            <w:r w:rsidRPr="009D479F">
              <w:rPr>
                <w:rFonts w:cs="Times New Roman"/>
                <w:b/>
                <w:bCs/>
                <w:szCs w:val="24"/>
              </w:rPr>
              <w:t>30/10/2014</w:t>
            </w:r>
          </w:p>
          <w:p w14:paraId="3B48A1A1" w14:textId="058A2934" w:rsidR="00D84050" w:rsidRPr="009D479F" w:rsidRDefault="00D84050" w:rsidP="000C07D7">
            <w:pPr>
              <w:ind w:left="0" w:firstLine="0"/>
              <w:mirrorIndents/>
              <w:rPr>
                <w:rFonts w:cs="Times New Roman"/>
                <w:szCs w:val="24"/>
              </w:rPr>
            </w:pPr>
          </w:p>
        </w:tc>
      </w:tr>
      <w:tr w:rsidR="009D479F" w:rsidRPr="009D479F" w14:paraId="57F0F7E9" w14:textId="77777777" w:rsidTr="009D479F">
        <w:trPr>
          <w:jc w:val="center"/>
        </w:trPr>
        <w:tc>
          <w:tcPr>
            <w:tcW w:w="0" w:type="auto"/>
            <w:gridSpan w:val="2"/>
          </w:tcPr>
          <w:p w14:paraId="71C115D3" w14:textId="77777777" w:rsidR="00D84050" w:rsidRPr="000C07D7" w:rsidRDefault="00D84050" w:rsidP="000C07D7">
            <w:pPr>
              <w:ind w:left="0" w:firstLine="0"/>
              <w:mirrorIndents/>
              <w:rPr>
                <w:rFonts w:cs="Times New Roman"/>
                <w:b/>
                <w:bCs/>
                <w:szCs w:val="24"/>
                <w:u w:val="single"/>
                <w:lang w:val="en-US"/>
              </w:rPr>
            </w:pPr>
          </w:p>
          <w:p w14:paraId="60CCAA8C" w14:textId="32473B77" w:rsidR="009D479F" w:rsidRPr="000C07D7" w:rsidRDefault="009D479F" w:rsidP="000C07D7">
            <w:pPr>
              <w:pStyle w:val="ListParagraph"/>
              <w:numPr>
                <w:ilvl w:val="0"/>
                <w:numId w:val="2"/>
              </w:numPr>
              <w:mirrorIndents/>
              <w:rPr>
                <w:rFonts w:cs="Times New Roman"/>
                <w:szCs w:val="24"/>
              </w:rPr>
            </w:pPr>
            <w:r w:rsidRPr="000C07D7">
              <w:rPr>
                <w:rFonts w:cs="Times New Roman"/>
                <w:b/>
                <w:bCs/>
                <w:szCs w:val="24"/>
                <w:u w:val="single"/>
                <w:lang w:val="en-US"/>
              </w:rPr>
              <w:t>Asbo Certificates / Notices</w:t>
            </w:r>
          </w:p>
          <w:p w14:paraId="789D12D4" w14:textId="77777777" w:rsidR="002F17FB" w:rsidRPr="000C07D7" w:rsidRDefault="009D479F">
            <w:pPr>
              <w:pStyle w:val="ListParagraph"/>
              <w:numPr>
                <w:ilvl w:val="0"/>
                <w:numId w:val="200"/>
              </w:numPr>
              <w:mirrorIndents/>
              <w:rPr>
                <w:rFonts w:cs="Times New Roman"/>
                <w:szCs w:val="24"/>
              </w:rPr>
            </w:pPr>
            <w:r w:rsidRPr="000C07D7">
              <w:rPr>
                <w:rFonts w:cs="Times New Roman"/>
                <w:b/>
                <w:bCs/>
                <w:szCs w:val="24"/>
                <w:u w:val="single"/>
              </w:rPr>
              <w:t xml:space="preserve">Appeal Stage 2nd Asbo Folder </w:t>
            </w:r>
            <w:r w:rsidRPr="000C07D7">
              <w:rPr>
                <w:rFonts w:cs="Times New Roman"/>
                <w:b/>
                <w:bCs/>
                <w:szCs w:val="24"/>
              </w:rPr>
              <w:t>– Pages</w:t>
            </w:r>
            <w:r w:rsidRPr="000C07D7">
              <w:rPr>
                <w:rFonts w:cs="Times New Roman"/>
                <w:szCs w:val="24"/>
              </w:rPr>
              <w:t xml:space="preserve"> 5, 6 = These are Two different documents to the first Asbo folder.</w:t>
            </w:r>
          </w:p>
          <w:p w14:paraId="385EDBA4" w14:textId="77777777" w:rsidR="002F17FB" w:rsidRPr="000C07D7" w:rsidRDefault="002F17FB" w:rsidP="000C07D7">
            <w:pPr>
              <w:pStyle w:val="ListParagraph"/>
              <w:ind w:firstLine="0"/>
              <w:mirrorIndents/>
              <w:rPr>
                <w:rFonts w:cs="Times New Roman"/>
                <w:szCs w:val="24"/>
              </w:rPr>
            </w:pPr>
          </w:p>
          <w:p w14:paraId="0F44191D" w14:textId="77777777" w:rsidR="002F17FB" w:rsidRPr="000C07D7" w:rsidRDefault="002F17FB">
            <w:pPr>
              <w:pStyle w:val="ListParagraph"/>
              <w:numPr>
                <w:ilvl w:val="0"/>
                <w:numId w:val="200"/>
              </w:numPr>
              <w:mirrorIndents/>
              <w:rPr>
                <w:rFonts w:cs="Times New Roman"/>
                <w:szCs w:val="24"/>
              </w:rPr>
            </w:pPr>
            <w:r w:rsidRPr="000C07D7">
              <w:rPr>
                <w:rFonts w:cs="Times New Roman"/>
                <w:b/>
                <w:bCs/>
                <w:szCs w:val="24"/>
                <w:u w:val="single"/>
              </w:rPr>
              <w:t>Please See [EXHIBIT J11</w:t>
            </w:r>
            <w:r w:rsidRPr="000C07D7">
              <w:rPr>
                <w:rFonts w:cs="Times New Roman"/>
                <w:b/>
                <w:bCs/>
                <w:szCs w:val="24"/>
              </w:rPr>
              <w:t>]</w:t>
            </w:r>
          </w:p>
          <w:p w14:paraId="2EFC3371" w14:textId="77777777" w:rsidR="002F17FB" w:rsidRPr="000C07D7" w:rsidRDefault="002F17FB">
            <w:pPr>
              <w:pStyle w:val="ListParagraph"/>
              <w:numPr>
                <w:ilvl w:val="0"/>
                <w:numId w:val="201"/>
              </w:numPr>
              <w:mirrorIndents/>
              <w:rPr>
                <w:rFonts w:cs="Times New Roman"/>
                <w:b/>
                <w:bCs/>
                <w:szCs w:val="24"/>
                <w:u w:val="single"/>
              </w:rPr>
            </w:pPr>
            <w:r w:rsidRPr="000C07D7">
              <w:rPr>
                <w:rFonts w:cs="Times New Roman"/>
                <w:b/>
                <w:bCs/>
                <w:szCs w:val="24"/>
                <w:u w:val="single"/>
              </w:rPr>
              <w:t>The 2</w:t>
            </w:r>
            <w:r w:rsidRPr="000C07D7">
              <w:rPr>
                <w:rFonts w:cs="Times New Roman"/>
                <w:b/>
                <w:bCs/>
                <w:szCs w:val="24"/>
                <w:u w:val="single"/>
                <w:vertAlign w:val="superscript"/>
              </w:rPr>
              <w:t>nd</w:t>
            </w:r>
            <w:r w:rsidRPr="000C07D7">
              <w:rPr>
                <w:rFonts w:cs="Times New Roman"/>
                <w:b/>
                <w:bCs/>
                <w:szCs w:val="24"/>
                <w:u w:val="single"/>
              </w:rPr>
              <w:t xml:space="preserve"> Asbo</w:t>
            </w:r>
          </w:p>
          <w:p w14:paraId="1C4E4E65" w14:textId="77777777" w:rsidR="002F17FB" w:rsidRPr="000C07D7" w:rsidRDefault="002F17FB">
            <w:pPr>
              <w:pStyle w:val="ListParagraph"/>
              <w:numPr>
                <w:ilvl w:val="0"/>
                <w:numId w:val="201"/>
              </w:numPr>
              <w:mirrorIndents/>
              <w:rPr>
                <w:rFonts w:cs="Times New Roman"/>
                <w:b/>
                <w:bCs/>
                <w:szCs w:val="24"/>
                <w:u w:val="single"/>
              </w:rPr>
            </w:pPr>
            <w:r w:rsidRPr="000C07D7">
              <w:rPr>
                <w:rFonts w:cs="Times New Roman"/>
                <w:b/>
                <w:bCs/>
                <w:szCs w:val="24"/>
                <w:u w:val="single"/>
              </w:rPr>
              <w:t xml:space="preserve">Borough Commander Johnson </w:t>
            </w:r>
            <w:r w:rsidRPr="000C07D7">
              <w:rPr>
                <w:rFonts w:cs="Times New Roman"/>
                <w:szCs w:val="24"/>
              </w:rPr>
              <w:t xml:space="preserve">A consultation, as required by s.1E (3) of the Crime and Disorder Act </w:t>
            </w:r>
            <w:r w:rsidRPr="000C07D7">
              <w:rPr>
                <w:rFonts w:cs="Times New Roman"/>
                <w:b/>
                <w:bCs/>
                <w:szCs w:val="24"/>
              </w:rPr>
              <w:t>1998, Date;</w:t>
            </w:r>
            <w:r w:rsidRPr="000C07D7">
              <w:rPr>
                <w:rFonts w:cs="Times New Roman"/>
                <w:szCs w:val="24"/>
              </w:rPr>
              <w:t xml:space="preserve"> </w:t>
            </w:r>
            <w:r w:rsidRPr="000C07D7">
              <w:rPr>
                <w:rFonts w:cs="Times New Roman"/>
                <w:b/>
                <w:bCs/>
                <w:szCs w:val="24"/>
              </w:rPr>
              <w:t>30/10/2014</w:t>
            </w:r>
            <w:r w:rsidRPr="000C07D7">
              <w:rPr>
                <w:rFonts w:cs="Times New Roman"/>
                <w:szCs w:val="24"/>
              </w:rPr>
              <w:t xml:space="preserve"> and on </w:t>
            </w:r>
            <w:r w:rsidRPr="000C07D7">
              <w:rPr>
                <w:rFonts w:cs="Times New Roman"/>
                <w:b/>
                <w:bCs/>
                <w:szCs w:val="24"/>
              </w:rPr>
              <w:t>Page;</w:t>
            </w:r>
            <w:r w:rsidRPr="000C07D7">
              <w:rPr>
                <w:rFonts w:cs="Times New Roman"/>
                <w:szCs w:val="24"/>
              </w:rPr>
              <w:t xml:space="preserve"> five.</w:t>
            </w:r>
          </w:p>
          <w:p w14:paraId="42842E0C" w14:textId="77777777" w:rsidR="002F17FB" w:rsidRPr="000C07D7" w:rsidRDefault="002F17FB" w:rsidP="000C07D7">
            <w:pPr>
              <w:pStyle w:val="ListParagraph"/>
              <w:rPr>
                <w:rFonts w:cs="Times New Roman"/>
                <w:b/>
                <w:bCs/>
                <w:szCs w:val="24"/>
                <w:u w:val="single"/>
              </w:rPr>
            </w:pPr>
          </w:p>
          <w:p w14:paraId="0AC3F9CE" w14:textId="6951BF89" w:rsidR="002F17FB" w:rsidRPr="000C07D7" w:rsidRDefault="002F17FB">
            <w:pPr>
              <w:pStyle w:val="ListParagraph"/>
              <w:numPr>
                <w:ilvl w:val="0"/>
                <w:numId w:val="200"/>
              </w:numPr>
              <w:mirrorIndents/>
              <w:rPr>
                <w:rFonts w:cs="Times New Roman"/>
                <w:szCs w:val="24"/>
              </w:rPr>
            </w:pPr>
            <w:r w:rsidRPr="000C07D7">
              <w:rPr>
                <w:rFonts w:cs="Times New Roman"/>
                <w:b/>
                <w:bCs/>
                <w:szCs w:val="24"/>
                <w:u w:val="single"/>
              </w:rPr>
              <w:t>Please See [EXHIBIT J12</w:t>
            </w:r>
            <w:r w:rsidRPr="000C07D7">
              <w:rPr>
                <w:rFonts w:cs="Times New Roman"/>
                <w:b/>
                <w:bCs/>
                <w:szCs w:val="24"/>
              </w:rPr>
              <w:t>]</w:t>
            </w:r>
          </w:p>
          <w:p w14:paraId="09B26E93" w14:textId="77777777" w:rsidR="002F17FB" w:rsidRPr="000C07D7" w:rsidRDefault="009D479F">
            <w:pPr>
              <w:pStyle w:val="ListParagraph"/>
              <w:numPr>
                <w:ilvl w:val="0"/>
                <w:numId w:val="202"/>
              </w:numPr>
              <w:mirrorIndents/>
              <w:rPr>
                <w:rFonts w:cs="Times New Roman"/>
                <w:szCs w:val="24"/>
              </w:rPr>
            </w:pPr>
            <w:r w:rsidRPr="000C07D7">
              <w:rPr>
                <w:rFonts w:cs="Times New Roman"/>
                <w:b/>
                <w:bCs/>
                <w:szCs w:val="24"/>
                <w:u w:val="single"/>
              </w:rPr>
              <w:t>The 2</w:t>
            </w:r>
            <w:r w:rsidRPr="000C07D7">
              <w:rPr>
                <w:rFonts w:cs="Times New Roman"/>
                <w:b/>
                <w:bCs/>
                <w:szCs w:val="24"/>
                <w:u w:val="single"/>
                <w:vertAlign w:val="superscript"/>
              </w:rPr>
              <w:t>nd</w:t>
            </w:r>
            <w:r w:rsidRPr="000C07D7">
              <w:rPr>
                <w:rFonts w:cs="Times New Roman"/>
                <w:b/>
                <w:bCs/>
                <w:szCs w:val="24"/>
                <w:u w:val="single"/>
              </w:rPr>
              <w:t xml:space="preserve"> Asbo</w:t>
            </w:r>
          </w:p>
          <w:p w14:paraId="25C96F08" w14:textId="799CA6A8" w:rsidR="009D479F" w:rsidRPr="000C07D7" w:rsidRDefault="009D479F">
            <w:pPr>
              <w:pStyle w:val="ListParagraph"/>
              <w:numPr>
                <w:ilvl w:val="0"/>
                <w:numId w:val="202"/>
              </w:numPr>
              <w:mirrorIndents/>
              <w:rPr>
                <w:rFonts w:cs="Times New Roman"/>
                <w:b/>
                <w:bCs/>
                <w:szCs w:val="24"/>
                <w:u w:val="single"/>
              </w:rPr>
            </w:pPr>
            <w:r w:rsidRPr="000C07D7">
              <w:rPr>
                <w:rFonts w:cs="Times New Roman"/>
                <w:szCs w:val="24"/>
              </w:rPr>
              <w:t xml:space="preserve">Steve Hodgson a consultation, as required by s.1E (3) of the Crime and Disorder Act </w:t>
            </w:r>
            <w:r w:rsidRPr="000C07D7">
              <w:rPr>
                <w:rFonts w:cs="Times New Roman"/>
                <w:b/>
                <w:bCs/>
                <w:szCs w:val="24"/>
              </w:rPr>
              <w:t>1998, Date;</w:t>
            </w:r>
            <w:r w:rsidRPr="000C07D7">
              <w:rPr>
                <w:rFonts w:cs="Times New Roman"/>
                <w:szCs w:val="24"/>
              </w:rPr>
              <w:t xml:space="preserve"> </w:t>
            </w:r>
            <w:r w:rsidRPr="000C07D7">
              <w:rPr>
                <w:rFonts w:cs="Times New Roman"/>
                <w:b/>
                <w:bCs/>
                <w:szCs w:val="24"/>
              </w:rPr>
              <w:t>30/10/2014</w:t>
            </w:r>
            <w:r w:rsidRPr="000C07D7">
              <w:rPr>
                <w:rFonts w:cs="Times New Roman"/>
                <w:szCs w:val="24"/>
              </w:rPr>
              <w:t xml:space="preserve"> and on </w:t>
            </w:r>
            <w:r w:rsidRPr="000C07D7">
              <w:rPr>
                <w:rFonts w:cs="Times New Roman"/>
                <w:b/>
                <w:bCs/>
                <w:szCs w:val="24"/>
              </w:rPr>
              <w:t>Page;</w:t>
            </w:r>
            <w:r w:rsidRPr="000C07D7">
              <w:rPr>
                <w:rFonts w:cs="Times New Roman"/>
                <w:szCs w:val="24"/>
              </w:rPr>
              <w:t xml:space="preserve"> six.</w:t>
            </w:r>
          </w:p>
          <w:p w14:paraId="3BB5466C" w14:textId="77777777" w:rsidR="009D479F" w:rsidRPr="009D479F" w:rsidRDefault="009D479F" w:rsidP="000C07D7">
            <w:pPr>
              <w:ind w:left="227" w:firstLine="0"/>
              <w:mirrorIndents/>
              <w:jc w:val="center"/>
              <w:rPr>
                <w:rFonts w:cs="Times New Roman"/>
                <w:b/>
                <w:bCs/>
                <w:szCs w:val="24"/>
                <w:u w:val="single"/>
              </w:rPr>
            </w:pPr>
            <w:r w:rsidRPr="009D479F">
              <w:rPr>
                <w:rFonts w:cs="Times New Roman"/>
                <w:b/>
                <w:bCs/>
                <w:noProof/>
                <w:szCs w:val="24"/>
                <w:u w:val="single"/>
              </w:rPr>
              <w:lastRenderedPageBreak/>
              <w:drawing>
                <wp:inline distT="0" distB="0" distL="0" distR="0" wp14:anchorId="52638673" wp14:editId="31CD9ED2">
                  <wp:extent cx="4053205" cy="5731510"/>
                  <wp:effectExtent l="76200" t="76200" r="137795" b="135890"/>
                  <wp:docPr id="78" name="Picture 78" descr="Text, let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 name="Picture 78" descr="Text, letter&#10;&#10;Description automatically generated"/>
                          <pic:cNvPicPr/>
                        </pic:nvPicPr>
                        <pic:blipFill>
                          <a:blip r:embed="rId37" cstate="print">
                            <a:extLst>
                              <a:ext uri="{28A0092B-C50C-407E-A947-70E740481C1C}">
                                <a14:useLocalDpi xmlns:a14="http://schemas.microsoft.com/office/drawing/2010/main" val="0"/>
                              </a:ext>
                            </a:extLst>
                          </a:blip>
                          <a:stretch>
                            <a:fillRect/>
                          </a:stretch>
                        </pic:blipFill>
                        <pic:spPr>
                          <a:xfrm>
                            <a:off x="0" y="0"/>
                            <a:ext cx="4053205" cy="5731510"/>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r w:rsidRPr="009D479F">
              <w:rPr>
                <w:rFonts w:cs="Times New Roman"/>
                <w:b/>
                <w:bCs/>
                <w:noProof/>
                <w:szCs w:val="24"/>
                <w:u w:val="single"/>
              </w:rPr>
              <w:lastRenderedPageBreak/>
              <w:drawing>
                <wp:inline distT="0" distB="0" distL="0" distR="0" wp14:anchorId="142AA911" wp14:editId="542D2CAC">
                  <wp:extent cx="4053205" cy="5731510"/>
                  <wp:effectExtent l="76200" t="76200" r="137795" b="135890"/>
                  <wp:docPr id="79" name="Picture 79" descr="Text, let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 name="Picture 79" descr="Text, letter&#10;&#10;Description automatically generated"/>
                          <pic:cNvPicPr/>
                        </pic:nvPicPr>
                        <pic:blipFill>
                          <a:blip r:embed="rId38" cstate="print">
                            <a:extLst>
                              <a:ext uri="{28A0092B-C50C-407E-A947-70E740481C1C}">
                                <a14:useLocalDpi xmlns:a14="http://schemas.microsoft.com/office/drawing/2010/main" val="0"/>
                              </a:ext>
                            </a:extLst>
                          </a:blip>
                          <a:stretch>
                            <a:fillRect/>
                          </a:stretch>
                        </pic:blipFill>
                        <pic:spPr>
                          <a:xfrm>
                            <a:off x="0" y="0"/>
                            <a:ext cx="4053205" cy="5731510"/>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244BDF29" w14:textId="77777777" w:rsidR="009D479F" w:rsidRPr="000C07D7" w:rsidRDefault="009D479F" w:rsidP="000C07D7">
            <w:pPr>
              <w:ind w:left="0" w:firstLine="0"/>
              <w:mirrorIndents/>
              <w:rPr>
                <w:rFonts w:cs="Times New Roman"/>
                <w:szCs w:val="24"/>
              </w:rPr>
            </w:pPr>
          </w:p>
          <w:p w14:paraId="37306DCC" w14:textId="77777777" w:rsidR="008119E0" w:rsidRPr="009D479F" w:rsidRDefault="008119E0" w:rsidP="000C07D7">
            <w:pPr>
              <w:ind w:left="0" w:firstLine="0"/>
              <w:mirrorIndents/>
              <w:rPr>
                <w:rFonts w:cs="Times New Roman"/>
                <w:szCs w:val="24"/>
              </w:rPr>
            </w:pPr>
          </w:p>
        </w:tc>
      </w:tr>
    </w:tbl>
    <w:p w14:paraId="6089B29A" w14:textId="77777777" w:rsidR="00D75972" w:rsidRDefault="00D75972" w:rsidP="00D75972">
      <w:pPr>
        <w:ind w:left="0" w:firstLine="0"/>
        <w:rPr>
          <w:rFonts w:cs="Times New Roman"/>
          <w:szCs w:val="24"/>
        </w:rPr>
      </w:pPr>
    </w:p>
    <w:p w14:paraId="13E35288" w14:textId="77777777" w:rsidR="00D75972" w:rsidRPr="000C07D7" w:rsidRDefault="00D75972" w:rsidP="000C07D7">
      <w:pPr>
        <w:rPr>
          <w:rFonts w:cs="Times New Roman"/>
          <w:szCs w:val="24"/>
        </w:rPr>
      </w:pPr>
    </w:p>
    <w:tbl>
      <w:tblPr>
        <w:tblStyle w:val="TableGrid3"/>
        <w:tblW w:w="0" w:type="auto"/>
        <w:jc w:val="center"/>
        <w:tblInd w:w="0"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665"/>
        <w:gridCol w:w="11195"/>
      </w:tblGrid>
      <w:tr w:rsidR="00F110CC" w:rsidRPr="00F110CC" w14:paraId="06BD3143" w14:textId="77777777" w:rsidTr="00F110CC">
        <w:trPr>
          <w:jc w:val="center"/>
        </w:trPr>
        <w:tc>
          <w:tcPr>
            <w:tcW w:w="0" w:type="auto"/>
            <w:vAlign w:val="center"/>
          </w:tcPr>
          <w:p w14:paraId="1A331C95" w14:textId="77777777" w:rsidR="00F110CC" w:rsidRPr="00F110CC" w:rsidRDefault="00F110CC" w:rsidP="000C07D7">
            <w:pPr>
              <w:ind w:left="227" w:firstLine="0"/>
              <w:mirrorIndents/>
              <w:rPr>
                <w:rFonts w:cs="Times New Roman"/>
                <w:szCs w:val="24"/>
              </w:rPr>
            </w:pPr>
          </w:p>
        </w:tc>
        <w:tc>
          <w:tcPr>
            <w:tcW w:w="0" w:type="auto"/>
            <w:vAlign w:val="center"/>
          </w:tcPr>
          <w:p w14:paraId="5C22FE6C" w14:textId="77777777" w:rsidR="00F110CC" w:rsidRPr="000C07D7" w:rsidRDefault="00F110CC" w:rsidP="000C07D7">
            <w:pPr>
              <w:ind w:left="0" w:firstLine="0"/>
              <w:mirrorIndents/>
              <w:rPr>
                <w:rFonts w:cs="Times New Roman"/>
                <w:b/>
                <w:bCs/>
                <w:szCs w:val="24"/>
                <w:u w:val="single"/>
              </w:rPr>
            </w:pPr>
          </w:p>
          <w:p w14:paraId="4DF8324E" w14:textId="45AEC0B0" w:rsidR="00F110CC" w:rsidRPr="000C07D7" w:rsidRDefault="00F110CC" w:rsidP="000C07D7">
            <w:pPr>
              <w:ind w:left="0" w:firstLine="0"/>
              <w:mirrorIndents/>
              <w:rPr>
                <w:rFonts w:cs="Times New Roman"/>
                <w:b/>
                <w:bCs/>
                <w:szCs w:val="24"/>
              </w:rPr>
            </w:pPr>
            <w:r w:rsidRPr="00F110CC">
              <w:rPr>
                <w:rFonts w:cs="Times New Roman"/>
                <w:b/>
                <w:bCs/>
                <w:szCs w:val="24"/>
                <w:u w:val="single"/>
              </w:rPr>
              <w:t>The 2</w:t>
            </w:r>
            <w:r w:rsidRPr="00F110CC">
              <w:rPr>
                <w:rFonts w:cs="Times New Roman"/>
                <w:b/>
                <w:bCs/>
                <w:szCs w:val="24"/>
                <w:u w:val="single"/>
                <w:vertAlign w:val="superscript"/>
              </w:rPr>
              <w:t>nd</w:t>
            </w:r>
            <w:r w:rsidRPr="00F110CC">
              <w:rPr>
                <w:rFonts w:cs="Times New Roman"/>
                <w:b/>
                <w:bCs/>
                <w:szCs w:val="24"/>
                <w:u w:val="single"/>
              </w:rPr>
              <w:t xml:space="preserve"> Court Appearance;</w:t>
            </w:r>
            <w:r w:rsidRPr="00F110CC">
              <w:rPr>
                <w:rFonts w:cs="Times New Roman"/>
                <w:b/>
                <w:bCs/>
                <w:szCs w:val="24"/>
              </w:rPr>
              <w:t xml:space="preserve"> 22/10/2014; </w:t>
            </w:r>
            <w:r w:rsidRPr="00F110CC">
              <w:rPr>
                <w:rFonts w:cs="Times New Roman"/>
                <w:b/>
                <w:bCs/>
                <w:szCs w:val="24"/>
                <w:u w:val="single"/>
              </w:rPr>
              <w:t>[EXHIBIT J13</w:t>
            </w:r>
            <w:r w:rsidRPr="00F110CC">
              <w:rPr>
                <w:rFonts w:cs="Times New Roman"/>
                <w:b/>
                <w:bCs/>
                <w:szCs w:val="24"/>
              </w:rPr>
              <w:t>]</w:t>
            </w:r>
          </w:p>
          <w:p w14:paraId="660FC9CA" w14:textId="7E9496C6" w:rsidR="00F110CC" w:rsidRPr="00F110CC" w:rsidRDefault="00F110CC" w:rsidP="000C07D7">
            <w:pPr>
              <w:ind w:left="0" w:firstLine="0"/>
              <w:mirrorIndents/>
              <w:rPr>
                <w:rFonts w:cs="Times New Roman"/>
                <w:b/>
                <w:bCs/>
                <w:szCs w:val="24"/>
                <w:u w:val="single"/>
              </w:rPr>
            </w:pPr>
          </w:p>
        </w:tc>
      </w:tr>
      <w:tr w:rsidR="00F110CC" w:rsidRPr="00F110CC" w14:paraId="7B6230CF" w14:textId="77777777" w:rsidTr="00F110CC">
        <w:trPr>
          <w:jc w:val="center"/>
        </w:trPr>
        <w:tc>
          <w:tcPr>
            <w:tcW w:w="0" w:type="auto"/>
            <w:gridSpan w:val="2"/>
          </w:tcPr>
          <w:p w14:paraId="73393A57" w14:textId="77777777" w:rsidR="00F110CC" w:rsidRPr="000C07D7" w:rsidRDefault="00F110CC" w:rsidP="000C07D7">
            <w:pPr>
              <w:ind w:left="0" w:firstLine="0"/>
              <w:mirrorIndents/>
              <w:rPr>
                <w:rFonts w:cs="Times New Roman"/>
                <w:b/>
                <w:bCs/>
                <w:szCs w:val="24"/>
                <w:u w:val="single"/>
              </w:rPr>
            </w:pPr>
          </w:p>
          <w:p w14:paraId="5B770B9A" w14:textId="458750F2" w:rsidR="00F110CC" w:rsidRPr="000C07D7" w:rsidRDefault="00F110CC" w:rsidP="000C07D7">
            <w:pPr>
              <w:pStyle w:val="ListParagraph"/>
              <w:numPr>
                <w:ilvl w:val="0"/>
                <w:numId w:val="2"/>
              </w:numPr>
              <w:mirrorIndents/>
              <w:rPr>
                <w:rFonts w:cs="Times New Roman"/>
                <w:szCs w:val="24"/>
              </w:rPr>
            </w:pPr>
            <w:r w:rsidRPr="000C07D7">
              <w:rPr>
                <w:rFonts w:cs="Times New Roman"/>
                <w:b/>
                <w:bCs/>
                <w:szCs w:val="24"/>
                <w:u w:val="single"/>
              </w:rPr>
              <w:t>The 2</w:t>
            </w:r>
            <w:r w:rsidRPr="000C07D7">
              <w:rPr>
                <w:rFonts w:cs="Times New Roman"/>
                <w:b/>
                <w:bCs/>
                <w:szCs w:val="24"/>
                <w:u w:val="single"/>
                <w:vertAlign w:val="superscript"/>
              </w:rPr>
              <w:t>nd</w:t>
            </w:r>
            <w:r w:rsidRPr="000C07D7">
              <w:rPr>
                <w:rFonts w:cs="Times New Roman"/>
                <w:b/>
                <w:bCs/>
                <w:szCs w:val="24"/>
                <w:u w:val="single"/>
              </w:rPr>
              <w:t xml:space="preserve"> Court Appearance</w:t>
            </w:r>
          </w:p>
          <w:p w14:paraId="421E911D" w14:textId="77777777" w:rsidR="00166879" w:rsidRPr="000C07D7" w:rsidRDefault="00F110CC">
            <w:pPr>
              <w:pStyle w:val="ListParagraph"/>
              <w:numPr>
                <w:ilvl w:val="0"/>
                <w:numId w:val="203"/>
              </w:numPr>
              <w:mirrorIndents/>
              <w:rPr>
                <w:rFonts w:cs="Times New Roman"/>
                <w:szCs w:val="24"/>
              </w:rPr>
            </w:pPr>
            <w:r w:rsidRPr="000C07D7">
              <w:rPr>
                <w:rFonts w:cs="Times New Roman"/>
                <w:szCs w:val="24"/>
              </w:rPr>
              <w:t xml:space="preserve">On the </w:t>
            </w:r>
            <w:r w:rsidRPr="000C07D7">
              <w:rPr>
                <w:rFonts w:cs="Times New Roman"/>
                <w:b/>
                <w:bCs/>
                <w:szCs w:val="24"/>
              </w:rPr>
              <w:t>22nd of October 2014</w:t>
            </w:r>
            <w:r w:rsidRPr="000C07D7">
              <w:rPr>
                <w:rFonts w:cs="Times New Roman"/>
                <w:szCs w:val="24"/>
              </w:rPr>
              <w:t>, the Now Claimant was due in Court for the Interim Antisocial Behaviour Order to be hearable and arrived in Court in advance of the required time.</w:t>
            </w:r>
          </w:p>
          <w:p w14:paraId="5EFBE429" w14:textId="77777777" w:rsidR="00166879" w:rsidRPr="000C07D7" w:rsidRDefault="00166879">
            <w:pPr>
              <w:pStyle w:val="ListParagraph"/>
              <w:numPr>
                <w:ilvl w:val="0"/>
                <w:numId w:val="204"/>
              </w:numPr>
              <w:mirrorIndents/>
              <w:rPr>
                <w:rFonts w:cs="Times New Roman"/>
                <w:szCs w:val="24"/>
              </w:rPr>
            </w:pPr>
            <w:r w:rsidRPr="000C07D7">
              <w:rPr>
                <w:rFonts w:cs="Times New Roman"/>
                <w:szCs w:val="24"/>
              </w:rPr>
              <w:t>But due to the Now Claimant Barristers’ home flooding with water due to having a burst pipe he could not attend Court.</w:t>
            </w:r>
          </w:p>
          <w:p w14:paraId="006CD476" w14:textId="77777777" w:rsidR="00166879" w:rsidRPr="000C07D7" w:rsidRDefault="00166879">
            <w:pPr>
              <w:pStyle w:val="ListParagraph"/>
              <w:numPr>
                <w:ilvl w:val="0"/>
                <w:numId w:val="204"/>
              </w:numPr>
              <w:mirrorIndents/>
              <w:rPr>
                <w:rFonts w:cs="Times New Roman"/>
                <w:szCs w:val="24"/>
              </w:rPr>
            </w:pPr>
            <w:r w:rsidRPr="000C07D7">
              <w:rPr>
                <w:rFonts w:cs="Times New Roman"/>
                <w:szCs w:val="24"/>
              </w:rPr>
              <w:t>The Now Claimant still wanted the Judge to hear the case, which the Judge would not allow.</w:t>
            </w:r>
          </w:p>
          <w:p w14:paraId="6A1F64FE" w14:textId="77777777" w:rsidR="00166879" w:rsidRPr="000C07D7" w:rsidRDefault="00166879">
            <w:pPr>
              <w:pStyle w:val="ListParagraph"/>
              <w:numPr>
                <w:ilvl w:val="0"/>
                <w:numId w:val="204"/>
              </w:numPr>
              <w:mirrorIndents/>
              <w:rPr>
                <w:rFonts w:cs="Times New Roman"/>
                <w:szCs w:val="24"/>
              </w:rPr>
            </w:pPr>
            <w:r w:rsidRPr="000C07D7">
              <w:rPr>
                <w:rFonts w:cs="Times New Roman"/>
                <w:szCs w:val="24"/>
              </w:rPr>
              <w:t xml:space="preserve">The Interim Antisocial Behaviour Order hearing was then set for the </w:t>
            </w:r>
            <w:r w:rsidRPr="000C07D7">
              <w:rPr>
                <w:rFonts w:cs="Times New Roman"/>
                <w:b/>
                <w:bCs/>
                <w:szCs w:val="24"/>
              </w:rPr>
              <w:t>05/11/2014.</w:t>
            </w:r>
          </w:p>
          <w:p w14:paraId="517251F8" w14:textId="77777777" w:rsidR="00166879" w:rsidRPr="000C07D7" w:rsidRDefault="00166879">
            <w:pPr>
              <w:pStyle w:val="ListParagraph"/>
              <w:numPr>
                <w:ilvl w:val="0"/>
                <w:numId w:val="204"/>
              </w:numPr>
              <w:mirrorIndents/>
              <w:rPr>
                <w:rFonts w:cs="Times New Roman"/>
                <w:szCs w:val="24"/>
              </w:rPr>
            </w:pPr>
            <w:r w:rsidRPr="000C07D7">
              <w:rPr>
                <w:rFonts w:cs="Times New Roman"/>
                <w:szCs w:val="24"/>
              </w:rPr>
              <w:t>All Police Officers did attend Court for the hearing as requested by the Now Claimant and his litigation friends, but the case did not go ahead.</w:t>
            </w:r>
          </w:p>
          <w:p w14:paraId="295FE5B4" w14:textId="77777777" w:rsidR="00166879" w:rsidRPr="000C07D7" w:rsidRDefault="00166879" w:rsidP="000C07D7">
            <w:pPr>
              <w:pStyle w:val="ListParagraph"/>
              <w:ind w:firstLine="0"/>
              <w:mirrorIndents/>
              <w:rPr>
                <w:rFonts w:cs="Times New Roman"/>
                <w:szCs w:val="24"/>
              </w:rPr>
            </w:pPr>
          </w:p>
          <w:p w14:paraId="082EC642" w14:textId="63294A91" w:rsidR="00F110CC" w:rsidRPr="000C07D7" w:rsidRDefault="00F110CC">
            <w:pPr>
              <w:pStyle w:val="ListParagraph"/>
              <w:numPr>
                <w:ilvl w:val="0"/>
                <w:numId w:val="203"/>
              </w:numPr>
              <w:mirrorIndents/>
              <w:rPr>
                <w:rFonts w:cs="Times New Roman"/>
                <w:szCs w:val="24"/>
              </w:rPr>
            </w:pPr>
            <w:r w:rsidRPr="000C07D7">
              <w:rPr>
                <w:rFonts w:cs="Times New Roman"/>
                <w:b/>
                <w:bCs/>
                <w:szCs w:val="24"/>
                <w:u w:val="single"/>
              </w:rPr>
              <w:t>Disclosure</w:t>
            </w:r>
          </w:p>
          <w:p w14:paraId="057877BF" w14:textId="77777777" w:rsidR="00F110CC" w:rsidRPr="000C07D7" w:rsidRDefault="00F110CC">
            <w:pPr>
              <w:pStyle w:val="ListParagraph"/>
              <w:numPr>
                <w:ilvl w:val="0"/>
                <w:numId w:val="205"/>
              </w:numPr>
              <w:mirrorIndents/>
              <w:rPr>
                <w:rFonts w:cs="Times New Roman"/>
                <w:szCs w:val="24"/>
              </w:rPr>
            </w:pPr>
            <w:r w:rsidRPr="000C07D7">
              <w:rPr>
                <w:rFonts w:cs="Times New Roman"/>
                <w:szCs w:val="24"/>
              </w:rPr>
              <w:t xml:space="preserve">Disclosure was also, asked for on this date and that included. </w:t>
            </w:r>
          </w:p>
          <w:p w14:paraId="79967C7A" w14:textId="77777777" w:rsidR="00F110CC" w:rsidRPr="00F110CC" w:rsidRDefault="00F110CC" w:rsidP="000C07D7">
            <w:pPr>
              <w:ind w:left="227" w:firstLine="0"/>
              <w:mirrorIndents/>
              <w:rPr>
                <w:rFonts w:cs="Times New Roman"/>
                <w:szCs w:val="24"/>
              </w:rPr>
            </w:pPr>
          </w:p>
          <w:tbl>
            <w:tblPr>
              <w:tblW w:w="8295" w:type="dxa"/>
              <w:jc w:val="center"/>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2122"/>
              <w:gridCol w:w="6173"/>
            </w:tblGrid>
            <w:tr w:rsidR="00F110CC" w:rsidRPr="00F110CC" w14:paraId="710D94B6" w14:textId="77777777" w:rsidTr="00F110CC">
              <w:trPr>
                <w:jc w:val="center"/>
              </w:trPr>
              <w:tc>
                <w:tcPr>
                  <w:tcW w:w="8296" w:type="dxa"/>
                  <w:gridSpan w:val="2"/>
                  <w:tcBorders>
                    <w:top w:val="single" w:sz="18" w:space="0" w:color="auto"/>
                    <w:left w:val="single" w:sz="18" w:space="0" w:color="auto"/>
                    <w:bottom w:val="single" w:sz="18" w:space="0" w:color="auto"/>
                    <w:right w:val="single" w:sz="18" w:space="0" w:color="auto"/>
                  </w:tcBorders>
                </w:tcPr>
                <w:p w14:paraId="1D3246F7" w14:textId="77777777" w:rsidR="00F110CC" w:rsidRPr="00F110CC" w:rsidRDefault="00F110CC" w:rsidP="000C07D7">
                  <w:pPr>
                    <w:ind w:left="227" w:firstLine="0"/>
                    <w:mirrorIndents/>
                    <w:rPr>
                      <w:rFonts w:cs="Times New Roman"/>
                      <w:b/>
                      <w:szCs w:val="24"/>
                      <w:u w:val="single"/>
                    </w:rPr>
                  </w:pPr>
                </w:p>
                <w:p w14:paraId="2CD921E9" w14:textId="77777777" w:rsidR="00F110CC" w:rsidRPr="00F110CC" w:rsidRDefault="00F110CC" w:rsidP="000C07D7">
                  <w:pPr>
                    <w:ind w:left="227" w:firstLine="0"/>
                    <w:mirrorIndents/>
                    <w:rPr>
                      <w:rFonts w:cs="Times New Roman"/>
                      <w:b/>
                      <w:szCs w:val="24"/>
                      <w:u w:val="single"/>
                    </w:rPr>
                  </w:pPr>
                  <w:r w:rsidRPr="00F110CC">
                    <w:rPr>
                      <w:rFonts w:cs="Times New Roman"/>
                      <w:b/>
                      <w:szCs w:val="24"/>
                      <w:u w:val="single"/>
                    </w:rPr>
                    <w:t xml:space="preserve">2 Out of 20 of 20 Court dates the 2 of 7 appearance towards the 1st Asbo. </w:t>
                  </w:r>
                </w:p>
                <w:p w14:paraId="20F6B99E" w14:textId="77777777" w:rsidR="00F110CC" w:rsidRPr="00F110CC" w:rsidRDefault="00F110CC" w:rsidP="000C07D7">
                  <w:pPr>
                    <w:ind w:left="227" w:firstLine="0"/>
                    <w:mirrorIndents/>
                    <w:rPr>
                      <w:rFonts w:cs="Times New Roman"/>
                      <w:b/>
                      <w:szCs w:val="24"/>
                      <w:u w:val="single"/>
                    </w:rPr>
                  </w:pPr>
                  <w:r w:rsidRPr="00F110CC">
                    <w:rPr>
                      <w:rFonts w:cs="Times New Roman"/>
                      <w:b/>
                      <w:szCs w:val="24"/>
                      <w:u w:val="single"/>
                    </w:rPr>
                    <w:t>At Highbury Court and the Judge was</w:t>
                  </w:r>
                </w:p>
                <w:p w14:paraId="343BB14D" w14:textId="77777777" w:rsidR="00F110CC" w:rsidRPr="00F110CC" w:rsidRDefault="00F110CC" w:rsidP="000C07D7">
                  <w:pPr>
                    <w:ind w:left="227" w:firstLine="0"/>
                    <w:mirrorIndents/>
                    <w:rPr>
                      <w:rFonts w:cs="Times New Roman"/>
                      <w:b/>
                      <w:szCs w:val="24"/>
                    </w:rPr>
                  </w:pPr>
                </w:p>
              </w:tc>
            </w:tr>
            <w:tr w:rsidR="00F110CC" w:rsidRPr="00F110CC" w14:paraId="643D937E" w14:textId="77777777" w:rsidTr="00F110CC">
              <w:trPr>
                <w:jc w:val="center"/>
              </w:trPr>
              <w:tc>
                <w:tcPr>
                  <w:tcW w:w="2122" w:type="dxa"/>
                  <w:tcBorders>
                    <w:top w:val="single" w:sz="18" w:space="0" w:color="auto"/>
                    <w:left w:val="single" w:sz="18" w:space="0" w:color="auto"/>
                    <w:bottom w:val="single" w:sz="18" w:space="0" w:color="auto"/>
                    <w:right w:val="single" w:sz="18" w:space="0" w:color="auto"/>
                  </w:tcBorders>
                  <w:hideMark/>
                </w:tcPr>
                <w:p w14:paraId="310EFDBC" w14:textId="77777777" w:rsidR="00F110CC" w:rsidRPr="00F110CC" w:rsidRDefault="00F110CC" w:rsidP="000C07D7">
                  <w:pPr>
                    <w:ind w:left="227" w:firstLine="0"/>
                    <w:mirrorIndents/>
                    <w:rPr>
                      <w:rFonts w:cs="Times New Roman"/>
                      <w:b/>
                      <w:szCs w:val="24"/>
                    </w:rPr>
                  </w:pPr>
                  <w:r w:rsidRPr="00F110CC">
                    <w:rPr>
                      <w:rFonts w:cs="Times New Roman"/>
                      <w:b/>
                      <w:szCs w:val="24"/>
                    </w:rPr>
                    <w:lastRenderedPageBreak/>
                    <w:t xml:space="preserve">Date:  </w:t>
                  </w:r>
                </w:p>
              </w:tc>
              <w:tc>
                <w:tcPr>
                  <w:tcW w:w="6174" w:type="dxa"/>
                  <w:tcBorders>
                    <w:top w:val="single" w:sz="18" w:space="0" w:color="auto"/>
                    <w:left w:val="single" w:sz="18" w:space="0" w:color="auto"/>
                    <w:bottom w:val="single" w:sz="18" w:space="0" w:color="auto"/>
                    <w:right w:val="single" w:sz="18" w:space="0" w:color="auto"/>
                  </w:tcBorders>
                  <w:hideMark/>
                </w:tcPr>
                <w:p w14:paraId="2728D344" w14:textId="77777777" w:rsidR="00F110CC" w:rsidRPr="00F110CC" w:rsidRDefault="00F110CC" w:rsidP="000C07D7">
                  <w:pPr>
                    <w:ind w:left="227" w:firstLine="0"/>
                    <w:mirrorIndents/>
                    <w:rPr>
                      <w:rFonts w:cs="Times New Roman"/>
                      <w:szCs w:val="24"/>
                    </w:rPr>
                  </w:pPr>
                  <w:r w:rsidRPr="00F110CC">
                    <w:rPr>
                      <w:rFonts w:cs="Times New Roman"/>
                      <w:szCs w:val="24"/>
                    </w:rPr>
                    <w:t>22/10/2014</w:t>
                  </w:r>
                </w:p>
              </w:tc>
            </w:tr>
            <w:tr w:rsidR="00F110CC" w:rsidRPr="00F110CC" w14:paraId="2D1DAA02" w14:textId="77777777" w:rsidTr="00F110CC">
              <w:trPr>
                <w:jc w:val="center"/>
              </w:trPr>
              <w:tc>
                <w:tcPr>
                  <w:tcW w:w="2122" w:type="dxa"/>
                  <w:tcBorders>
                    <w:top w:val="single" w:sz="18" w:space="0" w:color="auto"/>
                    <w:left w:val="single" w:sz="18" w:space="0" w:color="auto"/>
                    <w:bottom w:val="single" w:sz="18" w:space="0" w:color="auto"/>
                    <w:right w:val="single" w:sz="18" w:space="0" w:color="auto"/>
                  </w:tcBorders>
                  <w:hideMark/>
                </w:tcPr>
                <w:p w14:paraId="29504708" w14:textId="77777777" w:rsidR="00F110CC" w:rsidRPr="00F110CC" w:rsidRDefault="00F110CC" w:rsidP="000C07D7">
                  <w:pPr>
                    <w:ind w:left="227" w:firstLine="0"/>
                    <w:mirrorIndents/>
                    <w:rPr>
                      <w:rFonts w:cs="Times New Roman"/>
                      <w:b/>
                      <w:szCs w:val="24"/>
                    </w:rPr>
                  </w:pPr>
                  <w:r w:rsidRPr="00F110CC">
                    <w:rPr>
                      <w:rFonts w:cs="Times New Roman"/>
                      <w:b/>
                      <w:szCs w:val="24"/>
                    </w:rPr>
                    <w:t>Defendants Name:</w:t>
                  </w:r>
                </w:p>
              </w:tc>
              <w:tc>
                <w:tcPr>
                  <w:tcW w:w="6174" w:type="dxa"/>
                  <w:tcBorders>
                    <w:top w:val="single" w:sz="18" w:space="0" w:color="auto"/>
                    <w:left w:val="single" w:sz="18" w:space="0" w:color="auto"/>
                    <w:bottom w:val="single" w:sz="18" w:space="0" w:color="auto"/>
                    <w:right w:val="single" w:sz="18" w:space="0" w:color="auto"/>
                  </w:tcBorders>
                  <w:hideMark/>
                </w:tcPr>
                <w:p w14:paraId="07C1B3DC" w14:textId="77777777" w:rsidR="00F110CC" w:rsidRPr="00F110CC" w:rsidRDefault="00F110CC" w:rsidP="000C07D7">
                  <w:pPr>
                    <w:ind w:left="227" w:firstLine="0"/>
                    <w:mirrorIndents/>
                    <w:rPr>
                      <w:rFonts w:cs="Times New Roman"/>
                      <w:szCs w:val="24"/>
                    </w:rPr>
                  </w:pPr>
                  <w:r w:rsidRPr="00F110CC">
                    <w:rPr>
                      <w:rFonts w:cs="Times New Roman"/>
                      <w:szCs w:val="24"/>
                    </w:rPr>
                    <w:t>Mr Simon Cordell</w:t>
                  </w:r>
                </w:p>
              </w:tc>
            </w:tr>
            <w:tr w:rsidR="00F110CC" w:rsidRPr="00F110CC" w14:paraId="4BD050E2" w14:textId="77777777" w:rsidTr="00F110CC">
              <w:trPr>
                <w:jc w:val="center"/>
              </w:trPr>
              <w:tc>
                <w:tcPr>
                  <w:tcW w:w="2122" w:type="dxa"/>
                  <w:tcBorders>
                    <w:top w:val="single" w:sz="18" w:space="0" w:color="auto"/>
                    <w:left w:val="single" w:sz="18" w:space="0" w:color="auto"/>
                    <w:bottom w:val="single" w:sz="18" w:space="0" w:color="auto"/>
                    <w:right w:val="single" w:sz="18" w:space="0" w:color="auto"/>
                  </w:tcBorders>
                  <w:hideMark/>
                </w:tcPr>
                <w:p w14:paraId="660FD336" w14:textId="77777777" w:rsidR="00F110CC" w:rsidRPr="00F110CC" w:rsidRDefault="00F110CC" w:rsidP="000C07D7">
                  <w:pPr>
                    <w:ind w:left="227" w:firstLine="0"/>
                    <w:mirrorIndents/>
                    <w:rPr>
                      <w:rFonts w:cs="Times New Roman"/>
                      <w:b/>
                      <w:szCs w:val="24"/>
                    </w:rPr>
                  </w:pPr>
                  <w:r w:rsidRPr="00F110CC">
                    <w:rPr>
                      <w:rFonts w:cs="Times New Roman"/>
                      <w:b/>
                      <w:szCs w:val="24"/>
                    </w:rPr>
                    <w:t>Court House:</w:t>
                  </w:r>
                </w:p>
              </w:tc>
              <w:tc>
                <w:tcPr>
                  <w:tcW w:w="6174" w:type="dxa"/>
                  <w:tcBorders>
                    <w:top w:val="single" w:sz="18" w:space="0" w:color="auto"/>
                    <w:left w:val="single" w:sz="18" w:space="0" w:color="auto"/>
                    <w:bottom w:val="single" w:sz="18" w:space="0" w:color="auto"/>
                    <w:right w:val="single" w:sz="18" w:space="0" w:color="auto"/>
                  </w:tcBorders>
                  <w:hideMark/>
                </w:tcPr>
                <w:p w14:paraId="08269936" w14:textId="77777777" w:rsidR="00F110CC" w:rsidRPr="00F110CC" w:rsidRDefault="00F110CC" w:rsidP="000C07D7">
                  <w:pPr>
                    <w:ind w:left="227" w:firstLine="0"/>
                    <w:mirrorIndents/>
                    <w:rPr>
                      <w:rFonts w:cs="Times New Roman"/>
                      <w:szCs w:val="24"/>
                    </w:rPr>
                  </w:pPr>
                  <w:r w:rsidRPr="00F110CC">
                    <w:rPr>
                      <w:rFonts w:cs="Times New Roman"/>
                      <w:szCs w:val="24"/>
                    </w:rPr>
                    <w:t xml:space="preserve">Highbury Corner Magistrates </w:t>
                  </w:r>
                </w:p>
              </w:tc>
            </w:tr>
            <w:tr w:rsidR="00F110CC" w:rsidRPr="00F110CC" w14:paraId="529642E8" w14:textId="77777777" w:rsidTr="00F110CC">
              <w:trPr>
                <w:jc w:val="center"/>
              </w:trPr>
              <w:tc>
                <w:tcPr>
                  <w:tcW w:w="2122" w:type="dxa"/>
                  <w:tcBorders>
                    <w:top w:val="single" w:sz="18" w:space="0" w:color="auto"/>
                    <w:left w:val="single" w:sz="18" w:space="0" w:color="auto"/>
                    <w:bottom w:val="single" w:sz="18" w:space="0" w:color="auto"/>
                    <w:right w:val="single" w:sz="18" w:space="0" w:color="auto"/>
                  </w:tcBorders>
                  <w:hideMark/>
                </w:tcPr>
                <w:p w14:paraId="11BBC4A6" w14:textId="77777777" w:rsidR="00F110CC" w:rsidRPr="00F110CC" w:rsidRDefault="00F110CC" w:rsidP="000C07D7">
                  <w:pPr>
                    <w:ind w:left="227" w:firstLine="0"/>
                    <w:mirrorIndents/>
                    <w:rPr>
                      <w:rFonts w:cs="Times New Roman"/>
                      <w:b/>
                      <w:szCs w:val="24"/>
                    </w:rPr>
                  </w:pPr>
                  <w:r w:rsidRPr="00F110CC">
                    <w:rPr>
                      <w:rFonts w:cs="Times New Roman"/>
                      <w:b/>
                      <w:szCs w:val="24"/>
                    </w:rPr>
                    <w:t>Reason:</w:t>
                  </w:r>
                </w:p>
              </w:tc>
              <w:tc>
                <w:tcPr>
                  <w:tcW w:w="6174" w:type="dxa"/>
                  <w:tcBorders>
                    <w:top w:val="single" w:sz="18" w:space="0" w:color="auto"/>
                    <w:left w:val="single" w:sz="18" w:space="0" w:color="auto"/>
                    <w:bottom w:val="single" w:sz="18" w:space="0" w:color="auto"/>
                    <w:right w:val="single" w:sz="18" w:space="0" w:color="auto"/>
                  </w:tcBorders>
                  <w:hideMark/>
                </w:tcPr>
                <w:p w14:paraId="6B73BFE9" w14:textId="77777777" w:rsidR="00F110CC" w:rsidRPr="00F110CC" w:rsidRDefault="00F110CC" w:rsidP="000C07D7">
                  <w:pPr>
                    <w:ind w:left="227" w:firstLine="0"/>
                    <w:mirrorIndents/>
                    <w:rPr>
                      <w:rFonts w:cs="Times New Roman"/>
                      <w:b/>
                      <w:szCs w:val="24"/>
                    </w:rPr>
                  </w:pPr>
                  <w:r w:rsidRPr="00F110CC">
                    <w:rPr>
                      <w:rFonts w:cs="Times New Roman"/>
                      <w:szCs w:val="24"/>
                    </w:rPr>
                    <w:t>Mention Hearing</w:t>
                  </w:r>
                  <w:r w:rsidRPr="00F110CC">
                    <w:rPr>
                      <w:rFonts w:cs="Times New Roman"/>
                      <w:b/>
                      <w:szCs w:val="24"/>
                    </w:rPr>
                    <w:t xml:space="preserve">   </w:t>
                  </w:r>
                </w:p>
              </w:tc>
            </w:tr>
            <w:tr w:rsidR="00F110CC" w:rsidRPr="00F110CC" w14:paraId="4289F520" w14:textId="77777777" w:rsidTr="00F110CC">
              <w:trPr>
                <w:jc w:val="center"/>
              </w:trPr>
              <w:tc>
                <w:tcPr>
                  <w:tcW w:w="2122" w:type="dxa"/>
                  <w:tcBorders>
                    <w:top w:val="single" w:sz="18" w:space="0" w:color="auto"/>
                    <w:left w:val="single" w:sz="18" w:space="0" w:color="auto"/>
                    <w:bottom w:val="single" w:sz="18" w:space="0" w:color="auto"/>
                    <w:right w:val="single" w:sz="18" w:space="0" w:color="auto"/>
                  </w:tcBorders>
                  <w:hideMark/>
                </w:tcPr>
                <w:p w14:paraId="6991A275" w14:textId="77777777" w:rsidR="00F110CC" w:rsidRPr="00F110CC" w:rsidRDefault="00F110CC" w:rsidP="000C07D7">
                  <w:pPr>
                    <w:ind w:left="227" w:firstLine="0"/>
                    <w:mirrorIndents/>
                    <w:rPr>
                      <w:rFonts w:cs="Times New Roman"/>
                      <w:b/>
                      <w:szCs w:val="24"/>
                    </w:rPr>
                  </w:pPr>
                  <w:r w:rsidRPr="00F110CC">
                    <w:rPr>
                      <w:rFonts w:cs="Times New Roman"/>
                      <w:b/>
                      <w:szCs w:val="24"/>
                    </w:rPr>
                    <w:t xml:space="preserve">Case Number:  </w:t>
                  </w:r>
                </w:p>
              </w:tc>
              <w:tc>
                <w:tcPr>
                  <w:tcW w:w="6174" w:type="dxa"/>
                  <w:tcBorders>
                    <w:top w:val="single" w:sz="18" w:space="0" w:color="auto"/>
                    <w:left w:val="single" w:sz="18" w:space="0" w:color="auto"/>
                    <w:bottom w:val="single" w:sz="18" w:space="0" w:color="auto"/>
                    <w:right w:val="single" w:sz="18" w:space="0" w:color="auto"/>
                  </w:tcBorders>
                  <w:hideMark/>
                </w:tcPr>
                <w:p w14:paraId="13125D17" w14:textId="77777777" w:rsidR="00F110CC" w:rsidRPr="00F110CC" w:rsidRDefault="00F110CC" w:rsidP="000C07D7">
                  <w:pPr>
                    <w:ind w:left="227" w:firstLine="0"/>
                    <w:mirrorIndents/>
                    <w:rPr>
                      <w:rFonts w:cs="Times New Roman"/>
                      <w:szCs w:val="24"/>
                    </w:rPr>
                  </w:pPr>
                  <w:r w:rsidRPr="00F110CC">
                    <w:rPr>
                      <w:rFonts w:cs="Times New Roman"/>
                      <w:szCs w:val="24"/>
                    </w:rPr>
                    <w:t>1402490741</w:t>
                  </w:r>
                </w:p>
              </w:tc>
            </w:tr>
            <w:tr w:rsidR="00F110CC" w:rsidRPr="00F110CC" w14:paraId="500E9ECB" w14:textId="77777777" w:rsidTr="00F110CC">
              <w:trPr>
                <w:jc w:val="center"/>
              </w:trPr>
              <w:tc>
                <w:tcPr>
                  <w:tcW w:w="2122" w:type="dxa"/>
                  <w:tcBorders>
                    <w:top w:val="single" w:sz="18" w:space="0" w:color="auto"/>
                    <w:left w:val="single" w:sz="18" w:space="0" w:color="auto"/>
                    <w:bottom w:val="single" w:sz="18" w:space="0" w:color="auto"/>
                    <w:right w:val="single" w:sz="18" w:space="0" w:color="auto"/>
                  </w:tcBorders>
                  <w:hideMark/>
                </w:tcPr>
                <w:p w14:paraId="418DA830" w14:textId="77777777" w:rsidR="00F110CC" w:rsidRPr="00F110CC" w:rsidRDefault="00F110CC" w:rsidP="000C07D7">
                  <w:pPr>
                    <w:ind w:left="227" w:firstLine="0"/>
                    <w:mirrorIndents/>
                    <w:rPr>
                      <w:rFonts w:cs="Times New Roman"/>
                      <w:b/>
                      <w:szCs w:val="24"/>
                    </w:rPr>
                  </w:pPr>
                  <w:r w:rsidRPr="00F110CC">
                    <w:rPr>
                      <w:rFonts w:cs="Times New Roman"/>
                      <w:b/>
                      <w:szCs w:val="24"/>
                    </w:rPr>
                    <w:t>Judge s Name:</w:t>
                  </w:r>
                </w:p>
              </w:tc>
              <w:tc>
                <w:tcPr>
                  <w:tcW w:w="6174" w:type="dxa"/>
                  <w:tcBorders>
                    <w:top w:val="single" w:sz="18" w:space="0" w:color="auto"/>
                    <w:left w:val="single" w:sz="18" w:space="0" w:color="auto"/>
                    <w:bottom w:val="single" w:sz="18" w:space="0" w:color="auto"/>
                    <w:right w:val="single" w:sz="18" w:space="0" w:color="auto"/>
                  </w:tcBorders>
                </w:tcPr>
                <w:p w14:paraId="727A11ED" w14:textId="77777777" w:rsidR="00F110CC" w:rsidRPr="00F110CC" w:rsidRDefault="00F110CC" w:rsidP="000C07D7">
                  <w:pPr>
                    <w:ind w:left="227" w:firstLine="0"/>
                    <w:mirrorIndents/>
                    <w:rPr>
                      <w:rFonts w:cs="Times New Roman"/>
                      <w:b/>
                      <w:szCs w:val="24"/>
                    </w:rPr>
                  </w:pPr>
                </w:p>
              </w:tc>
            </w:tr>
            <w:tr w:rsidR="00F110CC" w:rsidRPr="00F110CC" w14:paraId="70D07805" w14:textId="77777777" w:rsidTr="00F110CC">
              <w:trPr>
                <w:jc w:val="center"/>
              </w:trPr>
              <w:tc>
                <w:tcPr>
                  <w:tcW w:w="2122" w:type="dxa"/>
                  <w:tcBorders>
                    <w:top w:val="single" w:sz="18" w:space="0" w:color="auto"/>
                    <w:left w:val="single" w:sz="18" w:space="0" w:color="auto"/>
                    <w:bottom w:val="single" w:sz="18" w:space="0" w:color="auto"/>
                    <w:right w:val="single" w:sz="18" w:space="0" w:color="auto"/>
                  </w:tcBorders>
                  <w:hideMark/>
                </w:tcPr>
                <w:p w14:paraId="5BEEA896" w14:textId="77777777" w:rsidR="00F110CC" w:rsidRPr="00F110CC" w:rsidRDefault="00F110CC" w:rsidP="000C07D7">
                  <w:pPr>
                    <w:ind w:left="227" w:firstLine="0"/>
                    <w:mirrorIndents/>
                    <w:rPr>
                      <w:rFonts w:cs="Times New Roman"/>
                      <w:b/>
                      <w:szCs w:val="24"/>
                    </w:rPr>
                  </w:pPr>
                  <w:r w:rsidRPr="00F110CC">
                    <w:rPr>
                      <w:rFonts w:cs="Times New Roman"/>
                      <w:b/>
                      <w:szCs w:val="24"/>
                    </w:rPr>
                    <w:t>Contra’s Name:</w:t>
                  </w:r>
                </w:p>
              </w:tc>
              <w:tc>
                <w:tcPr>
                  <w:tcW w:w="6174" w:type="dxa"/>
                  <w:tcBorders>
                    <w:top w:val="single" w:sz="18" w:space="0" w:color="auto"/>
                    <w:left w:val="single" w:sz="18" w:space="0" w:color="auto"/>
                    <w:bottom w:val="single" w:sz="18" w:space="0" w:color="auto"/>
                    <w:right w:val="single" w:sz="18" w:space="0" w:color="auto"/>
                  </w:tcBorders>
                  <w:hideMark/>
                </w:tcPr>
                <w:p w14:paraId="6DC67056" w14:textId="77777777" w:rsidR="00F110CC" w:rsidRPr="00F110CC" w:rsidRDefault="00F110CC" w:rsidP="000C07D7">
                  <w:pPr>
                    <w:ind w:left="227" w:firstLine="0"/>
                    <w:mirrorIndents/>
                    <w:rPr>
                      <w:rFonts w:cs="Times New Roman"/>
                      <w:szCs w:val="24"/>
                    </w:rPr>
                  </w:pPr>
                  <w:r w:rsidRPr="00F110CC">
                    <w:rPr>
                      <w:rFonts w:cs="Times New Roman"/>
                      <w:szCs w:val="24"/>
                    </w:rPr>
                    <w:t>Robert Talalay</w:t>
                  </w:r>
                </w:p>
              </w:tc>
            </w:tr>
            <w:tr w:rsidR="00F110CC" w:rsidRPr="00F110CC" w14:paraId="1395CC61" w14:textId="77777777" w:rsidTr="00F110CC">
              <w:trPr>
                <w:jc w:val="center"/>
              </w:trPr>
              <w:tc>
                <w:tcPr>
                  <w:tcW w:w="2122" w:type="dxa"/>
                  <w:tcBorders>
                    <w:top w:val="single" w:sz="18" w:space="0" w:color="auto"/>
                    <w:left w:val="single" w:sz="18" w:space="0" w:color="auto"/>
                    <w:bottom w:val="single" w:sz="18" w:space="0" w:color="auto"/>
                    <w:right w:val="single" w:sz="18" w:space="0" w:color="auto"/>
                  </w:tcBorders>
                  <w:hideMark/>
                </w:tcPr>
                <w:p w14:paraId="08993D7F" w14:textId="77777777" w:rsidR="00F110CC" w:rsidRPr="00F110CC" w:rsidRDefault="00F110CC" w:rsidP="000C07D7">
                  <w:pPr>
                    <w:ind w:left="227" w:firstLine="0"/>
                    <w:mirrorIndents/>
                    <w:rPr>
                      <w:rFonts w:cs="Times New Roman"/>
                      <w:b/>
                      <w:szCs w:val="24"/>
                    </w:rPr>
                  </w:pPr>
                  <w:r w:rsidRPr="00F110CC">
                    <w:rPr>
                      <w:rFonts w:cs="Times New Roman"/>
                      <w:b/>
                      <w:szCs w:val="24"/>
                    </w:rPr>
                    <w:t>My Barrister Name:</w:t>
                  </w:r>
                </w:p>
              </w:tc>
              <w:tc>
                <w:tcPr>
                  <w:tcW w:w="6174" w:type="dxa"/>
                  <w:tcBorders>
                    <w:top w:val="single" w:sz="18" w:space="0" w:color="auto"/>
                    <w:left w:val="single" w:sz="18" w:space="0" w:color="auto"/>
                    <w:bottom w:val="single" w:sz="18" w:space="0" w:color="auto"/>
                    <w:right w:val="single" w:sz="18" w:space="0" w:color="auto"/>
                  </w:tcBorders>
                  <w:hideMark/>
                </w:tcPr>
                <w:p w14:paraId="79D8F757" w14:textId="77777777" w:rsidR="00F110CC" w:rsidRPr="00F110CC" w:rsidRDefault="00F110CC" w:rsidP="000C07D7">
                  <w:pPr>
                    <w:ind w:left="227" w:firstLine="0"/>
                    <w:mirrorIndents/>
                    <w:rPr>
                      <w:rFonts w:cs="Times New Roman"/>
                      <w:szCs w:val="24"/>
                    </w:rPr>
                  </w:pPr>
                  <w:r w:rsidRPr="00F110CC">
                    <w:rPr>
                      <w:rFonts w:cs="Times New Roman"/>
                      <w:szCs w:val="24"/>
                    </w:rPr>
                    <w:t>Mr. Andrew Locke</w:t>
                  </w:r>
                </w:p>
              </w:tc>
            </w:tr>
            <w:tr w:rsidR="00F110CC" w:rsidRPr="00F110CC" w14:paraId="71947045" w14:textId="77777777" w:rsidTr="00F110CC">
              <w:trPr>
                <w:jc w:val="center"/>
              </w:trPr>
              <w:tc>
                <w:tcPr>
                  <w:tcW w:w="2122" w:type="dxa"/>
                  <w:tcBorders>
                    <w:top w:val="single" w:sz="18" w:space="0" w:color="auto"/>
                    <w:left w:val="single" w:sz="18" w:space="0" w:color="auto"/>
                    <w:bottom w:val="single" w:sz="18" w:space="0" w:color="auto"/>
                    <w:right w:val="single" w:sz="18" w:space="0" w:color="auto"/>
                  </w:tcBorders>
                  <w:hideMark/>
                </w:tcPr>
                <w:p w14:paraId="74CE5DCE" w14:textId="77777777" w:rsidR="00F110CC" w:rsidRPr="00F110CC" w:rsidRDefault="00F110CC" w:rsidP="000C07D7">
                  <w:pPr>
                    <w:ind w:left="227" w:firstLine="0"/>
                    <w:mirrorIndents/>
                    <w:rPr>
                      <w:rFonts w:cs="Times New Roman"/>
                      <w:b/>
                      <w:szCs w:val="24"/>
                    </w:rPr>
                  </w:pPr>
                  <w:r w:rsidRPr="00F110CC">
                    <w:rPr>
                      <w:rFonts w:cs="Times New Roman"/>
                      <w:b/>
                      <w:szCs w:val="24"/>
                    </w:rPr>
                    <w:t>Note 1:</w:t>
                  </w:r>
                </w:p>
              </w:tc>
              <w:tc>
                <w:tcPr>
                  <w:tcW w:w="6174" w:type="dxa"/>
                  <w:tcBorders>
                    <w:top w:val="single" w:sz="18" w:space="0" w:color="auto"/>
                    <w:left w:val="single" w:sz="18" w:space="0" w:color="auto"/>
                    <w:bottom w:val="single" w:sz="18" w:space="0" w:color="auto"/>
                    <w:right w:val="single" w:sz="18" w:space="0" w:color="auto"/>
                  </w:tcBorders>
                  <w:hideMark/>
                </w:tcPr>
                <w:p w14:paraId="2BF1AD5C" w14:textId="77777777" w:rsidR="00F110CC" w:rsidRPr="00F110CC" w:rsidRDefault="00F110CC" w:rsidP="000C07D7">
                  <w:pPr>
                    <w:ind w:left="227" w:firstLine="0"/>
                    <w:mirrorIndents/>
                    <w:rPr>
                      <w:rFonts w:cs="Times New Roman"/>
                      <w:szCs w:val="24"/>
                    </w:rPr>
                  </w:pPr>
                  <w:r w:rsidRPr="00F110CC">
                    <w:rPr>
                      <w:rFonts w:cs="Times New Roman"/>
                      <w:szCs w:val="24"/>
                    </w:rPr>
                    <w:t>(Was Due to be interim)</w:t>
                  </w:r>
                </w:p>
              </w:tc>
            </w:tr>
            <w:tr w:rsidR="00F110CC" w:rsidRPr="00F110CC" w14:paraId="0EB4A036" w14:textId="77777777" w:rsidTr="00F110CC">
              <w:trPr>
                <w:jc w:val="center"/>
              </w:trPr>
              <w:tc>
                <w:tcPr>
                  <w:tcW w:w="2122" w:type="dxa"/>
                  <w:tcBorders>
                    <w:top w:val="single" w:sz="18" w:space="0" w:color="auto"/>
                    <w:left w:val="single" w:sz="18" w:space="0" w:color="auto"/>
                    <w:bottom w:val="single" w:sz="18" w:space="0" w:color="auto"/>
                    <w:right w:val="single" w:sz="18" w:space="0" w:color="auto"/>
                  </w:tcBorders>
                  <w:hideMark/>
                </w:tcPr>
                <w:p w14:paraId="66A3FCB4" w14:textId="77777777" w:rsidR="00F110CC" w:rsidRPr="00F110CC" w:rsidRDefault="00F110CC" w:rsidP="000C07D7">
                  <w:pPr>
                    <w:ind w:left="227" w:firstLine="0"/>
                    <w:mirrorIndents/>
                    <w:rPr>
                      <w:rFonts w:cs="Times New Roman"/>
                      <w:b/>
                      <w:szCs w:val="24"/>
                    </w:rPr>
                  </w:pPr>
                  <w:r w:rsidRPr="00F110CC">
                    <w:rPr>
                      <w:rFonts w:cs="Times New Roman"/>
                      <w:b/>
                      <w:szCs w:val="24"/>
                    </w:rPr>
                    <w:t>Note 2:</w:t>
                  </w:r>
                </w:p>
              </w:tc>
              <w:tc>
                <w:tcPr>
                  <w:tcW w:w="6174" w:type="dxa"/>
                  <w:tcBorders>
                    <w:top w:val="single" w:sz="18" w:space="0" w:color="auto"/>
                    <w:left w:val="single" w:sz="18" w:space="0" w:color="auto"/>
                    <w:bottom w:val="single" w:sz="18" w:space="0" w:color="auto"/>
                    <w:right w:val="single" w:sz="18" w:space="0" w:color="auto"/>
                  </w:tcBorders>
                  <w:hideMark/>
                </w:tcPr>
                <w:p w14:paraId="3C226620" w14:textId="77777777" w:rsidR="00F110CC" w:rsidRPr="00F110CC" w:rsidRDefault="00F110CC" w:rsidP="000C07D7">
                  <w:pPr>
                    <w:ind w:left="227" w:firstLine="0"/>
                    <w:mirrorIndents/>
                    <w:rPr>
                      <w:rFonts w:cs="Times New Roman"/>
                      <w:szCs w:val="24"/>
                    </w:rPr>
                  </w:pPr>
                  <w:r w:rsidRPr="00F110CC">
                    <w:rPr>
                      <w:rFonts w:cs="Times New Roman"/>
                      <w:szCs w:val="24"/>
                    </w:rPr>
                    <w:t>Ms Sally Gilchrist Legal Executive Director Met Police was Present!</w:t>
                  </w:r>
                </w:p>
              </w:tc>
            </w:tr>
          </w:tbl>
          <w:p w14:paraId="4272EF24" w14:textId="77777777" w:rsidR="00F110CC" w:rsidRPr="00F110CC" w:rsidRDefault="00F110CC" w:rsidP="000C07D7">
            <w:pPr>
              <w:ind w:left="227" w:firstLine="0"/>
              <w:mirrorIndents/>
              <w:rPr>
                <w:rFonts w:cs="Times New Roman"/>
                <w:szCs w:val="24"/>
              </w:rPr>
            </w:pPr>
          </w:p>
          <w:p w14:paraId="4E4D0268" w14:textId="77777777" w:rsidR="00F110CC" w:rsidRPr="00F110CC" w:rsidRDefault="00F110CC" w:rsidP="000C07D7">
            <w:pPr>
              <w:ind w:left="227" w:firstLine="0"/>
              <w:mirrorIndents/>
              <w:rPr>
                <w:rFonts w:cs="Times New Roman"/>
                <w:szCs w:val="24"/>
              </w:rPr>
            </w:pPr>
          </w:p>
        </w:tc>
      </w:tr>
    </w:tbl>
    <w:p w14:paraId="34C0F7A9" w14:textId="77777777" w:rsidR="00B826F1" w:rsidRPr="000C07D7" w:rsidRDefault="00B826F1" w:rsidP="000C07D7">
      <w:pPr>
        <w:rPr>
          <w:rFonts w:cs="Times New Roman"/>
          <w:szCs w:val="24"/>
        </w:rPr>
      </w:pPr>
    </w:p>
    <w:p w14:paraId="15C311DA" w14:textId="77777777" w:rsidR="005F66B9" w:rsidRPr="000C07D7" w:rsidRDefault="005F66B9" w:rsidP="000C07D7">
      <w:pPr>
        <w:tabs>
          <w:tab w:val="left" w:pos="1305"/>
        </w:tabs>
        <w:ind w:left="0" w:firstLine="0"/>
        <w:rPr>
          <w:rFonts w:cs="Times New Roman"/>
          <w:szCs w:val="24"/>
        </w:rPr>
      </w:pPr>
    </w:p>
    <w:p w14:paraId="7EAFDE23" w14:textId="77777777" w:rsidR="005F66B9" w:rsidRPr="000C07D7" w:rsidRDefault="005F66B9" w:rsidP="000C07D7">
      <w:pPr>
        <w:tabs>
          <w:tab w:val="left" w:pos="1305"/>
        </w:tabs>
        <w:ind w:left="0" w:firstLine="0"/>
        <w:rPr>
          <w:rFonts w:cs="Times New Roman"/>
          <w:szCs w:val="24"/>
        </w:rPr>
      </w:pPr>
    </w:p>
    <w:tbl>
      <w:tblPr>
        <w:tblStyle w:val="TableGrid3"/>
        <w:tblW w:w="0" w:type="auto"/>
        <w:jc w:val="center"/>
        <w:tblInd w:w="0"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667"/>
        <w:gridCol w:w="11193"/>
      </w:tblGrid>
      <w:tr w:rsidR="005F66B9" w:rsidRPr="000C07D7" w14:paraId="1CE35E6B" w14:textId="77777777" w:rsidTr="005F66B9">
        <w:trPr>
          <w:jc w:val="center"/>
        </w:trPr>
        <w:tc>
          <w:tcPr>
            <w:tcW w:w="0" w:type="auto"/>
            <w:vAlign w:val="center"/>
          </w:tcPr>
          <w:p w14:paraId="04211C14" w14:textId="77777777" w:rsidR="005F66B9" w:rsidRPr="00B826F1" w:rsidRDefault="005F66B9" w:rsidP="000C07D7">
            <w:pPr>
              <w:ind w:left="227" w:firstLine="0"/>
              <w:mirrorIndents/>
              <w:rPr>
                <w:rFonts w:cs="Times New Roman"/>
                <w:szCs w:val="24"/>
              </w:rPr>
            </w:pPr>
          </w:p>
        </w:tc>
        <w:tc>
          <w:tcPr>
            <w:tcW w:w="0" w:type="auto"/>
            <w:vAlign w:val="center"/>
          </w:tcPr>
          <w:p w14:paraId="02356735" w14:textId="77777777" w:rsidR="005F66B9" w:rsidRPr="000C07D7" w:rsidRDefault="005F66B9" w:rsidP="000C07D7">
            <w:pPr>
              <w:ind w:left="0" w:firstLine="0"/>
              <w:mirrorIndents/>
              <w:rPr>
                <w:rFonts w:cs="Times New Roman"/>
                <w:b/>
                <w:bCs/>
                <w:szCs w:val="24"/>
                <w:u w:val="single"/>
              </w:rPr>
            </w:pPr>
          </w:p>
          <w:p w14:paraId="38DDE648" w14:textId="77777777" w:rsidR="005F66B9" w:rsidRPr="000C07D7" w:rsidRDefault="005F66B9" w:rsidP="000C07D7">
            <w:pPr>
              <w:ind w:left="0" w:firstLine="0"/>
              <w:mirrorIndents/>
              <w:rPr>
                <w:rFonts w:cs="Times New Roman"/>
                <w:b/>
                <w:bCs/>
                <w:szCs w:val="24"/>
              </w:rPr>
            </w:pPr>
            <w:r w:rsidRPr="00B826F1">
              <w:rPr>
                <w:rFonts w:cs="Times New Roman"/>
                <w:b/>
                <w:bCs/>
                <w:szCs w:val="24"/>
                <w:u w:val="single"/>
              </w:rPr>
              <w:t>The 3</w:t>
            </w:r>
            <w:r w:rsidRPr="00B826F1">
              <w:rPr>
                <w:rFonts w:cs="Times New Roman"/>
                <w:b/>
                <w:bCs/>
                <w:szCs w:val="24"/>
                <w:u w:val="single"/>
                <w:vertAlign w:val="superscript"/>
              </w:rPr>
              <w:t>rd</w:t>
            </w:r>
            <w:r w:rsidRPr="00B826F1">
              <w:rPr>
                <w:rFonts w:cs="Times New Roman"/>
                <w:b/>
                <w:bCs/>
                <w:szCs w:val="24"/>
                <w:u w:val="single"/>
              </w:rPr>
              <w:t xml:space="preserve"> Court Appearance; </w:t>
            </w:r>
            <w:r w:rsidRPr="00B826F1">
              <w:rPr>
                <w:rFonts w:cs="Times New Roman"/>
                <w:b/>
                <w:bCs/>
                <w:szCs w:val="24"/>
              </w:rPr>
              <w:t xml:space="preserve">05/11/2014; </w:t>
            </w:r>
            <w:r w:rsidRPr="00B826F1">
              <w:rPr>
                <w:rFonts w:cs="Times New Roman"/>
                <w:b/>
                <w:bCs/>
                <w:szCs w:val="24"/>
                <w:u w:val="single"/>
              </w:rPr>
              <w:t>[EXHIBIT J14</w:t>
            </w:r>
            <w:r w:rsidRPr="00B826F1">
              <w:rPr>
                <w:rFonts w:cs="Times New Roman"/>
                <w:b/>
                <w:bCs/>
                <w:szCs w:val="24"/>
              </w:rPr>
              <w:t>]</w:t>
            </w:r>
          </w:p>
          <w:p w14:paraId="1F0BA5C6" w14:textId="55C51580" w:rsidR="005F66B9" w:rsidRPr="00B826F1" w:rsidRDefault="005F66B9" w:rsidP="000C07D7">
            <w:pPr>
              <w:ind w:left="0" w:firstLine="0"/>
              <w:mirrorIndents/>
              <w:rPr>
                <w:rFonts w:cs="Times New Roman"/>
                <w:b/>
                <w:bCs/>
                <w:szCs w:val="24"/>
                <w:u w:val="single"/>
              </w:rPr>
            </w:pPr>
          </w:p>
        </w:tc>
      </w:tr>
      <w:tr w:rsidR="005F66B9" w:rsidRPr="000C07D7" w14:paraId="77813232" w14:textId="77777777" w:rsidTr="005F66B9">
        <w:trPr>
          <w:jc w:val="center"/>
        </w:trPr>
        <w:tc>
          <w:tcPr>
            <w:tcW w:w="0" w:type="auto"/>
            <w:gridSpan w:val="2"/>
          </w:tcPr>
          <w:p w14:paraId="093C2737" w14:textId="77777777" w:rsidR="005F66B9" w:rsidRPr="000C07D7" w:rsidRDefault="005F66B9" w:rsidP="000C07D7">
            <w:pPr>
              <w:ind w:left="0" w:firstLine="0"/>
              <w:mirrorIndents/>
              <w:rPr>
                <w:rFonts w:cs="Times New Roman"/>
                <w:b/>
                <w:bCs/>
                <w:szCs w:val="24"/>
                <w:u w:val="single"/>
              </w:rPr>
            </w:pPr>
          </w:p>
          <w:p w14:paraId="12946C9A" w14:textId="77777777" w:rsidR="005F66B9" w:rsidRPr="000C07D7" w:rsidRDefault="005F66B9" w:rsidP="000C07D7">
            <w:pPr>
              <w:pStyle w:val="ListParagraph"/>
              <w:numPr>
                <w:ilvl w:val="0"/>
                <w:numId w:val="2"/>
              </w:numPr>
              <w:mirrorIndents/>
              <w:rPr>
                <w:rFonts w:cs="Times New Roman"/>
                <w:szCs w:val="24"/>
              </w:rPr>
            </w:pPr>
            <w:r w:rsidRPr="000C07D7">
              <w:rPr>
                <w:rFonts w:cs="Times New Roman"/>
                <w:b/>
                <w:bCs/>
                <w:szCs w:val="24"/>
                <w:u w:val="single"/>
              </w:rPr>
              <w:t>The 3</w:t>
            </w:r>
            <w:r w:rsidRPr="000C07D7">
              <w:rPr>
                <w:rFonts w:cs="Times New Roman"/>
                <w:b/>
                <w:bCs/>
                <w:szCs w:val="24"/>
                <w:u w:val="single"/>
                <w:vertAlign w:val="superscript"/>
              </w:rPr>
              <w:t>rd</w:t>
            </w:r>
            <w:r w:rsidRPr="000C07D7">
              <w:rPr>
                <w:rFonts w:cs="Times New Roman"/>
                <w:b/>
                <w:bCs/>
                <w:szCs w:val="24"/>
                <w:u w:val="single"/>
              </w:rPr>
              <w:t xml:space="preserve"> Court Appearance</w:t>
            </w:r>
          </w:p>
          <w:p w14:paraId="00F581F6" w14:textId="77777777" w:rsidR="005F66B9" w:rsidRPr="000C07D7" w:rsidRDefault="005F66B9">
            <w:pPr>
              <w:pStyle w:val="ListParagraph"/>
              <w:numPr>
                <w:ilvl w:val="0"/>
                <w:numId w:val="206"/>
              </w:numPr>
              <w:mirrorIndents/>
              <w:rPr>
                <w:rFonts w:cs="Times New Roman"/>
                <w:szCs w:val="24"/>
              </w:rPr>
            </w:pPr>
            <w:r w:rsidRPr="000C07D7">
              <w:rPr>
                <w:rFonts w:cs="Times New Roman"/>
                <w:szCs w:val="24"/>
              </w:rPr>
              <w:t xml:space="preserve">In the days prior to this hearing, an ambulance rushed the Now Claimant into hospital due to kidney problems and while he was still in hospital, his Solicitor informed him on the </w:t>
            </w:r>
            <w:r w:rsidRPr="000C07D7">
              <w:rPr>
                <w:rFonts w:cs="Times New Roman"/>
                <w:b/>
                <w:bCs/>
                <w:szCs w:val="24"/>
              </w:rPr>
              <w:t xml:space="preserve">04/11/2014 </w:t>
            </w:r>
            <w:r w:rsidRPr="000C07D7">
              <w:rPr>
                <w:rFonts w:cs="Times New Roman"/>
                <w:szCs w:val="24"/>
              </w:rPr>
              <w:t xml:space="preserve">that if he did not attend Court on the </w:t>
            </w:r>
            <w:r w:rsidRPr="000C07D7">
              <w:rPr>
                <w:rFonts w:cs="Times New Roman"/>
                <w:b/>
                <w:bCs/>
                <w:szCs w:val="24"/>
              </w:rPr>
              <w:t xml:space="preserve">05/11/2014 </w:t>
            </w:r>
            <w:r w:rsidRPr="000C07D7">
              <w:rPr>
                <w:rFonts w:cs="Times New Roman"/>
                <w:szCs w:val="24"/>
              </w:rPr>
              <w:t xml:space="preserve">the case would go ahead without his presence. </w:t>
            </w:r>
          </w:p>
          <w:p w14:paraId="65876094" w14:textId="77777777" w:rsidR="005F66B9" w:rsidRPr="000C07D7" w:rsidRDefault="005F66B9">
            <w:pPr>
              <w:pStyle w:val="ListParagraph"/>
              <w:numPr>
                <w:ilvl w:val="0"/>
                <w:numId w:val="205"/>
              </w:numPr>
              <w:mirrorIndents/>
              <w:rPr>
                <w:rFonts w:cs="Times New Roman"/>
                <w:szCs w:val="24"/>
              </w:rPr>
            </w:pPr>
            <w:r w:rsidRPr="000C07D7">
              <w:rPr>
                <w:rFonts w:cs="Times New Roman"/>
                <w:szCs w:val="24"/>
              </w:rPr>
              <w:t>The Now Claimant then had to discharged himself from the hospital because he had no choice. (He was extremely unwell)</w:t>
            </w:r>
          </w:p>
          <w:p w14:paraId="15910009" w14:textId="77777777" w:rsidR="005F66B9" w:rsidRPr="000C07D7" w:rsidRDefault="005F66B9">
            <w:pPr>
              <w:pStyle w:val="ListParagraph"/>
              <w:numPr>
                <w:ilvl w:val="0"/>
                <w:numId w:val="205"/>
              </w:numPr>
              <w:mirrorIndents/>
              <w:rPr>
                <w:rFonts w:cs="Times New Roman"/>
                <w:szCs w:val="24"/>
              </w:rPr>
            </w:pPr>
            <w:r w:rsidRPr="000C07D7">
              <w:rPr>
                <w:rFonts w:cs="Times New Roman"/>
                <w:szCs w:val="24"/>
              </w:rPr>
              <w:t xml:space="preserve">On </w:t>
            </w:r>
            <w:r w:rsidRPr="000C07D7">
              <w:rPr>
                <w:rFonts w:cs="Times New Roman"/>
                <w:b/>
                <w:bCs/>
                <w:szCs w:val="24"/>
              </w:rPr>
              <w:t>05th November 2014,</w:t>
            </w:r>
            <w:r w:rsidRPr="000C07D7">
              <w:rPr>
                <w:rFonts w:cs="Times New Roman"/>
                <w:szCs w:val="24"/>
              </w:rPr>
              <w:t xml:space="preserve"> the Courts forced the Now Claimant to arrive at Court for the Interim Antisocial Behaviour Order hearing; He and his mother knew that all police had to attend Court yet again from the </w:t>
            </w:r>
            <w:r w:rsidRPr="000C07D7">
              <w:rPr>
                <w:rFonts w:cs="Times New Roman"/>
                <w:b/>
                <w:bCs/>
                <w:szCs w:val="24"/>
              </w:rPr>
              <w:t>22/10/2014</w:t>
            </w:r>
            <w:r w:rsidRPr="000C07D7">
              <w:rPr>
                <w:rFonts w:cs="Times New Roman"/>
                <w:szCs w:val="24"/>
              </w:rPr>
              <w:t xml:space="preserve"> but they did not attend, and the Prosecutions reasons given to why they did not attend was the Prosecution did order them to attend. </w:t>
            </w:r>
          </w:p>
          <w:p w14:paraId="76BB1848" w14:textId="77777777" w:rsidR="005F66B9" w:rsidRPr="000C07D7" w:rsidRDefault="005F66B9">
            <w:pPr>
              <w:pStyle w:val="ListParagraph"/>
              <w:numPr>
                <w:ilvl w:val="0"/>
                <w:numId w:val="205"/>
              </w:numPr>
              <w:mirrorIndents/>
              <w:rPr>
                <w:rFonts w:cs="Times New Roman"/>
                <w:szCs w:val="24"/>
              </w:rPr>
            </w:pPr>
            <w:r w:rsidRPr="000C07D7">
              <w:rPr>
                <w:rFonts w:cs="Times New Roman"/>
                <w:szCs w:val="24"/>
              </w:rPr>
              <w:t>The reason given was absolute nonsense as the case had only adjourned due to the Now Claimants Barristers Home flooding with water.</w:t>
            </w:r>
          </w:p>
          <w:p w14:paraId="029F7925" w14:textId="77777777" w:rsidR="005F66B9" w:rsidRPr="000C07D7" w:rsidRDefault="005F66B9" w:rsidP="000C07D7">
            <w:pPr>
              <w:pStyle w:val="ListParagraph"/>
              <w:ind w:firstLine="0"/>
              <w:mirrorIndents/>
              <w:rPr>
                <w:rFonts w:cs="Times New Roman"/>
                <w:szCs w:val="24"/>
              </w:rPr>
            </w:pPr>
          </w:p>
          <w:p w14:paraId="3AF74500" w14:textId="77777777" w:rsidR="005F66B9" w:rsidRPr="000C07D7" w:rsidRDefault="005F66B9">
            <w:pPr>
              <w:pStyle w:val="ListParagraph"/>
              <w:numPr>
                <w:ilvl w:val="0"/>
                <w:numId w:val="206"/>
              </w:numPr>
              <w:mirrorIndents/>
              <w:rPr>
                <w:rFonts w:cs="Times New Roman"/>
                <w:szCs w:val="24"/>
              </w:rPr>
            </w:pPr>
            <w:r w:rsidRPr="000C07D7">
              <w:rPr>
                <w:rFonts w:cs="Times New Roman"/>
                <w:szCs w:val="24"/>
              </w:rPr>
              <w:t>The Now Claimant and his litigation friend had prior requested the following witnesses to attend Court.</w:t>
            </w:r>
          </w:p>
          <w:p w14:paraId="3B1EF28F" w14:textId="77777777" w:rsidR="005F66B9" w:rsidRPr="000C07D7" w:rsidRDefault="005F66B9">
            <w:pPr>
              <w:pStyle w:val="ListParagraph"/>
              <w:numPr>
                <w:ilvl w:val="0"/>
                <w:numId w:val="207"/>
              </w:numPr>
              <w:mirrorIndents/>
              <w:rPr>
                <w:rFonts w:cs="Times New Roman"/>
                <w:szCs w:val="24"/>
              </w:rPr>
            </w:pPr>
            <w:r w:rsidRPr="000C07D7">
              <w:rPr>
                <w:rFonts w:cs="Times New Roman"/>
                <w:szCs w:val="24"/>
              </w:rPr>
              <w:t>Inspector Douglas Skinner; -</w:t>
            </w:r>
          </w:p>
          <w:p w14:paraId="2D4C3576" w14:textId="77777777" w:rsidR="005F66B9" w:rsidRPr="000C07D7" w:rsidRDefault="005F66B9">
            <w:pPr>
              <w:pStyle w:val="ListParagraph"/>
              <w:numPr>
                <w:ilvl w:val="0"/>
                <w:numId w:val="207"/>
              </w:numPr>
              <w:mirrorIndents/>
              <w:rPr>
                <w:rFonts w:cs="Times New Roman"/>
                <w:szCs w:val="24"/>
              </w:rPr>
            </w:pPr>
            <w:r w:rsidRPr="000C07D7">
              <w:rPr>
                <w:rFonts w:cs="Times New Roman"/>
                <w:szCs w:val="24"/>
              </w:rPr>
              <w:t>Police constable Miles; -</w:t>
            </w:r>
          </w:p>
          <w:p w14:paraId="5FABBDB7" w14:textId="77777777" w:rsidR="005F66B9" w:rsidRPr="000C07D7" w:rsidRDefault="005F66B9">
            <w:pPr>
              <w:pStyle w:val="ListParagraph"/>
              <w:numPr>
                <w:ilvl w:val="0"/>
                <w:numId w:val="207"/>
              </w:numPr>
              <w:mirrorIndents/>
              <w:rPr>
                <w:rFonts w:cs="Times New Roman"/>
                <w:szCs w:val="24"/>
              </w:rPr>
            </w:pPr>
            <w:r w:rsidRPr="000C07D7">
              <w:rPr>
                <w:rFonts w:cs="Times New Roman"/>
                <w:szCs w:val="24"/>
              </w:rPr>
              <w:t>Acting police sergeant Edgoose; -</w:t>
            </w:r>
          </w:p>
          <w:p w14:paraId="5A9A0B1E" w14:textId="77777777" w:rsidR="005F66B9" w:rsidRPr="000C07D7" w:rsidRDefault="005F66B9">
            <w:pPr>
              <w:pStyle w:val="ListParagraph"/>
              <w:numPr>
                <w:ilvl w:val="0"/>
                <w:numId w:val="207"/>
              </w:numPr>
              <w:mirrorIndents/>
              <w:rPr>
                <w:rFonts w:cs="Times New Roman"/>
                <w:szCs w:val="24"/>
              </w:rPr>
            </w:pPr>
            <w:r w:rsidRPr="000C07D7">
              <w:rPr>
                <w:rFonts w:cs="Times New Roman"/>
                <w:szCs w:val="24"/>
              </w:rPr>
              <w:t>Police constable Elsmore: -</w:t>
            </w:r>
          </w:p>
          <w:p w14:paraId="62A95E7B" w14:textId="77777777" w:rsidR="005F66B9" w:rsidRPr="000C07D7" w:rsidRDefault="005F66B9">
            <w:pPr>
              <w:pStyle w:val="ListParagraph"/>
              <w:numPr>
                <w:ilvl w:val="0"/>
                <w:numId w:val="207"/>
              </w:numPr>
              <w:mirrorIndents/>
              <w:rPr>
                <w:rFonts w:cs="Times New Roman"/>
                <w:szCs w:val="24"/>
              </w:rPr>
            </w:pPr>
            <w:r w:rsidRPr="000C07D7">
              <w:rPr>
                <w:rFonts w:cs="Times New Roman"/>
                <w:szCs w:val="24"/>
              </w:rPr>
              <w:t>Sergeant King: -</w:t>
            </w:r>
          </w:p>
          <w:p w14:paraId="169A73B2" w14:textId="77777777" w:rsidR="005F66B9" w:rsidRPr="000C07D7" w:rsidRDefault="005F66B9">
            <w:pPr>
              <w:pStyle w:val="ListParagraph"/>
              <w:numPr>
                <w:ilvl w:val="0"/>
                <w:numId w:val="207"/>
              </w:numPr>
              <w:mirrorIndents/>
              <w:rPr>
                <w:rFonts w:cs="Times New Roman"/>
                <w:szCs w:val="24"/>
              </w:rPr>
            </w:pPr>
            <w:r w:rsidRPr="000C07D7">
              <w:rPr>
                <w:rFonts w:cs="Times New Roman"/>
                <w:szCs w:val="24"/>
              </w:rPr>
              <w:t>Police constable Ames; and: -</w:t>
            </w:r>
          </w:p>
          <w:p w14:paraId="3E55336E" w14:textId="77777777" w:rsidR="005F66B9" w:rsidRPr="000C07D7" w:rsidRDefault="005F66B9">
            <w:pPr>
              <w:pStyle w:val="ListParagraph"/>
              <w:numPr>
                <w:ilvl w:val="0"/>
                <w:numId w:val="207"/>
              </w:numPr>
              <w:mirrorIndents/>
              <w:rPr>
                <w:rFonts w:cs="Times New Roman"/>
                <w:szCs w:val="24"/>
              </w:rPr>
            </w:pPr>
            <w:r w:rsidRPr="000C07D7">
              <w:rPr>
                <w:rFonts w:cs="Times New Roman"/>
                <w:szCs w:val="24"/>
              </w:rPr>
              <w:t>Inspector Hamill.</w:t>
            </w:r>
          </w:p>
          <w:p w14:paraId="65A2CC8A" w14:textId="77777777" w:rsidR="005F66B9" w:rsidRPr="00B826F1" w:rsidRDefault="005F66B9" w:rsidP="000C07D7">
            <w:pPr>
              <w:ind w:left="227" w:firstLine="0"/>
              <w:mirrorIndents/>
              <w:rPr>
                <w:rFonts w:cs="Times New Roman"/>
                <w:szCs w:val="24"/>
              </w:rPr>
            </w:pPr>
          </w:p>
          <w:tbl>
            <w:tblPr>
              <w:tblW w:w="9387" w:type="dxa"/>
              <w:jc w:val="center"/>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CellMar>
                <w:top w:w="15" w:type="dxa"/>
                <w:left w:w="15" w:type="dxa"/>
                <w:bottom w:w="15" w:type="dxa"/>
                <w:right w:w="15" w:type="dxa"/>
              </w:tblCellMar>
              <w:tblLook w:val="04A0" w:firstRow="1" w:lastRow="0" w:firstColumn="1" w:lastColumn="0" w:noHBand="0" w:noVBand="1"/>
            </w:tblPr>
            <w:tblGrid>
              <w:gridCol w:w="1968"/>
              <w:gridCol w:w="2892"/>
              <w:gridCol w:w="1253"/>
              <w:gridCol w:w="2121"/>
              <w:gridCol w:w="1153"/>
            </w:tblGrid>
            <w:tr w:rsidR="00D75972" w:rsidRPr="00B826F1" w14:paraId="2A0B46C0" w14:textId="77777777" w:rsidTr="00BD1F48">
              <w:trPr>
                <w:trHeight w:val="857"/>
                <w:jc w:val="center"/>
              </w:trPr>
              <w:tc>
                <w:tcPr>
                  <w:tcW w:w="1968" w:type="dxa"/>
                  <w:shd w:val="clear" w:color="auto" w:fill="auto"/>
                  <w:tcMar>
                    <w:top w:w="48" w:type="dxa"/>
                    <w:left w:w="96" w:type="dxa"/>
                    <w:bottom w:w="48" w:type="dxa"/>
                    <w:right w:w="96" w:type="dxa"/>
                  </w:tcMar>
                  <w:vAlign w:val="center"/>
                  <w:hideMark/>
                </w:tcPr>
                <w:p w14:paraId="318DB236" w14:textId="77777777" w:rsidR="005F66B9" w:rsidRPr="00B826F1" w:rsidRDefault="005F66B9" w:rsidP="00D75972">
                  <w:pPr>
                    <w:ind w:left="0" w:firstLine="0"/>
                    <w:mirrorIndents/>
                    <w:jc w:val="center"/>
                    <w:rPr>
                      <w:rFonts w:cs="Times New Roman"/>
                      <w:b/>
                      <w:bCs/>
                      <w:szCs w:val="24"/>
                      <w:u w:val="single"/>
                    </w:rPr>
                  </w:pPr>
                  <w:r w:rsidRPr="00B826F1">
                    <w:rPr>
                      <w:rFonts w:cs="Times New Roman"/>
                      <w:b/>
                      <w:bCs/>
                      <w:szCs w:val="24"/>
                      <w:u w:val="single"/>
                    </w:rPr>
                    <w:t>Portrait</w:t>
                  </w:r>
                </w:p>
              </w:tc>
              <w:tc>
                <w:tcPr>
                  <w:tcW w:w="2892" w:type="dxa"/>
                  <w:shd w:val="clear" w:color="auto" w:fill="auto"/>
                  <w:tcMar>
                    <w:top w:w="48" w:type="dxa"/>
                    <w:left w:w="96" w:type="dxa"/>
                    <w:bottom w:w="48" w:type="dxa"/>
                    <w:right w:w="96" w:type="dxa"/>
                  </w:tcMar>
                  <w:vAlign w:val="center"/>
                  <w:hideMark/>
                </w:tcPr>
                <w:p w14:paraId="23FA808F" w14:textId="77777777" w:rsidR="005F66B9" w:rsidRPr="00B826F1" w:rsidRDefault="005F66B9" w:rsidP="00D75972">
                  <w:pPr>
                    <w:ind w:left="0" w:firstLine="0"/>
                    <w:mirrorIndents/>
                    <w:jc w:val="center"/>
                    <w:rPr>
                      <w:rFonts w:cs="Times New Roman"/>
                      <w:b/>
                      <w:bCs/>
                      <w:szCs w:val="24"/>
                      <w:u w:val="single"/>
                    </w:rPr>
                  </w:pPr>
                  <w:r w:rsidRPr="00B826F1">
                    <w:rPr>
                      <w:rFonts w:cs="Times New Roman"/>
                      <w:b/>
                      <w:bCs/>
                      <w:szCs w:val="24"/>
                      <w:u w:val="single"/>
                    </w:rPr>
                    <w:t>Judge Name</w:t>
                  </w:r>
                  <w:r w:rsidRPr="00B826F1">
                    <w:rPr>
                      <w:rFonts w:cs="Times New Roman"/>
                      <w:b/>
                      <w:bCs/>
                      <w:szCs w:val="24"/>
                      <w:u w:val="single"/>
                    </w:rPr>
                    <w:br/>
                  </w:r>
                </w:p>
              </w:tc>
              <w:tc>
                <w:tcPr>
                  <w:tcW w:w="1253" w:type="dxa"/>
                  <w:shd w:val="clear" w:color="auto" w:fill="auto"/>
                  <w:tcMar>
                    <w:top w:w="48" w:type="dxa"/>
                    <w:left w:w="96" w:type="dxa"/>
                    <w:bottom w:w="48" w:type="dxa"/>
                    <w:right w:w="96" w:type="dxa"/>
                  </w:tcMar>
                  <w:vAlign w:val="center"/>
                  <w:hideMark/>
                </w:tcPr>
                <w:p w14:paraId="5C22B79A" w14:textId="77777777" w:rsidR="005F66B9" w:rsidRPr="00B826F1" w:rsidRDefault="005F66B9" w:rsidP="00D75972">
                  <w:pPr>
                    <w:ind w:left="0" w:firstLine="0"/>
                    <w:mirrorIndents/>
                    <w:jc w:val="center"/>
                    <w:rPr>
                      <w:rFonts w:cs="Times New Roman"/>
                      <w:b/>
                      <w:bCs/>
                      <w:szCs w:val="24"/>
                      <w:u w:val="single"/>
                    </w:rPr>
                  </w:pPr>
                  <w:r w:rsidRPr="00B826F1">
                    <w:rPr>
                      <w:rFonts w:cs="Times New Roman"/>
                      <w:b/>
                      <w:bCs/>
                      <w:szCs w:val="24"/>
                      <w:u w:val="single"/>
                    </w:rPr>
                    <w:t>Went To the Bar</w:t>
                  </w:r>
                </w:p>
              </w:tc>
              <w:tc>
                <w:tcPr>
                  <w:tcW w:w="2121" w:type="dxa"/>
                  <w:shd w:val="clear" w:color="auto" w:fill="auto"/>
                  <w:tcMar>
                    <w:top w:w="48" w:type="dxa"/>
                    <w:left w:w="96" w:type="dxa"/>
                    <w:bottom w:w="48" w:type="dxa"/>
                    <w:right w:w="96" w:type="dxa"/>
                  </w:tcMar>
                  <w:vAlign w:val="center"/>
                  <w:hideMark/>
                </w:tcPr>
                <w:p w14:paraId="3AEA7DFD" w14:textId="77777777" w:rsidR="005F66B9" w:rsidRPr="00B826F1" w:rsidRDefault="005F66B9" w:rsidP="00D75972">
                  <w:pPr>
                    <w:ind w:left="0" w:firstLine="0"/>
                    <w:mirrorIndents/>
                    <w:jc w:val="center"/>
                    <w:rPr>
                      <w:rFonts w:cs="Times New Roman"/>
                      <w:b/>
                      <w:bCs/>
                      <w:szCs w:val="24"/>
                      <w:u w:val="single"/>
                    </w:rPr>
                  </w:pPr>
                  <w:r w:rsidRPr="00B826F1">
                    <w:rPr>
                      <w:rFonts w:cs="Times New Roman"/>
                      <w:b/>
                      <w:bCs/>
                      <w:szCs w:val="24"/>
                      <w:u w:val="single"/>
                    </w:rPr>
                    <w:t>Court</w:t>
                  </w:r>
                </w:p>
              </w:tc>
              <w:tc>
                <w:tcPr>
                  <w:tcW w:w="1151" w:type="dxa"/>
                  <w:shd w:val="clear" w:color="auto" w:fill="auto"/>
                  <w:tcMar>
                    <w:top w:w="48" w:type="dxa"/>
                    <w:left w:w="96" w:type="dxa"/>
                    <w:bottom w:w="48" w:type="dxa"/>
                    <w:right w:w="96" w:type="dxa"/>
                  </w:tcMar>
                  <w:vAlign w:val="center"/>
                  <w:hideMark/>
                </w:tcPr>
                <w:p w14:paraId="50F03417" w14:textId="77777777" w:rsidR="005F66B9" w:rsidRPr="00B826F1" w:rsidRDefault="005F66B9" w:rsidP="00D75972">
                  <w:pPr>
                    <w:ind w:left="0" w:firstLine="0"/>
                    <w:mirrorIndents/>
                    <w:jc w:val="center"/>
                    <w:rPr>
                      <w:rFonts w:cs="Times New Roman"/>
                      <w:b/>
                      <w:bCs/>
                      <w:szCs w:val="24"/>
                      <w:u w:val="single"/>
                    </w:rPr>
                  </w:pPr>
                  <w:r w:rsidRPr="00B826F1">
                    <w:rPr>
                      <w:rFonts w:cs="Times New Roman"/>
                      <w:b/>
                      <w:bCs/>
                      <w:szCs w:val="24"/>
                      <w:u w:val="single"/>
                    </w:rPr>
                    <w:t>History</w:t>
                  </w:r>
                </w:p>
              </w:tc>
            </w:tr>
            <w:tr w:rsidR="00D75972" w:rsidRPr="00B826F1" w14:paraId="1B4F9616" w14:textId="77777777" w:rsidTr="00BD1F48">
              <w:trPr>
                <w:trHeight w:val="1652"/>
                <w:jc w:val="center"/>
              </w:trPr>
              <w:tc>
                <w:tcPr>
                  <w:tcW w:w="1968" w:type="dxa"/>
                  <w:shd w:val="clear" w:color="auto" w:fill="auto"/>
                  <w:tcMar>
                    <w:top w:w="48" w:type="dxa"/>
                    <w:left w:w="96" w:type="dxa"/>
                    <w:bottom w:w="48" w:type="dxa"/>
                    <w:right w:w="96" w:type="dxa"/>
                  </w:tcMar>
                  <w:vAlign w:val="center"/>
                  <w:hideMark/>
                </w:tcPr>
                <w:p w14:paraId="334ACF39" w14:textId="77777777" w:rsidR="00D75972" w:rsidRPr="00B826F1" w:rsidRDefault="00D75972" w:rsidP="000C07D7">
                  <w:pPr>
                    <w:ind w:left="227" w:firstLine="0"/>
                    <w:mirrorIndents/>
                    <w:rPr>
                      <w:rFonts w:cs="Times New Roman"/>
                      <w:szCs w:val="24"/>
                    </w:rPr>
                  </w:pPr>
                  <w:r w:rsidRPr="00B826F1">
                    <w:rPr>
                      <w:rFonts w:cs="Times New Roman"/>
                      <w:noProof/>
                      <w:szCs w:val="24"/>
                    </w:rPr>
                    <w:drawing>
                      <wp:inline distT="0" distB="0" distL="0" distR="0" wp14:anchorId="17C38DF8" wp14:editId="442A251B">
                        <wp:extent cx="762000" cy="1038225"/>
                        <wp:effectExtent l="0" t="0" r="0" b="9525"/>
                        <wp:docPr id="246" name="Picture 246" descr="A person wearing a vest&#10;&#10;Description automatically generated with medium confidence">
                          <a:hlinkClick xmlns:a="http://schemas.openxmlformats.org/drawingml/2006/main" r:id="rId3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6" name="Picture 246" descr="A person wearing a vest&#10;&#10;Description automatically generated with medium confidence">
                                  <a:hlinkClick r:id="rId31"/>
                                </pic:cNvPr>
                                <pic:cNvPicPr>
                                  <a:picLocks noChangeAspect="1" noChangeArrowheads="1"/>
                                </pic:cNvPicPr>
                              </pic:nvPicPr>
                              <pic:blipFill>
                                <a:blip r:embed="rId39">
                                  <a:extLst>
                                    <a:ext uri="{28A0092B-C50C-407E-A947-70E740481C1C}">
                                      <a14:useLocalDpi xmlns:a14="http://schemas.microsoft.com/office/drawing/2010/main" val="0"/>
                                    </a:ext>
                                  </a:extLst>
                                </a:blip>
                                <a:stretch>
                                  <a:fillRect/>
                                </a:stretch>
                              </pic:blipFill>
                              <pic:spPr bwMode="auto">
                                <a:xfrm>
                                  <a:off x="0" y="0"/>
                                  <a:ext cx="762000" cy="1038225"/>
                                </a:xfrm>
                                <a:prstGeom prst="rect">
                                  <a:avLst/>
                                </a:prstGeom>
                                <a:noFill/>
                                <a:ln>
                                  <a:noFill/>
                                </a:ln>
                              </pic:spPr>
                            </pic:pic>
                          </a:graphicData>
                        </a:graphic>
                      </wp:inline>
                    </w:drawing>
                  </w:r>
                </w:p>
              </w:tc>
              <w:tc>
                <w:tcPr>
                  <w:tcW w:w="2892" w:type="dxa"/>
                  <w:shd w:val="clear" w:color="auto" w:fill="auto"/>
                  <w:tcMar>
                    <w:top w:w="48" w:type="dxa"/>
                    <w:left w:w="96" w:type="dxa"/>
                    <w:bottom w:w="48" w:type="dxa"/>
                    <w:right w:w="96" w:type="dxa"/>
                  </w:tcMar>
                  <w:vAlign w:val="center"/>
                  <w:hideMark/>
                </w:tcPr>
                <w:p w14:paraId="57FC899C" w14:textId="77777777" w:rsidR="00D75972" w:rsidRPr="00B826F1" w:rsidRDefault="00D75972" w:rsidP="00D75972">
                  <w:pPr>
                    <w:ind w:left="0" w:firstLine="0"/>
                    <w:mirrorIndents/>
                    <w:jc w:val="center"/>
                    <w:rPr>
                      <w:rFonts w:cs="Times New Roman"/>
                      <w:b/>
                      <w:bCs/>
                      <w:szCs w:val="24"/>
                    </w:rPr>
                  </w:pPr>
                  <w:r w:rsidRPr="00B826F1">
                    <w:rPr>
                      <w:rFonts w:cs="Times New Roman"/>
                      <w:b/>
                      <w:bCs/>
                      <w:szCs w:val="24"/>
                    </w:rPr>
                    <w:t>Inspector</w:t>
                  </w:r>
                </w:p>
                <w:p w14:paraId="0E37FF97" w14:textId="77777777" w:rsidR="00D75972" w:rsidRPr="00B826F1" w:rsidRDefault="00D75972" w:rsidP="00D75972">
                  <w:pPr>
                    <w:ind w:left="0" w:firstLine="0"/>
                    <w:mirrorIndents/>
                    <w:jc w:val="center"/>
                    <w:rPr>
                      <w:rFonts w:cs="Times New Roman"/>
                      <w:szCs w:val="24"/>
                    </w:rPr>
                  </w:pPr>
                  <w:r w:rsidRPr="00B826F1">
                    <w:rPr>
                      <w:rFonts w:cs="Times New Roman"/>
                      <w:szCs w:val="24"/>
                    </w:rPr>
                    <w:t>Douglas Skinner</w:t>
                  </w:r>
                </w:p>
                <w:p w14:paraId="1554F623" w14:textId="77777777" w:rsidR="00D75972" w:rsidRPr="00B826F1" w:rsidRDefault="00D75972" w:rsidP="00D75972">
                  <w:pPr>
                    <w:ind w:left="0" w:firstLine="0"/>
                    <w:mirrorIndents/>
                    <w:jc w:val="center"/>
                    <w:rPr>
                      <w:rFonts w:cs="Times New Roman"/>
                      <w:szCs w:val="24"/>
                    </w:rPr>
                  </w:pPr>
                  <w:r w:rsidRPr="00B826F1">
                    <w:rPr>
                      <w:rFonts w:cs="Times New Roman"/>
                      <w:b/>
                      <w:bCs/>
                      <w:szCs w:val="24"/>
                    </w:rPr>
                    <w:t>Met Police</w:t>
                  </w:r>
                </w:p>
              </w:tc>
              <w:tc>
                <w:tcPr>
                  <w:tcW w:w="1253" w:type="dxa"/>
                  <w:shd w:val="clear" w:color="auto" w:fill="auto"/>
                  <w:tcMar>
                    <w:top w:w="48" w:type="dxa"/>
                    <w:left w:w="96" w:type="dxa"/>
                    <w:bottom w:w="48" w:type="dxa"/>
                    <w:right w:w="96" w:type="dxa"/>
                  </w:tcMar>
                  <w:vAlign w:val="center"/>
                  <w:hideMark/>
                </w:tcPr>
                <w:p w14:paraId="77734B9E" w14:textId="77777777" w:rsidR="00D75972" w:rsidRPr="00B826F1" w:rsidRDefault="00D75972" w:rsidP="00D75972">
                  <w:pPr>
                    <w:ind w:left="0" w:firstLine="0"/>
                    <w:mirrorIndents/>
                    <w:jc w:val="center"/>
                    <w:rPr>
                      <w:rFonts w:cs="Times New Roman"/>
                      <w:b/>
                      <w:bCs/>
                      <w:szCs w:val="24"/>
                    </w:rPr>
                  </w:pPr>
                  <w:r w:rsidRPr="00B826F1">
                    <w:rPr>
                      <w:rFonts w:cs="Times New Roman"/>
                      <w:b/>
                      <w:bCs/>
                      <w:szCs w:val="24"/>
                    </w:rPr>
                    <w:t>4</w:t>
                  </w:r>
                </w:p>
                <w:p w14:paraId="1D28E15D" w14:textId="77777777" w:rsidR="00D75972" w:rsidRPr="00B826F1" w:rsidRDefault="00D75972" w:rsidP="00D75972">
                  <w:pPr>
                    <w:ind w:left="0" w:firstLine="0"/>
                    <w:mirrorIndents/>
                    <w:jc w:val="center"/>
                    <w:rPr>
                      <w:rFonts w:cs="Times New Roman"/>
                      <w:b/>
                      <w:bCs/>
                      <w:szCs w:val="24"/>
                    </w:rPr>
                  </w:pPr>
                </w:p>
              </w:tc>
              <w:tc>
                <w:tcPr>
                  <w:tcW w:w="2121" w:type="dxa"/>
                  <w:shd w:val="clear" w:color="auto" w:fill="auto"/>
                  <w:tcMar>
                    <w:top w:w="48" w:type="dxa"/>
                    <w:left w:w="96" w:type="dxa"/>
                    <w:bottom w:w="48" w:type="dxa"/>
                    <w:right w:w="96" w:type="dxa"/>
                  </w:tcMar>
                  <w:vAlign w:val="center"/>
                  <w:hideMark/>
                </w:tcPr>
                <w:p w14:paraId="445A7517" w14:textId="77777777" w:rsidR="00D75972" w:rsidRPr="00B826F1" w:rsidRDefault="00D75972" w:rsidP="00D75972">
                  <w:pPr>
                    <w:ind w:left="0" w:firstLine="0"/>
                    <w:mirrorIndents/>
                    <w:jc w:val="center"/>
                    <w:rPr>
                      <w:rFonts w:cs="Times New Roman"/>
                      <w:szCs w:val="24"/>
                    </w:rPr>
                  </w:pPr>
                  <w:r w:rsidRPr="00B826F1">
                    <w:rPr>
                      <w:rFonts w:cs="Times New Roman"/>
                      <w:szCs w:val="24"/>
                      <w:u w:val="single"/>
                    </w:rPr>
                    <w:t>(Magistrates’ courts</w:t>
                  </w:r>
                </w:p>
              </w:tc>
              <w:tc>
                <w:tcPr>
                  <w:tcW w:w="1151" w:type="dxa"/>
                  <w:shd w:val="clear" w:color="auto" w:fill="auto"/>
                  <w:tcMar>
                    <w:top w:w="48" w:type="dxa"/>
                    <w:left w:w="96" w:type="dxa"/>
                    <w:bottom w:w="48" w:type="dxa"/>
                    <w:right w:w="96" w:type="dxa"/>
                  </w:tcMar>
                  <w:vAlign w:val="center"/>
                  <w:hideMark/>
                </w:tcPr>
                <w:p w14:paraId="5D4AD80F" w14:textId="77777777" w:rsidR="00D75972" w:rsidRPr="00B826F1" w:rsidRDefault="00D75972" w:rsidP="00D75972">
                  <w:pPr>
                    <w:ind w:left="0" w:firstLine="0"/>
                    <w:mirrorIndents/>
                    <w:jc w:val="center"/>
                    <w:rPr>
                      <w:rFonts w:cs="Times New Roman"/>
                      <w:szCs w:val="24"/>
                    </w:rPr>
                  </w:pPr>
                  <w:r w:rsidRPr="00B826F1">
                    <w:rPr>
                      <w:rFonts w:cs="Times New Roman"/>
                      <w:szCs w:val="24"/>
                    </w:rPr>
                    <w:t>M</w:t>
                  </w:r>
                </w:p>
              </w:tc>
            </w:tr>
            <w:tr w:rsidR="00D75972" w:rsidRPr="00B826F1" w14:paraId="68DD543C" w14:textId="77777777" w:rsidTr="00BD1F48">
              <w:trPr>
                <w:trHeight w:val="1652"/>
                <w:jc w:val="center"/>
              </w:trPr>
              <w:tc>
                <w:tcPr>
                  <w:tcW w:w="1968" w:type="dxa"/>
                  <w:shd w:val="clear" w:color="auto" w:fill="auto"/>
                  <w:tcMar>
                    <w:top w:w="48" w:type="dxa"/>
                    <w:left w:w="96" w:type="dxa"/>
                    <w:bottom w:w="48" w:type="dxa"/>
                    <w:right w:w="96" w:type="dxa"/>
                  </w:tcMar>
                  <w:vAlign w:val="center"/>
                  <w:hideMark/>
                </w:tcPr>
                <w:p w14:paraId="6F61BAFA" w14:textId="77777777" w:rsidR="00D75972" w:rsidRPr="00B826F1" w:rsidRDefault="00D75972" w:rsidP="000C07D7">
                  <w:pPr>
                    <w:ind w:left="227" w:firstLine="0"/>
                    <w:mirrorIndents/>
                    <w:rPr>
                      <w:rFonts w:cs="Times New Roman"/>
                      <w:szCs w:val="24"/>
                    </w:rPr>
                  </w:pPr>
                  <w:r w:rsidRPr="00B826F1">
                    <w:rPr>
                      <w:rFonts w:cs="Times New Roman"/>
                      <w:noProof/>
                      <w:szCs w:val="24"/>
                    </w:rPr>
                    <w:lastRenderedPageBreak/>
                    <w:drawing>
                      <wp:inline distT="0" distB="0" distL="0" distR="0" wp14:anchorId="1FDE57A0" wp14:editId="2FD44E4C">
                        <wp:extent cx="762000" cy="1038225"/>
                        <wp:effectExtent l="0" t="0" r="0" b="9525"/>
                        <wp:docPr id="255" name="Picture 255" descr="A person wearing a helmet&#10;&#10;Description automatically generated with medium confidence">
                          <a:hlinkClick xmlns:a="http://schemas.openxmlformats.org/drawingml/2006/main" r:id="rId3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5" name="Picture 255" descr="A person wearing a helmet&#10;&#10;Description automatically generated with medium confidence">
                                  <a:hlinkClick r:id="rId31"/>
                                </pic:cNvPr>
                                <pic:cNvPicPr>
                                  <a:picLocks noChangeAspect="1" noChangeArrowheads="1"/>
                                </pic:cNvPicPr>
                              </pic:nvPicPr>
                              <pic:blipFill>
                                <a:blip r:embed="rId40">
                                  <a:extLst>
                                    <a:ext uri="{28A0092B-C50C-407E-A947-70E740481C1C}">
                                      <a14:useLocalDpi xmlns:a14="http://schemas.microsoft.com/office/drawing/2010/main" val="0"/>
                                    </a:ext>
                                  </a:extLst>
                                </a:blip>
                                <a:stretch>
                                  <a:fillRect/>
                                </a:stretch>
                              </pic:blipFill>
                              <pic:spPr bwMode="auto">
                                <a:xfrm>
                                  <a:off x="0" y="0"/>
                                  <a:ext cx="762000" cy="1038225"/>
                                </a:xfrm>
                                <a:prstGeom prst="rect">
                                  <a:avLst/>
                                </a:prstGeom>
                                <a:noFill/>
                                <a:ln>
                                  <a:noFill/>
                                </a:ln>
                              </pic:spPr>
                            </pic:pic>
                          </a:graphicData>
                        </a:graphic>
                      </wp:inline>
                    </w:drawing>
                  </w:r>
                </w:p>
              </w:tc>
              <w:tc>
                <w:tcPr>
                  <w:tcW w:w="2892" w:type="dxa"/>
                  <w:shd w:val="clear" w:color="auto" w:fill="auto"/>
                  <w:tcMar>
                    <w:top w:w="48" w:type="dxa"/>
                    <w:left w:w="96" w:type="dxa"/>
                    <w:bottom w:w="48" w:type="dxa"/>
                    <w:right w:w="96" w:type="dxa"/>
                  </w:tcMar>
                  <w:vAlign w:val="center"/>
                  <w:hideMark/>
                </w:tcPr>
                <w:p w14:paraId="134EEF07" w14:textId="77777777" w:rsidR="00D75972" w:rsidRPr="00D75972" w:rsidRDefault="00D75972" w:rsidP="00D75972">
                  <w:pPr>
                    <w:ind w:left="0" w:firstLine="0"/>
                    <w:jc w:val="center"/>
                  </w:pPr>
                  <w:r w:rsidRPr="00D75972">
                    <w:t>Constable Charles Miles</w:t>
                  </w:r>
                </w:p>
                <w:p w14:paraId="563489BA" w14:textId="77777777" w:rsidR="00D75972" w:rsidRPr="00B826F1" w:rsidRDefault="00D75972" w:rsidP="00D75972">
                  <w:pPr>
                    <w:ind w:left="0" w:firstLine="0"/>
                    <w:jc w:val="center"/>
                    <w:rPr>
                      <w:rFonts w:cs="Times New Roman"/>
                      <w:szCs w:val="24"/>
                    </w:rPr>
                  </w:pPr>
                  <w:r w:rsidRPr="00D75972">
                    <w:t>Met Police</w:t>
                  </w:r>
                </w:p>
              </w:tc>
              <w:tc>
                <w:tcPr>
                  <w:tcW w:w="1253" w:type="dxa"/>
                  <w:shd w:val="clear" w:color="auto" w:fill="auto"/>
                  <w:tcMar>
                    <w:top w:w="48" w:type="dxa"/>
                    <w:left w:w="96" w:type="dxa"/>
                    <w:bottom w:w="48" w:type="dxa"/>
                    <w:right w:w="96" w:type="dxa"/>
                  </w:tcMar>
                  <w:vAlign w:val="center"/>
                  <w:hideMark/>
                </w:tcPr>
                <w:p w14:paraId="38948887" w14:textId="77777777" w:rsidR="00D75972" w:rsidRPr="00B826F1" w:rsidRDefault="00D75972" w:rsidP="00D75972">
                  <w:pPr>
                    <w:ind w:left="0" w:firstLine="0"/>
                    <w:mirrorIndents/>
                    <w:jc w:val="center"/>
                    <w:rPr>
                      <w:rFonts w:cs="Times New Roman"/>
                      <w:b/>
                      <w:bCs/>
                      <w:szCs w:val="24"/>
                    </w:rPr>
                  </w:pPr>
                  <w:r w:rsidRPr="00B826F1">
                    <w:rPr>
                      <w:rFonts w:cs="Times New Roman"/>
                      <w:b/>
                      <w:bCs/>
                      <w:szCs w:val="24"/>
                    </w:rPr>
                    <w:t>4</w:t>
                  </w:r>
                </w:p>
                <w:p w14:paraId="3546625C" w14:textId="77777777" w:rsidR="00D75972" w:rsidRPr="00B826F1" w:rsidRDefault="00D75972" w:rsidP="00D75972">
                  <w:pPr>
                    <w:ind w:left="0" w:firstLine="0"/>
                    <w:mirrorIndents/>
                    <w:jc w:val="center"/>
                    <w:rPr>
                      <w:rFonts w:cs="Times New Roman"/>
                      <w:b/>
                      <w:bCs/>
                      <w:szCs w:val="24"/>
                    </w:rPr>
                  </w:pPr>
                </w:p>
              </w:tc>
              <w:tc>
                <w:tcPr>
                  <w:tcW w:w="2121" w:type="dxa"/>
                  <w:shd w:val="clear" w:color="auto" w:fill="auto"/>
                  <w:tcMar>
                    <w:top w:w="48" w:type="dxa"/>
                    <w:left w:w="96" w:type="dxa"/>
                    <w:bottom w:w="48" w:type="dxa"/>
                    <w:right w:w="96" w:type="dxa"/>
                  </w:tcMar>
                  <w:vAlign w:val="center"/>
                  <w:hideMark/>
                </w:tcPr>
                <w:p w14:paraId="6838298D" w14:textId="77777777" w:rsidR="00D75972" w:rsidRPr="00B826F1" w:rsidRDefault="00D75972" w:rsidP="00D75972">
                  <w:pPr>
                    <w:ind w:left="0" w:firstLine="0"/>
                    <w:mirrorIndents/>
                    <w:jc w:val="center"/>
                    <w:rPr>
                      <w:rFonts w:cs="Times New Roman"/>
                      <w:szCs w:val="24"/>
                    </w:rPr>
                  </w:pPr>
                  <w:r w:rsidRPr="00B826F1">
                    <w:rPr>
                      <w:rFonts w:cs="Times New Roman"/>
                      <w:szCs w:val="24"/>
                      <w:u w:val="single"/>
                    </w:rPr>
                    <w:t>(Magistrates’ courts</w:t>
                  </w:r>
                </w:p>
              </w:tc>
              <w:tc>
                <w:tcPr>
                  <w:tcW w:w="1151" w:type="dxa"/>
                  <w:shd w:val="clear" w:color="auto" w:fill="auto"/>
                  <w:tcMar>
                    <w:top w:w="48" w:type="dxa"/>
                    <w:left w:w="96" w:type="dxa"/>
                    <w:bottom w:w="48" w:type="dxa"/>
                    <w:right w:w="96" w:type="dxa"/>
                  </w:tcMar>
                  <w:vAlign w:val="center"/>
                  <w:hideMark/>
                </w:tcPr>
                <w:p w14:paraId="4D9F0706" w14:textId="77777777" w:rsidR="00D75972" w:rsidRPr="00B826F1" w:rsidRDefault="00D75972" w:rsidP="00D75972">
                  <w:pPr>
                    <w:ind w:left="0" w:firstLine="0"/>
                    <w:mirrorIndents/>
                    <w:jc w:val="center"/>
                    <w:rPr>
                      <w:rFonts w:cs="Times New Roman"/>
                      <w:szCs w:val="24"/>
                    </w:rPr>
                  </w:pPr>
                  <w:r w:rsidRPr="00B826F1">
                    <w:rPr>
                      <w:rFonts w:cs="Times New Roman"/>
                      <w:szCs w:val="24"/>
                    </w:rPr>
                    <w:t>M</w:t>
                  </w:r>
                </w:p>
              </w:tc>
            </w:tr>
            <w:tr w:rsidR="00D75972" w:rsidRPr="00B826F1" w14:paraId="2A42A79F" w14:textId="77777777" w:rsidTr="00BD1F48">
              <w:trPr>
                <w:trHeight w:val="1652"/>
                <w:jc w:val="center"/>
              </w:trPr>
              <w:tc>
                <w:tcPr>
                  <w:tcW w:w="1968" w:type="dxa"/>
                  <w:shd w:val="clear" w:color="auto" w:fill="auto"/>
                  <w:tcMar>
                    <w:top w:w="48" w:type="dxa"/>
                    <w:left w:w="96" w:type="dxa"/>
                    <w:bottom w:w="48" w:type="dxa"/>
                    <w:right w:w="96" w:type="dxa"/>
                  </w:tcMar>
                  <w:vAlign w:val="center"/>
                  <w:hideMark/>
                </w:tcPr>
                <w:p w14:paraId="1987055B" w14:textId="77777777" w:rsidR="00D75972" w:rsidRPr="00B826F1" w:rsidRDefault="00D75972" w:rsidP="000C07D7">
                  <w:pPr>
                    <w:ind w:left="227" w:firstLine="0"/>
                    <w:mirrorIndents/>
                    <w:rPr>
                      <w:rFonts w:cs="Times New Roman"/>
                      <w:szCs w:val="24"/>
                    </w:rPr>
                  </w:pPr>
                  <w:r w:rsidRPr="00B826F1">
                    <w:rPr>
                      <w:rFonts w:cs="Times New Roman"/>
                      <w:noProof/>
                      <w:szCs w:val="24"/>
                    </w:rPr>
                    <w:drawing>
                      <wp:inline distT="0" distB="0" distL="0" distR="0" wp14:anchorId="7ECC83C9" wp14:editId="06E8AF7B">
                        <wp:extent cx="762000" cy="1038225"/>
                        <wp:effectExtent l="0" t="0" r="0" b="9525"/>
                        <wp:docPr id="233" name="Picture 233" descr="A close-up of a police offic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3" name="Picture 233" descr="A close-up of a police officer&#10;&#10;Description automatically generated"/>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762000" cy="1038225"/>
                                </a:xfrm>
                                <a:prstGeom prst="rect">
                                  <a:avLst/>
                                </a:prstGeom>
                                <a:noFill/>
                                <a:ln>
                                  <a:noFill/>
                                </a:ln>
                              </pic:spPr>
                            </pic:pic>
                          </a:graphicData>
                        </a:graphic>
                      </wp:inline>
                    </w:drawing>
                  </w:r>
                </w:p>
              </w:tc>
              <w:tc>
                <w:tcPr>
                  <w:tcW w:w="2892" w:type="dxa"/>
                  <w:shd w:val="clear" w:color="auto" w:fill="auto"/>
                  <w:tcMar>
                    <w:top w:w="48" w:type="dxa"/>
                    <w:left w:w="96" w:type="dxa"/>
                    <w:bottom w:w="48" w:type="dxa"/>
                    <w:right w:w="96" w:type="dxa"/>
                  </w:tcMar>
                  <w:vAlign w:val="center"/>
                  <w:hideMark/>
                </w:tcPr>
                <w:p w14:paraId="6BE523A3" w14:textId="77777777" w:rsidR="00D75972" w:rsidRPr="00B826F1" w:rsidRDefault="00D75972" w:rsidP="00D75972">
                  <w:pPr>
                    <w:ind w:left="0" w:firstLine="0"/>
                    <w:mirrorIndents/>
                    <w:jc w:val="center"/>
                    <w:rPr>
                      <w:rFonts w:cs="Times New Roman"/>
                      <w:szCs w:val="24"/>
                    </w:rPr>
                  </w:pPr>
                  <w:r w:rsidRPr="00B826F1">
                    <w:rPr>
                      <w:rFonts w:cs="Times New Roman"/>
                      <w:b/>
                      <w:bCs/>
                      <w:szCs w:val="24"/>
                    </w:rPr>
                    <w:t xml:space="preserve">Sergeant </w:t>
                  </w:r>
                  <w:r w:rsidRPr="00B826F1">
                    <w:rPr>
                      <w:rFonts w:cs="Times New Roman"/>
                      <w:szCs w:val="24"/>
                    </w:rPr>
                    <w:t>Edgoose</w:t>
                  </w:r>
                </w:p>
                <w:p w14:paraId="50950B2A" w14:textId="77777777" w:rsidR="00D75972" w:rsidRPr="00B826F1" w:rsidRDefault="00D75972" w:rsidP="00D75972">
                  <w:pPr>
                    <w:ind w:left="0" w:firstLine="0"/>
                    <w:mirrorIndents/>
                    <w:jc w:val="center"/>
                    <w:rPr>
                      <w:rFonts w:cs="Times New Roman"/>
                      <w:szCs w:val="24"/>
                    </w:rPr>
                  </w:pPr>
                  <w:r w:rsidRPr="00B826F1">
                    <w:rPr>
                      <w:rFonts w:cs="Times New Roman"/>
                      <w:b/>
                      <w:bCs/>
                      <w:szCs w:val="24"/>
                    </w:rPr>
                    <w:t>Met Police</w:t>
                  </w:r>
                </w:p>
              </w:tc>
              <w:tc>
                <w:tcPr>
                  <w:tcW w:w="1253" w:type="dxa"/>
                  <w:shd w:val="clear" w:color="auto" w:fill="auto"/>
                  <w:tcMar>
                    <w:top w:w="48" w:type="dxa"/>
                    <w:left w:w="96" w:type="dxa"/>
                    <w:bottom w:w="48" w:type="dxa"/>
                    <w:right w:w="96" w:type="dxa"/>
                  </w:tcMar>
                  <w:vAlign w:val="center"/>
                  <w:hideMark/>
                </w:tcPr>
                <w:p w14:paraId="00DA3A48" w14:textId="77777777" w:rsidR="00D75972" w:rsidRPr="00B826F1" w:rsidRDefault="00D75972" w:rsidP="00D75972">
                  <w:pPr>
                    <w:ind w:left="0" w:firstLine="0"/>
                    <w:mirrorIndents/>
                    <w:jc w:val="center"/>
                    <w:rPr>
                      <w:rFonts w:cs="Times New Roman"/>
                      <w:b/>
                      <w:bCs/>
                      <w:szCs w:val="24"/>
                    </w:rPr>
                  </w:pPr>
                  <w:r w:rsidRPr="00B826F1">
                    <w:rPr>
                      <w:rFonts w:cs="Times New Roman"/>
                      <w:b/>
                      <w:bCs/>
                      <w:szCs w:val="24"/>
                    </w:rPr>
                    <w:t>4</w:t>
                  </w:r>
                </w:p>
                <w:p w14:paraId="4EFA7E79" w14:textId="77777777" w:rsidR="00D75972" w:rsidRPr="00B826F1" w:rsidRDefault="00D75972" w:rsidP="00D75972">
                  <w:pPr>
                    <w:ind w:left="0" w:firstLine="0"/>
                    <w:mirrorIndents/>
                    <w:jc w:val="center"/>
                    <w:rPr>
                      <w:rFonts w:cs="Times New Roman"/>
                      <w:b/>
                      <w:bCs/>
                      <w:szCs w:val="24"/>
                    </w:rPr>
                  </w:pPr>
                </w:p>
              </w:tc>
              <w:tc>
                <w:tcPr>
                  <w:tcW w:w="2121" w:type="dxa"/>
                  <w:shd w:val="clear" w:color="auto" w:fill="auto"/>
                  <w:tcMar>
                    <w:top w:w="48" w:type="dxa"/>
                    <w:left w:w="96" w:type="dxa"/>
                    <w:bottom w:w="48" w:type="dxa"/>
                    <w:right w:w="96" w:type="dxa"/>
                  </w:tcMar>
                  <w:vAlign w:val="center"/>
                  <w:hideMark/>
                </w:tcPr>
                <w:p w14:paraId="7AD2C923" w14:textId="77777777" w:rsidR="00D75972" w:rsidRPr="00B826F1" w:rsidRDefault="00D75972" w:rsidP="00D75972">
                  <w:pPr>
                    <w:ind w:left="0" w:firstLine="0"/>
                    <w:mirrorIndents/>
                    <w:jc w:val="center"/>
                    <w:rPr>
                      <w:rFonts w:cs="Times New Roman"/>
                      <w:szCs w:val="24"/>
                    </w:rPr>
                  </w:pPr>
                  <w:r w:rsidRPr="00B826F1">
                    <w:rPr>
                      <w:rFonts w:cs="Times New Roman"/>
                      <w:szCs w:val="24"/>
                      <w:u w:val="single"/>
                    </w:rPr>
                    <w:t>(Magistrates’ courts</w:t>
                  </w:r>
                </w:p>
              </w:tc>
              <w:tc>
                <w:tcPr>
                  <w:tcW w:w="1151" w:type="dxa"/>
                  <w:shd w:val="clear" w:color="auto" w:fill="auto"/>
                  <w:tcMar>
                    <w:top w:w="48" w:type="dxa"/>
                    <w:left w:w="96" w:type="dxa"/>
                    <w:bottom w:w="48" w:type="dxa"/>
                    <w:right w:w="96" w:type="dxa"/>
                  </w:tcMar>
                  <w:vAlign w:val="center"/>
                  <w:hideMark/>
                </w:tcPr>
                <w:p w14:paraId="037B3F93" w14:textId="77777777" w:rsidR="00D75972" w:rsidRPr="00B826F1" w:rsidRDefault="00D75972" w:rsidP="00D75972">
                  <w:pPr>
                    <w:ind w:left="0" w:firstLine="0"/>
                    <w:mirrorIndents/>
                    <w:jc w:val="center"/>
                    <w:rPr>
                      <w:rFonts w:cs="Times New Roman"/>
                      <w:szCs w:val="24"/>
                    </w:rPr>
                  </w:pPr>
                  <w:r w:rsidRPr="00B826F1">
                    <w:rPr>
                      <w:rFonts w:cs="Times New Roman"/>
                      <w:szCs w:val="24"/>
                    </w:rPr>
                    <w:t>M</w:t>
                  </w:r>
                </w:p>
              </w:tc>
            </w:tr>
            <w:tr w:rsidR="00D75972" w:rsidRPr="00B826F1" w14:paraId="5E6BD96A" w14:textId="77777777" w:rsidTr="00BD1F48">
              <w:trPr>
                <w:trHeight w:val="1652"/>
                <w:jc w:val="center"/>
              </w:trPr>
              <w:tc>
                <w:tcPr>
                  <w:tcW w:w="1968" w:type="dxa"/>
                  <w:shd w:val="clear" w:color="auto" w:fill="auto"/>
                  <w:tcMar>
                    <w:top w:w="48" w:type="dxa"/>
                    <w:left w:w="96" w:type="dxa"/>
                    <w:bottom w:w="48" w:type="dxa"/>
                    <w:right w:w="96" w:type="dxa"/>
                  </w:tcMar>
                  <w:vAlign w:val="center"/>
                  <w:hideMark/>
                </w:tcPr>
                <w:p w14:paraId="62526552" w14:textId="77777777" w:rsidR="00D75972" w:rsidRPr="00B826F1" w:rsidRDefault="00D75972" w:rsidP="000C07D7">
                  <w:pPr>
                    <w:ind w:left="227" w:firstLine="0"/>
                    <w:mirrorIndents/>
                    <w:rPr>
                      <w:rFonts w:cs="Times New Roman"/>
                      <w:szCs w:val="24"/>
                    </w:rPr>
                  </w:pPr>
                  <w:r w:rsidRPr="00B826F1">
                    <w:rPr>
                      <w:rFonts w:cs="Times New Roman"/>
                      <w:noProof/>
                      <w:szCs w:val="24"/>
                    </w:rPr>
                    <w:drawing>
                      <wp:inline distT="0" distB="0" distL="0" distR="0" wp14:anchorId="27A0C618" wp14:editId="5DDC5A56">
                        <wp:extent cx="762000" cy="1036320"/>
                        <wp:effectExtent l="0" t="0" r="0" b="0"/>
                        <wp:docPr id="241" name="Picture 241" descr="A close-up of a police offic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1" name="Picture 241" descr="A close-up of a police officer&#10;&#10;Description automatically generated"/>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762000" cy="1036320"/>
                                </a:xfrm>
                                <a:prstGeom prst="rect">
                                  <a:avLst/>
                                </a:prstGeom>
                                <a:noFill/>
                              </pic:spPr>
                            </pic:pic>
                          </a:graphicData>
                        </a:graphic>
                      </wp:inline>
                    </w:drawing>
                  </w:r>
                </w:p>
              </w:tc>
              <w:tc>
                <w:tcPr>
                  <w:tcW w:w="2892" w:type="dxa"/>
                  <w:shd w:val="clear" w:color="auto" w:fill="auto"/>
                  <w:tcMar>
                    <w:top w:w="48" w:type="dxa"/>
                    <w:left w:w="96" w:type="dxa"/>
                    <w:bottom w:w="48" w:type="dxa"/>
                    <w:right w:w="96" w:type="dxa"/>
                  </w:tcMar>
                  <w:vAlign w:val="center"/>
                  <w:hideMark/>
                </w:tcPr>
                <w:p w14:paraId="0E05D35C" w14:textId="77777777" w:rsidR="00D75972" w:rsidRPr="00B826F1" w:rsidRDefault="00D75972" w:rsidP="00D75972">
                  <w:pPr>
                    <w:ind w:left="0" w:firstLine="0"/>
                    <w:mirrorIndents/>
                    <w:jc w:val="center"/>
                    <w:rPr>
                      <w:rFonts w:cs="Times New Roman"/>
                      <w:szCs w:val="24"/>
                    </w:rPr>
                  </w:pPr>
                  <w:r w:rsidRPr="00B826F1">
                    <w:rPr>
                      <w:rFonts w:cs="Times New Roman"/>
                      <w:b/>
                      <w:bCs/>
                      <w:szCs w:val="24"/>
                    </w:rPr>
                    <w:t xml:space="preserve">Constable </w:t>
                  </w:r>
                  <w:r w:rsidRPr="00B826F1">
                    <w:rPr>
                      <w:rFonts w:cs="Times New Roman"/>
                      <w:szCs w:val="24"/>
                    </w:rPr>
                    <w:t>Elsmore</w:t>
                  </w:r>
                </w:p>
                <w:p w14:paraId="108A185D" w14:textId="77777777" w:rsidR="00D75972" w:rsidRPr="00B826F1" w:rsidRDefault="00D75972" w:rsidP="00D75972">
                  <w:pPr>
                    <w:ind w:left="0" w:firstLine="0"/>
                    <w:mirrorIndents/>
                    <w:jc w:val="center"/>
                    <w:rPr>
                      <w:rFonts w:cs="Times New Roman"/>
                      <w:szCs w:val="24"/>
                    </w:rPr>
                  </w:pPr>
                  <w:r w:rsidRPr="00B826F1">
                    <w:rPr>
                      <w:rFonts w:cs="Times New Roman"/>
                      <w:b/>
                      <w:bCs/>
                      <w:szCs w:val="24"/>
                    </w:rPr>
                    <w:t>Met Police</w:t>
                  </w:r>
                </w:p>
              </w:tc>
              <w:tc>
                <w:tcPr>
                  <w:tcW w:w="1253" w:type="dxa"/>
                  <w:shd w:val="clear" w:color="auto" w:fill="auto"/>
                  <w:tcMar>
                    <w:top w:w="48" w:type="dxa"/>
                    <w:left w:w="96" w:type="dxa"/>
                    <w:bottom w:w="48" w:type="dxa"/>
                    <w:right w:w="96" w:type="dxa"/>
                  </w:tcMar>
                  <w:vAlign w:val="center"/>
                  <w:hideMark/>
                </w:tcPr>
                <w:p w14:paraId="1CD55425" w14:textId="77777777" w:rsidR="00D75972" w:rsidRPr="00B826F1" w:rsidRDefault="00D75972" w:rsidP="00D75972">
                  <w:pPr>
                    <w:ind w:left="0" w:firstLine="0"/>
                    <w:mirrorIndents/>
                    <w:jc w:val="center"/>
                    <w:rPr>
                      <w:rFonts w:cs="Times New Roman"/>
                      <w:b/>
                      <w:bCs/>
                      <w:szCs w:val="24"/>
                    </w:rPr>
                  </w:pPr>
                  <w:r w:rsidRPr="00B826F1">
                    <w:rPr>
                      <w:rFonts w:cs="Times New Roman"/>
                      <w:b/>
                      <w:bCs/>
                      <w:szCs w:val="24"/>
                    </w:rPr>
                    <w:t>4</w:t>
                  </w:r>
                </w:p>
                <w:p w14:paraId="3F09D74C" w14:textId="77777777" w:rsidR="00D75972" w:rsidRPr="00B826F1" w:rsidRDefault="00D75972" w:rsidP="00D75972">
                  <w:pPr>
                    <w:ind w:left="0" w:firstLine="0"/>
                    <w:mirrorIndents/>
                    <w:jc w:val="center"/>
                    <w:rPr>
                      <w:rFonts w:cs="Times New Roman"/>
                      <w:b/>
                      <w:bCs/>
                      <w:szCs w:val="24"/>
                    </w:rPr>
                  </w:pPr>
                </w:p>
              </w:tc>
              <w:tc>
                <w:tcPr>
                  <w:tcW w:w="2121" w:type="dxa"/>
                  <w:shd w:val="clear" w:color="auto" w:fill="auto"/>
                  <w:tcMar>
                    <w:top w:w="48" w:type="dxa"/>
                    <w:left w:w="96" w:type="dxa"/>
                    <w:bottom w:w="48" w:type="dxa"/>
                    <w:right w:w="96" w:type="dxa"/>
                  </w:tcMar>
                  <w:vAlign w:val="center"/>
                  <w:hideMark/>
                </w:tcPr>
                <w:p w14:paraId="77955FDD" w14:textId="77777777" w:rsidR="00D75972" w:rsidRPr="00B826F1" w:rsidRDefault="00D75972" w:rsidP="00D75972">
                  <w:pPr>
                    <w:ind w:left="0" w:firstLine="0"/>
                    <w:mirrorIndents/>
                    <w:jc w:val="center"/>
                    <w:rPr>
                      <w:rFonts w:cs="Times New Roman"/>
                      <w:szCs w:val="24"/>
                    </w:rPr>
                  </w:pPr>
                  <w:r w:rsidRPr="00B826F1">
                    <w:rPr>
                      <w:rFonts w:cs="Times New Roman"/>
                      <w:szCs w:val="24"/>
                      <w:u w:val="single"/>
                    </w:rPr>
                    <w:t>(Magistrates’ courts</w:t>
                  </w:r>
                </w:p>
              </w:tc>
              <w:tc>
                <w:tcPr>
                  <w:tcW w:w="1151" w:type="dxa"/>
                  <w:shd w:val="clear" w:color="auto" w:fill="auto"/>
                  <w:tcMar>
                    <w:top w:w="48" w:type="dxa"/>
                    <w:left w:w="96" w:type="dxa"/>
                    <w:bottom w:w="48" w:type="dxa"/>
                    <w:right w:w="96" w:type="dxa"/>
                  </w:tcMar>
                  <w:vAlign w:val="center"/>
                  <w:hideMark/>
                </w:tcPr>
                <w:p w14:paraId="388B98A6" w14:textId="77777777" w:rsidR="00D75972" w:rsidRPr="00B826F1" w:rsidRDefault="00D75972" w:rsidP="00D75972">
                  <w:pPr>
                    <w:ind w:left="0" w:firstLine="0"/>
                    <w:mirrorIndents/>
                    <w:jc w:val="center"/>
                    <w:rPr>
                      <w:rFonts w:cs="Times New Roman"/>
                      <w:szCs w:val="24"/>
                    </w:rPr>
                  </w:pPr>
                  <w:r w:rsidRPr="00B826F1">
                    <w:rPr>
                      <w:rFonts w:cs="Times New Roman"/>
                      <w:szCs w:val="24"/>
                    </w:rPr>
                    <w:t>M</w:t>
                  </w:r>
                </w:p>
              </w:tc>
            </w:tr>
            <w:tr w:rsidR="00D75972" w:rsidRPr="00B826F1" w14:paraId="679AF3DB" w14:textId="77777777" w:rsidTr="00BD1F48">
              <w:trPr>
                <w:trHeight w:val="1652"/>
                <w:jc w:val="center"/>
              </w:trPr>
              <w:tc>
                <w:tcPr>
                  <w:tcW w:w="1968" w:type="dxa"/>
                  <w:shd w:val="clear" w:color="auto" w:fill="auto"/>
                  <w:tcMar>
                    <w:top w:w="48" w:type="dxa"/>
                    <w:left w:w="96" w:type="dxa"/>
                    <w:bottom w:w="48" w:type="dxa"/>
                    <w:right w:w="96" w:type="dxa"/>
                  </w:tcMar>
                  <w:vAlign w:val="center"/>
                  <w:hideMark/>
                </w:tcPr>
                <w:p w14:paraId="66317D01" w14:textId="77777777" w:rsidR="00D75972" w:rsidRPr="00B826F1" w:rsidRDefault="00D75972" w:rsidP="000C07D7">
                  <w:pPr>
                    <w:ind w:left="227" w:firstLine="0"/>
                    <w:mirrorIndents/>
                    <w:rPr>
                      <w:rFonts w:cs="Times New Roman"/>
                      <w:szCs w:val="24"/>
                    </w:rPr>
                  </w:pPr>
                  <w:r w:rsidRPr="00B826F1">
                    <w:rPr>
                      <w:rFonts w:cs="Times New Roman"/>
                      <w:noProof/>
                      <w:szCs w:val="24"/>
                    </w:rPr>
                    <w:drawing>
                      <wp:inline distT="0" distB="0" distL="0" distR="0" wp14:anchorId="69828A5A" wp14:editId="50029B3A">
                        <wp:extent cx="762000" cy="1036320"/>
                        <wp:effectExtent l="0" t="0" r="0" b="0"/>
                        <wp:docPr id="242" name="Picture 242" descr="A close-up of a police offic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2" name="Picture 242" descr="A close-up of a police officer&#10;&#10;Description automatically generated"/>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762000" cy="1036320"/>
                                </a:xfrm>
                                <a:prstGeom prst="rect">
                                  <a:avLst/>
                                </a:prstGeom>
                                <a:noFill/>
                              </pic:spPr>
                            </pic:pic>
                          </a:graphicData>
                        </a:graphic>
                      </wp:inline>
                    </w:drawing>
                  </w:r>
                </w:p>
              </w:tc>
              <w:tc>
                <w:tcPr>
                  <w:tcW w:w="2892" w:type="dxa"/>
                  <w:shd w:val="clear" w:color="auto" w:fill="auto"/>
                  <w:tcMar>
                    <w:top w:w="48" w:type="dxa"/>
                    <w:left w:w="96" w:type="dxa"/>
                    <w:bottom w:w="48" w:type="dxa"/>
                    <w:right w:w="96" w:type="dxa"/>
                  </w:tcMar>
                  <w:vAlign w:val="center"/>
                  <w:hideMark/>
                </w:tcPr>
                <w:p w14:paraId="13957B6A" w14:textId="77777777" w:rsidR="00D75972" w:rsidRPr="00B826F1" w:rsidRDefault="00D75972" w:rsidP="00D75972">
                  <w:pPr>
                    <w:ind w:left="0" w:firstLine="0"/>
                    <w:mirrorIndents/>
                    <w:jc w:val="center"/>
                    <w:rPr>
                      <w:rFonts w:cs="Times New Roman"/>
                      <w:szCs w:val="24"/>
                    </w:rPr>
                  </w:pPr>
                  <w:r w:rsidRPr="00B826F1">
                    <w:rPr>
                      <w:rFonts w:cs="Times New Roman"/>
                      <w:b/>
                      <w:bCs/>
                      <w:szCs w:val="24"/>
                    </w:rPr>
                    <w:t xml:space="preserve">Sergeant </w:t>
                  </w:r>
                  <w:r w:rsidRPr="00B826F1">
                    <w:rPr>
                      <w:rFonts w:cs="Times New Roman"/>
                      <w:szCs w:val="24"/>
                    </w:rPr>
                    <w:t>King</w:t>
                  </w:r>
                </w:p>
                <w:p w14:paraId="68AC4222" w14:textId="77777777" w:rsidR="00D75972" w:rsidRPr="00B826F1" w:rsidRDefault="00D75972" w:rsidP="00D75972">
                  <w:pPr>
                    <w:ind w:left="0" w:firstLine="0"/>
                    <w:mirrorIndents/>
                    <w:jc w:val="center"/>
                    <w:rPr>
                      <w:rFonts w:cs="Times New Roman"/>
                      <w:szCs w:val="24"/>
                    </w:rPr>
                  </w:pPr>
                  <w:r w:rsidRPr="00B826F1">
                    <w:rPr>
                      <w:rFonts w:cs="Times New Roman"/>
                      <w:b/>
                      <w:bCs/>
                      <w:szCs w:val="24"/>
                    </w:rPr>
                    <w:t>Met Police</w:t>
                  </w:r>
                </w:p>
              </w:tc>
              <w:tc>
                <w:tcPr>
                  <w:tcW w:w="1253" w:type="dxa"/>
                  <w:shd w:val="clear" w:color="auto" w:fill="auto"/>
                  <w:tcMar>
                    <w:top w:w="48" w:type="dxa"/>
                    <w:left w:w="96" w:type="dxa"/>
                    <w:bottom w:w="48" w:type="dxa"/>
                    <w:right w:w="96" w:type="dxa"/>
                  </w:tcMar>
                  <w:vAlign w:val="center"/>
                  <w:hideMark/>
                </w:tcPr>
                <w:p w14:paraId="33720E22" w14:textId="77777777" w:rsidR="00D75972" w:rsidRPr="00B826F1" w:rsidRDefault="00D75972" w:rsidP="00D75972">
                  <w:pPr>
                    <w:ind w:left="0" w:firstLine="0"/>
                    <w:mirrorIndents/>
                    <w:jc w:val="center"/>
                    <w:rPr>
                      <w:rFonts w:cs="Times New Roman"/>
                      <w:b/>
                      <w:bCs/>
                      <w:szCs w:val="24"/>
                    </w:rPr>
                  </w:pPr>
                  <w:r w:rsidRPr="00B826F1">
                    <w:rPr>
                      <w:rFonts w:cs="Times New Roman"/>
                      <w:b/>
                      <w:bCs/>
                      <w:szCs w:val="24"/>
                    </w:rPr>
                    <w:t>4</w:t>
                  </w:r>
                </w:p>
                <w:p w14:paraId="39950AE4" w14:textId="77777777" w:rsidR="00D75972" w:rsidRPr="00B826F1" w:rsidRDefault="00D75972" w:rsidP="00D75972">
                  <w:pPr>
                    <w:ind w:left="0" w:firstLine="0"/>
                    <w:mirrorIndents/>
                    <w:jc w:val="center"/>
                    <w:rPr>
                      <w:rFonts w:cs="Times New Roman"/>
                      <w:b/>
                      <w:bCs/>
                      <w:szCs w:val="24"/>
                    </w:rPr>
                  </w:pPr>
                </w:p>
              </w:tc>
              <w:tc>
                <w:tcPr>
                  <w:tcW w:w="2121" w:type="dxa"/>
                  <w:shd w:val="clear" w:color="auto" w:fill="auto"/>
                  <w:tcMar>
                    <w:top w:w="48" w:type="dxa"/>
                    <w:left w:w="96" w:type="dxa"/>
                    <w:bottom w:w="48" w:type="dxa"/>
                    <w:right w:w="96" w:type="dxa"/>
                  </w:tcMar>
                  <w:vAlign w:val="center"/>
                  <w:hideMark/>
                </w:tcPr>
                <w:p w14:paraId="25CF8CD2" w14:textId="77777777" w:rsidR="00D75972" w:rsidRPr="00B826F1" w:rsidRDefault="00D75972" w:rsidP="00D75972">
                  <w:pPr>
                    <w:ind w:left="0" w:firstLine="0"/>
                    <w:mirrorIndents/>
                    <w:jc w:val="center"/>
                    <w:rPr>
                      <w:rFonts w:cs="Times New Roman"/>
                      <w:szCs w:val="24"/>
                    </w:rPr>
                  </w:pPr>
                  <w:r w:rsidRPr="00B826F1">
                    <w:rPr>
                      <w:rFonts w:cs="Times New Roman"/>
                      <w:szCs w:val="24"/>
                      <w:u w:val="single"/>
                    </w:rPr>
                    <w:t>(Magistrates’ courts</w:t>
                  </w:r>
                </w:p>
              </w:tc>
              <w:tc>
                <w:tcPr>
                  <w:tcW w:w="1151" w:type="dxa"/>
                  <w:shd w:val="clear" w:color="auto" w:fill="auto"/>
                  <w:tcMar>
                    <w:top w:w="48" w:type="dxa"/>
                    <w:left w:w="96" w:type="dxa"/>
                    <w:bottom w:w="48" w:type="dxa"/>
                    <w:right w:w="96" w:type="dxa"/>
                  </w:tcMar>
                  <w:vAlign w:val="center"/>
                  <w:hideMark/>
                </w:tcPr>
                <w:p w14:paraId="265A0C6A" w14:textId="77777777" w:rsidR="00D75972" w:rsidRPr="00B826F1" w:rsidRDefault="00D75972" w:rsidP="00D75972">
                  <w:pPr>
                    <w:ind w:left="0" w:firstLine="0"/>
                    <w:mirrorIndents/>
                    <w:jc w:val="center"/>
                    <w:rPr>
                      <w:rFonts w:cs="Times New Roman"/>
                      <w:szCs w:val="24"/>
                    </w:rPr>
                  </w:pPr>
                  <w:r w:rsidRPr="00B826F1">
                    <w:rPr>
                      <w:rFonts w:cs="Times New Roman"/>
                      <w:szCs w:val="24"/>
                    </w:rPr>
                    <w:t>M</w:t>
                  </w:r>
                </w:p>
              </w:tc>
            </w:tr>
            <w:tr w:rsidR="00D75972" w:rsidRPr="00B826F1" w14:paraId="43BF149C" w14:textId="77777777" w:rsidTr="00BD1F48">
              <w:trPr>
                <w:trHeight w:val="1652"/>
                <w:jc w:val="center"/>
              </w:trPr>
              <w:tc>
                <w:tcPr>
                  <w:tcW w:w="1968" w:type="dxa"/>
                  <w:shd w:val="clear" w:color="auto" w:fill="auto"/>
                  <w:tcMar>
                    <w:top w:w="48" w:type="dxa"/>
                    <w:left w:w="96" w:type="dxa"/>
                    <w:bottom w:w="48" w:type="dxa"/>
                    <w:right w:w="96" w:type="dxa"/>
                  </w:tcMar>
                  <w:vAlign w:val="center"/>
                  <w:hideMark/>
                </w:tcPr>
                <w:p w14:paraId="4F07EF00" w14:textId="77777777" w:rsidR="00D75972" w:rsidRPr="00B826F1" w:rsidRDefault="00D75972" w:rsidP="000C07D7">
                  <w:pPr>
                    <w:ind w:left="227" w:firstLine="0"/>
                    <w:mirrorIndents/>
                    <w:rPr>
                      <w:rFonts w:cs="Times New Roman"/>
                      <w:szCs w:val="24"/>
                    </w:rPr>
                  </w:pPr>
                  <w:r w:rsidRPr="00B826F1">
                    <w:rPr>
                      <w:rFonts w:cs="Times New Roman"/>
                      <w:noProof/>
                      <w:szCs w:val="24"/>
                    </w:rPr>
                    <w:drawing>
                      <wp:inline distT="0" distB="0" distL="0" distR="0" wp14:anchorId="0F09D591" wp14:editId="0752D8D2">
                        <wp:extent cx="762000" cy="1036320"/>
                        <wp:effectExtent l="0" t="0" r="0" b="0"/>
                        <wp:docPr id="243" name="Picture 243" descr="A close-up of a police offic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3" name="Picture 243" descr="A close-up of a police officer&#10;&#10;Description automatically generated"/>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762000" cy="1036320"/>
                                </a:xfrm>
                                <a:prstGeom prst="rect">
                                  <a:avLst/>
                                </a:prstGeom>
                                <a:noFill/>
                              </pic:spPr>
                            </pic:pic>
                          </a:graphicData>
                        </a:graphic>
                      </wp:inline>
                    </w:drawing>
                  </w:r>
                </w:p>
              </w:tc>
              <w:tc>
                <w:tcPr>
                  <w:tcW w:w="2892" w:type="dxa"/>
                  <w:shd w:val="clear" w:color="auto" w:fill="auto"/>
                  <w:tcMar>
                    <w:top w:w="48" w:type="dxa"/>
                    <w:left w:w="96" w:type="dxa"/>
                    <w:bottom w:w="48" w:type="dxa"/>
                    <w:right w:w="96" w:type="dxa"/>
                  </w:tcMar>
                  <w:vAlign w:val="center"/>
                  <w:hideMark/>
                </w:tcPr>
                <w:p w14:paraId="7E68AA96" w14:textId="77777777" w:rsidR="00D75972" w:rsidRPr="00B826F1" w:rsidRDefault="00D75972" w:rsidP="00D75972">
                  <w:pPr>
                    <w:ind w:left="0" w:firstLine="0"/>
                    <w:mirrorIndents/>
                    <w:jc w:val="center"/>
                    <w:rPr>
                      <w:rFonts w:cs="Times New Roman"/>
                      <w:szCs w:val="24"/>
                    </w:rPr>
                  </w:pPr>
                  <w:r w:rsidRPr="00B826F1">
                    <w:rPr>
                      <w:rFonts w:cs="Times New Roman"/>
                      <w:b/>
                      <w:bCs/>
                      <w:szCs w:val="24"/>
                    </w:rPr>
                    <w:t>Constable</w:t>
                  </w:r>
                  <w:r w:rsidRPr="00B826F1">
                    <w:rPr>
                      <w:rFonts w:cs="Times New Roman"/>
                      <w:szCs w:val="24"/>
                    </w:rPr>
                    <w:t xml:space="preserve"> Ames</w:t>
                  </w:r>
                </w:p>
                <w:p w14:paraId="106549A9" w14:textId="77777777" w:rsidR="00D75972" w:rsidRPr="00B826F1" w:rsidRDefault="00D75972" w:rsidP="00D75972">
                  <w:pPr>
                    <w:ind w:left="0" w:firstLine="0"/>
                    <w:mirrorIndents/>
                    <w:jc w:val="center"/>
                    <w:rPr>
                      <w:rFonts w:cs="Times New Roman"/>
                      <w:szCs w:val="24"/>
                    </w:rPr>
                  </w:pPr>
                  <w:r w:rsidRPr="00B826F1">
                    <w:rPr>
                      <w:rFonts w:cs="Times New Roman"/>
                      <w:b/>
                      <w:bCs/>
                      <w:szCs w:val="24"/>
                    </w:rPr>
                    <w:t>Met Police</w:t>
                  </w:r>
                </w:p>
              </w:tc>
              <w:tc>
                <w:tcPr>
                  <w:tcW w:w="1253" w:type="dxa"/>
                  <w:shd w:val="clear" w:color="auto" w:fill="auto"/>
                  <w:tcMar>
                    <w:top w:w="48" w:type="dxa"/>
                    <w:left w:w="96" w:type="dxa"/>
                    <w:bottom w:w="48" w:type="dxa"/>
                    <w:right w:w="96" w:type="dxa"/>
                  </w:tcMar>
                  <w:vAlign w:val="center"/>
                  <w:hideMark/>
                </w:tcPr>
                <w:p w14:paraId="18C793F7" w14:textId="77777777" w:rsidR="00D75972" w:rsidRPr="00B826F1" w:rsidRDefault="00D75972" w:rsidP="00D75972">
                  <w:pPr>
                    <w:ind w:left="0" w:firstLine="0"/>
                    <w:mirrorIndents/>
                    <w:jc w:val="center"/>
                    <w:rPr>
                      <w:rFonts w:cs="Times New Roman"/>
                      <w:b/>
                      <w:bCs/>
                      <w:szCs w:val="24"/>
                    </w:rPr>
                  </w:pPr>
                  <w:r w:rsidRPr="00B826F1">
                    <w:rPr>
                      <w:rFonts w:cs="Times New Roman"/>
                      <w:b/>
                      <w:bCs/>
                      <w:szCs w:val="24"/>
                    </w:rPr>
                    <w:t>4</w:t>
                  </w:r>
                </w:p>
                <w:p w14:paraId="3B842DB8" w14:textId="77777777" w:rsidR="00D75972" w:rsidRPr="00B826F1" w:rsidRDefault="00D75972" w:rsidP="00D75972">
                  <w:pPr>
                    <w:ind w:left="0" w:firstLine="0"/>
                    <w:mirrorIndents/>
                    <w:jc w:val="center"/>
                    <w:rPr>
                      <w:rFonts w:cs="Times New Roman"/>
                      <w:b/>
                      <w:bCs/>
                      <w:szCs w:val="24"/>
                    </w:rPr>
                  </w:pPr>
                </w:p>
              </w:tc>
              <w:tc>
                <w:tcPr>
                  <w:tcW w:w="2121" w:type="dxa"/>
                  <w:shd w:val="clear" w:color="auto" w:fill="auto"/>
                  <w:tcMar>
                    <w:top w:w="48" w:type="dxa"/>
                    <w:left w:w="96" w:type="dxa"/>
                    <w:bottom w:w="48" w:type="dxa"/>
                    <w:right w:w="96" w:type="dxa"/>
                  </w:tcMar>
                  <w:vAlign w:val="center"/>
                  <w:hideMark/>
                </w:tcPr>
                <w:p w14:paraId="58DAAE27" w14:textId="77777777" w:rsidR="00D75972" w:rsidRPr="00B826F1" w:rsidRDefault="00D75972" w:rsidP="00D75972">
                  <w:pPr>
                    <w:ind w:left="0" w:firstLine="0"/>
                    <w:mirrorIndents/>
                    <w:jc w:val="center"/>
                    <w:rPr>
                      <w:rFonts w:cs="Times New Roman"/>
                      <w:szCs w:val="24"/>
                    </w:rPr>
                  </w:pPr>
                  <w:r w:rsidRPr="00B826F1">
                    <w:rPr>
                      <w:rFonts w:cs="Times New Roman"/>
                      <w:szCs w:val="24"/>
                      <w:u w:val="single"/>
                    </w:rPr>
                    <w:t>(Magistrates’ courts</w:t>
                  </w:r>
                </w:p>
              </w:tc>
              <w:tc>
                <w:tcPr>
                  <w:tcW w:w="1151" w:type="dxa"/>
                  <w:shd w:val="clear" w:color="auto" w:fill="auto"/>
                  <w:tcMar>
                    <w:top w:w="48" w:type="dxa"/>
                    <w:left w:w="96" w:type="dxa"/>
                    <w:bottom w:w="48" w:type="dxa"/>
                    <w:right w:w="96" w:type="dxa"/>
                  </w:tcMar>
                  <w:vAlign w:val="center"/>
                  <w:hideMark/>
                </w:tcPr>
                <w:p w14:paraId="585804DA" w14:textId="77777777" w:rsidR="00D75972" w:rsidRPr="00B826F1" w:rsidRDefault="00D75972" w:rsidP="00D75972">
                  <w:pPr>
                    <w:ind w:left="0" w:firstLine="0"/>
                    <w:mirrorIndents/>
                    <w:jc w:val="center"/>
                    <w:rPr>
                      <w:rFonts w:cs="Times New Roman"/>
                      <w:szCs w:val="24"/>
                    </w:rPr>
                  </w:pPr>
                  <w:r w:rsidRPr="00B826F1">
                    <w:rPr>
                      <w:rFonts w:cs="Times New Roman"/>
                      <w:szCs w:val="24"/>
                    </w:rPr>
                    <w:t>M</w:t>
                  </w:r>
                </w:p>
              </w:tc>
            </w:tr>
            <w:tr w:rsidR="00D75972" w:rsidRPr="00B826F1" w14:paraId="1B9D7EC9" w14:textId="77777777" w:rsidTr="00BD1F48">
              <w:trPr>
                <w:trHeight w:val="1652"/>
                <w:jc w:val="center"/>
              </w:trPr>
              <w:tc>
                <w:tcPr>
                  <w:tcW w:w="1968" w:type="dxa"/>
                  <w:shd w:val="clear" w:color="auto" w:fill="auto"/>
                  <w:tcMar>
                    <w:top w:w="48" w:type="dxa"/>
                    <w:left w:w="96" w:type="dxa"/>
                    <w:bottom w:w="48" w:type="dxa"/>
                    <w:right w:w="96" w:type="dxa"/>
                  </w:tcMar>
                  <w:vAlign w:val="center"/>
                  <w:hideMark/>
                </w:tcPr>
                <w:p w14:paraId="0490F1B5" w14:textId="77777777" w:rsidR="00D75972" w:rsidRPr="00B826F1" w:rsidRDefault="00D75972" w:rsidP="000C07D7">
                  <w:pPr>
                    <w:ind w:left="227" w:firstLine="0"/>
                    <w:mirrorIndents/>
                    <w:rPr>
                      <w:rFonts w:cs="Times New Roman"/>
                      <w:szCs w:val="24"/>
                    </w:rPr>
                  </w:pPr>
                  <w:r w:rsidRPr="00B826F1">
                    <w:rPr>
                      <w:rFonts w:cs="Times New Roman"/>
                      <w:noProof/>
                      <w:szCs w:val="24"/>
                    </w:rPr>
                    <w:drawing>
                      <wp:inline distT="0" distB="0" distL="0" distR="0" wp14:anchorId="1054AC29" wp14:editId="1B5D5965">
                        <wp:extent cx="762000" cy="1036320"/>
                        <wp:effectExtent l="0" t="0" r="0" b="0"/>
                        <wp:docPr id="244" name="Picture 244" descr="A close-up of a police offic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4" name="Picture 244" descr="A close-up of a police officer&#10;&#10;Description automatically generated"/>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762000" cy="1036320"/>
                                </a:xfrm>
                                <a:prstGeom prst="rect">
                                  <a:avLst/>
                                </a:prstGeom>
                                <a:noFill/>
                              </pic:spPr>
                            </pic:pic>
                          </a:graphicData>
                        </a:graphic>
                      </wp:inline>
                    </w:drawing>
                  </w:r>
                </w:p>
              </w:tc>
              <w:tc>
                <w:tcPr>
                  <w:tcW w:w="2892" w:type="dxa"/>
                  <w:shd w:val="clear" w:color="auto" w:fill="auto"/>
                  <w:tcMar>
                    <w:top w:w="48" w:type="dxa"/>
                    <w:left w:w="96" w:type="dxa"/>
                    <w:bottom w:w="48" w:type="dxa"/>
                    <w:right w:w="96" w:type="dxa"/>
                  </w:tcMar>
                  <w:vAlign w:val="center"/>
                  <w:hideMark/>
                </w:tcPr>
                <w:p w14:paraId="47956B65" w14:textId="77777777" w:rsidR="00D75972" w:rsidRPr="00B826F1" w:rsidRDefault="00D75972" w:rsidP="00D75972">
                  <w:pPr>
                    <w:ind w:left="0" w:firstLine="0"/>
                    <w:mirrorIndents/>
                    <w:jc w:val="center"/>
                    <w:rPr>
                      <w:rFonts w:cs="Times New Roman"/>
                      <w:szCs w:val="24"/>
                    </w:rPr>
                  </w:pPr>
                  <w:r w:rsidRPr="00B826F1">
                    <w:rPr>
                      <w:rFonts w:cs="Times New Roman"/>
                      <w:b/>
                      <w:bCs/>
                      <w:szCs w:val="24"/>
                    </w:rPr>
                    <w:t xml:space="preserve">Inspector </w:t>
                  </w:r>
                  <w:r w:rsidRPr="00B826F1">
                    <w:rPr>
                      <w:rFonts w:cs="Times New Roman"/>
                      <w:szCs w:val="24"/>
                    </w:rPr>
                    <w:t>Hamill</w:t>
                  </w:r>
                </w:p>
                <w:p w14:paraId="4A45D5D6" w14:textId="77777777" w:rsidR="00D75972" w:rsidRPr="00B826F1" w:rsidRDefault="00D75972" w:rsidP="00D75972">
                  <w:pPr>
                    <w:ind w:left="0" w:firstLine="0"/>
                    <w:mirrorIndents/>
                    <w:jc w:val="center"/>
                    <w:rPr>
                      <w:rFonts w:cs="Times New Roman"/>
                      <w:szCs w:val="24"/>
                    </w:rPr>
                  </w:pPr>
                  <w:r w:rsidRPr="00B826F1">
                    <w:rPr>
                      <w:rFonts w:cs="Times New Roman"/>
                      <w:b/>
                      <w:bCs/>
                      <w:szCs w:val="24"/>
                    </w:rPr>
                    <w:t>Met Police</w:t>
                  </w:r>
                </w:p>
              </w:tc>
              <w:tc>
                <w:tcPr>
                  <w:tcW w:w="1253" w:type="dxa"/>
                  <w:shd w:val="clear" w:color="auto" w:fill="auto"/>
                  <w:tcMar>
                    <w:top w:w="48" w:type="dxa"/>
                    <w:left w:w="96" w:type="dxa"/>
                    <w:bottom w:w="48" w:type="dxa"/>
                    <w:right w:w="96" w:type="dxa"/>
                  </w:tcMar>
                  <w:vAlign w:val="center"/>
                  <w:hideMark/>
                </w:tcPr>
                <w:p w14:paraId="74294BE7" w14:textId="77777777" w:rsidR="00D75972" w:rsidRPr="00B826F1" w:rsidRDefault="00D75972" w:rsidP="00D75972">
                  <w:pPr>
                    <w:ind w:left="0" w:firstLine="0"/>
                    <w:mirrorIndents/>
                    <w:jc w:val="center"/>
                    <w:rPr>
                      <w:rFonts w:cs="Times New Roman"/>
                      <w:b/>
                      <w:bCs/>
                      <w:szCs w:val="24"/>
                    </w:rPr>
                  </w:pPr>
                  <w:r w:rsidRPr="00B826F1">
                    <w:rPr>
                      <w:rFonts w:cs="Times New Roman"/>
                      <w:b/>
                      <w:bCs/>
                      <w:szCs w:val="24"/>
                    </w:rPr>
                    <w:t>4</w:t>
                  </w:r>
                </w:p>
                <w:p w14:paraId="6F51E2F6" w14:textId="77777777" w:rsidR="00D75972" w:rsidRPr="00B826F1" w:rsidRDefault="00D75972" w:rsidP="00D75972">
                  <w:pPr>
                    <w:ind w:left="0" w:firstLine="0"/>
                    <w:mirrorIndents/>
                    <w:jc w:val="center"/>
                    <w:rPr>
                      <w:rFonts w:cs="Times New Roman"/>
                      <w:b/>
                      <w:bCs/>
                      <w:szCs w:val="24"/>
                    </w:rPr>
                  </w:pPr>
                </w:p>
              </w:tc>
              <w:tc>
                <w:tcPr>
                  <w:tcW w:w="2121" w:type="dxa"/>
                  <w:shd w:val="clear" w:color="auto" w:fill="auto"/>
                  <w:tcMar>
                    <w:top w:w="48" w:type="dxa"/>
                    <w:left w:w="96" w:type="dxa"/>
                    <w:bottom w:w="48" w:type="dxa"/>
                    <w:right w:w="96" w:type="dxa"/>
                  </w:tcMar>
                  <w:vAlign w:val="center"/>
                  <w:hideMark/>
                </w:tcPr>
                <w:p w14:paraId="337CF5EC" w14:textId="77777777" w:rsidR="00D75972" w:rsidRPr="00B826F1" w:rsidRDefault="00D75972" w:rsidP="00D75972">
                  <w:pPr>
                    <w:ind w:left="0" w:firstLine="0"/>
                    <w:mirrorIndents/>
                    <w:jc w:val="center"/>
                    <w:rPr>
                      <w:rFonts w:cs="Times New Roman"/>
                      <w:szCs w:val="24"/>
                    </w:rPr>
                  </w:pPr>
                  <w:r w:rsidRPr="00B826F1">
                    <w:rPr>
                      <w:rFonts w:cs="Times New Roman"/>
                      <w:szCs w:val="24"/>
                      <w:u w:val="single"/>
                    </w:rPr>
                    <w:t>(Magistrates’ courts</w:t>
                  </w:r>
                </w:p>
              </w:tc>
              <w:tc>
                <w:tcPr>
                  <w:tcW w:w="1151" w:type="dxa"/>
                  <w:shd w:val="clear" w:color="auto" w:fill="auto"/>
                  <w:tcMar>
                    <w:top w:w="48" w:type="dxa"/>
                    <w:left w:w="96" w:type="dxa"/>
                    <w:bottom w:w="48" w:type="dxa"/>
                    <w:right w:w="96" w:type="dxa"/>
                  </w:tcMar>
                  <w:vAlign w:val="center"/>
                  <w:hideMark/>
                </w:tcPr>
                <w:p w14:paraId="5BF330A1" w14:textId="77777777" w:rsidR="00D75972" w:rsidRPr="00B826F1" w:rsidRDefault="00D75972" w:rsidP="00D75972">
                  <w:pPr>
                    <w:ind w:left="0" w:firstLine="0"/>
                    <w:mirrorIndents/>
                    <w:jc w:val="center"/>
                    <w:rPr>
                      <w:rFonts w:cs="Times New Roman"/>
                      <w:szCs w:val="24"/>
                    </w:rPr>
                  </w:pPr>
                  <w:r w:rsidRPr="00B826F1">
                    <w:rPr>
                      <w:rFonts w:cs="Times New Roman"/>
                      <w:szCs w:val="24"/>
                    </w:rPr>
                    <w:t>M</w:t>
                  </w:r>
                </w:p>
              </w:tc>
            </w:tr>
            <w:tr w:rsidR="00D75972" w:rsidRPr="00B826F1" w14:paraId="5853188E" w14:textId="77777777" w:rsidTr="00BD1F48">
              <w:trPr>
                <w:trHeight w:val="23"/>
                <w:jc w:val="center"/>
              </w:trPr>
              <w:tc>
                <w:tcPr>
                  <w:tcW w:w="9387" w:type="dxa"/>
                  <w:gridSpan w:val="5"/>
                  <w:shd w:val="clear" w:color="auto" w:fill="auto"/>
                  <w:tcMar>
                    <w:top w:w="48" w:type="dxa"/>
                    <w:left w:w="96" w:type="dxa"/>
                    <w:bottom w:w="48" w:type="dxa"/>
                    <w:right w:w="96" w:type="dxa"/>
                  </w:tcMar>
                  <w:vAlign w:val="center"/>
                </w:tcPr>
                <w:p w14:paraId="3883AD77" w14:textId="2B0D4DAA" w:rsidR="00D75972" w:rsidRPr="00B826F1" w:rsidRDefault="00D75972" w:rsidP="00D75972">
                  <w:pPr>
                    <w:ind w:left="0" w:firstLine="0"/>
                    <w:mirrorIndents/>
                    <w:rPr>
                      <w:rFonts w:cs="Times New Roman"/>
                      <w:noProof/>
                      <w:szCs w:val="24"/>
                    </w:rPr>
                  </w:pPr>
                  <w:r w:rsidRPr="00B826F1">
                    <w:rPr>
                      <w:rFonts w:cs="Times New Roman"/>
                      <w:b/>
                      <w:bCs/>
                      <w:szCs w:val="24"/>
                    </w:rPr>
                    <w:t>End</w:t>
                  </w:r>
                </w:p>
              </w:tc>
            </w:tr>
          </w:tbl>
          <w:p w14:paraId="72EF7698" w14:textId="77777777" w:rsidR="005F66B9" w:rsidRPr="000C07D7" w:rsidRDefault="005F66B9" w:rsidP="000C07D7">
            <w:pPr>
              <w:pStyle w:val="ListParagraph"/>
              <w:ind w:firstLine="0"/>
              <w:mirrorIndents/>
              <w:rPr>
                <w:rFonts w:cs="Times New Roman"/>
                <w:szCs w:val="24"/>
              </w:rPr>
            </w:pPr>
          </w:p>
          <w:p w14:paraId="67A59502" w14:textId="77777777" w:rsidR="005F66B9" w:rsidRPr="00B826F1" w:rsidRDefault="005F66B9">
            <w:pPr>
              <w:pStyle w:val="ListParagraph"/>
              <w:numPr>
                <w:ilvl w:val="0"/>
                <w:numId w:val="206"/>
              </w:numPr>
              <w:mirrorIndents/>
              <w:rPr>
                <w:rFonts w:cs="Times New Roman"/>
                <w:szCs w:val="24"/>
              </w:rPr>
            </w:pPr>
            <w:r w:rsidRPr="00B826F1">
              <w:rPr>
                <w:rFonts w:cs="Times New Roman"/>
                <w:szCs w:val="24"/>
              </w:rPr>
              <w:t xml:space="preserve">Another issue for the Now Claimant on this day was that his Barrister still could not attend Court with his given reason being: - “due to the flooding of his property that had taking place on the </w:t>
            </w:r>
            <w:r w:rsidRPr="00B826F1">
              <w:rPr>
                <w:rFonts w:cs="Times New Roman"/>
                <w:b/>
                <w:bCs/>
                <w:szCs w:val="24"/>
              </w:rPr>
              <w:t>22/10/2014</w:t>
            </w:r>
            <w:r w:rsidRPr="00B826F1">
              <w:rPr>
                <w:rFonts w:cs="Times New Roman"/>
                <w:szCs w:val="24"/>
              </w:rPr>
              <w:t xml:space="preserve">,” and on stead another Barrister turned up in his place. </w:t>
            </w:r>
          </w:p>
          <w:p w14:paraId="56526E3A" w14:textId="77777777" w:rsidR="005F66B9" w:rsidRPr="000C07D7" w:rsidRDefault="005F66B9">
            <w:pPr>
              <w:pStyle w:val="ListParagraph"/>
              <w:numPr>
                <w:ilvl w:val="0"/>
                <w:numId w:val="208"/>
              </w:numPr>
              <w:mirrorIndents/>
              <w:rPr>
                <w:rFonts w:cs="Times New Roman"/>
                <w:szCs w:val="24"/>
              </w:rPr>
            </w:pPr>
            <w:r w:rsidRPr="000C07D7">
              <w:rPr>
                <w:rFonts w:cs="Times New Roman"/>
                <w:szCs w:val="24"/>
              </w:rPr>
              <w:t>The temporary Barrister did not have a copy of the Asbo application brought against the Now Claimant and knew truly little about the case.</w:t>
            </w:r>
          </w:p>
          <w:p w14:paraId="335B949E" w14:textId="77777777" w:rsidR="005F66B9" w:rsidRPr="000C07D7" w:rsidRDefault="005F66B9">
            <w:pPr>
              <w:pStyle w:val="ListParagraph"/>
              <w:numPr>
                <w:ilvl w:val="0"/>
                <w:numId w:val="208"/>
              </w:numPr>
              <w:mirrorIndents/>
              <w:rPr>
                <w:rFonts w:cs="Times New Roman"/>
                <w:szCs w:val="24"/>
              </w:rPr>
            </w:pPr>
            <w:r w:rsidRPr="000C07D7">
              <w:rPr>
                <w:rFonts w:cs="Times New Roman"/>
                <w:szCs w:val="24"/>
              </w:rPr>
              <w:t>The temp Barrister who attended the Court produced a skeleton argument to strike-out the Antisocial Behaviour Order application and submitted the document on behalf of the Now Claimant but arguments from the Prosecution were raised that “those which rely upon the civil procedure rules, are not applicable to these proceedings and advanced that the civil procedure rules only apply to proceedings in the County Court, the High Court, and the Civil Division of the Court of Appeal and as a result the Magistrate's Court had no jurisdiction to consider an application to strike-out the Asbo application that the Now Claimants Barrister had submitted and the Antisocial Behaviour Order hearing went ahead under the Judge s Orders.</w:t>
            </w:r>
          </w:p>
          <w:p w14:paraId="5B613A4D" w14:textId="77777777" w:rsidR="005F66B9" w:rsidRPr="000C07D7" w:rsidRDefault="005F66B9">
            <w:pPr>
              <w:pStyle w:val="ListParagraph"/>
              <w:numPr>
                <w:ilvl w:val="0"/>
                <w:numId w:val="208"/>
              </w:numPr>
              <w:mirrorIndents/>
              <w:rPr>
                <w:rFonts w:cs="Times New Roman"/>
                <w:szCs w:val="24"/>
              </w:rPr>
            </w:pPr>
            <w:r w:rsidRPr="000C07D7">
              <w:rPr>
                <w:rFonts w:cs="Times New Roman"/>
                <w:szCs w:val="24"/>
              </w:rPr>
              <w:t xml:space="preserve">As the hearing continued for the Interim Asbo application the outcome became more of a gross injustice to the Now Claimant and easily showed disorder in the Court. </w:t>
            </w:r>
          </w:p>
          <w:p w14:paraId="3C06920F" w14:textId="77777777" w:rsidR="005F66B9" w:rsidRPr="000C07D7" w:rsidRDefault="005F66B9">
            <w:pPr>
              <w:pStyle w:val="ListParagraph"/>
              <w:numPr>
                <w:ilvl w:val="0"/>
                <w:numId w:val="208"/>
              </w:numPr>
              <w:mirrorIndents/>
              <w:rPr>
                <w:rFonts w:cs="Times New Roman"/>
                <w:szCs w:val="24"/>
              </w:rPr>
            </w:pPr>
            <w:r w:rsidRPr="000C07D7">
              <w:rPr>
                <w:rFonts w:cs="Times New Roman"/>
                <w:szCs w:val="24"/>
              </w:rPr>
              <w:t>The District Judge Newham granted the Interim Antisocial Behaviour Order and Upon delivering her judgment, the District Judge Newham ruled that it is just for her to impose an Interim Antisocial Behaviour Order, and that she had taken regard when considering the application due to the Now Claimants Article 6 and 8 Human Rights in respect of his business.</w:t>
            </w:r>
          </w:p>
          <w:p w14:paraId="631E2D7A" w14:textId="77777777" w:rsidR="005F66B9" w:rsidRPr="000C07D7" w:rsidRDefault="005F66B9">
            <w:pPr>
              <w:pStyle w:val="ListParagraph"/>
              <w:numPr>
                <w:ilvl w:val="0"/>
                <w:numId w:val="208"/>
              </w:numPr>
              <w:mirrorIndents/>
              <w:rPr>
                <w:rFonts w:cs="Times New Roman"/>
                <w:szCs w:val="24"/>
              </w:rPr>
            </w:pPr>
            <w:r w:rsidRPr="000C07D7">
              <w:rPr>
                <w:rFonts w:cs="Times New Roman"/>
                <w:szCs w:val="24"/>
              </w:rPr>
              <w:lastRenderedPageBreak/>
              <w:t xml:space="preserve">The District Judge ruled that there are no provisions contained within the (amended) and proposed the Interim Antisocial Behaviour Order would not prevent the Now Claimant from conducting legitimate business. </w:t>
            </w:r>
          </w:p>
          <w:p w14:paraId="0604CB3C" w14:textId="77777777" w:rsidR="005F66B9" w:rsidRPr="000C07D7" w:rsidRDefault="005F66B9" w:rsidP="000C07D7">
            <w:pPr>
              <w:pStyle w:val="ListParagraph"/>
              <w:ind w:left="360" w:firstLine="0"/>
              <w:mirrorIndents/>
              <w:rPr>
                <w:rFonts w:cs="Times New Roman"/>
                <w:szCs w:val="24"/>
              </w:rPr>
            </w:pPr>
          </w:p>
          <w:p w14:paraId="721AC818" w14:textId="77777777" w:rsidR="006D31C4" w:rsidRPr="000C07D7" w:rsidRDefault="005F66B9" w:rsidP="000C07D7">
            <w:pPr>
              <w:pStyle w:val="ListParagraph"/>
              <w:numPr>
                <w:ilvl w:val="0"/>
                <w:numId w:val="2"/>
              </w:numPr>
              <w:mirrorIndents/>
              <w:rPr>
                <w:rFonts w:cs="Times New Roman"/>
                <w:szCs w:val="24"/>
              </w:rPr>
            </w:pPr>
            <w:r w:rsidRPr="000C07D7">
              <w:rPr>
                <w:rFonts w:cs="Times New Roman"/>
                <w:b/>
                <w:bCs/>
                <w:szCs w:val="24"/>
                <w:u w:val="single"/>
              </w:rPr>
              <w:t>The Judge Ordered the Following Directions:</w:t>
            </w:r>
          </w:p>
          <w:p w14:paraId="731CD1B8" w14:textId="77777777" w:rsidR="006D31C4" w:rsidRPr="000C07D7" w:rsidRDefault="006D31C4">
            <w:pPr>
              <w:pStyle w:val="ListParagraph"/>
              <w:numPr>
                <w:ilvl w:val="0"/>
                <w:numId w:val="209"/>
              </w:numPr>
              <w:mirrorIndents/>
              <w:rPr>
                <w:rFonts w:cs="Times New Roman"/>
                <w:szCs w:val="24"/>
              </w:rPr>
            </w:pPr>
            <w:r w:rsidRPr="000C07D7">
              <w:rPr>
                <w:rFonts w:cs="Times New Roman"/>
                <w:szCs w:val="24"/>
              </w:rPr>
              <w:t xml:space="preserve">The District Judge also, ruled that parties are to exchange any added evidence on which they seek to rely by </w:t>
            </w:r>
            <w:r w:rsidRPr="000C07D7">
              <w:rPr>
                <w:rFonts w:cs="Times New Roman"/>
                <w:b/>
                <w:bCs/>
                <w:szCs w:val="24"/>
              </w:rPr>
              <w:t>20th January 2015,</w:t>
            </w:r>
            <w:r w:rsidRPr="000C07D7">
              <w:rPr>
                <w:rFonts w:cs="Times New Roman"/>
                <w:szCs w:val="24"/>
              </w:rPr>
              <w:t xml:space="preserve"> and this is to include any witness statements from any witness, including the defendant himself; and: -</w:t>
            </w:r>
          </w:p>
          <w:p w14:paraId="33A67BB4" w14:textId="77777777" w:rsidR="006D31C4" w:rsidRPr="000C07D7" w:rsidRDefault="006D31C4">
            <w:pPr>
              <w:pStyle w:val="ListParagraph"/>
              <w:numPr>
                <w:ilvl w:val="0"/>
                <w:numId w:val="210"/>
              </w:numPr>
              <w:mirrorIndents/>
              <w:rPr>
                <w:rFonts w:cs="Times New Roman"/>
                <w:szCs w:val="24"/>
              </w:rPr>
            </w:pPr>
            <w:r w:rsidRPr="000C07D7">
              <w:rPr>
                <w:rFonts w:cs="Times New Roman"/>
                <w:szCs w:val="24"/>
              </w:rPr>
              <w:t>The Jude then stated that she prohibits all parties involved in the Asbo application from relying on any evidence not already served or served following paragraph 1 of these directions, without the permission of the Court.</w:t>
            </w:r>
          </w:p>
          <w:p w14:paraId="14E4659C" w14:textId="77777777" w:rsidR="006D31C4" w:rsidRPr="000C07D7" w:rsidRDefault="006D31C4">
            <w:pPr>
              <w:pStyle w:val="ListParagraph"/>
              <w:numPr>
                <w:ilvl w:val="0"/>
                <w:numId w:val="210"/>
              </w:numPr>
              <w:mirrorIndents/>
              <w:rPr>
                <w:rFonts w:cs="Times New Roman"/>
                <w:b/>
                <w:bCs/>
                <w:szCs w:val="24"/>
                <w:u w:val="single"/>
              </w:rPr>
            </w:pPr>
            <w:r w:rsidRPr="000C07D7">
              <w:rPr>
                <w:rFonts w:cs="Times New Roman"/>
                <w:szCs w:val="24"/>
              </w:rPr>
              <w:t>District Judge Newham explained in the Court hearing; although not a formal direction, should any witnesses who are to attend Court become no longer needed then that party involved is to speedily serve their request in writing.</w:t>
            </w:r>
          </w:p>
          <w:p w14:paraId="76E1A43E" w14:textId="77777777" w:rsidR="006D31C4" w:rsidRPr="000C07D7" w:rsidRDefault="006D31C4" w:rsidP="000C07D7">
            <w:pPr>
              <w:pStyle w:val="ListParagraph"/>
              <w:ind w:left="360" w:firstLine="0"/>
              <w:mirrorIndents/>
              <w:rPr>
                <w:rFonts w:cs="Times New Roman"/>
                <w:szCs w:val="24"/>
              </w:rPr>
            </w:pPr>
          </w:p>
          <w:p w14:paraId="005F5099" w14:textId="77777777" w:rsidR="00B34517" w:rsidRPr="000C07D7" w:rsidRDefault="005F66B9" w:rsidP="000C07D7">
            <w:pPr>
              <w:pStyle w:val="ListParagraph"/>
              <w:numPr>
                <w:ilvl w:val="0"/>
                <w:numId w:val="2"/>
              </w:numPr>
              <w:mirrorIndents/>
              <w:rPr>
                <w:rFonts w:cs="Times New Roman"/>
                <w:szCs w:val="24"/>
              </w:rPr>
            </w:pPr>
            <w:r w:rsidRPr="000C07D7">
              <w:rPr>
                <w:rFonts w:cs="Times New Roman"/>
                <w:b/>
                <w:bCs/>
                <w:szCs w:val="24"/>
                <w:u w:val="single"/>
              </w:rPr>
              <w:t>Our Raised Concerns</w:t>
            </w:r>
          </w:p>
          <w:p w14:paraId="7888404C" w14:textId="77777777" w:rsidR="00B34517" w:rsidRPr="000C07D7" w:rsidRDefault="00B34517">
            <w:pPr>
              <w:pStyle w:val="ListParagraph"/>
              <w:numPr>
                <w:ilvl w:val="0"/>
                <w:numId w:val="211"/>
              </w:numPr>
              <w:mirrorIndents/>
              <w:rPr>
                <w:rFonts w:cs="Times New Roman"/>
                <w:szCs w:val="24"/>
              </w:rPr>
            </w:pPr>
            <w:r w:rsidRPr="000C07D7">
              <w:rPr>
                <w:rFonts w:cs="Times New Roman"/>
                <w:szCs w:val="24"/>
              </w:rPr>
              <w:t xml:space="preserve">Continuously raised thought Court proceeding by the Now Claimant and his litigation team were concerns of the conditions set by the Judge as they breached the Now Claimants </w:t>
            </w:r>
            <w:r w:rsidRPr="000C07D7">
              <w:rPr>
                <w:rFonts w:cs="Times New Roman"/>
                <w:b/>
                <w:bCs/>
                <w:szCs w:val="24"/>
              </w:rPr>
              <w:t>Human Rights,</w:t>
            </w:r>
            <w:r w:rsidRPr="000C07D7">
              <w:rPr>
                <w:rFonts w:cs="Times New Roman"/>
                <w:szCs w:val="24"/>
              </w:rPr>
              <w:t xml:space="preserve"> and this included: -</w:t>
            </w:r>
          </w:p>
          <w:p w14:paraId="1E1799A0" w14:textId="77777777" w:rsidR="00B34517" w:rsidRPr="000C07D7" w:rsidRDefault="00B34517">
            <w:pPr>
              <w:pStyle w:val="ListParagraph"/>
              <w:numPr>
                <w:ilvl w:val="0"/>
                <w:numId w:val="212"/>
              </w:numPr>
              <w:mirrorIndents/>
              <w:rPr>
                <w:rFonts w:cs="Times New Roman"/>
                <w:b/>
                <w:bCs/>
                <w:szCs w:val="24"/>
                <w:u w:val="single"/>
              </w:rPr>
            </w:pPr>
            <w:r w:rsidRPr="000C07D7">
              <w:rPr>
                <w:rFonts w:cs="Times New Roman"/>
                <w:b/>
                <w:bCs/>
                <w:szCs w:val="24"/>
                <w:u w:val="single"/>
              </w:rPr>
              <w:t>Article 6 right to a fair trial: -</w:t>
            </w:r>
          </w:p>
          <w:p w14:paraId="0A6D45E7" w14:textId="77777777" w:rsidR="00B34517" w:rsidRPr="000C07D7" w:rsidRDefault="00B34517">
            <w:pPr>
              <w:pStyle w:val="ListParagraph"/>
              <w:numPr>
                <w:ilvl w:val="0"/>
                <w:numId w:val="213"/>
              </w:numPr>
              <w:mirrorIndents/>
              <w:rPr>
                <w:rFonts w:cs="Times New Roman"/>
                <w:szCs w:val="24"/>
              </w:rPr>
            </w:pPr>
            <w:r w:rsidRPr="000C07D7">
              <w:rPr>
                <w:rFonts w:cs="Times New Roman"/>
                <w:szCs w:val="24"/>
              </w:rPr>
              <w:t>The Now Claimant had to go ahead at the hearing without the Barrister having any other paperwork other than the application to strike out, which the Judge disallowed.</w:t>
            </w:r>
          </w:p>
          <w:p w14:paraId="1D1F59EE" w14:textId="77777777" w:rsidR="00B34517" w:rsidRPr="000C07D7" w:rsidRDefault="00B34517">
            <w:pPr>
              <w:pStyle w:val="ListParagraph"/>
              <w:numPr>
                <w:ilvl w:val="0"/>
                <w:numId w:val="213"/>
              </w:numPr>
              <w:mirrorIndents/>
              <w:rPr>
                <w:rFonts w:cs="Times New Roman"/>
                <w:szCs w:val="24"/>
              </w:rPr>
            </w:pPr>
            <w:r w:rsidRPr="000C07D7">
              <w:rPr>
                <w:rFonts w:cs="Times New Roman"/>
                <w:szCs w:val="24"/>
              </w:rPr>
              <w:t>Also on this date, the Police Officers did not attend when they knew they should.</w:t>
            </w:r>
          </w:p>
          <w:p w14:paraId="56C9BCFA" w14:textId="77777777" w:rsidR="00B34517" w:rsidRPr="000C07D7" w:rsidRDefault="00B34517">
            <w:pPr>
              <w:pStyle w:val="ListParagraph"/>
              <w:numPr>
                <w:ilvl w:val="0"/>
                <w:numId w:val="213"/>
              </w:numPr>
              <w:mirrorIndents/>
              <w:rPr>
                <w:rFonts w:cs="Times New Roman"/>
                <w:szCs w:val="24"/>
              </w:rPr>
            </w:pPr>
            <w:r w:rsidRPr="000C07D7">
              <w:rPr>
                <w:rFonts w:cs="Times New Roman"/>
                <w:szCs w:val="24"/>
              </w:rPr>
              <w:t>The Now Claimant was so unwell at this hearing, he was not coping he should never have had to discharge himself from hospital to try to defend himself.</w:t>
            </w:r>
          </w:p>
          <w:p w14:paraId="1463A188" w14:textId="77777777" w:rsidR="00B34517" w:rsidRPr="000C07D7" w:rsidRDefault="00B34517">
            <w:pPr>
              <w:pStyle w:val="ListParagraph"/>
              <w:numPr>
                <w:ilvl w:val="0"/>
                <w:numId w:val="213"/>
              </w:numPr>
              <w:mirrorIndents/>
              <w:rPr>
                <w:rFonts w:cs="Times New Roman"/>
                <w:szCs w:val="24"/>
              </w:rPr>
            </w:pPr>
            <w:r w:rsidRPr="000C07D7">
              <w:rPr>
                <w:rFonts w:cs="Times New Roman"/>
                <w:szCs w:val="24"/>
              </w:rPr>
              <w:t>The police have it on the police systems who done what they say the Now Claimant has done and have not showed that information when requested.</w:t>
            </w:r>
          </w:p>
          <w:p w14:paraId="4D38A8A9" w14:textId="77777777" w:rsidR="00B34517" w:rsidRPr="000C07D7" w:rsidRDefault="00B34517">
            <w:pPr>
              <w:pStyle w:val="ListParagraph"/>
              <w:numPr>
                <w:ilvl w:val="0"/>
                <w:numId w:val="213"/>
              </w:numPr>
              <w:mirrorIndents/>
              <w:rPr>
                <w:rFonts w:cs="Times New Roman"/>
                <w:szCs w:val="24"/>
              </w:rPr>
            </w:pPr>
            <w:r w:rsidRPr="000C07D7">
              <w:rPr>
                <w:rFonts w:cs="Times New Roman"/>
                <w:szCs w:val="24"/>
              </w:rPr>
              <w:t xml:space="preserve">The Prosecution’s case also relied solely on hearsay, Magistrate's Courts (hearsay evidence in civil proceeding) rules </w:t>
            </w:r>
            <w:r w:rsidRPr="000C07D7">
              <w:rPr>
                <w:rFonts w:cs="Times New Roman"/>
                <w:b/>
                <w:bCs/>
                <w:szCs w:val="24"/>
              </w:rPr>
              <w:t xml:space="preserve">1999 </w:t>
            </w:r>
            <w:r w:rsidRPr="000C07D7">
              <w:rPr>
                <w:rFonts w:cs="Times New Roman"/>
                <w:szCs w:val="24"/>
              </w:rPr>
              <w:t xml:space="preserve">and breached the Now Claimants right to challenge. </w:t>
            </w:r>
          </w:p>
          <w:p w14:paraId="1AFA3EEB" w14:textId="77777777" w:rsidR="00B34517" w:rsidRPr="000C07D7" w:rsidRDefault="00B34517" w:rsidP="000C07D7">
            <w:pPr>
              <w:pStyle w:val="ListParagraph"/>
              <w:ind w:left="360" w:firstLine="0"/>
              <w:mirrorIndents/>
              <w:rPr>
                <w:rFonts w:cs="Times New Roman"/>
                <w:szCs w:val="24"/>
              </w:rPr>
            </w:pPr>
          </w:p>
          <w:p w14:paraId="545900D5" w14:textId="0020AB7B" w:rsidR="005F66B9" w:rsidRPr="000C07D7" w:rsidRDefault="005F66B9" w:rsidP="000C07D7">
            <w:pPr>
              <w:pStyle w:val="ListParagraph"/>
              <w:numPr>
                <w:ilvl w:val="0"/>
                <w:numId w:val="2"/>
              </w:numPr>
              <w:mirrorIndents/>
              <w:rPr>
                <w:rFonts w:cs="Times New Roman"/>
                <w:szCs w:val="24"/>
              </w:rPr>
            </w:pPr>
            <w:r w:rsidRPr="000C07D7">
              <w:rPr>
                <w:rFonts w:cs="Times New Roman"/>
                <w:b/>
                <w:bCs/>
                <w:szCs w:val="24"/>
                <w:u w:val="single"/>
              </w:rPr>
              <w:t>Disclosure</w:t>
            </w:r>
          </w:p>
          <w:p w14:paraId="7581CA29" w14:textId="77777777" w:rsidR="005F66B9" w:rsidRPr="000C07D7" w:rsidRDefault="005F66B9">
            <w:pPr>
              <w:pStyle w:val="ListParagraph"/>
              <w:numPr>
                <w:ilvl w:val="0"/>
                <w:numId w:val="214"/>
              </w:numPr>
              <w:mirrorIndents/>
              <w:rPr>
                <w:rFonts w:cs="Times New Roman"/>
                <w:szCs w:val="24"/>
              </w:rPr>
            </w:pPr>
            <w:r w:rsidRPr="000C07D7">
              <w:rPr>
                <w:rFonts w:cs="Times New Roman"/>
                <w:szCs w:val="24"/>
              </w:rPr>
              <w:t>We again brought up Disclosure and the District Judge played an excellent roll as an “Escape-Artist,” when avoiding the matter.</w:t>
            </w:r>
          </w:p>
          <w:p w14:paraId="0F357E7C" w14:textId="77777777" w:rsidR="005F66B9" w:rsidRPr="000C07D7" w:rsidRDefault="005F66B9">
            <w:pPr>
              <w:pStyle w:val="ListParagraph"/>
              <w:numPr>
                <w:ilvl w:val="0"/>
                <w:numId w:val="215"/>
              </w:numPr>
              <w:mirrorIndents/>
              <w:rPr>
                <w:rFonts w:cs="Times New Roman"/>
                <w:szCs w:val="24"/>
              </w:rPr>
            </w:pPr>
            <w:r w:rsidRPr="000C07D7">
              <w:rPr>
                <w:rFonts w:cs="Times New Roman"/>
                <w:szCs w:val="24"/>
              </w:rPr>
              <w:t xml:space="preserve">The interim order comital got set to continue on the </w:t>
            </w:r>
            <w:r w:rsidRPr="000C07D7">
              <w:rPr>
                <w:rFonts w:cs="Times New Roman"/>
                <w:b/>
                <w:bCs/>
                <w:szCs w:val="24"/>
              </w:rPr>
              <w:t xml:space="preserve">10th of March 2015 </w:t>
            </w:r>
            <w:r w:rsidRPr="000C07D7">
              <w:rPr>
                <w:rFonts w:cs="Times New Roman"/>
                <w:szCs w:val="24"/>
              </w:rPr>
              <w:t>when the Judge would hear a full hearing over two days.</w:t>
            </w:r>
          </w:p>
          <w:p w14:paraId="12420AA1" w14:textId="77777777" w:rsidR="005F66B9" w:rsidRPr="00B826F1" w:rsidRDefault="005F66B9" w:rsidP="000C07D7">
            <w:pPr>
              <w:ind w:left="227" w:firstLine="0"/>
              <w:mirrorIndents/>
              <w:rPr>
                <w:rFonts w:cs="Times New Roman"/>
                <w:szCs w:val="24"/>
              </w:rPr>
            </w:pPr>
          </w:p>
          <w:tbl>
            <w:tblPr>
              <w:tblW w:w="8295" w:type="dxa"/>
              <w:jc w:val="center"/>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2122"/>
              <w:gridCol w:w="6173"/>
            </w:tblGrid>
            <w:tr w:rsidR="005F66B9" w:rsidRPr="00B826F1" w14:paraId="777C37EC" w14:textId="77777777" w:rsidTr="005F66B9">
              <w:trPr>
                <w:jc w:val="center"/>
              </w:trPr>
              <w:tc>
                <w:tcPr>
                  <w:tcW w:w="8296" w:type="dxa"/>
                  <w:gridSpan w:val="2"/>
                  <w:tcBorders>
                    <w:top w:val="single" w:sz="18" w:space="0" w:color="auto"/>
                    <w:left w:val="single" w:sz="18" w:space="0" w:color="auto"/>
                    <w:bottom w:val="single" w:sz="18" w:space="0" w:color="auto"/>
                    <w:right w:val="single" w:sz="18" w:space="0" w:color="auto"/>
                  </w:tcBorders>
                </w:tcPr>
                <w:p w14:paraId="0A9E8314" w14:textId="77777777" w:rsidR="005F66B9" w:rsidRPr="00B826F1" w:rsidRDefault="005F66B9" w:rsidP="000C07D7">
                  <w:pPr>
                    <w:ind w:left="227" w:firstLine="0"/>
                    <w:mirrorIndents/>
                    <w:rPr>
                      <w:rFonts w:cs="Times New Roman"/>
                      <w:b/>
                      <w:szCs w:val="24"/>
                      <w:u w:val="single"/>
                    </w:rPr>
                  </w:pPr>
                </w:p>
                <w:p w14:paraId="7E175FC4" w14:textId="77777777" w:rsidR="005F66B9" w:rsidRPr="00B826F1" w:rsidRDefault="005F66B9" w:rsidP="000C07D7">
                  <w:pPr>
                    <w:ind w:left="227" w:firstLine="0"/>
                    <w:mirrorIndents/>
                    <w:rPr>
                      <w:rFonts w:cs="Times New Roman"/>
                      <w:b/>
                      <w:szCs w:val="24"/>
                      <w:u w:val="single"/>
                    </w:rPr>
                  </w:pPr>
                  <w:r w:rsidRPr="00B826F1">
                    <w:rPr>
                      <w:rFonts w:cs="Times New Roman"/>
                      <w:b/>
                      <w:szCs w:val="24"/>
                      <w:u w:val="single"/>
                    </w:rPr>
                    <w:t xml:space="preserve">3 Out of 20 of 20 Court dates the 3 of 7 appearance towards the 1st Asbo. </w:t>
                  </w:r>
                </w:p>
                <w:p w14:paraId="61C1E9AC" w14:textId="77777777" w:rsidR="005F66B9" w:rsidRPr="00B826F1" w:rsidRDefault="005F66B9" w:rsidP="000C07D7">
                  <w:pPr>
                    <w:ind w:left="227" w:firstLine="0"/>
                    <w:mirrorIndents/>
                    <w:rPr>
                      <w:rFonts w:cs="Times New Roman"/>
                      <w:b/>
                      <w:szCs w:val="24"/>
                      <w:u w:val="single"/>
                    </w:rPr>
                  </w:pPr>
                  <w:r w:rsidRPr="00B826F1">
                    <w:rPr>
                      <w:rFonts w:cs="Times New Roman"/>
                      <w:b/>
                      <w:szCs w:val="24"/>
                      <w:u w:val="single"/>
                    </w:rPr>
                    <w:t>At Highbury Court and the Judge s was</w:t>
                  </w:r>
                </w:p>
                <w:p w14:paraId="672E54E8" w14:textId="77777777" w:rsidR="005F66B9" w:rsidRPr="00B826F1" w:rsidRDefault="005F66B9" w:rsidP="000C07D7">
                  <w:pPr>
                    <w:ind w:left="227" w:firstLine="0"/>
                    <w:mirrorIndents/>
                    <w:rPr>
                      <w:rFonts w:cs="Times New Roman"/>
                      <w:b/>
                      <w:szCs w:val="24"/>
                      <w:u w:val="single"/>
                    </w:rPr>
                  </w:pPr>
                </w:p>
              </w:tc>
            </w:tr>
            <w:tr w:rsidR="005F66B9" w:rsidRPr="00B826F1" w14:paraId="79912927" w14:textId="77777777" w:rsidTr="005F66B9">
              <w:trPr>
                <w:jc w:val="center"/>
              </w:trPr>
              <w:tc>
                <w:tcPr>
                  <w:tcW w:w="2122" w:type="dxa"/>
                  <w:tcBorders>
                    <w:top w:val="single" w:sz="18" w:space="0" w:color="auto"/>
                    <w:left w:val="single" w:sz="18" w:space="0" w:color="auto"/>
                    <w:bottom w:val="single" w:sz="18" w:space="0" w:color="auto"/>
                    <w:right w:val="single" w:sz="18" w:space="0" w:color="auto"/>
                  </w:tcBorders>
                  <w:hideMark/>
                </w:tcPr>
                <w:p w14:paraId="737A4B4C" w14:textId="77777777" w:rsidR="005F66B9" w:rsidRPr="00B826F1" w:rsidRDefault="005F66B9" w:rsidP="000C07D7">
                  <w:pPr>
                    <w:ind w:left="227" w:firstLine="0"/>
                    <w:mirrorIndents/>
                    <w:rPr>
                      <w:rFonts w:cs="Times New Roman"/>
                      <w:b/>
                      <w:szCs w:val="24"/>
                    </w:rPr>
                  </w:pPr>
                  <w:r w:rsidRPr="00B826F1">
                    <w:rPr>
                      <w:rFonts w:cs="Times New Roman"/>
                      <w:b/>
                      <w:szCs w:val="24"/>
                    </w:rPr>
                    <w:t xml:space="preserve">Date:  </w:t>
                  </w:r>
                </w:p>
              </w:tc>
              <w:tc>
                <w:tcPr>
                  <w:tcW w:w="6174" w:type="dxa"/>
                  <w:tcBorders>
                    <w:top w:val="single" w:sz="18" w:space="0" w:color="auto"/>
                    <w:left w:val="single" w:sz="18" w:space="0" w:color="auto"/>
                    <w:bottom w:val="single" w:sz="18" w:space="0" w:color="auto"/>
                    <w:right w:val="single" w:sz="18" w:space="0" w:color="auto"/>
                  </w:tcBorders>
                  <w:hideMark/>
                </w:tcPr>
                <w:p w14:paraId="35A79879" w14:textId="77777777" w:rsidR="005F66B9" w:rsidRPr="00B826F1" w:rsidRDefault="005F66B9" w:rsidP="000C07D7">
                  <w:pPr>
                    <w:ind w:left="227" w:firstLine="0"/>
                    <w:mirrorIndents/>
                    <w:rPr>
                      <w:rFonts w:cs="Times New Roman"/>
                      <w:szCs w:val="24"/>
                    </w:rPr>
                  </w:pPr>
                  <w:r w:rsidRPr="00B826F1">
                    <w:rPr>
                      <w:rFonts w:cs="Times New Roman"/>
                      <w:szCs w:val="24"/>
                    </w:rPr>
                    <w:t>05th November 2014 Asbo Hearing</w:t>
                  </w:r>
                </w:p>
              </w:tc>
            </w:tr>
            <w:tr w:rsidR="005F66B9" w:rsidRPr="00B826F1" w14:paraId="134A21CB" w14:textId="77777777" w:rsidTr="005F66B9">
              <w:trPr>
                <w:jc w:val="center"/>
              </w:trPr>
              <w:tc>
                <w:tcPr>
                  <w:tcW w:w="2122" w:type="dxa"/>
                  <w:tcBorders>
                    <w:top w:val="single" w:sz="18" w:space="0" w:color="auto"/>
                    <w:left w:val="single" w:sz="18" w:space="0" w:color="auto"/>
                    <w:bottom w:val="single" w:sz="18" w:space="0" w:color="auto"/>
                    <w:right w:val="single" w:sz="18" w:space="0" w:color="auto"/>
                  </w:tcBorders>
                  <w:hideMark/>
                </w:tcPr>
                <w:p w14:paraId="50E4BD25" w14:textId="77777777" w:rsidR="005F66B9" w:rsidRPr="00B826F1" w:rsidRDefault="005F66B9" w:rsidP="000C07D7">
                  <w:pPr>
                    <w:ind w:left="227" w:firstLine="0"/>
                    <w:mirrorIndents/>
                    <w:rPr>
                      <w:rFonts w:cs="Times New Roman"/>
                      <w:b/>
                      <w:szCs w:val="24"/>
                    </w:rPr>
                  </w:pPr>
                  <w:r w:rsidRPr="00B826F1">
                    <w:rPr>
                      <w:rFonts w:cs="Times New Roman"/>
                      <w:b/>
                      <w:szCs w:val="24"/>
                    </w:rPr>
                    <w:t>Defendants Name:</w:t>
                  </w:r>
                </w:p>
              </w:tc>
              <w:tc>
                <w:tcPr>
                  <w:tcW w:w="6174" w:type="dxa"/>
                  <w:tcBorders>
                    <w:top w:val="single" w:sz="18" w:space="0" w:color="auto"/>
                    <w:left w:val="single" w:sz="18" w:space="0" w:color="auto"/>
                    <w:bottom w:val="single" w:sz="18" w:space="0" w:color="auto"/>
                    <w:right w:val="single" w:sz="18" w:space="0" w:color="auto"/>
                  </w:tcBorders>
                  <w:hideMark/>
                </w:tcPr>
                <w:p w14:paraId="72391792" w14:textId="77777777" w:rsidR="005F66B9" w:rsidRPr="00B826F1" w:rsidRDefault="005F66B9" w:rsidP="000C07D7">
                  <w:pPr>
                    <w:ind w:left="227" w:firstLine="0"/>
                    <w:mirrorIndents/>
                    <w:rPr>
                      <w:rFonts w:cs="Times New Roman"/>
                      <w:szCs w:val="24"/>
                    </w:rPr>
                  </w:pPr>
                  <w:r w:rsidRPr="00B826F1">
                    <w:rPr>
                      <w:rFonts w:cs="Times New Roman"/>
                      <w:szCs w:val="24"/>
                    </w:rPr>
                    <w:t>Mr Simon Cordell</w:t>
                  </w:r>
                </w:p>
              </w:tc>
            </w:tr>
            <w:tr w:rsidR="005F66B9" w:rsidRPr="00B826F1" w14:paraId="151D1505" w14:textId="77777777" w:rsidTr="005F66B9">
              <w:trPr>
                <w:jc w:val="center"/>
              </w:trPr>
              <w:tc>
                <w:tcPr>
                  <w:tcW w:w="2122" w:type="dxa"/>
                  <w:tcBorders>
                    <w:top w:val="single" w:sz="18" w:space="0" w:color="auto"/>
                    <w:left w:val="single" w:sz="18" w:space="0" w:color="auto"/>
                    <w:bottom w:val="single" w:sz="18" w:space="0" w:color="auto"/>
                    <w:right w:val="single" w:sz="18" w:space="0" w:color="auto"/>
                  </w:tcBorders>
                  <w:hideMark/>
                </w:tcPr>
                <w:p w14:paraId="1DFF3600" w14:textId="77777777" w:rsidR="005F66B9" w:rsidRPr="00B826F1" w:rsidRDefault="005F66B9" w:rsidP="000C07D7">
                  <w:pPr>
                    <w:ind w:left="227" w:firstLine="0"/>
                    <w:mirrorIndents/>
                    <w:rPr>
                      <w:rFonts w:cs="Times New Roman"/>
                      <w:b/>
                      <w:szCs w:val="24"/>
                    </w:rPr>
                  </w:pPr>
                  <w:r w:rsidRPr="00B826F1">
                    <w:rPr>
                      <w:rFonts w:cs="Times New Roman"/>
                      <w:b/>
                      <w:szCs w:val="24"/>
                    </w:rPr>
                    <w:t>Case Handler:</w:t>
                  </w:r>
                </w:p>
              </w:tc>
              <w:tc>
                <w:tcPr>
                  <w:tcW w:w="6174" w:type="dxa"/>
                  <w:tcBorders>
                    <w:top w:val="single" w:sz="18" w:space="0" w:color="auto"/>
                    <w:left w:val="single" w:sz="18" w:space="0" w:color="auto"/>
                    <w:bottom w:val="single" w:sz="18" w:space="0" w:color="auto"/>
                    <w:right w:val="single" w:sz="18" w:space="0" w:color="auto"/>
                  </w:tcBorders>
                  <w:hideMark/>
                </w:tcPr>
                <w:p w14:paraId="62C75BE4" w14:textId="77777777" w:rsidR="005F66B9" w:rsidRPr="00B826F1" w:rsidRDefault="005F66B9" w:rsidP="000C07D7">
                  <w:pPr>
                    <w:ind w:left="227" w:firstLine="0"/>
                    <w:mirrorIndents/>
                    <w:rPr>
                      <w:rFonts w:cs="Times New Roman"/>
                      <w:szCs w:val="24"/>
                    </w:rPr>
                  </w:pPr>
                  <w:r w:rsidRPr="00B826F1">
                    <w:rPr>
                      <w:rFonts w:cs="Times New Roman"/>
                      <w:szCs w:val="24"/>
                    </w:rPr>
                    <w:t>Ms Sally Gilchrist Legal Executive Director Met Police and she was Present!</w:t>
                  </w:r>
                </w:p>
              </w:tc>
            </w:tr>
            <w:tr w:rsidR="005F66B9" w:rsidRPr="00B826F1" w14:paraId="6C6AD996" w14:textId="77777777" w:rsidTr="005F66B9">
              <w:trPr>
                <w:jc w:val="center"/>
              </w:trPr>
              <w:tc>
                <w:tcPr>
                  <w:tcW w:w="2122" w:type="dxa"/>
                  <w:tcBorders>
                    <w:top w:val="single" w:sz="18" w:space="0" w:color="auto"/>
                    <w:left w:val="single" w:sz="18" w:space="0" w:color="auto"/>
                    <w:bottom w:val="single" w:sz="18" w:space="0" w:color="auto"/>
                    <w:right w:val="single" w:sz="18" w:space="0" w:color="auto"/>
                  </w:tcBorders>
                  <w:hideMark/>
                </w:tcPr>
                <w:p w14:paraId="17BC1678" w14:textId="77777777" w:rsidR="005F66B9" w:rsidRPr="00B826F1" w:rsidRDefault="005F66B9" w:rsidP="000C07D7">
                  <w:pPr>
                    <w:ind w:left="227" w:firstLine="0"/>
                    <w:mirrorIndents/>
                    <w:rPr>
                      <w:rFonts w:cs="Times New Roman"/>
                      <w:b/>
                      <w:szCs w:val="24"/>
                    </w:rPr>
                  </w:pPr>
                  <w:r w:rsidRPr="00B826F1">
                    <w:rPr>
                      <w:rFonts w:cs="Times New Roman"/>
                      <w:b/>
                      <w:szCs w:val="24"/>
                    </w:rPr>
                    <w:t>Court House:</w:t>
                  </w:r>
                </w:p>
              </w:tc>
              <w:tc>
                <w:tcPr>
                  <w:tcW w:w="6174" w:type="dxa"/>
                  <w:tcBorders>
                    <w:top w:val="single" w:sz="18" w:space="0" w:color="auto"/>
                    <w:left w:val="single" w:sz="18" w:space="0" w:color="auto"/>
                    <w:bottom w:val="single" w:sz="18" w:space="0" w:color="auto"/>
                    <w:right w:val="single" w:sz="18" w:space="0" w:color="auto"/>
                  </w:tcBorders>
                  <w:hideMark/>
                </w:tcPr>
                <w:p w14:paraId="25B6AF2B" w14:textId="77777777" w:rsidR="005F66B9" w:rsidRPr="00B826F1" w:rsidRDefault="005F66B9" w:rsidP="000C07D7">
                  <w:pPr>
                    <w:ind w:left="227" w:firstLine="0"/>
                    <w:mirrorIndents/>
                    <w:rPr>
                      <w:rFonts w:cs="Times New Roman"/>
                      <w:szCs w:val="24"/>
                    </w:rPr>
                  </w:pPr>
                  <w:r w:rsidRPr="00B826F1">
                    <w:rPr>
                      <w:rFonts w:cs="Times New Roman"/>
                      <w:szCs w:val="24"/>
                    </w:rPr>
                    <w:t xml:space="preserve">Highbury Corner Magistrates </w:t>
                  </w:r>
                </w:p>
              </w:tc>
            </w:tr>
            <w:tr w:rsidR="005F66B9" w:rsidRPr="00B826F1" w14:paraId="7EF44698" w14:textId="77777777" w:rsidTr="005F66B9">
              <w:trPr>
                <w:jc w:val="center"/>
              </w:trPr>
              <w:tc>
                <w:tcPr>
                  <w:tcW w:w="2122" w:type="dxa"/>
                  <w:tcBorders>
                    <w:top w:val="single" w:sz="18" w:space="0" w:color="auto"/>
                    <w:left w:val="single" w:sz="18" w:space="0" w:color="auto"/>
                    <w:bottom w:val="single" w:sz="18" w:space="0" w:color="auto"/>
                    <w:right w:val="single" w:sz="18" w:space="0" w:color="auto"/>
                  </w:tcBorders>
                  <w:hideMark/>
                </w:tcPr>
                <w:p w14:paraId="5A2A4EF2" w14:textId="77777777" w:rsidR="005F66B9" w:rsidRPr="00B826F1" w:rsidRDefault="005F66B9" w:rsidP="000C07D7">
                  <w:pPr>
                    <w:ind w:left="227" w:firstLine="0"/>
                    <w:mirrorIndents/>
                    <w:rPr>
                      <w:rFonts w:cs="Times New Roman"/>
                      <w:b/>
                      <w:szCs w:val="24"/>
                    </w:rPr>
                  </w:pPr>
                  <w:r w:rsidRPr="00B826F1">
                    <w:rPr>
                      <w:rFonts w:cs="Times New Roman"/>
                      <w:b/>
                      <w:szCs w:val="24"/>
                    </w:rPr>
                    <w:t>Reason:</w:t>
                  </w:r>
                </w:p>
              </w:tc>
              <w:tc>
                <w:tcPr>
                  <w:tcW w:w="6174" w:type="dxa"/>
                  <w:tcBorders>
                    <w:top w:val="single" w:sz="18" w:space="0" w:color="auto"/>
                    <w:left w:val="single" w:sz="18" w:space="0" w:color="auto"/>
                    <w:bottom w:val="single" w:sz="18" w:space="0" w:color="auto"/>
                    <w:right w:val="single" w:sz="18" w:space="0" w:color="auto"/>
                  </w:tcBorders>
                  <w:hideMark/>
                </w:tcPr>
                <w:p w14:paraId="242372B5" w14:textId="77777777" w:rsidR="005F66B9" w:rsidRPr="00B826F1" w:rsidRDefault="005F66B9" w:rsidP="000C07D7">
                  <w:pPr>
                    <w:ind w:left="227" w:firstLine="0"/>
                    <w:mirrorIndents/>
                    <w:rPr>
                      <w:rFonts w:cs="Times New Roman"/>
                      <w:b/>
                      <w:szCs w:val="24"/>
                    </w:rPr>
                  </w:pPr>
                  <w:r w:rsidRPr="00B826F1">
                    <w:rPr>
                      <w:rFonts w:cs="Times New Roman"/>
                      <w:szCs w:val="24"/>
                    </w:rPr>
                    <w:t>Mention Hearing</w:t>
                  </w:r>
                  <w:r w:rsidRPr="00B826F1">
                    <w:rPr>
                      <w:rFonts w:cs="Times New Roman"/>
                      <w:b/>
                      <w:szCs w:val="24"/>
                    </w:rPr>
                    <w:t xml:space="preserve">   </w:t>
                  </w:r>
                </w:p>
              </w:tc>
            </w:tr>
            <w:tr w:rsidR="005F66B9" w:rsidRPr="00B826F1" w14:paraId="78AF8F0A" w14:textId="77777777" w:rsidTr="005F66B9">
              <w:trPr>
                <w:jc w:val="center"/>
              </w:trPr>
              <w:tc>
                <w:tcPr>
                  <w:tcW w:w="2122" w:type="dxa"/>
                  <w:tcBorders>
                    <w:top w:val="single" w:sz="18" w:space="0" w:color="auto"/>
                    <w:left w:val="single" w:sz="18" w:space="0" w:color="auto"/>
                    <w:bottom w:val="single" w:sz="18" w:space="0" w:color="auto"/>
                    <w:right w:val="single" w:sz="18" w:space="0" w:color="auto"/>
                  </w:tcBorders>
                  <w:hideMark/>
                </w:tcPr>
                <w:p w14:paraId="7C4521F0" w14:textId="77777777" w:rsidR="005F66B9" w:rsidRPr="00B826F1" w:rsidRDefault="005F66B9" w:rsidP="000C07D7">
                  <w:pPr>
                    <w:ind w:left="227" w:firstLine="0"/>
                    <w:mirrorIndents/>
                    <w:rPr>
                      <w:rFonts w:cs="Times New Roman"/>
                      <w:b/>
                      <w:szCs w:val="24"/>
                    </w:rPr>
                  </w:pPr>
                  <w:r w:rsidRPr="00B826F1">
                    <w:rPr>
                      <w:rFonts w:cs="Times New Roman"/>
                      <w:b/>
                      <w:szCs w:val="24"/>
                    </w:rPr>
                    <w:t xml:space="preserve">Case Number:  </w:t>
                  </w:r>
                </w:p>
              </w:tc>
              <w:tc>
                <w:tcPr>
                  <w:tcW w:w="6174" w:type="dxa"/>
                  <w:tcBorders>
                    <w:top w:val="single" w:sz="18" w:space="0" w:color="auto"/>
                    <w:left w:val="single" w:sz="18" w:space="0" w:color="auto"/>
                    <w:bottom w:val="single" w:sz="18" w:space="0" w:color="auto"/>
                    <w:right w:val="single" w:sz="18" w:space="0" w:color="auto"/>
                  </w:tcBorders>
                  <w:hideMark/>
                </w:tcPr>
                <w:p w14:paraId="0333E39C" w14:textId="77777777" w:rsidR="005F66B9" w:rsidRPr="00B826F1" w:rsidRDefault="005F66B9" w:rsidP="000C07D7">
                  <w:pPr>
                    <w:ind w:left="227" w:firstLine="0"/>
                    <w:mirrorIndents/>
                    <w:rPr>
                      <w:rFonts w:cs="Times New Roman"/>
                      <w:szCs w:val="24"/>
                    </w:rPr>
                  </w:pPr>
                  <w:r w:rsidRPr="00B826F1">
                    <w:rPr>
                      <w:rFonts w:cs="Times New Roman"/>
                      <w:szCs w:val="24"/>
                    </w:rPr>
                    <w:t>1402490741</w:t>
                  </w:r>
                </w:p>
              </w:tc>
            </w:tr>
            <w:tr w:rsidR="005F66B9" w:rsidRPr="00B826F1" w14:paraId="55C46F3C" w14:textId="77777777" w:rsidTr="005F66B9">
              <w:trPr>
                <w:jc w:val="center"/>
              </w:trPr>
              <w:tc>
                <w:tcPr>
                  <w:tcW w:w="2122" w:type="dxa"/>
                  <w:tcBorders>
                    <w:top w:val="single" w:sz="18" w:space="0" w:color="auto"/>
                    <w:left w:val="single" w:sz="18" w:space="0" w:color="auto"/>
                    <w:bottom w:val="single" w:sz="18" w:space="0" w:color="auto"/>
                    <w:right w:val="single" w:sz="18" w:space="0" w:color="auto"/>
                  </w:tcBorders>
                  <w:hideMark/>
                </w:tcPr>
                <w:p w14:paraId="020F7BC2" w14:textId="77777777" w:rsidR="005F66B9" w:rsidRPr="00B826F1" w:rsidRDefault="005F66B9" w:rsidP="000C07D7">
                  <w:pPr>
                    <w:ind w:left="227" w:firstLine="0"/>
                    <w:mirrorIndents/>
                    <w:rPr>
                      <w:rFonts w:cs="Times New Roman"/>
                      <w:b/>
                      <w:szCs w:val="24"/>
                    </w:rPr>
                  </w:pPr>
                  <w:r w:rsidRPr="00B826F1">
                    <w:rPr>
                      <w:rFonts w:cs="Times New Roman"/>
                      <w:b/>
                      <w:szCs w:val="24"/>
                    </w:rPr>
                    <w:t>Judge s Name:</w:t>
                  </w:r>
                </w:p>
              </w:tc>
              <w:tc>
                <w:tcPr>
                  <w:tcW w:w="6174" w:type="dxa"/>
                  <w:tcBorders>
                    <w:top w:val="single" w:sz="18" w:space="0" w:color="auto"/>
                    <w:left w:val="single" w:sz="18" w:space="0" w:color="auto"/>
                    <w:bottom w:val="single" w:sz="18" w:space="0" w:color="auto"/>
                    <w:right w:val="single" w:sz="18" w:space="0" w:color="auto"/>
                  </w:tcBorders>
                </w:tcPr>
                <w:p w14:paraId="270B751B" w14:textId="77777777" w:rsidR="005F66B9" w:rsidRPr="00B826F1" w:rsidRDefault="005F66B9" w:rsidP="000C07D7">
                  <w:pPr>
                    <w:ind w:left="227" w:firstLine="0"/>
                    <w:mirrorIndents/>
                    <w:rPr>
                      <w:rFonts w:cs="Times New Roman"/>
                      <w:b/>
                      <w:szCs w:val="24"/>
                    </w:rPr>
                  </w:pPr>
                  <w:r w:rsidRPr="00B826F1">
                    <w:rPr>
                      <w:rFonts w:cs="Times New Roman"/>
                      <w:b/>
                      <w:szCs w:val="24"/>
                    </w:rPr>
                    <w:t>District Judge Newham = Julia Newton?</w:t>
                  </w:r>
                </w:p>
                <w:p w14:paraId="7D98460D" w14:textId="77777777" w:rsidR="005F66B9" w:rsidRPr="00B826F1" w:rsidRDefault="005F66B9" w:rsidP="000C07D7">
                  <w:pPr>
                    <w:ind w:left="227" w:firstLine="0"/>
                    <w:mirrorIndents/>
                    <w:rPr>
                      <w:rFonts w:cs="Times New Roman"/>
                      <w:b/>
                      <w:szCs w:val="24"/>
                    </w:rPr>
                  </w:pPr>
                </w:p>
              </w:tc>
            </w:tr>
            <w:tr w:rsidR="005F66B9" w:rsidRPr="00B826F1" w14:paraId="408FF2E4" w14:textId="77777777" w:rsidTr="005F66B9">
              <w:trPr>
                <w:jc w:val="center"/>
              </w:trPr>
              <w:tc>
                <w:tcPr>
                  <w:tcW w:w="2122" w:type="dxa"/>
                  <w:tcBorders>
                    <w:top w:val="single" w:sz="18" w:space="0" w:color="auto"/>
                    <w:left w:val="single" w:sz="18" w:space="0" w:color="auto"/>
                    <w:bottom w:val="single" w:sz="18" w:space="0" w:color="auto"/>
                    <w:right w:val="single" w:sz="18" w:space="0" w:color="auto"/>
                  </w:tcBorders>
                  <w:hideMark/>
                </w:tcPr>
                <w:p w14:paraId="6BEC3D37" w14:textId="77777777" w:rsidR="005F66B9" w:rsidRPr="00B826F1" w:rsidRDefault="005F66B9" w:rsidP="000C07D7">
                  <w:pPr>
                    <w:ind w:left="227" w:firstLine="0"/>
                    <w:mirrorIndents/>
                    <w:rPr>
                      <w:rFonts w:cs="Times New Roman"/>
                      <w:b/>
                      <w:szCs w:val="24"/>
                    </w:rPr>
                  </w:pPr>
                  <w:r w:rsidRPr="00B826F1">
                    <w:rPr>
                      <w:rFonts w:cs="Times New Roman"/>
                      <w:b/>
                      <w:szCs w:val="24"/>
                    </w:rPr>
                    <w:t>Contra’s Name:</w:t>
                  </w:r>
                </w:p>
              </w:tc>
              <w:tc>
                <w:tcPr>
                  <w:tcW w:w="6174" w:type="dxa"/>
                  <w:tcBorders>
                    <w:top w:val="single" w:sz="18" w:space="0" w:color="auto"/>
                    <w:left w:val="single" w:sz="18" w:space="0" w:color="auto"/>
                    <w:bottom w:val="single" w:sz="18" w:space="0" w:color="auto"/>
                    <w:right w:val="single" w:sz="18" w:space="0" w:color="auto"/>
                  </w:tcBorders>
                  <w:hideMark/>
                </w:tcPr>
                <w:p w14:paraId="60F560D0" w14:textId="77777777" w:rsidR="005F66B9" w:rsidRPr="00B826F1" w:rsidRDefault="005F66B9" w:rsidP="000C07D7">
                  <w:pPr>
                    <w:ind w:left="227" w:firstLine="0"/>
                    <w:mirrorIndents/>
                    <w:rPr>
                      <w:rFonts w:cs="Times New Roman"/>
                      <w:szCs w:val="24"/>
                    </w:rPr>
                  </w:pPr>
                  <w:r w:rsidRPr="00B826F1">
                    <w:rPr>
                      <w:rFonts w:cs="Times New Roman"/>
                      <w:szCs w:val="24"/>
                    </w:rPr>
                    <w:t>Robert Talalay</w:t>
                  </w:r>
                </w:p>
              </w:tc>
            </w:tr>
            <w:tr w:rsidR="005F66B9" w:rsidRPr="00B826F1" w14:paraId="3DC2932F" w14:textId="77777777" w:rsidTr="005F66B9">
              <w:trPr>
                <w:jc w:val="center"/>
              </w:trPr>
              <w:tc>
                <w:tcPr>
                  <w:tcW w:w="2122" w:type="dxa"/>
                  <w:tcBorders>
                    <w:top w:val="single" w:sz="18" w:space="0" w:color="auto"/>
                    <w:left w:val="single" w:sz="18" w:space="0" w:color="auto"/>
                    <w:bottom w:val="single" w:sz="18" w:space="0" w:color="auto"/>
                    <w:right w:val="single" w:sz="18" w:space="0" w:color="auto"/>
                  </w:tcBorders>
                  <w:hideMark/>
                </w:tcPr>
                <w:p w14:paraId="6D65DACF" w14:textId="77777777" w:rsidR="005F66B9" w:rsidRPr="00B826F1" w:rsidRDefault="005F66B9" w:rsidP="000C07D7">
                  <w:pPr>
                    <w:ind w:left="227" w:firstLine="0"/>
                    <w:mirrorIndents/>
                    <w:rPr>
                      <w:rFonts w:cs="Times New Roman"/>
                      <w:b/>
                      <w:szCs w:val="24"/>
                    </w:rPr>
                  </w:pPr>
                  <w:r w:rsidRPr="00B826F1">
                    <w:rPr>
                      <w:rFonts w:cs="Times New Roman"/>
                      <w:b/>
                      <w:szCs w:val="24"/>
                    </w:rPr>
                    <w:t>My Barrister Name:</w:t>
                  </w:r>
                </w:p>
              </w:tc>
              <w:tc>
                <w:tcPr>
                  <w:tcW w:w="6174" w:type="dxa"/>
                  <w:tcBorders>
                    <w:top w:val="single" w:sz="18" w:space="0" w:color="auto"/>
                    <w:left w:val="single" w:sz="18" w:space="0" w:color="auto"/>
                    <w:bottom w:val="single" w:sz="18" w:space="0" w:color="auto"/>
                    <w:right w:val="single" w:sz="18" w:space="0" w:color="auto"/>
                  </w:tcBorders>
                  <w:hideMark/>
                </w:tcPr>
                <w:p w14:paraId="77882A10" w14:textId="77777777" w:rsidR="005F66B9" w:rsidRPr="00B826F1" w:rsidRDefault="005F66B9" w:rsidP="000C07D7">
                  <w:pPr>
                    <w:ind w:left="227" w:firstLine="0"/>
                    <w:mirrorIndents/>
                    <w:rPr>
                      <w:rFonts w:cs="Times New Roman"/>
                      <w:szCs w:val="24"/>
                    </w:rPr>
                  </w:pPr>
                  <w:r w:rsidRPr="00B826F1">
                    <w:rPr>
                      <w:rFonts w:cs="Times New Roman"/>
                      <w:szCs w:val="24"/>
                    </w:rPr>
                    <w:t>Mr. Andrew Locke</w:t>
                  </w:r>
                </w:p>
              </w:tc>
            </w:tr>
            <w:tr w:rsidR="005F66B9" w:rsidRPr="00B826F1" w14:paraId="22F0F534" w14:textId="77777777" w:rsidTr="005F66B9">
              <w:trPr>
                <w:jc w:val="center"/>
              </w:trPr>
              <w:tc>
                <w:tcPr>
                  <w:tcW w:w="2122" w:type="dxa"/>
                  <w:tcBorders>
                    <w:top w:val="single" w:sz="18" w:space="0" w:color="auto"/>
                    <w:left w:val="single" w:sz="18" w:space="0" w:color="auto"/>
                    <w:bottom w:val="single" w:sz="18" w:space="0" w:color="auto"/>
                    <w:right w:val="single" w:sz="18" w:space="0" w:color="auto"/>
                  </w:tcBorders>
                  <w:hideMark/>
                </w:tcPr>
                <w:p w14:paraId="6C955726" w14:textId="77777777" w:rsidR="005F66B9" w:rsidRPr="00B826F1" w:rsidRDefault="005F66B9" w:rsidP="000C07D7">
                  <w:pPr>
                    <w:ind w:left="227" w:firstLine="0"/>
                    <w:mirrorIndents/>
                    <w:rPr>
                      <w:rFonts w:cs="Times New Roman"/>
                      <w:b/>
                      <w:szCs w:val="24"/>
                    </w:rPr>
                  </w:pPr>
                  <w:r w:rsidRPr="00B826F1">
                    <w:rPr>
                      <w:rFonts w:cs="Times New Roman"/>
                      <w:b/>
                      <w:szCs w:val="24"/>
                    </w:rPr>
                    <w:t>Note 1:</w:t>
                  </w:r>
                </w:p>
              </w:tc>
              <w:tc>
                <w:tcPr>
                  <w:tcW w:w="6174" w:type="dxa"/>
                  <w:tcBorders>
                    <w:top w:val="single" w:sz="18" w:space="0" w:color="auto"/>
                    <w:left w:val="single" w:sz="18" w:space="0" w:color="auto"/>
                    <w:bottom w:val="single" w:sz="18" w:space="0" w:color="auto"/>
                    <w:right w:val="single" w:sz="18" w:space="0" w:color="auto"/>
                  </w:tcBorders>
                  <w:hideMark/>
                </w:tcPr>
                <w:p w14:paraId="383D4E48" w14:textId="77777777" w:rsidR="005F66B9" w:rsidRPr="00B826F1" w:rsidRDefault="005F66B9" w:rsidP="000C07D7">
                  <w:pPr>
                    <w:ind w:left="227" w:firstLine="0"/>
                    <w:mirrorIndents/>
                    <w:rPr>
                      <w:rFonts w:cs="Times New Roman"/>
                      <w:szCs w:val="24"/>
                    </w:rPr>
                  </w:pPr>
                  <w:r w:rsidRPr="00B826F1">
                    <w:rPr>
                      <w:rFonts w:cs="Times New Roman"/>
                      <w:szCs w:val="24"/>
                    </w:rPr>
                    <w:t>(Hearing for interim)</w:t>
                  </w:r>
                </w:p>
              </w:tc>
            </w:tr>
            <w:tr w:rsidR="005F66B9" w:rsidRPr="00B826F1" w14:paraId="764A489A" w14:textId="77777777" w:rsidTr="005F66B9">
              <w:trPr>
                <w:jc w:val="center"/>
              </w:trPr>
              <w:tc>
                <w:tcPr>
                  <w:tcW w:w="2122" w:type="dxa"/>
                  <w:tcBorders>
                    <w:top w:val="single" w:sz="18" w:space="0" w:color="auto"/>
                    <w:left w:val="single" w:sz="18" w:space="0" w:color="auto"/>
                    <w:bottom w:val="single" w:sz="18" w:space="0" w:color="auto"/>
                    <w:right w:val="single" w:sz="18" w:space="0" w:color="auto"/>
                  </w:tcBorders>
                  <w:hideMark/>
                </w:tcPr>
                <w:p w14:paraId="10FB8597" w14:textId="77777777" w:rsidR="005F66B9" w:rsidRPr="00B826F1" w:rsidRDefault="005F66B9" w:rsidP="000C07D7">
                  <w:pPr>
                    <w:ind w:left="227" w:firstLine="0"/>
                    <w:mirrorIndents/>
                    <w:rPr>
                      <w:rFonts w:cs="Times New Roman"/>
                      <w:b/>
                      <w:szCs w:val="24"/>
                    </w:rPr>
                  </w:pPr>
                  <w:r w:rsidRPr="00B826F1">
                    <w:rPr>
                      <w:rFonts w:cs="Times New Roman"/>
                      <w:b/>
                      <w:szCs w:val="24"/>
                    </w:rPr>
                    <w:t>Note 2:</w:t>
                  </w:r>
                </w:p>
              </w:tc>
              <w:tc>
                <w:tcPr>
                  <w:tcW w:w="6174" w:type="dxa"/>
                  <w:tcBorders>
                    <w:top w:val="single" w:sz="18" w:space="0" w:color="auto"/>
                    <w:left w:val="single" w:sz="18" w:space="0" w:color="auto"/>
                    <w:bottom w:val="single" w:sz="18" w:space="0" w:color="auto"/>
                    <w:right w:val="single" w:sz="18" w:space="0" w:color="auto"/>
                  </w:tcBorders>
                </w:tcPr>
                <w:p w14:paraId="1C40A017" w14:textId="77777777" w:rsidR="005F66B9" w:rsidRPr="00B826F1" w:rsidRDefault="005F66B9" w:rsidP="000C07D7">
                  <w:pPr>
                    <w:ind w:left="227" w:firstLine="0"/>
                    <w:mirrorIndents/>
                    <w:rPr>
                      <w:rFonts w:cs="Times New Roman"/>
                      <w:b/>
                      <w:szCs w:val="24"/>
                    </w:rPr>
                  </w:pPr>
                </w:p>
              </w:tc>
            </w:tr>
          </w:tbl>
          <w:p w14:paraId="1AD02945" w14:textId="77777777" w:rsidR="005F66B9" w:rsidRPr="00B826F1" w:rsidRDefault="005F66B9" w:rsidP="000C07D7">
            <w:pPr>
              <w:ind w:left="227" w:firstLine="0"/>
              <w:mirrorIndents/>
              <w:rPr>
                <w:rFonts w:cs="Times New Roman"/>
                <w:szCs w:val="24"/>
              </w:rPr>
            </w:pPr>
          </w:p>
          <w:tbl>
            <w:tblPr>
              <w:tblW w:w="8563" w:type="dxa"/>
              <w:jc w:val="center"/>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CellMar>
                <w:top w:w="15" w:type="dxa"/>
                <w:left w:w="15" w:type="dxa"/>
                <w:bottom w:w="15" w:type="dxa"/>
                <w:right w:w="15" w:type="dxa"/>
              </w:tblCellMar>
              <w:tblLook w:val="04A0" w:firstRow="1" w:lastRow="0" w:firstColumn="1" w:lastColumn="0" w:noHBand="0" w:noVBand="1"/>
            </w:tblPr>
            <w:tblGrid>
              <w:gridCol w:w="1622"/>
              <w:gridCol w:w="1701"/>
              <w:gridCol w:w="1097"/>
              <w:gridCol w:w="1681"/>
              <w:gridCol w:w="2462"/>
            </w:tblGrid>
            <w:tr w:rsidR="005F66B9" w:rsidRPr="00B826F1" w14:paraId="22BEE404" w14:textId="77777777" w:rsidTr="00D75972">
              <w:trPr>
                <w:trHeight w:val="687"/>
                <w:jc w:val="center"/>
              </w:trPr>
              <w:tc>
                <w:tcPr>
                  <w:tcW w:w="1622" w:type="dxa"/>
                  <w:shd w:val="clear" w:color="auto" w:fill="auto"/>
                  <w:tcMar>
                    <w:top w:w="48" w:type="dxa"/>
                    <w:left w:w="96" w:type="dxa"/>
                    <w:bottom w:w="48" w:type="dxa"/>
                    <w:right w:w="96" w:type="dxa"/>
                  </w:tcMar>
                  <w:vAlign w:val="center"/>
                  <w:hideMark/>
                </w:tcPr>
                <w:p w14:paraId="3ECBF024" w14:textId="77777777" w:rsidR="005F66B9" w:rsidRPr="00B826F1" w:rsidRDefault="005F66B9" w:rsidP="003D5507">
                  <w:pPr>
                    <w:ind w:left="0" w:firstLine="0"/>
                    <w:mirrorIndents/>
                    <w:jc w:val="center"/>
                    <w:rPr>
                      <w:rFonts w:cs="Times New Roman"/>
                      <w:b/>
                      <w:bCs/>
                      <w:szCs w:val="24"/>
                      <w:u w:val="single"/>
                    </w:rPr>
                  </w:pPr>
                  <w:r w:rsidRPr="00B826F1">
                    <w:rPr>
                      <w:rFonts w:cs="Times New Roman"/>
                      <w:b/>
                      <w:bCs/>
                      <w:szCs w:val="24"/>
                      <w:u w:val="single"/>
                    </w:rPr>
                    <w:t>Portrait</w:t>
                  </w:r>
                </w:p>
              </w:tc>
              <w:tc>
                <w:tcPr>
                  <w:tcW w:w="1701" w:type="dxa"/>
                  <w:shd w:val="clear" w:color="auto" w:fill="auto"/>
                  <w:tcMar>
                    <w:top w:w="48" w:type="dxa"/>
                    <w:left w:w="96" w:type="dxa"/>
                    <w:bottom w:w="48" w:type="dxa"/>
                    <w:right w:w="96" w:type="dxa"/>
                  </w:tcMar>
                  <w:vAlign w:val="center"/>
                  <w:hideMark/>
                </w:tcPr>
                <w:p w14:paraId="30C87822" w14:textId="77777777" w:rsidR="005F66B9" w:rsidRPr="00B826F1" w:rsidRDefault="005F66B9" w:rsidP="003D5507">
                  <w:pPr>
                    <w:ind w:left="0" w:firstLine="0"/>
                    <w:mirrorIndents/>
                    <w:jc w:val="center"/>
                    <w:rPr>
                      <w:rFonts w:cs="Times New Roman"/>
                      <w:b/>
                      <w:bCs/>
                      <w:szCs w:val="24"/>
                      <w:u w:val="single"/>
                    </w:rPr>
                  </w:pPr>
                  <w:r w:rsidRPr="00B826F1">
                    <w:rPr>
                      <w:rFonts w:cs="Times New Roman"/>
                      <w:b/>
                      <w:bCs/>
                      <w:szCs w:val="24"/>
                      <w:u w:val="single"/>
                    </w:rPr>
                    <w:t>Judge Name</w:t>
                  </w:r>
                  <w:r w:rsidRPr="00B826F1">
                    <w:rPr>
                      <w:rFonts w:cs="Times New Roman"/>
                      <w:b/>
                      <w:bCs/>
                      <w:szCs w:val="24"/>
                      <w:u w:val="single"/>
                    </w:rPr>
                    <w:br/>
                  </w:r>
                </w:p>
              </w:tc>
              <w:tc>
                <w:tcPr>
                  <w:tcW w:w="1097" w:type="dxa"/>
                  <w:shd w:val="clear" w:color="auto" w:fill="auto"/>
                  <w:tcMar>
                    <w:top w:w="48" w:type="dxa"/>
                    <w:left w:w="96" w:type="dxa"/>
                    <w:bottom w:w="48" w:type="dxa"/>
                    <w:right w:w="96" w:type="dxa"/>
                  </w:tcMar>
                  <w:vAlign w:val="center"/>
                  <w:hideMark/>
                </w:tcPr>
                <w:p w14:paraId="6262DB9D" w14:textId="059002AF" w:rsidR="003D5507" w:rsidRDefault="005F66B9" w:rsidP="003D5507">
                  <w:pPr>
                    <w:ind w:left="0" w:firstLine="0"/>
                    <w:mirrorIndents/>
                    <w:jc w:val="center"/>
                    <w:rPr>
                      <w:rFonts w:cs="Times New Roman"/>
                      <w:b/>
                      <w:bCs/>
                      <w:szCs w:val="24"/>
                      <w:u w:val="single"/>
                    </w:rPr>
                  </w:pPr>
                  <w:r w:rsidRPr="00B826F1">
                    <w:rPr>
                      <w:rFonts w:cs="Times New Roman"/>
                      <w:b/>
                      <w:bCs/>
                      <w:szCs w:val="24"/>
                      <w:u w:val="single"/>
                    </w:rPr>
                    <w:t>Went</w:t>
                  </w:r>
                </w:p>
                <w:p w14:paraId="15B58F24" w14:textId="38D8708E" w:rsidR="005F66B9" w:rsidRPr="00B826F1" w:rsidRDefault="005F66B9" w:rsidP="003D5507">
                  <w:pPr>
                    <w:ind w:left="0" w:firstLine="0"/>
                    <w:mirrorIndents/>
                    <w:jc w:val="center"/>
                    <w:rPr>
                      <w:rFonts w:cs="Times New Roman"/>
                      <w:b/>
                      <w:bCs/>
                      <w:szCs w:val="24"/>
                      <w:u w:val="single"/>
                    </w:rPr>
                  </w:pPr>
                  <w:r w:rsidRPr="00B826F1">
                    <w:rPr>
                      <w:rFonts w:cs="Times New Roman"/>
                      <w:b/>
                      <w:bCs/>
                      <w:szCs w:val="24"/>
                      <w:u w:val="single"/>
                    </w:rPr>
                    <w:t>To the Bar</w:t>
                  </w:r>
                </w:p>
              </w:tc>
              <w:tc>
                <w:tcPr>
                  <w:tcW w:w="1681" w:type="dxa"/>
                  <w:shd w:val="clear" w:color="auto" w:fill="auto"/>
                  <w:tcMar>
                    <w:top w:w="48" w:type="dxa"/>
                    <w:left w:w="96" w:type="dxa"/>
                    <w:bottom w:w="48" w:type="dxa"/>
                    <w:right w:w="96" w:type="dxa"/>
                  </w:tcMar>
                  <w:vAlign w:val="center"/>
                  <w:hideMark/>
                </w:tcPr>
                <w:p w14:paraId="714102EF" w14:textId="77777777" w:rsidR="005F66B9" w:rsidRPr="00B826F1" w:rsidRDefault="005F66B9" w:rsidP="003D5507">
                  <w:pPr>
                    <w:ind w:left="0" w:firstLine="0"/>
                    <w:mirrorIndents/>
                    <w:jc w:val="center"/>
                    <w:rPr>
                      <w:rFonts w:cs="Times New Roman"/>
                      <w:b/>
                      <w:bCs/>
                      <w:szCs w:val="24"/>
                      <w:u w:val="single"/>
                    </w:rPr>
                  </w:pPr>
                  <w:r w:rsidRPr="00B826F1">
                    <w:rPr>
                      <w:rFonts w:cs="Times New Roman"/>
                      <w:b/>
                      <w:bCs/>
                      <w:szCs w:val="24"/>
                      <w:u w:val="single"/>
                    </w:rPr>
                    <w:t>Court</w:t>
                  </w:r>
                </w:p>
              </w:tc>
              <w:tc>
                <w:tcPr>
                  <w:tcW w:w="2462" w:type="dxa"/>
                  <w:shd w:val="clear" w:color="auto" w:fill="auto"/>
                  <w:tcMar>
                    <w:top w:w="48" w:type="dxa"/>
                    <w:left w:w="96" w:type="dxa"/>
                    <w:bottom w:w="48" w:type="dxa"/>
                    <w:right w:w="96" w:type="dxa"/>
                  </w:tcMar>
                  <w:vAlign w:val="center"/>
                  <w:hideMark/>
                </w:tcPr>
                <w:p w14:paraId="661A8721" w14:textId="77777777" w:rsidR="005F66B9" w:rsidRPr="00B826F1" w:rsidRDefault="005F66B9" w:rsidP="003D5507">
                  <w:pPr>
                    <w:ind w:left="0" w:firstLine="0"/>
                    <w:mirrorIndents/>
                    <w:jc w:val="center"/>
                    <w:rPr>
                      <w:rFonts w:cs="Times New Roman"/>
                      <w:b/>
                      <w:bCs/>
                      <w:szCs w:val="24"/>
                      <w:u w:val="single"/>
                    </w:rPr>
                  </w:pPr>
                  <w:r w:rsidRPr="00B826F1">
                    <w:rPr>
                      <w:rFonts w:cs="Times New Roman"/>
                      <w:b/>
                      <w:bCs/>
                      <w:szCs w:val="24"/>
                      <w:u w:val="single"/>
                    </w:rPr>
                    <w:t>History</w:t>
                  </w:r>
                </w:p>
              </w:tc>
            </w:tr>
            <w:tr w:rsidR="00D75972" w:rsidRPr="00B826F1" w14:paraId="5D43839B" w14:textId="77777777" w:rsidTr="00D75972">
              <w:trPr>
                <w:trHeight w:val="1323"/>
                <w:jc w:val="center"/>
              </w:trPr>
              <w:tc>
                <w:tcPr>
                  <w:tcW w:w="1622" w:type="dxa"/>
                  <w:shd w:val="clear" w:color="auto" w:fill="auto"/>
                  <w:tcMar>
                    <w:top w:w="48" w:type="dxa"/>
                    <w:left w:w="96" w:type="dxa"/>
                    <w:bottom w:w="48" w:type="dxa"/>
                    <w:right w:w="96" w:type="dxa"/>
                  </w:tcMar>
                  <w:vAlign w:val="center"/>
                  <w:hideMark/>
                </w:tcPr>
                <w:p w14:paraId="3EDA8A16" w14:textId="77777777" w:rsidR="00D75972" w:rsidRPr="00B826F1" w:rsidRDefault="00D75972" w:rsidP="000C07D7">
                  <w:pPr>
                    <w:ind w:left="227" w:firstLine="0"/>
                    <w:mirrorIndents/>
                    <w:rPr>
                      <w:rFonts w:cs="Times New Roman"/>
                      <w:szCs w:val="24"/>
                    </w:rPr>
                  </w:pPr>
                  <w:r w:rsidRPr="00B826F1">
                    <w:rPr>
                      <w:rFonts w:cs="Times New Roman"/>
                      <w:noProof/>
                      <w:szCs w:val="24"/>
                    </w:rPr>
                    <w:lastRenderedPageBreak/>
                    <w:drawing>
                      <wp:inline distT="0" distB="0" distL="0" distR="0" wp14:anchorId="6A122971" wp14:editId="55CCD4DA">
                        <wp:extent cx="762000" cy="1038225"/>
                        <wp:effectExtent l="0" t="0" r="0" b="9525"/>
                        <wp:docPr id="245" name="Picture 245" descr="A close-up of a stethoscop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5" name="Picture 245" descr="A close-up of a stethoscope&#10;&#10;Description automatically generated with medium confidence"/>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762000" cy="1038225"/>
                                </a:xfrm>
                                <a:prstGeom prst="rect">
                                  <a:avLst/>
                                </a:prstGeom>
                                <a:noFill/>
                                <a:ln>
                                  <a:noFill/>
                                </a:ln>
                              </pic:spPr>
                            </pic:pic>
                          </a:graphicData>
                        </a:graphic>
                      </wp:inline>
                    </w:drawing>
                  </w:r>
                </w:p>
              </w:tc>
              <w:tc>
                <w:tcPr>
                  <w:tcW w:w="1701" w:type="dxa"/>
                  <w:shd w:val="clear" w:color="auto" w:fill="auto"/>
                  <w:tcMar>
                    <w:top w:w="48" w:type="dxa"/>
                    <w:left w:w="96" w:type="dxa"/>
                    <w:bottom w:w="48" w:type="dxa"/>
                    <w:right w:w="96" w:type="dxa"/>
                  </w:tcMar>
                  <w:vAlign w:val="center"/>
                  <w:hideMark/>
                </w:tcPr>
                <w:p w14:paraId="60F0316D" w14:textId="5DA0ADAD" w:rsidR="00D75972" w:rsidRPr="003D5507" w:rsidRDefault="00D75972" w:rsidP="003D5507">
                  <w:pPr>
                    <w:ind w:left="0" w:firstLine="0"/>
                    <w:mirrorIndents/>
                    <w:jc w:val="center"/>
                    <w:rPr>
                      <w:rFonts w:cs="Times New Roman"/>
                      <w:b/>
                      <w:bCs/>
                      <w:szCs w:val="24"/>
                      <w:u w:val="single"/>
                    </w:rPr>
                  </w:pPr>
                  <w:r w:rsidRPr="003D5507">
                    <w:rPr>
                      <w:rFonts w:cs="Times New Roman"/>
                      <w:b/>
                      <w:bCs/>
                      <w:szCs w:val="24"/>
                      <w:u w:val="single"/>
                    </w:rPr>
                    <w:t>District Judge</w:t>
                  </w:r>
                </w:p>
                <w:p w14:paraId="79A50EB7" w14:textId="77777777" w:rsidR="00D75972" w:rsidRPr="003D5507" w:rsidRDefault="00D75972" w:rsidP="003D5507">
                  <w:pPr>
                    <w:ind w:left="0" w:firstLine="0"/>
                    <w:mirrorIndents/>
                    <w:jc w:val="center"/>
                    <w:rPr>
                      <w:rFonts w:cs="Times New Roman"/>
                      <w:b/>
                      <w:bCs/>
                      <w:szCs w:val="24"/>
                      <w:u w:val="single"/>
                    </w:rPr>
                  </w:pPr>
                  <w:r w:rsidRPr="003D5507">
                    <w:rPr>
                      <w:rFonts w:cs="Times New Roman"/>
                      <w:b/>
                      <w:bCs/>
                      <w:szCs w:val="24"/>
                      <w:u w:val="single"/>
                    </w:rPr>
                    <w:t>Julia Newton</w:t>
                  </w:r>
                </w:p>
              </w:tc>
              <w:tc>
                <w:tcPr>
                  <w:tcW w:w="1097" w:type="dxa"/>
                  <w:shd w:val="clear" w:color="auto" w:fill="auto"/>
                  <w:tcMar>
                    <w:top w:w="48" w:type="dxa"/>
                    <w:left w:w="96" w:type="dxa"/>
                    <w:bottom w:w="48" w:type="dxa"/>
                    <w:right w:w="96" w:type="dxa"/>
                  </w:tcMar>
                  <w:vAlign w:val="center"/>
                  <w:hideMark/>
                </w:tcPr>
                <w:p w14:paraId="4C3286CE" w14:textId="77777777" w:rsidR="00D75972" w:rsidRPr="003D5507" w:rsidRDefault="00D75972" w:rsidP="003D5507">
                  <w:pPr>
                    <w:ind w:left="0" w:firstLine="0"/>
                    <w:mirrorIndents/>
                    <w:jc w:val="center"/>
                    <w:rPr>
                      <w:rFonts w:cs="Times New Roman"/>
                      <w:b/>
                      <w:bCs/>
                      <w:szCs w:val="24"/>
                      <w:u w:val="single"/>
                    </w:rPr>
                  </w:pPr>
                  <w:r w:rsidRPr="003D5507">
                    <w:rPr>
                      <w:rFonts w:cs="Times New Roman"/>
                      <w:b/>
                      <w:bCs/>
                      <w:szCs w:val="24"/>
                      <w:u w:val="single"/>
                    </w:rPr>
                    <w:t>4</w:t>
                  </w:r>
                </w:p>
                <w:p w14:paraId="496A5E48" w14:textId="77777777" w:rsidR="00D75972" w:rsidRPr="003D5507" w:rsidRDefault="00D75972" w:rsidP="003D5507">
                  <w:pPr>
                    <w:ind w:left="0" w:firstLine="0"/>
                    <w:mirrorIndents/>
                    <w:jc w:val="center"/>
                    <w:rPr>
                      <w:rFonts w:cs="Times New Roman"/>
                      <w:b/>
                      <w:bCs/>
                      <w:szCs w:val="24"/>
                      <w:u w:val="single"/>
                    </w:rPr>
                  </w:pPr>
                </w:p>
              </w:tc>
              <w:tc>
                <w:tcPr>
                  <w:tcW w:w="1681" w:type="dxa"/>
                  <w:shd w:val="clear" w:color="auto" w:fill="auto"/>
                  <w:tcMar>
                    <w:top w:w="48" w:type="dxa"/>
                    <w:left w:w="96" w:type="dxa"/>
                    <w:bottom w:w="48" w:type="dxa"/>
                    <w:right w:w="96" w:type="dxa"/>
                  </w:tcMar>
                  <w:vAlign w:val="center"/>
                  <w:hideMark/>
                </w:tcPr>
                <w:p w14:paraId="10AFDB02" w14:textId="77777777" w:rsidR="00D75972" w:rsidRPr="003D5507" w:rsidRDefault="00D75972" w:rsidP="003D5507">
                  <w:pPr>
                    <w:ind w:left="0" w:firstLine="0"/>
                    <w:mirrorIndents/>
                    <w:jc w:val="center"/>
                    <w:rPr>
                      <w:rFonts w:cs="Times New Roman"/>
                      <w:b/>
                      <w:bCs/>
                      <w:szCs w:val="24"/>
                      <w:u w:val="single"/>
                    </w:rPr>
                  </w:pPr>
                  <w:r w:rsidRPr="003D5507">
                    <w:rPr>
                      <w:rFonts w:cs="Times New Roman"/>
                      <w:b/>
                      <w:bCs/>
                      <w:szCs w:val="24"/>
                      <w:u w:val="single"/>
                    </w:rPr>
                    <w:t>(Magistrates’ courts</w:t>
                  </w:r>
                </w:p>
              </w:tc>
              <w:tc>
                <w:tcPr>
                  <w:tcW w:w="2462" w:type="dxa"/>
                  <w:shd w:val="clear" w:color="auto" w:fill="auto"/>
                  <w:tcMar>
                    <w:top w:w="48" w:type="dxa"/>
                    <w:left w:w="96" w:type="dxa"/>
                    <w:bottom w:w="48" w:type="dxa"/>
                    <w:right w:w="96" w:type="dxa"/>
                  </w:tcMar>
                  <w:vAlign w:val="center"/>
                  <w:hideMark/>
                </w:tcPr>
                <w:p w14:paraId="45718FF4" w14:textId="77777777" w:rsidR="00D75972" w:rsidRPr="003D5507" w:rsidRDefault="00D75972" w:rsidP="003D5507">
                  <w:pPr>
                    <w:ind w:left="0" w:firstLine="0"/>
                    <w:mirrorIndents/>
                    <w:jc w:val="center"/>
                    <w:rPr>
                      <w:rFonts w:cs="Times New Roman"/>
                      <w:b/>
                      <w:bCs/>
                      <w:szCs w:val="24"/>
                      <w:u w:val="single"/>
                    </w:rPr>
                  </w:pPr>
                  <w:r w:rsidRPr="003D5507">
                    <w:rPr>
                      <w:rFonts w:cs="Times New Roman"/>
                      <w:b/>
                      <w:bCs/>
                      <w:szCs w:val="24"/>
                      <w:u w:val="single"/>
                    </w:rPr>
                    <w:t>District Judge Julia Newton Highbury and Islington</w:t>
                  </w:r>
                </w:p>
                <w:p w14:paraId="30AC4E45" w14:textId="77777777" w:rsidR="00D75972" w:rsidRPr="003D5507" w:rsidRDefault="00D75972" w:rsidP="003D5507">
                  <w:pPr>
                    <w:ind w:left="0" w:firstLine="0"/>
                    <w:mirrorIndents/>
                    <w:jc w:val="center"/>
                    <w:rPr>
                      <w:rFonts w:cs="Times New Roman"/>
                      <w:b/>
                      <w:bCs/>
                      <w:szCs w:val="24"/>
                      <w:u w:val="single"/>
                    </w:rPr>
                  </w:pPr>
                  <w:r w:rsidRPr="003D5507">
                    <w:rPr>
                      <w:rFonts w:cs="Times New Roman"/>
                      <w:b/>
                      <w:bCs/>
                      <w:szCs w:val="24"/>
                      <w:u w:val="single"/>
                    </w:rPr>
                    <w:t>Also known as Julia Carolyn Newton</w:t>
                  </w:r>
                </w:p>
              </w:tc>
            </w:tr>
            <w:tr w:rsidR="00D75972" w:rsidRPr="00B826F1" w14:paraId="341DD516" w14:textId="77777777" w:rsidTr="00D75972">
              <w:trPr>
                <w:trHeight w:val="17"/>
                <w:jc w:val="center"/>
              </w:trPr>
              <w:tc>
                <w:tcPr>
                  <w:tcW w:w="8563" w:type="dxa"/>
                  <w:gridSpan w:val="5"/>
                  <w:shd w:val="clear" w:color="auto" w:fill="auto"/>
                  <w:tcMar>
                    <w:top w:w="48" w:type="dxa"/>
                    <w:left w:w="96" w:type="dxa"/>
                    <w:bottom w:w="48" w:type="dxa"/>
                    <w:right w:w="96" w:type="dxa"/>
                  </w:tcMar>
                  <w:vAlign w:val="center"/>
                </w:tcPr>
                <w:p w14:paraId="0DDC4849" w14:textId="3FA0FBC8" w:rsidR="00D75972" w:rsidRPr="00B826F1" w:rsidRDefault="00D75972" w:rsidP="00D75972">
                  <w:pPr>
                    <w:ind w:left="0" w:firstLine="0"/>
                    <w:mirrorIndents/>
                    <w:rPr>
                      <w:rFonts w:cs="Times New Roman"/>
                      <w:noProof/>
                      <w:szCs w:val="24"/>
                    </w:rPr>
                  </w:pPr>
                  <w:r w:rsidRPr="00B826F1">
                    <w:rPr>
                      <w:rFonts w:cs="Times New Roman"/>
                      <w:b/>
                      <w:bCs/>
                      <w:szCs w:val="24"/>
                    </w:rPr>
                    <w:t>End</w:t>
                  </w:r>
                </w:p>
              </w:tc>
            </w:tr>
          </w:tbl>
          <w:p w14:paraId="69FE5536" w14:textId="77777777" w:rsidR="005F66B9" w:rsidRPr="00B826F1" w:rsidRDefault="005F66B9" w:rsidP="000C07D7">
            <w:pPr>
              <w:ind w:left="227" w:firstLine="0"/>
              <w:mirrorIndents/>
              <w:rPr>
                <w:rFonts w:cs="Times New Roman"/>
                <w:szCs w:val="24"/>
              </w:rPr>
            </w:pPr>
          </w:p>
          <w:p w14:paraId="5D17DCDF" w14:textId="670DC4BE" w:rsidR="005F66B9" w:rsidRPr="00B826F1" w:rsidRDefault="00D75972" w:rsidP="000C07D7">
            <w:pPr>
              <w:ind w:left="0" w:firstLine="0"/>
              <w:mirrorIndents/>
              <w:rPr>
                <w:rFonts w:cs="Times New Roman"/>
                <w:szCs w:val="24"/>
              </w:rPr>
            </w:pPr>
            <w:r w:rsidRPr="00B826F1">
              <w:rPr>
                <w:rFonts w:cs="Times New Roman"/>
                <w:b/>
                <w:bCs/>
                <w:szCs w:val="24"/>
              </w:rPr>
              <w:t>End</w:t>
            </w:r>
          </w:p>
        </w:tc>
      </w:tr>
    </w:tbl>
    <w:p w14:paraId="05C7752B" w14:textId="3BFC9401" w:rsidR="00D75972" w:rsidRPr="00D75972" w:rsidRDefault="00D75972" w:rsidP="00D75972">
      <w:pPr>
        <w:tabs>
          <w:tab w:val="left" w:pos="1305"/>
        </w:tabs>
        <w:ind w:left="0" w:firstLine="0"/>
        <w:rPr>
          <w:rFonts w:cs="Times New Roman"/>
          <w:szCs w:val="24"/>
        </w:rPr>
      </w:pPr>
    </w:p>
    <w:p w14:paraId="785BE02E" w14:textId="77777777" w:rsidR="005F66B9" w:rsidRPr="000C07D7" w:rsidRDefault="005F66B9" w:rsidP="000C07D7">
      <w:pPr>
        <w:tabs>
          <w:tab w:val="left" w:pos="1305"/>
        </w:tabs>
        <w:ind w:left="0" w:firstLine="0"/>
        <w:rPr>
          <w:rFonts w:cs="Times New Roman"/>
          <w:szCs w:val="24"/>
        </w:rPr>
      </w:pPr>
    </w:p>
    <w:tbl>
      <w:tblPr>
        <w:tblStyle w:val="TableGrid3"/>
        <w:tblW w:w="0" w:type="auto"/>
        <w:jc w:val="center"/>
        <w:tblInd w:w="0"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1111"/>
        <w:gridCol w:w="10749"/>
      </w:tblGrid>
      <w:tr w:rsidR="0070786F" w:rsidRPr="0070786F" w14:paraId="3EF25B72" w14:textId="77777777" w:rsidTr="0070786F">
        <w:trPr>
          <w:jc w:val="center"/>
        </w:trPr>
        <w:tc>
          <w:tcPr>
            <w:tcW w:w="1111" w:type="dxa"/>
            <w:vAlign w:val="center"/>
          </w:tcPr>
          <w:p w14:paraId="66EAE849" w14:textId="77777777" w:rsidR="0070786F" w:rsidRPr="0070786F" w:rsidRDefault="0070786F" w:rsidP="000C07D7">
            <w:pPr>
              <w:ind w:left="227" w:firstLine="0"/>
              <w:mirrorIndents/>
              <w:rPr>
                <w:rFonts w:cs="Times New Roman"/>
                <w:szCs w:val="24"/>
              </w:rPr>
            </w:pPr>
          </w:p>
        </w:tc>
        <w:tc>
          <w:tcPr>
            <w:tcW w:w="10749" w:type="dxa"/>
            <w:vAlign w:val="center"/>
          </w:tcPr>
          <w:p w14:paraId="17E0D7D2" w14:textId="77777777" w:rsidR="0070786F" w:rsidRPr="000C07D7" w:rsidRDefault="0070786F" w:rsidP="000C07D7">
            <w:pPr>
              <w:ind w:left="0" w:firstLine="0"/>
              <w:mirrorIndents/>
              <w:rPr>
                <w:rFonts w:cs="Times New Roman"/>
                <w:b/>
                <w:bCs/>
                <w:szCs w:val="24"/>
              </w:rPr>
            </w:pPr>
          </w:p>
          <w:p w14:paraId="4EC96137" w14:textId="35BC67A4" w:rsidR="0070786F" w:rsidRPr="0070786F" w:rsidRDefault="0070786F" w:rsidP="000C07D7">
            <w:pPr>
              <w:ind w:left="0" w:firstLine="0"/>
              <w:mirrorIndents/>
              <w:rPr>
                <w:rFonts w:cs="Times New Roman"/>
                <w:szCs w:val="24"/>
              </w:rPr>
            </w:pPr>
            <w:r w:rsidRPr="0070786F">
              <w:rPr>
                <w:rFonts w:cs="Times New Roman"/>
                <w:b/>
                <w:bCs/>
                <w:szCs w:val="24"/>
              </w:rPr>
              <w:t>30/11/2014</w:t>
            </w:r>
            <w:r w:rsidRPr="0070786F">
              <w:rPr>
                <w:rFonts w:cs="Times New Roman"/>
                <w:szCs w:val="24"/>
              </w:rPr>
              <w:t xml:space="preserve"> Taken from Diary Going to the shop and seeing Debra Andrews of 113 Burncroft Avenue</w:t>
            </w:r>
            <w:r w:rsidRPr="0070786F">
              <w:rPr>
                <w:rFonts w:cs="Times New Roman"/>
                <w:b/>
                <w:bCs/>
                <w:szCs w:val="24"/>
              </w:rPr>
              <w:t xml:space="preserve">; </w:t>
            </w:r>
            <w:r w:rsidRPr="0070786F">
              <w:rPr>
                <w:rFonts w:cs="Times New Roman"/>
                <w:b/>
                <w:bCs/>
                <w:szCs w:val="24"/>
                <w:u w:val="single"/>
              </w:rPr>
              <w:t>[EXHIBIT J15</w:t>
            </w:r>
            <w:r w:rsidRPr="0070786F">
              <w:rPr>
                <w:rFonts w:cs="Times New Roman"/>
                <w:b/>
                <w:bCs/>
                <w:szCs w:val="24"/>
              </w:rPr>
              <w:t>]</w:t>
            </w:r>
          </w:p>
          <w:p w14:paraId="1EA34BD5" w14:textId="77777777" w:rsidR="0070786F" w:rsidRPr="0070786F" w:rsidRDefault="0070786F" w:rsidP="000C07D7">
            <w:pPr>
              <w:ind w:left="0" w:firstLine="0"/>
              <w:mirrorIndents/>
              <w:rPr>
                <w:rFonts w:cs="Times New Roman"/>
                <w:b/>
                <w:bCs/>
                <w:szCs w:val="24"/>
              </w:rPr>
            </w:pPr>
            <w:r w:rsidRPr="0070786F">
              <w:rPr>
                <w:rFonts w:cs="Times New Roman"/>
                <w:b/>
                <w:bCs/>
                <w:szCs w:val="24"/>
              </w:rPr>
              <w:t>&amp;</w:t>
            </w:r>
          </w:p>
          <w:p w14:paraId="79A0DD7A" w14:textId="77777777" w:rsidR="0070786F" w:rsidRPr="0070786F" w:rsidRDefault="0070786F" w:rsidP="000C07D7">
            <w:pPr>
              <w:ind w:left="0" w:firstLine="0"/>
              <w:mirrorIndents/>
              <w:rPr>
                <w:rFonts w:cs="Times New Roman"/>
                <w:b/>
                <w:bCs/>
                <w:szCs w:val="24"/>
              </w:rPr>
            </w:pPr>
            <w:r w:rsidRPr="0070786F">
              <w:rPr>
                <w:rFonts w:cs="Times New Roman"/>
                <w:b/>
                <w:bCs/>
                <w:szCs w:val="24"/>
              </w:rPr>
              <w:t xml:space="preserve">02/12/2014 </w:t>
            </w:r>
            <w:r w:rsidRPr="0070786F">
              <w:rPr>
                <w:rFonts w:cs="Times New Roman"/>
                <w:szCs w:val="24"/>
              </w:rPr>
              <w:t>(Hearing for interim Driving)</w:t>
            </w:r>
            <w:r w:rsidRPr="0070786F">
              <w:rPr>
                <w:rFonts w:cs="Times New Roman"/>
                <w:b/>
                <w:bCs/>
                <w:szCs w:val="24"/>
              </w:rPr>
              <w:t xml:space="preserve">; </w:t>
            </w:r>
            <w:r w:rsidRPr="0070786F">
              <w:rPr>
                <w:rFonts w:cs="Times New Roman"/>
                <w:b/>
                <w:bCs/>
                <w:szCs w:val="24"/>
                <w:u w:val="single"/>
              </w:rPr>
              <w:t>[EXHIBIT J16</w:t>
            </w:r>
            <w:r w:rsidRPr="0070786F">
              <w:rPr>
                <w:rFonts w:cs="Times New Roman"/>
                <w:b/>
                <w:bCs/>
                <w:szCs w:val="24"/>
              </w:rPr>
              <w:t>]</w:t>
            </w:r>
          </w:p>
          <w:p w14:paraId="2B5D8CE1" w14:textId="77777777" w:rsidR="0070786F" w:rsidRPr="0070786F" w:rsidRDefault="0070786F" w:rsidP="000C07D7">
            <w:pPr>
              <w:ind w:left="0" w:firstLine="0"/>
              <w:mirrorIndents/>
              <w:rPr>
                <w:rFonts w:cs="Times New Roman"/>
                <w:szCs w:val="24"/>
              </w:rPr>
            </w:pPr>
          </w:p>
        </w:tc>
      </w:tr>
      <w:tr w:rsidR="0070786F" w:rsidRPr="0070786F" w14:paraId="1CC76738" w14:textId="77777777" w:rsidTr="0070786F">
        <w:trPr>
          <w:jc w:val="center"/>
        </w:trPr>
        <w:tc>
          <w:tcPr>
            <w:tcW w:w="0" w:type="auto"/>
            <w:gridSpan w:val="2"/>
          </w:tcPr>
          <w:p w14:paraId="31C728C3" w14:textId="77777777" w:rsidR="0070786F" w:rsidRPr="000C07D7" w:rsidRDefault="0070786F" w:rsidP="000C07D7">
            <w:pPr>
              <w:ind w:left="0" w:firstLine="0"/>
              <w:mirrorIndents/>
              <w:rPr>
                <w:rFonts w:cs="Times New Roman"/>
                <w:b/>
                <w:bCs/>
                <w:szCs w:val="24"/>
                <w:u w:val="single"/>
              </w:rPr>
            </w:pPr>
          </w:p>
          <w:p w14:paraId="23EEC08A" w14:textId="27C45394" w:rsidR="0070786F" w:rsidRPr="000C07D7" w:rsidRDefault="0070786F" w:rsidP="000C07D7">
            <w:pPr>
              <w:pStyle w:val="ListParagraph"/>
              <w:numPr>
                <w:ilvl w:val="0"/>
                <w:numId w:val="2"/>
              </w:numPr>
              <w:mirrorIndents/>
              <w:rPr>
                <w:rFonts w:cs="Times New Roman"/>
                <w:b/>
                <w:bCs/>
                <w:szCs w:val="24"/>
              </w:rPr>
            </w:pPr>
            <w:r w:rsidRPr="000C07D7">
              <w:rPr>
                <w:rFonts w:cs="Times New Roman"/>
                <w:b/>
                <w:bCs/>
                <w:szCs w:val="24"/>
                <w:u w:val="single"/>
              </w:rPr>
              <w:t>Please See [EXHIBIT J15</w:t>
            </w:r>
            <w:r w:rsidRPr="000C07D7">
              <w:rPr>
                <w:rFonts w:cs="Times New Roman"/>
                <w:b/>
                <w:bCs/>
                <w:szCs w:val="24"/>
              </w:rPr>
              <w:t>]</w:t>
            </w:r>
          </w:p>
          <w:p w14:paraId="28DD9333" w14:textId="77777777" w:rsidR="0070786F" w:rsidRPr="000C07D7" w:rsidRDefault="0070786F">
            <w:pPr>
              <w:pStyle w:val="ListParagraph"/>
              <w:numPr>
                <w:ilvl w:val="0"/>
                <w:numId w:val="216"/>
              </w:numPr>
              <w:mirrorIndents/>
              <w:rPr>
                <w:rFonts w:cs="Times New Roman"/>
                <w:b/>
                <w:bCs/>
                <w:szCs w:val="24"/>
                <w:u w:val="single"/>
              </w:rPr>
            </w:pPr>
            <w:r w:rsidRPr="000C07D7">
              <w:rPr>
                <w:rFonts w:cs="Times New Roman"/>
                <w:b/>
                <w:bCs/>
                <w:szCs w:val="24"/>
                <w:u w:val="single"/>
              </w:rPr>
              <w:t>Taken from Diary Going to the shop and seeing Debra Andrews of 113 Burncroft Avenue</w:t>
            </w:r>
          </w:p>
          <w:p w14:paraId="2EF851FA" w14:textId="77777777" w:rsidR="0070786F" w:rsidRPr="000C07D7" w:rsidRDefault="0070786F">
            <w:pPr>
              <w:pStyle w:val="ListParagraph"/>
              <w:numPr>
                <w:ilvl w:val="0"/>
                <w:numId w:val="217"/>
              </w:numPr>
              <w:mirrorIndents/>
              <w:rPr>
                <w:rFonts w:cs="Times New Roman"/>
                <w:szCs w:val="24"/>
              </w:rPr>
            </w:pPr>
            <w:r w:rsidRPr="000C07D7">
              <w:rPr>
                <w:rFonts w:cs="Times New Roman"/>
                <w:color w:val="ED7D31" w:themeColor="accent2"/>
                <w:szCs w:val="24"/>
              </w:rPr>
              <w:t>A</w:t>
            </w:r>
          </w:p>
          <w:p w14:paraId="532ACB0E" w14:textId="77777777" w:rsidR="0070786F" w:rsidRPr="000C07D7" w:rsidRDefault="0070786F" w:rsidP="000C07D7">
            <w:pPr>
              <w:pStyle w:val="ListParagraph"/>
              <w:ind w:firstLine="0"/>
              <w:mirrorIndents/>
              <w:rPr>
                <w:rFonts w:cs="Times New Roman"/>
                <w:b/>
                <w:bCs/>
                <w:szCs w:val="24"/>
                <w:u w:val="single"/>
              </w:rPr>
            </w:pPr>
          </w:p>
          <w:p w14:paraId="63733686" w14:textId="4163B32D" w:rsidR="0070786F" w:rsidRPr="000C07D7" w:rsidRDefault="0070786F">
            <w:pPr>
              <w:pStyle w:val="ListParagraph"/>
              <w:numPr>
                <w:ilvl w:val="0"/>
                <w:numId w:val="216"/>
              </w:numPr>
              <w:mirrorIndents/>
              <w:rPr>
                <w:rFonts w:cs="Times New Roman"/>
                <w:b/>
                <w:bCs/>
                <w:szCs w:val="24"/>
                <w:u w:val="single"/>
              </w:rPr>
            </w:pPr>
            <w:r w:rsidRPr="000C07D7">
              <w:rPr>
                <w:rFonts w:cs="Times New Roman"/>
                <w:b/>
                <w:bCs/>
                <w:szCs w:val="24"/>
                <w:u w:val="single"/>
              </w:rPr>
              <w:t>Please See [Exhibit 16</w:t>
            </w:r>
            <w:r w:rsidRPr="000C07D7">
              <w:rPr>
                <w:rFonts w:cs="Times New Roman"/>
                <w:b/>
                <w:bCs/>
                <w:szCs w:val="24"/>
              </w:rPr>
              <w:t>]</w:t>
            </w:r>
          </w:p>
          <w:p w14:paraId="49372B0C" w14:textId="2BACD405" w:rsidR="0070786F" w:rsidRPr="000C07D7" w:rsidRDefault="0070786F">
            <w:pPr>
              <w:pStyle w:val="ListParagraph"/>
              <w:numPr>
                <w:ilvl w:val="0"/>
                <w:numId w:val="218"/>
              </w:numPr>
              <w:mirrorIndents/>
              <w:rPr>
                <w:rFonts w:cs="Times New Roman"/>
                <w:szCs w:val="24"/>
              </w:rPr>
            </w:pPr>
            <w:r w:rsidRPr="000C07D7">
              <w:rPr>
                <w:rFonts w:cs="Times New Roman"/>
                <w:b/>
                <w:bCs/>
                <w:szCs w:val="24"/>
                <w:u w:val="single"/>
              </w:rPr>
              <w:t>Hearing for Interim Driving</w:t>
            </w:r>
            <w:r w:rsidRPr="000C07D7">
              <w:rPr>
                <w:rFonts w:cs="Times New Roman"/>
                <w:szCs w:val="24"/>
              </w:rPr>
              <w:t>: Notes taken from Diary!</w:t>
            </w:r>
          </w:p>
          <w:p w14:paraId="647B41F9" w14:textId="5ED32ECB" w:rsidR="0070786F" w:rsidRPr="000553B0" w:rsidRDefault="0070786F">
            <w:pPr>
              <w:pStyle w:val="ListParagraph"/>
              <w:numPr>
                <w:ilvl w:val="0"/>
                <w:numId w:val="218"/>
              </w:numPr>
              <w:mirrorIndents/>
              <w:rPr>
                <w:rFonts w:cs="Times New Roman"/>
                <w:szCs w:val="24"/>
              </w:rPr>
            </w:pPr>
            <w:r w:rsidRPr="000C07D7">
              <w:rPr>
                <w:rFonts w:cs="Times New Roman"/>
                <w:b/>
                <w:szCs w:val="24"/>
                <w:u w:val="single"/>
              </w:rPr>
              <w:t>Note 1: Driving license</w:t>
            </w:r>
            <w:r w:rsidRPr="000C07D7">
              <w:rPr>
                <w:rFonts w:cs="Times New Roman"/>
                <w:szCs w:val="24"/>
              </w:rPr>
              <w:t>: I</w:t>
            </w:r>
            <w:r w:rsidRPr="000C07D7">
              <w:rPr>
                <w:rFonts w:cs="Times New Roman"/>
                <w:bCs/>
                <w:szCs w:val="24"/>
              </w:rPr>
              <w:t xml:space="preserve"> had to go to Highbury Court!</w:t>
            </w:r>
          </w:p>
          <w:p w14:paraId="71278A95" w14:textId="77777777" w:rsidR="000553B0" w:rsidRDefault="000553B0" w:rsidP="000553B0">
            <w:pPr>
              <w:mirrorIndents/>
              <w:rPr>
                <w:rFonts w:cs="Times New Roman"/>
                <w:szCs w:val="24"/>
              </w:rPr>
            </w:pPr>
          </w:p>
          <w:p w14:paraId="679EECC2" w14:textId="57DC6386" w:rsidR="0070786F" w:rsidRPr="0070786F" w:rsidRDefault="0070786F" w:rsidP="000C07D7">
            <w:pPr>
              <w:ind w:left="227" w:firstLine="0"/>
              <w:mirrorIndents/>
              <w:rPr>
                <w:rFonts w:cs="Times New Roman"/>
                <w:szCs w:val="24"/>
              </w:rPr>
            </w:pPr>
          </w:p>
          <w:tbl>
            <w:tblPr>
              <w:tblW w:w="8295" w:type="dxa"/>
              <w:jc w:val="center"/>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2122"/>
              <w:gridCol w:w="6173"/>
            </w:tblGrid>
            <w:tr w:rsidR="0070786F" w:rsidRPr="0070786F" w14:paraId="0F18F396" w14:textId="77777777" w:rsidTr="0070786F">
              <w:trPr>
                <w:jc w:val="center"/>
              </w:trPr>
              <w:tc>
                <w:tcPr>
                  <w:tcW w:w="8296" w:type="dxa"/>
                  <w:gridSpan w:val="2"/>
                  <w:tcBorders>
                    <w:top w:val="single" w:sz="18" w:space="0" w:color="auto"/>
                    <w:left w:val="single" w:sz="18" w:space="0" w:color="auto"/>
                    <w:bottom w:val="single" w:sz="18" w:space="0" w:color="auto"/>
                    <w:right w:val="single" w:sz="18" w:space="0" w:color="auto"/>
                  </w:tcBorders>
                </w:tcPr>
                <w:p w14:paraId="56EDBF9E" w14:textId="77777777" w:rsidR="0070786F" w:rsidRPr="0070786F" w:rsidRDefault="0070786F" w:rsidP="000C07D7">
                  <w:pPr>
                    <w:ind w:left="227" w:firstLine="0"/>
                    <w:mirrorIndents/>
                    <w:rPr>
                      <w:rFonts w:cs="Times New Roman"/>
                      <w:b/>
                      <w:szCs w:val="24"/>
                      <w:u w:val="single"/>
                    </w:rPr>
                  </w:pPr>
                </w:p>
                <w:p w14:paraId="79DCF4E0" w14:textId="77777777" w:rsidR="0070786F" w:rsidRPr="0070786F" w:rsidRDefault="0070786F" w:rsidP="000C07D7">
                  <w:pPr>
                    <w:ind w:left="227" w:firstLine="0"/>
                    <w:mirrorIndents/>
                    <w:rPr>
                      <w:rFonts w:cs="Times New Roman"/>
                      <w:b/>
                      <w:szCs w:val="24"/>
                      <w:u w:val="single"/>
                    </w:rPr>
                  </w:pPr>
                  <w:r w:rsidRPr="0070786F">
                    <w:rPr>
                      <w:rFonts w:cs="Times New Roman"/>
                      <w:b/>
                      <w:szCs w:val="24"/>
                      <w:u w:val="single"/>
                    </w:rPr>
                    <w:t xml:space="preserve">4 Out of 20 of 20 Court dates the 4 of 7 appearance towards the 1st Asbo. </w:t>
                  </w:r>
                </w:p>
                <w:p w14:paraId="2CAB2578" w14:textId="77777777" w:rsidR="0070786F" w:rsidRPr="0070786F" w:rsidRDefault="0070786F" w:rsidP="000C07D7">
                  <w:pPr>
                    <w:ind w:left="227" w:firstLine="0"/>
                    <w:mirrorIndents/>
                    <w:rPr>
                      <w:rFonts w:cs="Times New Roman"/>
                      <w:b/>
                      <w:szCs w:val="24"/>
                      <w:u w:val="single"/>
                    </w:rPr>
                  </w:pPr>
                  <w:r w:rsidRPr="0070786F">
                    <w:rPr>
                      <w:rFonts w:cs="Times New Roman"/>
                      <w:b/>
                      <w:szCs w:val="24"/>
                      <w:u w:val="single"/>
                    </w:rPr>
                    <w:t>At Highbury Court and the Judge s was</w:t>
                  </w:r>
                </w:p>
                <w:p w14:paraId="3CC93C3E" w14:textId="77777777" w:rsidR="0070786F" w:rsidRPr="0070786F" w:rsidRDefault="0070786F" w:rsidP="000C07D7">
                  <w:pPr>
                    <w:ind w:left="227" w:firstLine="0"/>
                    <w:mirrorIndents/>
                    <w:rPr>
                      <w:rFonts w:cs="Times New Roman"/>
                      <w:szCs w:val="24"/>
                    </w:rPr>
                  </w:pPr>
                </w:p>
              </w:tc>
            </w:tr>
            <w:tr w:rsidR="0070786F" w:rsidRPr="0070786F" w14:paraId="23EB0E23" w14:textId="77777777" w:rsidTr="0070786F">
              <w:trPr>
                <w:jc w:val="center"/>
              </w:trPr>
              <w:tc>
                <w:tcPr>
                  <w:tcW w:w="2122" w:type="dxa"/>
                  <w:tcBorders>
                    <w:top w:val="single" w:sz="18" w:space="0" w:color="auto"/>
                    <w:left w:val="single" w:sz="18" w:space="0" w:color="auto"/>
                    <w:bottom w:val="single" w:sz="18" w:space="0" w:color="auto"/>
                    <w:right w:val="single" w:sz="18" w:space="0" w:color="auto"/>
                  </w:tcBorders>
                  <w:hideMark/>
                </w:tcPr>
                <w:p w14:paraId="4B458BE5" w14:textId="77777777" w:rsidR="0070786F" w:rsidRPr="0070786F" w:rsidRDefault="0070786F" w:rsidP="000C07D7">
                  <w:pPr>
                    <w:ind w:left="227" w:firstLine="0"/>
                    <w:mirrorIndents/>
                    <w:rPr>
                      <w:rFonts w:cs="Times New Roman"/>
                      <w:b/>
                      <w:szCs w:val="24"/>
                    </w:rPr>
                  </w:pPr>
                  <w:r w:rsidRPr="0070786F">
                    <w:rPr>
                      <w:rFonts w:cs="Times New Roman"/>
                      <w:b/>
                      <w:szCs w:val="24"/>
                    </w:rPr>
                    <w:t xml:space="preserve">Date:  </w:t>
                  </w:r>
                </w:p>
              </w:tc>
              <w:tc>
                <w:tcPr>
                  <w:tcW w:w="6174" w:type="dxa"/>
                  <w:tcBorders>
                    <w:top w:val="single" w:sz="18" w:space="0" w:color="auto"/>
                    <w:left w:val="single" w:sz="18" w:space="0" w:color="auto"/>
                    <w:bottom w:val="single" w:sz="18" w:space="0" w:color="auto"/>
                    <w:right w:val="single" w:sz="18" w:space="0" w:color="auto"/>
                  </w:tcBorders>
                  <w:hideMark/>
                </w:tcPr>
                <w:p w14:paraId="4614B831" w14:textId="77777777" w:rsidR="0070786F" w:rsidRPr="0070786F" w:rsidRDefault="0070786F" w:rsidP="000C07D7">
                  <w:pPr>
                    <w:ind w:left="227" w:firstLine="0"/>
                    <w:mirrorIndents/>
                    <w:rPr>
                      <w:rFonts w:cs="Times New Roman"/>
                      <w:b/>
                      <w:szCs w:val="24"/>
                    </w:rPr>
                  </w:pPr>
                  <w:r w:rsidRPr="0070786F">
                    <w:rPr>
                      <w:rFonts w:cs="Times New Roman"/>
                      <w:szCs w:val="24"/>
                    </w:rPr>
                    <w:t>02nd December 2014 Asbo Hearing</w:t>
                  </w:r>
                </w:p>
              </w:tc>
            </w:tr>
            <w:tr w:rsidR="0070786F" w:rsidRPr="0070786F" w14:paraId="115B57F9" w14:textId="77777777" w:rsidTr="0070786F">
              <w:trPr>
                <w:jc w:val="center"/>
              </w:trPr>
              <w:tc>
                <w:tcPr>
                  <w:tcW w:w="2122" w:type="dxa"/>
                  <w:tcBorders>
                    <w:top w:val="single" w:sz="18" w:space="0" w:color="auto"/>
                    <w:left w:val="single" w:sz="18" w:space="0" w:color="auto"/>
                    <w:bottom w:val="single" w:sz="18" w:space="0" w:color="auto"/>
                    <w:right w:val="single" w:sz="18" w:space="0" w:color="auto"/>
                  </w:tcBorders>
                  <w:hideMark/>
                </w:tcPr>
                <w:p w14:paraId="0B8A227E" w14:textId="77777777" w:rsidR="0070786F" w:rsidRPr="0070786F" w:rsidRDefault="0070786F" w:rsidP="000C07D7">
                  <w:pPr>
                    <w:ind w:left="227" w:firstLine="0"/>
                    <w:mirrorIndents/>
                    <w:rPr>
                      <w:rFonts w:cs="Times New Roman"/>
                      <w:b/>
                      <w:szCs w:val="24"/>
                    </w:rPr>
                  </w:pPr>
                  <w:r w:rsidRPr="0070786F">
                    <w:rPr>
                      <w:rFonts w:cs="Times New Roman"/>
                      <w:b/>
                      <w:szCs w:val="24"/>
                    </w:rPr>
                    <w:t>Defendants Name:</w:t>
                  </w:r>
                </w:p>
              </w:tc>
              <w:tc>
                <w:tcPr>
                  <w:tcW w:w="6174" w:type="dxa"/>
                  <w:tcBorders>
                    <w:top w:val="single" w:sz="18" w:space="0" w:color="auto"/>
                    <w:left w:val="single" w:sz="18" w:space="0" w:color="auto"/>
                    <w:bottom w:val="single" w:sz="18" w:space="0" w:color="auto"/>
                    <w:right w:val="single" w:sz="18" w:space="0" w:color="auto"/>
                  </w:tcBorders>
                  <w:hideMark/>
                </w:tcPr>
                <w:p w14:paraId="4D5A0414" w14:textId="77777777" w:rsidR="0070786F" w:rsidRPr="0070786F" w:rsidRDefault="0070786F" w:rsidP="000C07D7">
                  <w:pPr>
                    <w:ind w:left="227" w:firstLine="0"/>
                    <w:mirrorIndents/>
                    <w:rPr>
                      <w:rFonts w:cs="Times New Roman"/>
                      <w:b/>
                      <w:szCs w:val="24"/>
                    </w:rPr>
                  </w:pPr>
                  <w:r w:rsidRPr="0070786F">
                    <w:rPr>
                      <w:rFonts w:cs="Times New Roman"/>
                      <w:szCs w:val="24"/>
                    </w:rPr>
                    <w:t>Mr Simon Cordell</w:t>
                  </w:r>
                </w:p>
              </w:tc>
            </w:tr>
            <w:tr w:rsidR="0070786F" w:rsidRPr="0070786F" w14:paraId="30AD42AE" w14:textId="77777777" w:rsidTr="0070786F">
              <w:trPr>
                <w:jc w:val="center"/>
              </w:trPr>
              <w:tc>
                <w:tcPr>
                  <w:tcW w:w="2122" w:type="dxa"/>
                  <w:tcBorders>
                    <w:top w:val="single" w:sz="18" w:space="0" w:color="auto"/>
                    <w:left w:val="single" w:sz="18" w:space="0" w:color="auto"/>
                    <w:bottom w:val="single" w:sz="18" w:space="0" w:color="auto"/>
                    <w:right w:val="single" w:sz="18" w:space="0" w:color="auto"/>
                  </w:tcBorders>
                  <w:hideMark/>
                </w:tcPr>
                <w:p w14:paraId="784AA3BA" w14:textId="77777777" w:rsidR="0070786F" w:rsidRPr="0070786F" w:rsidRDefault="0070786F" w:rsidP="000C07D7">
                  <w:pPr>
                    <w:ind w:left="227" w:firstLine="0"/>
                    <w:mirrorIndents/>
                    <w:rPr>
                      <w:rFonts w:cs="Times New Roman"/>
                      <w:b/>
                      <w:szCs w:val="24"/>
                    </w:rPr>
                  </w:pPr>
                  <w:r w:rsidRPr="0070786F">
                    <w:rPr>
                      <w:rFonts w:cs="Times New Roman"/>
                      <w:b/>
                      <w:szCs w:val="24"/>
                    </w:rPr>
                    <w:t>Court House:</w:t>
                  </w:r>
                </w:p>
              </w:tc>
              <w:tc>
                <w:tcPr>
                  <w:tcW w:w="6174" w:type="dxa"/>
                  <w:tcBorders>
                    <w:top w:val="single" w:sz="18" w:space="0" w:color="auto"/>
                    <w:left w:val="single" w:sz="18" w:space="0" w:color="auto"/>
                    <w:bottom w:val="single" w:sz="18" w:space="0" w:color="auto"/>
                    <w:right w:val="single" w:sz="18" w:space="0" w:color="auto"/>
                  </w:tcBorders>
                  <w:hideMark/>
                </w:tcPr>
                <w:p w14:paraId="62780038" w14:textId="77777777" w:rsidR="0070786F" w:rsidRPr="0070786F" w:rsidRDefault="0070786F" w:rsidP="000C07D7">
                  <w:pPr>
                    <w:ind w:left="227" w:firstLine="0"/>
                    <w:mirrorIndents/>
                    <w:rPr>
                      <w:rFonts w:cs="Times New Roman"/>
                      <w:b/>
                      <w:szCs w:val="24"/>
                    </w:rPr>
                  </w:pPr>
                  <w:r w:rsidRPr="0070786F">
                    <w:rPr>
                      <w:rFonts w:cs="Times New Roman"/>
                      <w:szCs w:val="24"/>
                    </w:rPr>
                    <w:t xml:space="preserve">Highbury Corner Magistrates </w:t>
                  </w:r>
                </w:p>
              </w:tc>
            </w:tr>
            <w:tr w:rsidR="0070786F" w:rsidRPr="0070786F" w14:paraId="5CC3F6AF" w14:textId="77777777" w:rsidTr="0070786F">
              <w:trPr>
                <w:jc w:val="center"/>
              </w:trPr>
              <w:tc>
                <w:tcPr>
                  <w:tcW w:w="2122" w:type="dxa"/>
                  <w:tcBorders>
                    <w:top w:val="single" w:sz="18" w:space="0" w:color="auto"/>
                    <w:left w:val="single" w:sz="18" w:space="0" w:color="auto"/>
                    <w:bottom w:val="single" w:sz="18" w:space="0" w:color="auto"/>
                    <w:right w:val="single" w:sz="18" w:space="0" w:color="auto"/>
                  </w:tcBorders>
                  <w:hideMark/>
                </w:tcPr>
                <w:p w14:paraId="01E3DAFE" w14:textId="77777777" w:rsidR="0070786F" w:rsidRPr="0070786F" w:rsidRDefault="0070786F" w:rsidP="000C07D7">
                  <w:pPr>
                    <w:ind w:left="227" w:firstLine="0"/>
                    <w:mirrorIndents/>
                    <w:rPr>
                      <w:rFonts w:cs="Times New Roman"/>
                      <w:b/>
                      <w:szCs w:val="24"/>
                    </w:rPr>
                  </w:pPr>
                  <w:r w:rsidRPr="0070786F">
                    <w:rPr>
                      <w:rFonts w:cs="Times New Roman"/>
                      <w:b/>
                      <w:szCs w:val="24"/>
                    </w:rPr>
                    <w:t>Reason:</w:t>
                  </w:r>
                </w:p>
              </w:tc>
              <w:tc>
                <w:tcPr>
                  <w:tcW w:w="6174" w:type="dxa"/>
                  <w:tcBorders>
                    <w:top w:val="single" w:sz="18" w:space="0" w:color="auto"/>
                    <w:left w:val="single" w:sz="18" w:space="0" w:color="auto"/>
                    <w:bottom w:val="single" w:sz="18" w:space="0" w:color="auto"/>
                    <w:right w:val="single" w:sz="18" w:space="0" w:color="auto"/>
                  </w:tcBorders>
                  <w:hideMark/>
                </w:tcPr>
                <w:p w14:paraId="1D54E438" w14:textId="77777777" w:rsidR="0070786F" w:rsidRPr="0070786F" w:rsidRDefault="0070786F" w:rsidP="000C07D7">
                  <w:pPr>
                    <w:ind w:left="227" w:firstLine="0"/>
                    <w:mirrorIndents/>
                    <w:rPr>
                      <w:rFonts w:cs="Times New Roman"/>
                      <w:b/>
                      <w:szCs w:val="24"/>
                    </w:rPr>
                  </w:pPr>
                  <w:r w:rsidRPr="0070786F">
                    <w:rPr>
                      <w:rFonts w:cs="Times New Roman"/>
                      <w:szCs w:val="24"/>
                    </w:rPr>
                    <w:t>Mention Hearing</w:t>
                  </w:r>
                  <w:r w:rsidRPr="0070786F">
                    <w:rPr>
                      <w:rFonts w:cs="Times New Roman"/>
                      <w:b/>
                      <w:szCs w:val="24"/>
                    </w:rPr>
                    <w:t xml:space="preserve">   </w:t>
                  </w:r>
                </w:p>
              </w:tc>
            </w:tr>
            <w:tr w:rsidR="0070786F" w:rsidRPr="0070786F" w14:paraId="08FD508A" w14:textId="77777777" w:rsidTr="0070786F">
              <w:trPr>
                <w:jc w:val="center"/>
              </w:trPr>
              <w:tc>
                <w:tcPr>
                  <w:tcW w:w="2122" w:type="dxa"/>
                  <w:tcBorders>
                    <w:top w:val="single" w:sz="18" w:space="0" w:color="auto"/>
                    <w:left w:val="single" w:sz="18" w:space="0" w:color="auto"/>
                    <w:bottom w:val="single" w:sz="18" w:space="0" w:color="auto"/>
                    <w:right w:val="single" w:sz="18" w:space="0" w:color="auto"/>
                  </w:tcBorders>
                  <w:hideMark/>
                </w:tcPr>
                <w:p w14:paraId="64DB8D36" w14:textId="77777777" w:rsidR="0070786F" w:rsidRPr="0070786F" w:rsidRDefault="0070786F" w:rsidP="000C07D7">
                  <w:pPr>
                    <w:ind w:left="227" w:firstLine="0"/>
                    <w:mirrorIndents/>
                    <w:rPr>
                      <w:rFonts w:cs="Times New Roman"/>
                      <w:b/>
                      <w:szCs w:val="24"/>
                    </w:rPr>
                  </w:pPr>
                  <w:r w:rsidRPr="0070786F">
                    <w:rPr>
                      <w:rFonts w:cs="Times New Roman"/>
                      <w:b/>
                      <w:szCs w:val="24"/>
                    </w:rPr>
                    <w:t xml:space="preserve">Case Number:  </w:t>
                  </w:r>
                </w:p>
              </w:tc>
              <w:tc>
                <w:tcPr>
                  <w:tcW w:w="6174" w:type="dxa"/>
                  <w:tcBorders>
                    <w:top w:val="single" w:sz="18" w:space="0" w:color="auto"/>
                    <w:left w:val="single" w:sz="18" w:space="0" w:color="auto"/>
                    <w:bottom w:val="single" w:sz="18" w:space="0" w:color="auto"/>
                    <w:right w:val="single" w:sz="18" w:space="0" w:color="auto"/>
                  </w:tcBorders>
                  <w:hideMark/>
                </w:tcPr>
                <w:p w14:paraId="55C53133" w14:textId="77777777" w:rsidR="0070786F" w:rsidRPr="0070786F" w:rsidRDefault="0070786F" w:rsidP="000C07D7">
                  <w:pPr>
                    <w:ind w:left="227" w:firstLine="0"/>
                    <w:mirrorIndents/>
                    <w:rPr>
                      <w:rFonts w:cs="Times New Roman"/>
                      <w:b/>
                      <w:szCs w:val="24"/>
                    </w:rPr>
                  </w:pPr>
                  <w:r w:rsidRPr="0070786F">
                    <w:rPr>
                      <w:rFonts w:cs="Times New Roman"/>
                      <w:szCs w:val="24"/>
                    </w:rPr>
                    <w:t>1402490741</w:t>
                  </w:r>
                </w:p>
              </w:tc>
            </w:tr>
            <w:tr w:rsidR="0070786F" w:rsidRPr="0070786F" w14:paraId="500CC293" w14:textId="77777777" w:rsidTr="0070786F">
              <w:trPr>
                <w:jc w:val="center"/>
              </w:trPr>
              <w:tc>
                <w:tcPr>
                  <w:tcW w:w="2122" w:type="dxa"/>
                  <w:tcBorders>
                    <w:top w:val="single" w:sz="18" w:space="0" w:color="auto"/>
                    <w:left w:val="single" w:sz="18" w:space="0" w:color="auto"/>
                    <w:bottom w:val="single" w:sz="18" w:space="0" w:color="auto"/>
                    <w:right w:val="single" w:sz="18" w:space="0" w:color="auto"/>
                  </w:tcBorders>
                  <w:hideMark/>
                </w:tcPr>
                <w:p w14:paraId="79077DE5" w14:textId="77777777" w:rsidR="0070786F" w:rsidRPr="0070786F" w:rsidRDefault="0070786F" w:rsidP="000C07D7">
                  <w:pPr>
                    <w:ind w:left="227" w:firstLine="0"/>
                    <w:mirrorIndents/>
                    <w:rPr>
                      <w:rFonts w:cs="Times New Roman"/>
                      <w:b/>
                      <w:szCs w:val="24"/>
                    </w:rPr>
                  </w:pPr>
                  <w:r w:rsidRPr="0070786F">
                    <w:rPr>
                      <w:rFonts w:cs="Times New Roman"/>
                      <w:b/>
                      <w:szCs w:val="24"/>
                    </w:rPr>
                    <w:t>Judge s Name:</w:t>
                  </w:r>
                </w:p>
              </w:tc>
              <w:tc>
                <w:tcPr>
                  <w:tcW w:w="6174" w:type="dxa"/>
                  <w:tcBorders>
                    <w:top w:val="single" w:sz="18" w:space="0" w:color="auto"/>
                    <w:left w:val="single" w:sz="18" w:space="0" w:color="auto"/>
                    <w:bottom w:val="single" w:sz="18" w:space="0" w:color="auto"/>
                    <w:right w:val="single" w:sz="18" w:space="0" w:color="auto"/>
                  </w:tcBorders>
                </w:tcPr>
                <w:p w14:paraId="2F75AA23" w14:textId="77777777" w:rsidR="0070786F" w:rsidRPr="0070786F" w:rsidRDefault="0070786F" w:rsidP="000C07D7">
                  <w:pPr>
                    <w:ind w:left="227" w:firstLine="0"/>
                    <w:mirrorIndents/>
                    <w:rPr>
                      <w:rFonts w:cs="Times New Roman"/>
                      <w:b/>
                      <w:szCs w:val="24"/>
                    </w:rPr>
                  </w:pPr>
                </w:p>
              </w:tc>
            </w:tr>
            <w:tr w:rsidR="0070786F" w:rsidRPr="0070786F" w14:paraId="1CD22F7E" w14:textId="77777777" w:rsidTr="0070786F">
              <w:trPr>
                <w:jc w:val="center"/>
              </w:trPr>
              <w:tc>
                <w:tcPr>
                  <w:tcW w:w="2122" w:type="dxa"/>
                  <w:tcBorders>
                    <w:top w:val="single" w:sz="18" w:space="0" w:color="auto"/>
                    <w:left w:val="single" w:sz="18" w:space="0" w:color="auto"/>
                    <w:bottom w:val="single" w:sz="18" w:space="0" w:color="auto"/>
                    <w:right w:val="single" w:sz="18" w:space="0" w:color="auto"/>
                  </w:tcBorders>
                  <w:hideMark/>
                </w:tcPr>
                <w:p w14:paraId="149174A5" w14:textId="77777777" w:rsidR="0070786F" w:rsidRPr="0070786F" w:rsidRDefault="0070786F" w:rsidP="000C07D7">
                  <w:pPr>
                    <w:ind w:left="227" w:firstLine="0"/>
                    <w:mirrorIndents/>
                    <w:rPr>
                      <w:rFonts w:cs="Times New Roman"/>
                      <w:b/>
                      <w:szCs w:val="24"/>
                    </w:rPr>
                  </w:pPr>
                  <w:r w:rsidRPr="0070786F">
                    <w:rPr>
                      <w:rFonts w:cs="Times New Roman"/>
                      <w:b/>
                      <w:szCs w:val="24"/>
                    </w:rPr>
                    <w:t>Contra’s Name:</w:t>
                  </w:r>
                </w:p>
              </w:tc>
              <w:tc>
                <w:tcPr>
                  <w:tcW w:w="6174" w:type="dxa"/>
                  <w:tcBorders>
                    <w:top w:val="single" w:sz="18" w:space="0" w:color="auto"/>
                    <w:left w:val="single" w:sz="18" w:space="0" w:color="auto"/>
                    <w:bottom w:val="single" w:sz="18" w:space="0" w:color="auto"/>
                    <w:right w:val="single" w:sz="18" w:space="0" w:color="auto"/>
                  </w:tcBorders>
                  <w:hideMark/>
                </w:tcPr>
                <w:p w14:paraId="2B349F5B" w14:textId="77777777" w:rsidR="0070786F" w:rsidRPr="0070786F" w:rsidRDefault="0070786F" w:rsidP="000C07D7">
                  <w:pPr>
                    <w:ind w:left="227" w:firstLine="0"/>
                    <w:mirrorIndents/>
                    <w:rPr>
                      <w:rFonts w:cs="Times New Roman"/>
                      <w:b/>
                      <w:szCs w:val="24"/>
                    </w:rPr>
                  </w:pPr>
                  <w:r w:rsidRPr="0070786F">
                    <w:rPr>
                      <w:rFonts w:cs="Times New Roman"/>
                      <w:szCs w:val="24"/>
                    </w:rPr>
                    <w:t>Robert Talalay</w:t>
                  </w:r>
                </w:p>
              </w:tc>
            </w:tr>
            <w:tr w:rsidR="0070786F" w:rsidRPr="0070786F" w14:paraId="487D8EB0" w14:textId="77777777" w:rsidTr="0070786F">
              <w:trPr>
                <w:jc w:val="center"/>
              </w:trPr>
              <w:tc>
                <w:tcPr>
                  <w:tcW w:w="2122" w:type="dxa"/>
                  <w:tcBorders>
                    <w:top w:val="single" w:sz="18" w:space="0" w:color="auto"/>
                    <w:left w:val="single" w:sz="18" w:space="0" w:color="auto"/>
                    <w:bottom w:val="single" w:sz="18" w:space="0" w:color="auto"/>
                    <w:right w:val="single" w:sz="18" w:space="0" w:color="auto"/>
                  </w:tcBorders>
                  <w:hideMark/>
                </w:tcPr>
                <w:p w14:paraId="4674A88C" w14:textId="77777777" w:rsidR="0070786F" w:rsidRPr="0070786F" w:rsidRDefault="0070786F" w:rsidP="000C07D7">
                  <w:pPr>
                    <w:ind w:left="227" w:firstLine="0"/>
                    <w:mirrorIndents/>
                    <w:rPr>
                      <w:rFonts w:cs="Times New Roman"/>
                      <w:b/>
                      <w:szCs w:val="24"/>
                    </w:rPr>
                  </w:pPr>
                  <w:r w:rsidRPr="0070786F">
                    <w:rPr>
                      <w:rFonts w:cs="Times New Roman"/>
                      <w:b/>
                      <w:szCs w:val="24"/>
                    </w:rPr>
                    <w:t>My Barrister Name:</w:t>
                  </w:r>
                </w:p>
              </w:tc>
              <w:tc>
                <w:tcPr>
                  <w:tcW w:w="6174" w:type="dxa"/>
                  <w:tcBorders>
                    <w:top w:val="single" w:sz="18" w:space="0" w:color="auto"/>
                    <w:left w:val="single" w:sz="18" w:space="0" w:color="auto"/>
                    <w:bottom w:val="single" w:sz="18" w:space="0" w:color="auto"/>
                    <w:right w:val="single" w:sz="18" w:space="0" w:color="auto"/>
                  </w:tcBorders>
                  <w:hideMark/>
                </w:tcPr>
                <w:p w14:paraId="0472F069" w14:textId="77777777" w:rsidR="0070786F" w:rsidRPr="0070786F" w:rsidRDefault="0070786F" w:rsidP="000C07D7">
                  <w:pPr>
                    <w:ind w:left="227" w:firstLine="0"/>
                    <w:mirrorIndents/>
                    <w:rPr>
                      <w:rFonts w:cs="Times New Roman"/>
                      <w:szCs w:val="24"/>
                    </w:rPr>
                  </w:pPr>
                  <w:r w:rsidRPr="0070786F">
                    <w:rPr>
                      <w:rFonts w:cs="Times New Roman"/>
                      <w:szCs w:val="24"/>
                    </w:rPr>
                    <w:t>Mr. Andrew Locke</w:t>
                  </w:r>
                </w:p>
              </w:tc>
            </w:tr>
            <w:tr w:rsidR="0070786F" w:rsidRPr="0070786F" w14:paraId="0003C3E2" w14:textId="77777777" w:rsidTr="0070786F">
              <w:trPr>
                <w:jc w:val="center"/>
              </w:trPr>
              <w:tc>
                <w:tcPr>
                  <w:tcW w:w="2122" w:type="dxa"/>
                  <w:tcBorders>
                    <w:top w:val="single" w:sz="18" w:space="0" w:color="auto"/>
                    <w:left w:val="single" w:sz="18" w:space="0" w:color="auto"/>
                    <w:bottom w:val="single" w:sz="18" w:space="0" w:color="auto"/>
                    <w:right w:val="single" w:sz="18" w:space="0" w:color="auto"/>
                  </w:tcBorders>
                  <w:hideMark/>
                </w:tcPr>
                <w:p w14:paraId="13D7C5AA" w14:textId="77777777" w:rsidR="0070786F" w:rsidRPr="0070786F" w:rsidRDefault="0070786F" w:rsidP="000C07D7">
                  <w:pPr>
                    <w:ind w:left="227" w:firstLine="0"/>
                    <w:mirrorIndents/>
                    <w:rPr>
                      <w:rFonts w:cs="Times New Roman"/>
                      <w:b/>
                      <w:szCs w:val="24"/>
                    </w:rPr>
                  </w:pPr>
                  <w:r w:rsidRPr="0070786F">
                    <w:rPr>
                      <w:rFonts w:cs="Times New Roman"/>
                      <w:b/>
                      <w:szCs w:val="24"/>
                    </w:rPr>
                    <w:t>Note 1:</w:t>
                  </w:r>
                </w:p>
              </w:tc>
              <w:tc>
                <w:tcPr>
                  <w:tcW w:w="6174" w:type="dxa"/>
                  <w:tcBorders>
                    <w:top w:val="single" w:sz="18" w:space="0" w:color="auto"/>
                    <w:left w:val="single" w:sz="18" w:space="0" w:color="auto"/>
                    <w:bottom w:val="single" w:sz="18" w:space="0" w:color="auto"/>
                    <w:right w:val="single" w:sz="18" w:space="0" w:color="auto"/>
                  </w:tcBorders>
                </w:tcPr>
                <w:p w14:paraId="57C6C86C" w14:textId="77777777" w:rsidR="0070786F" w:rsidRPr="0070786F" w:rsidRDefault="0070786F" w:rsidP="000C07D7">
                  <w:pPr>
                    <w:ind w:left="227" w:firstLine="0"/>
                    <w:mirrorIndents/>
                    <w:rPr>
                      <w:rFonts w:cs="Times New Roman"/>
                      <w:b/>
                      <w:szCs w:val="24"/>
                    </w:rPr>
                  </w:pPr>
                </w:p>
              </w:tc>
            </w:tr>
            <w:tr w:rsidR="0070786F" w:rsidRPr="0070786F" w14:paraId="4B1239B1" w14:textId="77777777" w:rsidTr="0070786F">
              <w:trPr>
                <w:jc w:val="center"/>
              </w:trPr>
              <w:tc>
                <w:tcPr>
                  <w:tcW w:w="2122" w:type="dxa"/>
                  <w:tcBorders>
                    <w:top w:val="single" w:sz="18" w:space="0" w:color="auto"/>
                    <w:left w:val="single" w:sz="18" w:space="0" w:color="auto"/>
                    <w:bottom w:val="single" w:sz="18" w:space="0" w:color="auto"/>
                    <w:right w:val="single" w:sz="18" w:space="0" w:color="auto"/>
                  </w:tcBorders>
                  <w:hideMark/>
                </w:tcPr>
                <w:p w14:paraId="2B7E771D" w14:textId="77777777" w:rsidR="0070786F" w:rsidRPr="0070786F" w:rsidRDefault="0070786F" w:rsidP="000C07D7">
                  <w:pPr>
                    <w:ind w:left="227" w:firstLine="0"/>
                    <w:mirrorIndents/>
                    <w:rPr>
                      <w:rFonts w:cs="Times New Roman"/>
                      <w:b/>
                      <w:szCs w:val="24"/>
                    </w:rPr>
                  </w:pPr>
                  <w:r w:rsidRPr="0070786F">
                    <w:rPr>
                      <w:rFonts w:cs="Times New Roman"/>
                      <w:b/>
                      <w:szCs w:val="24"/>
                    </w:rPr>
                    <w:t>Note 2:</w:t>
                  </w:r>
                </w:p>
              </w:tc>
              <w:tc>
                <w:tcPr>
                  <w:tcW w:w="6174" w:type="dxa"/>
                  <w:tcBorders>
                    <w:top w:val="single" w:sz="18" w:space="0" w:color="auto"/>
                    <w:left w:val="single" w:sz="18" w:space="0" w:color="auto"/>
                    <w:bottom w:val="single" w:sz="18" w:space="0" w:color="auto"/>
                    <w:right w:val="single" w:sz="18" w:space="0" w:color="auto"/>
                  </w:tcBorders>
                  <w:hideMark/>
                </w:tcPr>
                <w:p w14:paraId="2DAC6E5A" w14:textId="77777777" w:rsidR="0070786F" w:rsidRPr="0070786F" w:rsidRDefault="0070786F" w:rsidP="000C07D7">
                  <w:pPr>
                    <w:ind w:left="227" w:firstLine="0"/>
                    <w:mirrorIndents/>
                    <w:rPr>
                      <w:rFonts w:cs="Times New Roman"/>
                      <w:b/>
                      <w:szCs w:val="24"/>
                    </w:rPr>
                  </w:pPr>
                  <w:r w:rsidRPr="0070786F">
                    <w:rPr>
                      <w:rFonts w:cs="Times New Roman"/>
                      <w:szCs w:val="24"/>
                    </w:rPr>
                    <w:t>Ms Sally Gilchrist Legal Executive Director Met Police was Present!</w:t>
                  </w:r>
                </w:p>
              </w:tc>
            </w:tr>
          </w:tbl>
          <w:p w14:paraId="153C05F8" w14:textId="77777777" w:rsidR="0070786F" w:rsidRPr="0070786F" w:rsidRDefault="0070786F" w:rsidP="000C07D7">
            <w:pPr>
              <w:ind w:left="227" w:firstLine="0"/>
              <w:mirrorIndents/>
              <w:rPr>
                <w:rFonts w:cs="Times New Roman"/>
                <w:szCs w:val="24"/>
              </w:rPr>
            </w:pPr>
          </w:p>
          <w:p w14:paraId="3ABDC1FA" w14:textId="77777777" w:rsidR="0070786F" w:rsidRPr="0070786F" w:rsidRDefault="0070786F" w:rsidP="000C07D7">
            <w:pPr>
              <w:ind w:left="227" w:firstLine="0"/>
              <w:mirrorIndents/>
              <w:rPr>
                <w:rFonts w:cs="Times New Roman"/>
                <w:szCs w:val="24"/>
              </w:rPr>
            </w:pPr>
          </w:p>
        </w:tc>
      </w:tr>
    </w:tbl>
    <w:p w14:paraId="573AF3FB" w14:textId="77777777" w:rsidR="005F66B9" w:rsidRPr="000C07D7" w:rsidRDefault="005F66B9" w:rsidP="000553B0">
      <w:pPr>
        <w:tabs>
          <w:tab w:val="left" w:pos="1305"/>
        </w:tabs>
        <w:ind w:left="794" w:firstLine="0"/>
        <w:rPr>
          <w:rFonts w:cs="Times New Roman"/>
          <w:szCs w:val="24"/>
        </w:rPr>
      </w:pPr>
    </w:p>
    <w:p w14:paraId="4B37E554" w14:textId="77777777" w:rsidR="000553B0" w:rsidRPr="000C07D7" w:rsidRDefault="000553B0" w:rsidP="000553B0">
      <w:pPr>
        <w:tabs>
          <w:tab w:val="left" w:pos="1305"/>
        </w:tabs>
        <w:ind w:left="794" w:firstLine="0"/>
        <w:rPr>
          <w:rFonts w:cs="Times New Roman"/>
          <w:szCs w:val="24"/>
        </w:rPr>
      </w:pPr>
    </w:p>
    <w:tbl>
      <w:tblPr>
        <w:tblStyle w:val="TableGrid3"/>
        <w:tblW w:w="0" w:type="auto"/>
        <w:jc w:val="center"/>
        <w:tblInd w:w="0"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557"/>
        <w:gridCol w:w="11303"/>
      </w:tblGrid>
      <w:tr w:rsidR="00A15424" w:rsidRPr="00A15424" w14:paraId="2AFE6B04" w14:textId="77777777" w:rsidTr="00A15424">
        <w:trPr>
          <w:jc w:val="center"/>
        </w:trPr>
        <w:tc>
          <w:tcPr>
            <w:tcW w:w="0" w:type="auto"/>
            <w:vAlign w:val="center"/>
          </w:tcPr>
          <w:p w14:paraId="38E95C68" w14:textId="77777777" w:rsidR="00A15424" w:rsidRPr="00A15424" w:rsidRDefault="00A15424" w:rsidP="000C07D7">
            <w:pPr>
              <w:ind w:left="227" w:firstLine="0"/>
              <w:mirrorIndents/>
              <w:rPr>
                <w:rFonts w:cs="Times New Roman"/>
                <w:szCs w:val="24"/>
              </w:rPr>
            </w:pPr>
          </w:p>
        </w:tc>
        <w:tc>
          <w:tcPr>
            <w:tcW w:w="0" w:type="auto"/>
            <w:vAlign w:val="center"/>
          </w:tcPr>
          <w:p w14:paraId="644A830D" w14:textId="77777777" w:rsidR="00A15424" w:rsidRPr="000C07D7" w:rsidRDefault="00A15424" w:rsidP="000C07D7">
            <w:pPr>
              <w:ind w:left="0" w:firstLine="0"/>
              <w:mirrorIndents/>
              <w:rPr>
                <w:rFonts w:cs="Times New Roman"/>
                <w:b/>
                <w:bCs/>
                <w:szCs w:val="24"/>
                <w:u w:val="single"/>
              </w:rPr>
            </w:pPr>
          </w:p>
          <w:p w14:paraId="4ECFB080" w14:textId="77777777" w:rsidR="00A15424" w:rsidRPr="000C07D7" w:rsidRDefault="00A15424" w:rsidP="000C07D7">
            <w:pPr>
              <w:ind w:left="0" w:firstLine="0"/>
              <w:mirrorIndents/>
              <w:rPr>
                <w:rFonts w:cs="Times New Roman"/>
                <w:b/>
                <w:bCs/>
                <w:szCs w:val="24"/>
              </w:rPr>
            </w:pPr>
            <w:r w:rsidRPr="00A15424">
              <w:rPr>
                <w:rFonts w:cs="Times New Roman"/>
                <w:b/>
                <w:bCs/>
                <w:szCs w:val="24"/>
                <w:u w:val="single"/>
              </w:rPr>
              <w:t>Due to No Disclosure;</w:t>
            </w:r>
            <w:r w:rsidRPr="00A15424">
              <w:rPr>
                <w:rFonts w:cs="Times New Roman"/>
                <w:b/>
                <w:bCs/>
                <w:szCs w:val="24"/>
              </w:rPr>
              <w:t xml:space="preserve"> 20/01/2015; </w:t>
            </w:r>
            <w:r w:rsidRPr="00A15424">
              <w:rPr>
                <w:rFonts w:cs="Times New Roman"/>
                <w:b/>
                <w:bCs/>
                <w:szCs w:val="24"/>
                <w:u w:val="single"/>
              </w:rPr>
              <w:t>[EXHIBIT J17</w:t>
            </w:r>
            <w:r w:rsidRPr="00A15424">
              <w:rPr>
                <w:rFonts w:cs="Times New Roman"/>
                <w:b/>
                <w:bCs/>
                <w:szCs w:val="24"/>
              </w:rPr>
              <w:t>]</w:t>
            </w:r>
          </w:p>
          <w:p w14:paraId="0FDCF70D" w14:textId="199263DD" w:rsidR="00A15424" w:rsidRPr="00A15424" w:rsidRDefault="00A15424" w:rsidP="000C07D7">
            <w:pPr>
              <w:ind w:left="0" w:firstLine="0"/>
              <w:mirrorIndents/>
              <w:rPr>
                <w:rFonts w:cs="Times New Roman"/>
                <w:b/>
                <w:bCs/>
                <w:szCs w:val="24"/>
                <w:u w:val="single"/>
              </w:rPr>
            </w:pPr>
          </w:p>
        </w:tc>
      </w:tr>
      <w:tr w:rsidR="00A15424" w:rsidRPr="00A15424" w14:paraId="3C1B2FA8" w14:textId="77777777" w:rsidTr="00A15424">
        <w:trPr>
          <w:jc w:val="center"/>
        </w:trPr>
        <w:tc>
          <w:tcPr>
            <w:tcW w:w="0" w:type="auto"/>
            <w:gridSpan w:val="2"/>
          </w:tcPr>
          <w:p w14:paraId="3B69E4BD" w14:textId="77777777" w:rsidR="00A15424" w:rsidRPr="000C07D7" w:rsidRDefault="00A15424" w:rsidP="000C07D7">
            <w:pPr>
              <w:ind w:left="0" w:firstLine="0"/>
              <w:mirrorIndents/>
              <w:rPr>
                <w:rFonts w:cs="Times New Roman"/>
                <w:b/>
                <w:bCs/>
                <w:szCs w:val="24"/>
                <w:u w:val="single"/>
              </w:rPr>
            </w:pPr>
          </w:p>
          <w:p w14:paraId="02824812" w14:textId="77777777" w:rsidR="00A15424" w:rsidRPr="000C07D7" w:rsidRDefault="00A15424" w:rsidP="000C07D7">
            <w:pPr>
              <w:pStyle w:val="ListParagraph"/>
              <w:numPr>
                <w:ilvl w:val="0"/>
                <w:numId w:val="2"/>
              </w:numPr>
              <w:mirrorIndents/>
              <w:rPr>
                <w:rFonts w:cs="Times New Roman"/>
                <w:szCs w:val="24"/>
              </w:rPr>
            </w:pPr>
            <w:r w:rsidRPr="000C07D7">
              <w:rPr>
                <w:rFonts w:cs="Times New Roman"/>
                <w:b/>
                <w:bCs/>
                <w:szCs w:val="24"/>
                <w:u w:val="single"/>
              </w:rPr>
              <w:t>Due to No Disclosure</w:t>
            </w:r>
          </w:p>
          <w:p w14:paraId="7B91F007" w14:textId="77777777" w:rsidR="00A15424" w:rsidRPr="000C07D7" w:rsidRDefault="00A15424">
            <w:pPr>
              <w:pStyle w:val="ListParagraph"/>
              <w:numPr>
                <w:ilvl w:val="0"/>
                <w:numId w:val="219"/>
              </w:numPr>
              <w:mirrorIndents/>
              <w:rPr>
                <w:rFonts w:cs="Times New Roman"/>
                <w:szCs w:val="24"/>
              </w:rPr>
            </w:pPr>
            <w:r w:rsidRPr="000C07D7">
              <w:rPr>
                <w:rFonts w:cs="Times New Roman"/>
                <w:szCs w:val="24"/>
              </w:rPr>
              <w:t xml:space="preserve">Before the first Court hearing took a place the Now Claimant and his mother was constantly requesting via phone and emails for the acting Solicitors Michael Carrol and Co to obtain the relevant disclosure need to prove his innocence and the Jude disappeared at every intervention we made about disclosure. </w:t>
            </w:r>
          </w:p>
          <w:p w14:paraId="28B246A3" w14:textId="77777777" w:rsidR="00A15424" w:rsidRPr="000C07D7" w:rsidRDefault="00A15424">
            <w:pPr>
              <w:pStyle w:val="ListParagraph"/>
              <w:numPr>
                <w:ilvl w:val="0"/>
                <w:numId w:val="220"/>
              </w:numPr>
              <w:mirrorIndents/>
              <w:rPr>
                <w:rFonts w:cs="Times New Roman"/>
                <w:szCs w:val="24"/>
              </w:rPr>
            </w:pPr>
            <w:r w:rsidRPr="000C07D7">
              <w:rPr>
                <w:rFonts w:cs="Times New Roman"/>
                <w:szCs w:val="24"/>
              </w:rPr>
              <w:lastRenderedPageBreak/>
              <w:t xml:space="preserve">The Now Claimant asked his litigation friends to have his best interests at heart and find-out about disclosure for him to be able to have a fair trial and we asked this request in front of the Court Clerk on more than one occasion. </w:t>
            </w:r>
          </w:p>
          <w:p w14:paraId="5A4CAC10" w14:textId="77777777" w:rsidR="00A15424" w:rsidRPr="000C07D7" w:rsidRDefault="00A15424">
            <w:pPr>
              <w:pStyle w:val="ListParagraph"/>
              <w:numPr>
                <w:ilvl w:val="0"/>
                <w:numId w:val="220"/>
              </w:numPr>
              <w:mirrorIndents/>
              <w:rPr>
                <w:rFonts w:cs="Times New Roman"/>
                <w:szCs w:val="24"/>
              </w:rPr>
            </w:pPr>
            <w:r w:rsidRPr="000C07D7">
              <w:rPr>
                <w:rFonts w:cs="Times New Roman"/>
                <w:szCs w:val="24"/>
              </w:rPr>
              <w:t xml:space="preserve">No receipt received of the disclosed documentation requested in return from the Prosecution seemed that justice could not easily be prevailed. </w:t>
            </w:r>
          </w:p>
          <w:p w14:paraId="4A71BB47" w14:textId="77777777" w:rsidR="00A15424" w:rsidRPr="000C07D7" w:rsidRDefault="00A15424">
            <w:pPr>
              <w:pStyle w:val="ListParagraph"/>
              <w:numPr>
                <w:ilvl w:val="0"/>
                <w:numId w:val="220"/>
              </w:numPr>
              <w:mirrorIndents/>
              <w:rPr>
                <w:rFonts w:cs="Times New Roman"/>
                <w:szCs w:val="24"/>
              </w:rPr>
            </w:pPr>
            <w:r w:rsidRPr="000C07D7">
              <w:rPr>
                <w:rFonts w:cs="Times New Roman"/>
                <w:szCs w:val="24"/>
              </w:rPr>
              <w:t>We understood that by the Judge not holding the Prosecution as accountable for not addressing the issues of disclosure to the correct standards and in a fair time the following occurred: -</w:t>
            </w:r>
          </w:p>
          <w:p w14:paraId="082A67FD" w14:textId="77777777" w:rsidR="00A15424" w:rsidRPr="000C07D7" w:rsidRDefault="00A15424">
            <w:pPr>
              <w:pStyle w:val="ListParagraph"/>
              <w:numPr>
                <w:ilvl w:val="0"/>
                <w:numId w:val="220"/>
              </w:numPr>
              <w:mirrorIndents/>
              <w:rPr>
                <w:rFonts w:cs="Times New Roman"/>
                <w:szCs w:val="24"/>
              </w:rPr>
            </w:pPr>
            <w:r w:rsidRPr="000C07D7">
              <w:rPr>
                <w:rFonts w:cs="Times New Roman"/>
                <w:szCs w:val="24"/>
              </w:rPr>
              <w:t>A failure in the standardly important level of service that is set by Courts and that of the Enfield Council to stay remarkably high dropped below that set level and the upkeep of those services failed when waiting for disclosure.</w:t>
            </w:r>
          </w:p>
          <w:p w14:paraId="5DE41C8A" w14:textId="77777777" w:rsidR="00A15424" w:rsidRPr="000C07D7" w:rsidRDefault="00A15424">
            <w:pPr>
              <w:pStyle w:val="ListParagraph"/>
              <w:numPr>
                <w:ilvl w:val="0"/>
                <w:numId w:val="220"/>
              </w:numPr>
              <w:mirrorIndents/>
              <w:rPr>
                <w:rFonts w:cs="Times New Roman"/>
                <w:szCs w:val="24"/>
              </w:rPr>
            </w:pPr>
            <w:r w:rsidRPr="000C07D7">
              <w:rPr>
                <w:rFonts w:cs="Times New Roman"/>
                <w:szCs w:val="24"/>
              </w:rPr>
              <w:t>The achieved marker set to be on and above the bar dropped below the average, due to the Prosecution team having a complete disregard for showing any or all relevant materials ordered or asked for.</w:t>
            </w:r>
          </w:p>
          <w:p w14:paraId="1327CCDA" w14:textId="77777777" w:rsidR="00A15424" w:rsidRPr="000C07D7" w:rsidRDefault="00A15424">
            <w:pPr>
              <w:pStyle w:val="ListParagraph"/>
              <w:numPr>
                <w:ilvl w:val="0"/>
                <w:numId w:val="220"/>
              </w:numPr>
              <w:mirrorIndents/>
              <w:rPr>
                <w:rFonts w:cs="Times New Roman"/>
                <w:szCs w:val="24"/>
              </w:rPr>
            </w:pPr>
            <w:r w:rsidRPr="000C07D7">
              <w:rPr>
                <w:rFonts w:cs="Times New Roman"/>
                <w:szCs w:val="24"/>
              </w:rPr>
              <w:t>The Enfield Council and Metropolitan Police Force created a Widley fabricated and inaccurate Asbo application that then got  produced at a Court of Law and for them to prevent the detection of fraudulent activities within their office of workplace where they built their frauded Asbo app, they now involved denied the right of the Now Claimant to any right to Justice and in part by refusing him his legal right to disclose what they knew would prove his innocence.</w:t>
            </w:r>
          </w:p>
          <w:p w14:paraId="78EA7E31" w14:textId="77777777" w:rsidR="00A15424" w:rsidRPr="000C07D7" w:rsidRDefault="00A15424">
            <w:pPr>
              <w:pStyle w:val="ListParagraph"/>
              <w:numPr>
                <w:ilvl w:val="0"/>
                <w:numId w:val="220"/>
              </w:numPr>
              <w:mirrorIndents/>
              <w:rPr>
                <w:rFonts w:cs="Times New Roman"/>
                <w:szCs w:val="24"/>
              </w:rPr>
            </w:pPr>
            <w:r w:rsidRPr="000C07D7">
              <w:rPr>
                <w:rFonts w:cs="Times New Roman"/>
                <w:szCs w:val="24"/>
              </w:rPr>
              <w:t xml:space="preserve">What seemed like Magic-Tricks of non-disclosure allowed to happen in Court that the Prosecution entertained and while all for the Enfield Council and Metropolitan Police Force the Judge sitting the case proceedings could not seem to notice and for the Prosecution this gave them the courage to show no concern. </w:t>
            </w:r>
          </w:p>
          <w:p w14:paraId="56F80414" w14:textId="77777777" w:rsidR="00A15424" w:rsidRPr="000C07D7" w:rsidRDefault="00A15424">
            <w:pPr>
              <w:pStyle w:val="ListParagraph"/>
              <w:numPr>
                <w:ilvl w:val="0"/>
                <w:numId w:val="220"/>
              </w:numPr>
              <w:mirrorIndents/>
              <w:rPr>
                <w:rFonts w:cs="Times New Roman"/>
                <w:szCs w:val="24"/>
              </w:rPr>
            </w:pPr>
            <w:r w:rsidRPr="000C07D7">
              <w:rPr>
                <w:rFonts w:cs="Times New Roman"/>
                <w:szCs w:val="24"/>
              </w:rPr>
              <w:t>“No matter how many times,” the Now Claimants himself or that of his Legal Teams and/or support network explained to the Judge ’s bench that the case was a shambles of fraud and that disclosure of the prosecuting team was anon, the Judge allowed proceedings to continue.</w:t>
            </w:r>
          </w:p>
          <w:p w14:paraId="03C14ADC" w14:textId="77777777" w:rsidR="00A15424" w:rsidRPr="000C07D7" w:rsidRDefault="00A15424">
            <w:pPr>
              <w:pStyle w:val="ListParagraph"/>
              <w:numPr>
                <w:ilvl w:val="0"/>
                <w:numId w:val="220"/>
              </w:numPr>
              <w:mirrorIndents/>
              <w:rPr>
                <w:rFonts w:cs="Times New Roman"/>
                <w:szCs w:val="24"/>
              </w:rPr>
            </w:pPr>
            <w:r w:rsidRPr="000C07D7">
              <w:rPr>
                <w:rFonts w:cs="Times New Roman"/>
                <w:szCs w:val="24"/>
              </w:rPr>
              <w:t xml:space="preserve">It is obvious that The Enfield Council and Metropolitan Police Force alongside with their prosecuting team just simply would not allow the Now Claimant to give the requested documentation, because they understood these documents would prove the Now Claimants claims of innocence and more fraud they had committed. </w:t>
            </w:r>
          </w:p>
          <w:p w14:paraId="29619A5D" w14:textId="77777777" w:rsidR="00A15424" w:rsidRPr="000C07D7" w:rsidRDefault="00A15424">
            <w:pPr>
              <w:pStyle w:val="ListParagraph"/>
              <w:numPr>
                <w:ilvl w:val="0"/>
                <w:numId w:val="220"/>
              </w:numPr>
              <w:mirrorIndents/>
              <w:rPr>
                <w:rFonts w:cs="Times New Roman"/>
                <w:szCs w:val="24"/>
              </w:rPr>
            </w:pPr>
            <w:r w:rsidRPr="000C07D7">
              <w:rPr>
                <w:rFonts w:cs="Times New Roman"/>
                <w:szCs w:val="24"/>
              </w:rPr>
              <w:t>By not providing nonredacted copies of Asbo application when requested and other associated materials the Enfield Council and Metropolitan Police Force staff prevented Justice as did the Courts</w:t>
            </w:r>
          </w:p>
          <w:p w14:paraId="206B9D5B" w14:textId="77777777" w:rsidR="00A15424" w:rsidRPr="000C07D7" w:rsidRDefault="00A15424">
            <w:pPr>
              <w:pStyle w:val="ListParagraph"/>
              <w:numPr>
                <w:ilvl w:val="0"/>
                <w:numId w:val="220"/>
              </w:numPr>
              <w:mirrorIndents/>
              <w:rPr>
                <w:rFonts w:cs="Times New Roman"/>
                <w:szCs w:val="24"/>
              </w:rPr>
            </w:pPr>
            <w:r w:rsidRPr="000C07D7">
              <w:rPr>
                <w:rFonts w:cs="Times New Roman"/>
                <w:szCs w:val="24"/>
              </w:rPr>
              <w:t>As the Enfield Council and Metropolitan Police Force relevant procedures to this case continued to fail, they blinded the Now Claimant’s litigation team as if they were not present, by a continuation of non-attached receipts of any returned response of the Now Claimants requests and for this reason the Now Claimant did not have the correct correspondents ready for trial but even aloe the case should have got stuck out under these grounds.</w:t>
            </w:r>
          </w:p>
          <w:p w14:paraId="5B806F0B" w14:textId="77777777" w:rsidR="00A15424" w:rsidRPr="000C07D7" w:rsidRDefault="00A15424">
            <w:pPr>
              <w:pStyle w:val="ListParagraph"/>
              <w:numPr>
                <w:ilvl w:val="0"/>
                <w:numId w:val="220"/>
              </w:numPr>
              <w:mirrorIndents/>
              <w:rPr>
                <w:rFonts w:cs="Times New Roman"/>
                <w:szCs w:val="24"/>
              </w:rPr>
            </w:pPr>
            <w:r w:rsidRPr="000C07D7">
              <w:rPr>
                <w:rFonts w:cs="Times New Roman"/>
                <w:szCs w:val="24"/>
              </w:rPr>
              <w:t xml:space="preserve">By the date of the </w:t>
            </w:r>
            <w:r w:rsidRPr="000C07D7">
              <w:rPr>
                <w:rFonts w:cs="Times New Roman"/>
                <w:b/>
                <w:bCs/>
                <w:szCs w:val="24"/>
              </w:rPr>
              <w:t xml:space="preserve">20/01/2015 </w:t>
            </w:r>
            <w:r w:rsidRPr="000C07D7">
              <w:rPr>
                <w:rFonts w:cs="Times New Roman"/>
                <w:szCs w:val="24"/>
              </w:rPr>
              <w:t xml:space="preserve">the Now Claimant and his teams received No disclosure that they requested, and this continued to happen throughout the whole case proceedings. </w:t>
            </w:r>
          </w:p>
          <w:p w14:paraId="6930E1AB" w14:textId="77777777" w:rsidR="00A15424" w:rsidRPr="000C07D7" w:rsidRDefault="00A15424">
            <w:pPr>
              <w:pStyle w:val="ListParagraph"/>
              <w:numPr>
                <w:ilvl w:val="0"/>
                <w:numId w:val="220"/>
              </w:numPr>
              <w:mirrorIndents/>
              <w:rPr>
                <w:rFonts w:cs="Times New Roman"/>
                <w:szCs w:val="24"/>
              </w:rPr>
            </w:pPr>
            <w:r w:rsidRPr="000C07D7">
              <w:rPr>
                <w:rFonts w:cs="Times New Roman"/>
                <w:szCs w:val="24"/>
              </w:rPr>
              <w:t xml:space="preserve">The disclosure we ask for would prove within the Asbo application the Now Claimant did not do what the police accused him of. </w:t>
            </w:r>
          </w:p>
          <w:p w14:paraId="161419F6" w14:textId="77777777" w:rsidR="00A15424" w:rsidRPr="000C07D7" w:rsidRDefault="00A15424" w:rsidP="000C07D7">
            <w:pPr>
              <w:pStyle w:val="ListParagraph"/>
              <w:ind w:left="360" w:firstLine="0"/>
              <w:mirrorIndents/>
              <w:rPr>
                <w:rFonts w:cs="Times New Roman"/>
                <w:szCs w:val="24"/>
              </w:rPr>
            </w:pPr>
          </w:p>
          <w:p w14:paraId="5140115F" w14:textId="2BEB7207" w:rsidR="00A15424" w:rsidRPr="000C07D7" w:rsidRDefault="00A15424" w:rsidP="000C07D7">
            <w:pPr>
              <w:pStyle w:val="ListParagraph"/>
              <w:numPr>
                <w:ilvl w:val="0"/>
                <w:numId w:val="2"/>
              </w:numPr>
              <w:mirrorIndents/>
              <w:rPr>
                <w:rFonts w:cs="Times New Roman"/>
                <w:szCs w:val="24"/>
              </w:rPr>
            </w:pPr>
            <w:r w:rsidRPr="000C07D7">
              <w:rPr>
                <w:rFonts w:cs="Times New Roman"/>
                <w:b/>
                <w:bCs/>
                <w:szCs w:val="24"/>
                <w:u w:val="single"/>
              </w:rPr>
              <w:t>Solicitor Stuff</w:t>
            </w:r>
          </w:p>
          <w:p w14:paraId="21E758B5" w14:textId="77777777" w:rsidR="00A15424" w:rsidRPr="000C07D7" w:rsidRDefault="00A15424">
            <w:pPr>
              <w:pStyle w:val="ListParagraph"/>
              <w:numPr>
                <w:ilvl w:val="0"/>
                <w:numId w:val="221"/>
              </w:numPr>
              <w:mirrorIndents/>
              <w:rPr>
                <w:rFonts w:cs="Times New Roman"/>
                <w:szCs w:val="24"/>
              </w:rPr>
            </w:pPr>
            <w:r w:rsidRPr="000C07D7">
              <w:rPr>
                <w:rFonts w:cs="Times New Roman"/>
                <w:szCs w:val="24"/>
              </w:rPr>
              <w:t xml:space="preserve">Since the start of the Asbo Court hearings the Now Claimant’s Solicitor constantly cancelled meetings. </w:t>
            </w:r>
          </w:p>
          <w:p w14:paraId="4342E082" w14:textId="77777777" w:rsidR="00A15424" w:rsidRPr="000C07D7" w:rsidRDefault="00A15424">
            <w:pPr>
              <w:pStyle w:val="ListParagraph"/>
              <w:numPr>
                <w:ilvl w:val="0"/>
                <w:numId w:val="222"/>
              </w:numPr>
              <w:mirrorIndents/>
              <w:rPr>
                <w:rFonts w:cs="Times New Roman"/>
                <w:szCs w:val="24"/>
              </w:rPr>
            </w:pPr>
            <w:r w:rsidRPr="000C07D7">
              <w:rPr>
                <w:rFonts w:cs="Times New Roman"/>
                <w:szCs w:val="24"/>
              </w:rPr>
              <w:t>At our times of interaction with the acting Solicitor firm, we asked them if they would go over the CADs, and Crimit’s Reports contained within as we understood there to be serious errors and fraud contained within its context, but our request never got adhered towards by the acting Solicitor firm.</w:t>
            </w:r>
          </w:p>
          <w:p w14:paraId="77ABC360" w14:textId="77777777" w:rsidR="00A15424" w:rsidRPr="000C07D7" w:rsidRDefault="00A15424">
            <w:pPr>
              <w:pStyle w:val="ListParagraph"/>
              <w:numPr>
                <w:ilvl w:val="0"/>
                <w:numId w:val="222"/>
              </w:numPr>
              <w:mirrorIndents/>
              <w:rPr>
                <w:rFonts w:cs="Times New Roman"/>
                <w:szCs w:val="24"/>
              </w:rPr>
            </w:pPr>
            <w:r w:rsidRPr="000C07D7">
              <w:rPr>
                <w:rFonts w:cs="Times New Roman"/>
                <w:szCs w:val="24"/>
              </w:rPr>
              <w:t>We also, asked the representing litigation friends to create a list about the Asbo case of the relevant laws and then to question that made list and to highlight the facts about illegality’s we could prove.</w:t>
            </w:r>
          </w:p>
          <w:p w14:paraId="13732626" w14:textId="77777777" w:rsidR="00A15424" w:rsidRPr="000C07D7" w:rsidRDefault="00A15424">
            <w:pPr>
              <w:pStyle w:val="ListParagraph"/>
              <w:numPr>
                <w:ilvl w:val="0"/>
                <w:numId w:val="222"/>
              </w:numPr>
              <w:mirrorIndents/>
              <w:rPr>
                <w:rFonts w:cs="Times New Roman"/>
                <w:szCs w:val="24"/>
              </w:rPr>
            </w:pPr>
            <w:r w:rsidRPr="000C07D7">
              <w:rPr>
                <w:rFonts w:cs="Times New Roman"/>
                <w:szCs w:val="24"/>
              </w:rPr>
              <w:t>The police have never arrested the Now Claimant for the Asbo application when the organisation of illegal raves is an arrestable offence.</w:t>
            </w:r>
          </w:p>
          <w:p w14:paraId="438B456A" w14:textId="77777777" w:rsidR="00A15424" w:rsidRPr="000C07D7" w:rsidRDefault="00A15424">
            <w:pPr>
              <w:pStyle w:val="ListParagraph"/>
              <w:numPr>
                <w:ilvl w:val="0"/>
                <w:numId w:val="222"/>
              </w:numPr>
              <w:mirrorIndents/>
              <w:rPr>
                <w:rFonts w:cs="Times New Roman"/>
                <w:szCs w:val="24"/>
              </w:rPr>
            </w:pPr>
            <w:r w:rsidRPr="000C07D7">
              <w:rPr>
                <w:rFonts w:cs="Times New Roman"/>
                <w:szCs w:val="24"/>
              </w:rPr>
              <w:t>Also noticed within the Now Claimant's bundles were other serious breaches of the data protection Act and breaches regulated by the codes of conduct within the Asbo application.</w:t>
            </w:r>
          </w:p>
          <w:p w14:paraId="50F2C388" w14:textId="77777777" w:rsidR="00A15424" w:rsidRPr="000C07D7" w:rsidRDefault="00A15424">
            <w:pPr>
              <w:pStyle w:val="ListParagraph"/>
              <w:numPr>
                <w:ilvl w:val="0"/>
                <w:numId w:val="222"/>
              </w:numPr>
              <w:mirrorIndents/>
              <w:rPr>
                <w:rFonts w:cs="Times New Roman"/>
                <w:szCs w:val="24"/>
              </w:rPr>
            </w:pPr>
            <w:r w:rsidRPr="000C07D7">
              <w:rPr>
                <w:rFonts w:cs="Times New Roman"/>
                <w:szCs w:val="24"/>
              </w:rPr>
              <w:t>The Judge allowed Police Officers’ statements to remain within the Asbo applications bundles although we constantly showed proof of Corruption within them.</w:t>
            </w:r>
          </w:p>
          <w:p w14:paraId="0C4411F3" w14:textId="77777777" w:rsidR="00A15424" w:rsidRPr="000C07D7" w:rsidRDefault="00A15424">
            <w:pPr>
              <w:pStyle w:val="ListParagraph"/>
              <w:numPr>
                <w:ilvl w:val="0"/>
                <w:numId w:val="222"/>
              </w:numPr>
              <w:mirrorIndents/>
              <w:rPr>
                <w:rFonts w:cs="Times New Roman"/>
                <w:szCs w:val="24"/>
              </w:rPr>
            </w:pPr>
            <w:r w:rsidRPr="000C07D7">
              <w:rPr>
                <w:rFonts w:cs="Times New Roman"/>
                <w:szCs w:val="24"/>
              </w:rPr>
              <w:t>Also, the Asbo applications bundles contained witness statements that were solely wrote by just Police Officers and not the witnesses themselves.</w:t>
            </w:r>
          </w:p>
          <w:p w14:paraId="2A714D14" w14:textId="77777777" w:rsidR="00A15424" w:rsidRPr="000C07D7" w:rsidRDefault="00A15424">
            <w:pPr>
              <w:pStyle w:val="ListParagraph"/>
              <w:numPr>
                <w:ilvl w:val="0"/>
                <w:numId w:val="222"/>
              </w:numPr>
              <w:mirrorIndents/>
              <w:rPr>
                <w:rFonts w:cs="Times New Roman"/>
                <w:szCs w:val="24"/>
              </w:rPr>
            </w:pPr>
            <w:r w:rsidRPr="000C07D7">
              <w:rPr>
                <w:rFonts w:cs="Times New Roman"/>
                <w:szCs w:val="24"/>
              </w:rPr>
              <w:t>The Judge stopped us from calling any witnesses or Police Officers whose information was within the Asbo applications by not enforcing our requests.</w:t>
            </w:r>
          </w:p>
          <w:p w14:paraId="57A6BBC6" w14:textId="77777777" w:rsidR="00A15424" w:rsidRPr="000C07D7" w:rsidRDefault="00A15424">
            <w:pPr>
              <w:pStyle w:val="ListParagraph"/>
              <w:numPr>
                <w:ilvl w:val="0"/>
                <w:numId w:val="222"/>
              </w:numPr>
              <w:mirrorIndents/>
              <w:rPr>
                <w:rFonts w:cs="Times New Roman"/>
                <w:szCs w:val="24"/>
              </w:rPr>
            </w:pPr>
            <w:r w:rsidRPr="000C07D7">
              <w:rPr>
                <w:rFonts w:cs="Times New Roman"/>
                <w:szCs w:val="24"/>
              </w:rPr>
              <w:t>The Now Clamant Barrister could only question Police Officers that the Prosecution wanted to attend, and the Judge denied the Now Clamant Legal Rights of any other witnesses standing under oath and having the integrity of their statements questioned.</w:t>
            </w:r>
          </w:p>
          <w:p w14:paraId="327E8E05" w14:textId="77777777" w:rsidR="00A15424" w:rsidRPr="00A15424" w:rsidRDefault="00A15424" w:rsidP="000C07D7">
            <w:pPr>
              <w:ind w:left="227" w:firstLine="0"/>
              <w:mirrorIndents/>
              <w:rPr>
                <w:rFonts w:cs="Times New Roman"/>
                <w:szCs w:val="24"/>
              </w:rPr>
            </w:pPr>
          </w:p>
        </w:tc>
      </w:tr>
    </w:tbl>
    <w:p w14:paraId="728DB05A" w14:textId="77777777" w:rsidR="005F66B9" w:rsidRPr="000C07D7" w:rsidRDefault="005F66B9" w:rsidP="000C07D7">
      <w:pPr>
        <w:tabs>
          <w:tab w:val="left" w:pos="1305"/>
        </w:tabs>
        <w:ind w:left="0" w:firstLine="0"/>
        <w:rPr>
          <w:rFonts w:cs="Times New Roman"/>
          <w:szCs w:val="24"/>
        </w:rPr>
      </w:pPr>
    </w:p>
    <w:p w14:paraId="3BA824DC" w14:textId="77777777" w:rsidR="005F66B9" w:rsidRPr="000C07D7" w:rsidRDefault="005F66B9" w:rsidP="000C07D7">
      <w:pPr>
        <w:tabs>
          <w:tab w:val="left" w:pos="1305"/>
        </w:tabs>
        <w:ind w:left="0" w:firstLine="0"/>
        <w:rPr>
          <w:rFonts w:cs="Times New Roman"/>
          <w:szCs w:val="24"/>
        </w:rPr>
      </w:pPr>
    </w:p>
    <w:tbl>
      <w:tblPr>
        <w:tblStyle w:val="TableGrid3"/>
        <w:tblW w:w="0" w:type="auto"/>
        <w:jc w:val="center"/>
        <w:tblInd w:w="0"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715"/>
        <w:gridCol w:w="11145"/>
      </w:tblGrid>
      <w:tr w:rsidR="005C300A" w:rsidRPr="005C300A" w14:paraId="0FBA3B87" w14:textId="77777777" w:rsidTr="005C300A">
        <w:trPr>
          <w:jc w:val="center"/>
        </w:trPr>
        <w:tc>
          <w:tcPr>
            <w:tcW w:w="0" w:type="auto"/>
            <w:vAlign w:val="center"/>
          </w:tcPr>
          <w:p w14:paraId="47B28490" w14:textId="77777777" w:rsidR="005C300A" w:rsidRPr="005C300A" w:rsidRDefault="005C300A" w:rsidP="000C07D7">
            <w:pPr>
              <w:ind w:left="227" w:firstLine="0"/>
              <w:mirrorIndents/>
              <w:rPr>
                <w:rFonts w:cs="Times New Roman"/>
                <w:szCs w:val="24"/>
              </w:rPr>
            </w:pPr>
          </w:p>
        </w:tc>
        <w:tc>
          <w:tcPr>
            <w:tcW w:w="0" w:type="auto"/>
            <w:vAlign w:val="center"/>
          </w:tcPr>
          <w:p w14:paraId="7D17DF9C" w14:textId="77777777" w:rsidR="005C300A" w:rsidRPr="000C07D7" w:rsidRDefault="005C300A" w:rsidP="000C07D7">
            <w:pPr>
              <w:ind w:left="0" w:firstLine="0"/>
              <w:mirrorIndents/>
              <w:rPr>
                <w:rFonts w:cs="Times New Roman"/>
                <w:b/>
                <w:bCs/>
                <w:szCs w:val="24"/>
                <w:u w:val="single"/>
              </w:rPr>
            </w:pPr>
          </w:p>
          <w:p w14:paraId="6B2FEF76" w14:textId="77777777" w:rsidR="005C300A" w:rsidRPr="000C07D7" w:rsidRDefault="005C300A" w:rsidP="000C07D7">
            <w:pPr>
              <w:ind w:left="0" w:firstLine="0"/>
              <w:mirrorIndents/>
              <w:rPr>
                <w:rFonts w:cs="Times New Roman"/>
                <w:b/>
                <w:bCs/>
                <w:szCs w:val="24"/>
              </w:rPr>
            </w:pPr>
            <w:r w:rsidRPr="005C300A">
              <w:rPr>
                <w:rFonts w:cs="Times New Roman"/>
                <w:b/>
                <w:bCs/>
                <w:szCs w:val="24"/>
                <w:u w:val="single"/>
              </w:rPr>
              <w:lastRenderedPageBreak/>
              <w:t>Another Asbo Hearing;</w:t>
            </w:r>
            <w:r w:rsidRPr="005C300A">
              <w:rPr>
                <w:rFonts w:cs="Times New Roman"/>
                <w:szCs w:val="24"/>
              </w:rPr>
              <w:t xml:space="preserve"> </w:t>
            </w:r>
            <w:r w:rsidRPr="005C300A">
              <w:rPr>
                <w:rFonts w:cs="Times New Roman"/>
                <w:b/>
                <w:bCs/>
                <w:szCs w:val="24"/>
              </w:rPr>
              <w:t xml:space="preserve">10/03/2015; </w:t>
            </w:r>
            <w:r w:rsidRPr="005C300A">
              <w:rPr>
                <w:rFonts w:cs="Times New Roman"/>
                <w:b/>
                <w:bCs/>
                <w:szCs w:val="24"/>
                <w:u w:val="single"/>
              </w:rPr>
              <w:t>[EXHIBIT J18</w:t>
            </w:r>
            <w:r w:rsidRPr="005C300A">
              <w:rPr>
                <w:rFonts w:cs="Times New Roman"/>
                <w:b/>
                <w:bCs/>
                <w:szCs w:val="24"/>
              </w:rPr>
              <w:t>]</w:t>
            </w:r>
          </w:p>
          <w:p w14:paraId="230B9E07" w14:textId="17EA66B9" w:rsidR="005C300A" w:rsidRPr="005C300A" w:rsidRDefault="005C300A" w:rsidP="000C07D7">
            <w:pPr>
              <w:ind w:left="0" w:firstLine="0"/>
              <w:mirrorIndents/>
              <w:rPr>
                <w:rFonts w:cs="Times New Roman"/>
                <w:b/>
                <w:bCs/>
                <w:szCs w:val="24"/>
                <w:u w:val="single"/>
              </w:rPr>
            </w:pPr>
          </w:p>
        </w:tc>
      </w:tr>
      <w:tr w:rsidR="005C300A" w:rsidRPr="005C300A" w14:paraId="77781364" w14:textId="77777777" w:rsidTr="005C300A">
        <w:trPr>
          <w:jc w:val="center"/>
        </w:trPr>
        <w:tc>
          <w:tcPr>
            <w:tcW w:w="0" w:type="auto"/>
            <w:gridSpan w:val="2"/>
          </w:tcPr>
          <w:p w14:paraId="600B40DF" w14:textId="77777777" w:rsidR="005C300A" w:rsidRPr="000C07D7" w:rsidRDefault="005C300A" w:rsidP="000C07D7">
            <w:pPr>
              <w:ind w:left="0" w:firstLine="0"/>
              <w:mirrorIndents/>
              <w:rPr>
                <w:rFonts w:cs="Times New Roman"/>
                <w:b/>
                <w:bCs/>
                <w:szCs w:val="24"/>
                <w:u w:val="single"/>
              </w:rPr>
            </w:pPr>
          </w:p>
          <w:p w14:paraId="34B9CE6C" w14:textId="29028093" w:rsidR="005C300A" w:rsidRPr="000C07D7" w:rsidRDefault="005C300A" w:rsidP="000C07D7">
            <w:pPr>
              <w:pStyle w:val="ListParagraph"/>
              <w:numPr>
                <w:ilvl w:val="0"/>
                <w:numId w:val="2"/>
              </w:numPr>
              <w:mirrorIndents/>
              <w:rPr>
                <w:rFonts w:cs="Times New Roman"/>
                <w:szCs w:val="24"/>
              </w:rPr>
            </w:pPr>
            <w:r w:rsidRPr="000C07D7">
              <w:rPr>
                <w:rFonts w:cs="Times New Roman"/>
                <w:b/>
                <w:bCs/>
                <w:szCs w:val="24"/>
                <w:u w:val="single"/>
              </w:rPr>
              <w:t>Another Asbo Hearing</w:t>
            </w:r>
          </w:p>
          <w:p w14:paraId="5730CBE4" w14:textId="77777777" w:rsidR="005C300A" w:rsidRPr="000C07D7" w:rsidRDefault="005C300A">
            <w:pPr>
              <w:pStyle w:val="ListParagraph"/>
              <w:numPr>
                <w:ilvl w:val="0"/>
                <w:numId w:val="223"/>
              </w:numPr>
              <w:mirrorIndents/>
              <w:rPr>
                <w:rFonts w:cs="Times New Roman"/>
                <w:b/>
                <w:bCs/>
                <w:szCs w:val="24"/>
                <w:u w:val="single"/>
              </w:rPr>
            </w:pPr>
            <w:r w:rsidRPr="000C07D7">
              <w:rPr>
                <w:rFonts w:cs="Times New Roman"/>
                <w:b/>
                <w:bCs/>
                <w:szCs w:val="24"/>
                <w:u w:val="single"/>
              </w:rPr>
              <w:t xml:space="preserve">At Each Court Appearance the Court Proceedings Become Weirder. </w:t>
            </w:r>
          </w:p>
          <w:p w14:paraId="060ACEAF" w14:textId="77777777" w:rsidR="005C300A" w:rsidRPr="000C07D7" w:rsidRDefault="005C300A">
            <w:pPr>
              <w:pStyle w:val="ListParagraph"/>
              <w:numPr>
                <w:ilvl w:val="0"/>
                <w:numId w:val="224"/>
              </w:numPr>
              <w:mirrorIndents/>
              <w:rPr>
                <w:rFonts w:cs="Times New Roman"/>
                <w:szCs w:val="24"/>
              </w:rPr>
            </w:pPr>
            <w:r w:rsidRPr="000C07D7">
              <w:rPr>
                <w:rFonts w:cs="Times New Roman"/>
                <w:szCs w:val="24"/>
              </w:rPr>
              <w:t xml:space="preserve">On the </w:t>
            </w:r>
            <w:r w:rsidRPr="000C07D7">
              <w:rPr>
                <w:rFonts w:cs="Times New Roman"/>
                <w:b/>
                <w:bCs/>
                <w:szCs w:val="24"/>
              </w:rPr>
              <w:t>10th of March 2015,</w:t>
            </w:r>
            <w:r w:rsidRPr="000C07D7">
              <w:rPr>
                <w:rFonts w:cs="Times New Roman"/>
                <w:szCs w:val="24"/>
              </w:rPr>
              <w:t xml:space="preserve"> the District Judge Williams was to complete a hearing for the Antisocial Behaviour Order to be ready for the trial, but the Court had made a mistake and only listed it for a one-day hearing when we all required two days more. </w:t>
            </w:r>
          </w:p>
          <w:p w14:paraId="67A7D5C8" w14:textId="77777777" w:rsidR="005C300A" w:rsidRPr="000C07D7" w:rsidRDefault="005C300A">
            <w:pPr>
              <w:pStyle w:val="ListParagraph"/>
              <w:numPr>
                <w:ilvl w:val="0"/>
                <w:numId w:val="224"/>
              </w:numPr>
              <w:mirrorIndents/>
              <w:rPr>
                <w:rFonts w:cs="Times New Roman"/>
                <w:szCs w:val="24"/>
              </w:rPr>
            </w:pPr>
            <w:r w:rsidRPr="000C07D7">
              <w:rPr>
                <w:rFonts w:cs="Times New Roman"/>
                <w:szCs w:val="24"/>
              </w:rPr>
              <w:t xml:space="preserve">The District Judge Williams, apologised for the error about the days needed to hear the case and gave two options. </w:t>
            </w:r>
          </w:p>
          <w:p w14:paraId="2CC13B11" w14:textId="77777777" w:rsidR="005C300A" w:rsidRPr="000C07D7" w:rsidRDefault="005C300A">
            <w:pPr>
              <w:pStyle w:val="ListParagraph"/>
              <w:numPr>
                <w:ilvl w:val="0"/>
                <w:numId w:val="224"/>
              </w:numPr>
              <w:mirrorIndents/>
              <w:rPr>
                <w:rFonts w:cs="Times New Roman"/>
                <w:szCs w:val="24"/>
              </w:rPr>
            </w:pPr>
            <w:r w:rsidRPr="000C07D7">
              <w:rPr>
                <w:rFonts w:cs="Times New Roman"/>
                <w:szCs w:val="24"/>
              </w:rPr>
              <w:t>She said that a part hearing could take place.</w:t>
            </w:r>
          </w:p>
          <w:p w14:paraId="0C03B3C0" w14:textId="77777777" w:rsidR="005C300A" w:rsidRPr="000C07D7" w:rsidRDefault="005C300A">
            <w:pPr>
              <w:pStyle w:val="ListParagraph"/>
              <w:numPr>
                <w:ilvl w:val="0"/>
                <w:numId w:val="224"/>
              </w:numPr>
              <w:mirrorIndents/>
              <w:rPr>
                <w:rFonts w:cs="Times New Roman"/>
                <w:szCs w:val="24"/>
              </w:rPr>
            </w:pPr>
            <w:r w:rsidRPr="000C07D7">
              <w:rPr>
                <w:rFonts w:cs="Times New Roman"/>
                <w:szCs w:val="24"/>
              </w:rPr>
              <w:t>Or the Court can adjourn to a later date so that the full hearing could stand over two days.</w:t>
            </w:r>
          </w:p>
          <w:p w14:paraId="0513858D" w14:textId="77777777" w:rsidR="005C300A" w:rsidRPr="000C07D7" w:rsidRDefault="005C300A">
            <w:pPr>
              <w:pStyle w:val="ListParagraph"/>
              <w:numPr>
                <w:ilvl w:val="0"/>
                <w:numId w:val="224"/>
              </w:numPr>
              <w:mirrorIndents/>
              <w:rPr>
                <w:rFonts w:cs="Times New Roman"/>
                <w:szCs w:val="24"/>
              </w:rPr>
            </w:pPr>
            <w:r w:rsidRPr="000C07D7">
              <w:rPr>
                <w:rFonts w:cs="Times New Roman"/>
                <w:szCs w:val="24"/>
              </w:rPr>
              <w:t xml:space="preserve">The Now Claimant wanted the Asbo case to be over but knew the production would not drop the Case and asked the Judge for a third option that he subjects, the District Judge asked the Now Claimant to say his request. </w:t>
            </w:r>
          </w:p>
          <w:p w14:paraId="58F7198F" w14:textId="77777777" w:rsidR="005C300A" w:rsidRPr="000C07D7" w:rsidRDefault="005C300A">
            <w:pPr>
              <w:pStyle w:val="ListParagraph"/>
              <w:numPr>
                <w:ilvl w:val="0"/>
                <w:numId w:val="224"/>
              </w:numPr>
              <w:mirrorIndents/>
              <w:rPr>
                <w:rFonts w:cs="Times New Roman"/>
                <w:szCs w:val="24"/>
              </w:rPr>
            </w:pPr>
            <w:r w:rsidRPr="000C07D7">
              <w:rPr>
                <w:rFonts w:cs="Times New Roman"/>
                <w:szCs w:val="24"/>
              </w:rPr>
              <w:t xml:space="preserve">What the Now Claimant asked the Judge for was: - the Asbo hearing to adjourn until the </w:t>
            </w:r>
            <w:r w:rsidRPr="000C07D7">
              <w:rPr>
                <w:rFonts w:cs="Times New Roman"/>
                <w:b/>
                <w:bCs/>
                <w:szCs w:val="24"/>
              </w:rPr>
              <w:t xml:space="preserve">03/08/2014 </w:t>
            </w:r>
            <w:r w:rsidRPr="000C07D7">
              <w:rPr>
                <w:rFonts w:cs="Times New Roman"/>
                <w:szCs w:val="24"/>
              </w:rPr>
              <w:t xml:space="preserve">and the </w:t>
            </w:r>
            <w:r w:rsidRPr="000C07D7">
              <w:rPr>
                <w:rFonts w:cs="Times New Roman"/>
                <w:b/>
                <w:bCs/>
                <w:szCs w:val="24"/>
              </w:rPr>
              <w:t>04/08/2014</w:t>
            </w:r>
            <w:r w:rsidRPr="000C07D7">
              <w:rPr>
                <w:rFonts w:cs="Times New Roman"/>
                <w:szCs w:val="24"/>
              </w:rPr>
              <w:t xml:space="preserve"> but only if she the District Judge Williams appeared in Court to hear the case herself.</w:t>
            </w:r>
          </w:p>
          <w:p w14:paraId="1A9C6AA7" w14:textId="77777777" w:rsidR="005C300A" w:rsidRPr="000C07D7" w:rsidRDefault="005C300A">
            <w:pPr>
              <w:pStyle w:val="ListParagraph"/>
              <w:numPr>
                <w:ilvl w:val="0"/>
                <w:numId w:val="224"/>
              </w:numPr>
              <w:mirrorIndents/>
              <w:rPr>
                <w:rFonts w:cs="Times New Roman"/>
                <w:szCs w:val="24"/>
              </w:rPr>
            </w:pPr>
            <w:r w:rsidRPr="000C07D7">
              <w:rPr>
                <w:rFonts w:cs="Times New Roman"/>
                <w:szCs w:val="24"/>
              </w:rPr>
              <w:t>The District Judge Williams agreed with the Now Claimant request and said she will be in attendance on the dates agreed, the district Judge Williams then asked her Court Clerk to clear her diary and book the dates and while promising to all present in the Court that she would be the Judge that would preside over the Asbo Case.</w:t>
            </w:r>
          </w:p>
          <w:p w14:paraId="7DB44B20" w14:textId="77777777" w:rsidR="005C300A" w:rsidRPr="000C07D7" w:rsidRDefault="005C300A">
            <w:pPr>
              <w:pStyle w:val="ListParagraph"/>
              <w:numPr>
                <w:ilvl w:val="0"/>
                <w:numId w:val="224"/>
              </w:numPr>
              <w:mirrorIndents/>
              <w:rPr>
                <w:rFonts w:cs="Times New Roman"/>
                <w:szCs w:val="24"/>
              </w:rPr>
            </w:pPr>
            <w:r w:rsidRPr="000C07D7">
              <w:rPr>
                <w:rFonts w:cs="Times New Roman"/>
                <w:szCs w:val="24"/>
              </w:rPr>
              <w:t>The Now Claimant requested disclosure again and all parties took notes involved.</w:t>
            </w:r>
          </w:p>
          <w:p w14:paraId="08B30F40" w14:textId="77777777" w:rsidR="005C300A" w:rsidRPr="000C07D7" w:rsidRDefault="005C300A">
            <w:pPr>
              <w:pStyle w:val="ListParagraph"/>
              <w:numPr>
                <w:ilvl w:val="0"/>
                <w:numId w:val="224"/>
              </w:numPr>
              <w:mirrorIndents/>
              <w:rPr>
                <w:rFonts w:cs="Times New Roman"/>
                <w:szCs w:val="24"/>
              </w:rPr>
            </w:pPr>
            <w:r w:rsidRPr="000C07D7">
              <w:rPr>
                <w:rFonts w:cs="Times New Roman"/>
                <w:szCs w:val="24"/>
              </w:rPr>
              <w:t>Judge Williams also, said that this was the first time she had ever seen a case in which the commissioner of the metropolitan police had brought an Antisocial Behaviour Order in front of her in this way in a civil capacity.</w:t>
            </w:r>
          </w:p>
          <w:p w14:paraId="585CD135" w14:textId="77777777" w:rsidR="005C300A" w:rsidRPr="005C300A" w:rsidRDefault="005C300A" w:rsidP="000C07D7">
            <w:pPr>
              <w:ind w:left="227" w:firstLine="0"/>
              <w:mirrorIndents/>
              <w:rPr>
                <w:rFonts w:cs="Times New Roman"/>
                <w:szCs w:val="24"/>
              </w:rPr>
            </w:pPr>
          </w:p>
          <w:tbl>
            <w:tblPr>
              <w:tblW w:w="8295" w:type="dxa"/>
              <w:jc w:val="center"/>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2122"/>
              <w:gridCol w:w="6173"/>
            </w:tblGrid>
            <w:tr w:rsidR="005C300A" w:rsidRPr="005C300A" w14:paraId="6B1A8FC3" w14:textId="77777777" w:rsidTr="005C300A">
              <w:trPr>
                <w:jc w:val="center"/>
              </w:trPr>
              <w:tc>
                <w:tcPr>
                  <w:tcW w:w="8296" w:type="dxa"/>
                  <w:gridSpan w:val="2"/>
                  <w:tcBorders>
                    <w:top w:val="single" w:sz="18" w:space="0" w:color="auto"/>
                    <w:left w:val="single" w:sz="18" w:space="0" w:color="auto"/>
                    <w:bottom w:val="single" w:sz="18" w:space="0" w:color="auto"/>
                    <w:right w:val="single" w:sz="18" w:space="0" w:color="auto"/>
                  </w:tcBorders>
                </w:tcPr>
                <w:p w14:paraId="7BD2B89D" w14:textId="77777777" w:rsidR="005C300A" w:rsidRPr="005C300A" w:rsidRDefault="005C300A" w:rsidP="000C07D7">
                  <w:pPr>
                    <w:ind w:left="227" w:firstLine="0"/>
                    <w:mirrorIndents/>
                    <w:rPr>
                      <w:rFonts w:cs="Times New Roman"/>
                      <w:b/>
                      <w:szCs w:val="24"/>
                      <w:u w:val="single"/>
                    </w:rPr>
                  </w:pPr>
                </w:p>
                <w:p w14:paraId="5E01617C" w14:textId="77777777" w:rsidR="005C300A" w:rsidRPr="005C300A" w:rsidRDefault="005C300A" w:rsidP="000C07D7">
                  <w:pPr>
                    <w:ind w:left="227" w:firstLine="0"/>
                    <w:mirrorIndents/>
                    <w:rPr>
                      <w:rFonts w:cs="Times New Roman"/>
                      <w:b/>
                      <w:szCs w:val="24"/>
                      <w:u w:val="single"/>
                    </w:rPr>
                  </w:pPr>
                  <w:r w:rsidRPr="005C300A">
                    <w:rPr>
                      <w:rFonts w:cs="Times New Roman"/>
                      <w:b/>
                      <w:szCs w:val="24"/>
                      <w:u w:val="single"/>
                    </w:rPr>
                    <w:t xml:space="preserve">6 Out of 20 of 20 Court dates the 6 of 7 appearance towards the 1st Asbo. </w:t>
                  </w:r>
                </w:p>
                <w:p w14:paraId="7605B506" w14:textId="77777777" w:rsidR="005C300A" w:rsidRPr="005C300A" w:rsidRDefault="005C300A" w:rsidP="000C07D7">
                  <w:pPr>
                    <w:ind w:left="227" w:firstLine="0"/>
                    <w:mirrorIndents/>
                    <w:rPr>
                      <w:rFonts w:cs="Times New Roman"/>
                      <w:b/>
                      <w:szCs w:val="24"/>
                      <w:u w:val="single"/>
                    </w:rPr>
                  </w:pPr>
                  <w:r w:rsidRPr="005C300A">
                    <w:rPr>
                      <w:rFonts w:cs="Times New Roman"/>
                      <w:b/>
                      <w:szCs w:val="24"/>
                      <w:u w:val="single"/>
                    </w:rPr>
                    <w:t>At Highbury Court and the Judge s was</w:t>
                  </w:r>
                </w:p>
                <w:p w14:paraId="53FEA55C" w14:textId="77777777" w:rsidR="005C300A" w:rsidRPr="005C300A" w:rsidRDefault="005C300A" w:rsidP="000C07D7">
                  <w:pPr>
                    <w:ind w:left="227" w:firstLine="0"/>
                    <w:mirrorIndents/>
                    <w:rPr>
                      <w:rFonts w:cs="Times New Roman"/>
                      <w:b/>
                      <w:szCs w:val="24"/>
                    </w:rPr>
                  </w:pPr>
                </w:p>
              </w:tc>
            </w:tr>
            <w:tr w:rsidR="005C300A" w:rsidRPr="005C300A" w14:paraId="42E26C8F" w14:textId="77777777" w:rsidTr="005C300A">
              <w:trPr>
                <w:jc w:val="center"/>
              </w:trPr>
              <w:tc>
                <w:tcPr>
                  <w:tcW w:w="2122" w:type="dxa"/>
                  <w:tcBorders>
                    <w:top w:val="single" w:sz="18" w:space="0" w:color="auto"/>
                    <w:left w:val="single" w:sz="18" w:space="0" w:color="auto"/>
                    <w:bottom w:val="single" w:sz="18" w:space="0" w:color="auto"/>
                    <w:right w:val="single" w:sz="18" w:space="0" w:color="auto"/>
                  </w:tcBorders>
                  <w:hideMark/>
                </w:tcPr>
                <w:p w14:paraId="750A27C5" w14:textId="77777777" w:rsidR="005C300A" w:rsidRPr="005C300A" w:rsidRDefault="005C300A" w:rsidP="000C07D7">
                  <w:pPr>
                    <w:ind w:left="227" w:firstLine="0"/>
                    <w:mirrorIndents/>
                    <w:rPr>
                      <w:rFonts w:cs="Times New Roman"/>
                      <w:b/>
                      <w:szCs w:val="24"/>
                    </w:rPr>
                  </w:pPr>
                  <w:r w:rsidRPr="005C300A">
                    <w:rPr>
                      <w:rFonts w:cs="Times New Roman"/>
                      <w:b/>
                      <w:szCs w:val="24"/>
                    </w:rPr>
                    <w:t xml:space="preserve">Date:  </w:t>
                  </w:r>
                </w:p>
              </w:tc>
              <w:tc>
                <w:tcPr>
                  <w:tcW w:w="6174" w:type="dxa"/>
                  <w:tcBorders>
                    <w:top w:val="single" w:sz="18" w:space="0" w:color="auto"/>
                    <w:left w:val="single" w:sz="18" w:space="0" w:color="auto"/>
                    <w:bottom w:val="single" w:sz="18" w:space="0" w:color="auto"/>
                    <w:right w:val="single" w:sz="18" w:space="0" w:color="auto"/>
                  </w:tcBorders>
                  <w:hideMark/>
                </w:tcPr>
                <w:p w14:paraId="21A49B31" w14:textId="77777777" w:rsidR="005C300A" w:rsidRPr="005C300A" w:rsidRDefault="005C300A" w:rsidP="000C07D7">
                  <w:pPr>
                    <w:ind w:left="227" w:firstLine="0"/>
                    <w:mirrorIndents/>
                    <w:rPr>
                      <w:rFonts w:cs="Times New Roman"/>
                      <w:szCs w:val="24"/>
                    </w:rPr>
                  </w:pPr>
                  <w:r w:rsidRPr="005C300A">
                    <w:rPr>
                      <w:rFonts w:cs="Times New Roman"/>
                      <w:szCs w:val="24"/>
                    </w:rPr>
                    <w:t>10/03/2015</w:t>
                  </w:r>
                </w:p>
              </w:tc>
            </w:tr>
            <w:tr w:rsidR="005C300A" w:rsidRPr="005C300A" w14:paraId="5C61E876" w14:textId="77777777" w:rsidTr="005C300A">
              <w:trPr>
                <w:jc w:val="center"/>
              </w:trPr>
              <w:tc>
                <w:tcPr>
                  <w:tcW w:w="2122" w:type="dxa"/>
                  <w:tcBorders>
                    <w:top w:val="single" w:sz="18" w:space="0" w:color="auto"/>
                    <w:left w:val="single" w:sz="18" w:space="0" w:color="auto"/>
                    <w:bottom w:val="single" w:sz="18" w:space="0" w:color="auto"/>
                    <w:right w:val="single" w:sz="18" w:space="0" w:color="auto"/>
                  </w:tcBorders>
                  <w:hideMark/>
                </w:tcPr>
                <w:p w14:paraId="036B87EA" w14:textId="77777777" w:rsidR="005C300A" w:rsidRPr="005C300A" w:rsidRDefault="005C300A" w:rsidP="000C07D7">
                  <w:pPr>
                    <w:ind w:left="227" w:firstLine="0"/>
                    <w:mirrorIndents/>
                    <w:rPr>
                      <w:rFonts w:cs="Times New Roman"/>
                      <w:b/>
                      <w:szCs w:val="24"/>
                    </w:rPr>
                  </w:pPr>
                  <w:r w:rsidRPr="005C300A">
                    <w:rPr>
                      <w:rFonts w:cs="Times New Roman"/>
                      <w:b/>
                      <w:szCs w:val="24"/>
                    </w:rPr>
                    <w:t>Defendants Name:</w:t>
                  </w:r>
                </w:p>
              </w:tc>
              <w:tc>
                <w:tcPr>
                  <w:tcW w:w="6174" w:type="dxa"/>
                  <w:tcBorders>
                    <w:top w:val="single" w:sz="18" w:space="0" w:color="auto"/>
                    <w:left w:val="single" w:sz="18" w:space="0" w:color="auto"/>
                    <w:bottom w:val="single" w:sz="18" w:space="0" w:color="auto"/>
                    <w:right w:val="single" w:sz="18" w:space="0" w:color="auto"/>
                  </w:tcBorders>
                  <w:hideMark/>
                </w:tcPr>
                <w:p w14:paraId="4F49C6F1" w14:textId="77777777" w:rsidR="005C300A" w:rsidRPr="005C300A" w:rsidRDefault="005C300A" w:rsidP="000C07D7">
                  <w:pPr>
                    <w:ind w:left="227" w:firstLine="0"/>
                    <w:mirrorIndents/>
                    <w:rPr>
                      <w:rFonts w:cs="Times New Roman"/>
                      <w:szCs w:val="24"/>
                    </w:rPr>
                  </w:pPr>
                  <w:r w:rsidRPr="005C300A">
                    <w:rPr>
                      <w:rFonts w:cs="Times New Roman"/>
                      <w:szCs w:val="24"/>
                    </w:rPr>
                    <w:t>Mr Simon Cordell</w:t>
                  </w:r>
                </w:p>
              </w:tc>
            </w:tr>
            <w:tr w:rsidR="005C300A" w:rsidRPr="005C300A" w14:paraId="67F1AEDD" w14:textId="77777777" w:rsidTr="005C300A">
              <w:trPr>
                <w:jc w:val="center"/>
              </w:trPr>
              <w:tc>
                <w:tcPr>
                  <w:tcW w:w="2122" w:type="dxa"/>
                  <w:tcBorders>
                    <w:top w:val="single" w:sz="18" w:space="0" w:color="auto"/>
                    <w:left w:val="single" w:sz="18" w:space="0" w:color="auto"/>
                    <w:bottom w:val="single" w:sz="18" w:space="0" w:color="auto"/>
                    <w:right w:val="single" w:sz="18" w:space="0" w:color="auto"/>
                  </w:tcBorders>
                  <w:hideMark/>
                </w:tcPr>
                <w:p w14:paraId="331FD9B3" w14:textId="77777777" w:rsidR="005C300A" w:rsidRPr="005C300A" w:rsidRDefault="005C300A" w:rsidP="000C07D7">
                  <w:pPr>
                    <w:ind w:left="227" w:firstLine="0"/>
                    <w:mirrorIndents/>
                    <w:rPr>
                      <w:rFonts w:cs="Times New Roman"/>
                      <w:b/>
                      <w:szCs w:val="24"/>
                    </w:rPr>
                  </w:pPr>
                  <w:r w:rsidRPr="005C300A">
                    <w:rPr>
                      <w:rFonts w:cs="Times New Roman"/>
                      <w:b/>
                      <w:szCs w:val="24"/>
                    </w:rPr>
                    <w:t>Court House:</w:t>
                  </w:r>
                </w:p>
              </w:tc>
              <w:tc>
                <w:tcPr>
                  <w:tcW w:w="6174" w:type="dxa"/>
                  <w:tcBorders>
                    <w:top w:val="single" w:sz="18" w:space="0" w:color="auto"/>
                    <w:left w:val="single" w:sz="18" w:space="0" w:color="auto"/>
                    <w:bottom w:val="single" w:sz="18" w:space="0" w:color="auto"/>
                    <w:right w:val="single" w:sz="18" w:space="0" w:color="auto"/>
                  </w:tcBorders>
                  <w:hideMark/>
                </w:tcPr>
                <w:p w14:paraId="67EF71E8" w14:textId="77777777" w:rsidR="005C300A" w:rsidRPr="005C300A" w:rsidRDefault="005C300A" w:rsidP="000C07D7">
                  <w:pPr>
                    <w:ind w:left="227" w:firstLine="0"/>
                    <w:mirrorIndents/>
                    <w:rPr>
                      <w:rFonts w:cs="Times New Roman"/>
                      <w:szCs w:val="24"/>
                    </w:rPr>
                  </w:pPr>
                  <w:r w:rsidRPr="005C300A">
                    <w:rPr>
                      <w:rFonts w:cs="Times New Roman"/>
                      <w:szCs w:val="24"/>
                    </w:rPr>
                    <w:t xml:space="preserve">Highbury Corner Magistrates </w:t>
                  </w:r>
                </w:p>
              </w:tc>
            </w:tr>
            <w:tr w:rsidR="005C300A" w:rsidRPr="005C300A" w14:paraId="4F0A7558" w14:textId="77777777" w:rsidTr="005C300A">
              <w:trPr>
                <w:jc w:val="center"/>
              </w:trPr>
              <w:tc>
                <w:tcPr>
                  <w:tcW w:w="2122" w:type="dxa"/>
                  <w:tcBorders>
                    <w:top w:val="single" w:sz="18" w:space="0" w:color="auto"/>
                    <w:left w:val="single" w:sz="18" w:space="0" w:color="auto"/>
                    <w:bottom w:val="single" w:sz="18" w:space="0" w:color="auto"/>
                    <w:right w:val="single" w:sz="18" w:space="0" w:color="auto"/>
                  </w:tcBorders>
                  <w:hideMark/>
                </w:tcPr>
                <w:p w14:paraId="3DCE4F78" w14:textId="77777777" w:rsidR="005C300A" w:rsidRPr="005C300A" w:rsidRDefault="005C300A" w:rsidP="000C07D7">
                  <w:pPr>
                    <w:ind w:left="227" w:firstLine="0"/>
                    <w:mirrorIndents/>
                    <w:rPr>
                      <w:rFonts w:cs="Times New Roman"/>
                      <w:b/>
                      <w:szCs w:val="24"/>
                    </w:rPr>
                  </w:pPr>
                  <w:r w:rsidRPr="005C300A">
                    <w:rPr>
                      <w:rFonts w:cs="Times New Roman"/>
                      <w:b/>
                      <w:szCs w:val="24"/>
                    </w:rPr>
                    <w:t>Reason:</w:t>
                  </w:r>
                </w:p>
              </w:tc>
              <w:tc>
                <w:tcPr>
                  <w:tcW w:w="6174" w:type="dxa"/>
                  <w:tcBorders>
                    <w:top w:val="single" w:sz="18" w:space="0" w:color="auto"/>
                    <w:left w:val="single" w:sz="18" w:space="0" w:color="auto"/>
                    <w:bottom w:val="single" w:sz="18" w:space="0" w:color="auto"/>
                    <w:right w:val="single" w:sz="18" w:space="0" w:color="auto"/>
                  </w:tcBorders>
                  <w:hideMark/>
                </w:tcPr>
                <w:p w14:paraId="2ECB79C0" w14:textId="77777777" w:rsidR="005C300A" w:rsidRPr="005C300A" w:rsidRDefault="005C300A" w:rsidP="000C07D7">
                  <w:pPr>
                    <w:ind w:left="227" w:firstLine="0"/>
                    <w:mirrorIndents/>
                    <w:rPr>
                      <w:rFonts w:cs="Times New Roman"/>
                      <w:b/>
                      <w:szCs w:val="24"/>
                    </w:rPr>
                  </w:pPr>
                  <w:r w:rsidRPr="005C300A">
                    <w:rPr>
                      <w:rFonts w:cs="Times New Roman"/>
                      <w:szCs w:val="24"/>
                    </w:rPr>
                    <w:t>Mention Hearing</w:t>
                  </w:r>
                  <w:r w:rsidRPr="005C300A">
                    <w:rPr>
                      <w:rFonts w:cs="Times New Roman"/>
                      <w:b/>
                      <w:szCs w:val="24"/>
                    </w:rPr>
                    <w:t xml:space="preserve">   </w:t>
                  </w:r>
                </w:p>
              </w:tc>
            </w:tr>
            <w:tr w:rsidR="005C300A" w:rsidRPr="005C300A" w14:paraId="529E75FF" w14:textId="77777777" w:rsidTr="005C300A">
              <w:trPr>
                <w:jc w:val="center"/>
              </w:trPr>
              <w:tc>
                <w:tcPr>
                  <w:tcW w:w="2122" w:type="dxa"/>
                  <w:tcBorders>
                    <w:top w:val="single" w:sz="18" w:space="0" w:color="auto"/>
                    <w:left w:val="single" w:sz="18" w:space="0" w:color="auto"/>
                    <w:bottom w:val="single" w:sz="18" w:space="0" w:color="auto"/>
                    <w:right w:val="single" w:sz="18" w:space="0" w:color="auto"/>
                  </w:tcBorders>
                  <w:hideMark/>
                </w:tcPr>
                <w:p w14:paraId="5F448C74" w14:textId="77777777" w:rsidR="005C300A" w:rsidRPr="005C300A" w:rsidRDefault="005C300A" w:rsidP="000C07D7">
                  <w:pPr>
                    <w:ind w:left="227" w:firstLine="0"/>
                    <w:mirrorIndents/>
                    <w:rPr>
                      <w:rFonts w:cs="Times New Roman"/>
                      <w:b/>
                      <w:szCs w:val="24"/>
                    </w:rPr>
                  </w:pPr>
                  <w:r w:rsidRPr="005C300A">
                    <w:rPr>
                      <w:rFonts w:cs="Times New Roman"/>
                      <w:b/>
                      <w:szCs w:val="24"/>
                    </w:rPr>
                    <w:t xml:space="preserve">Case Number:  </w:t>
                  </w:r>
                </w:p>
              </w:tc>
              <w:tc>
                <w:tcPr>
                  <w:tcW w:w="6174" w:type="dxa"/>
                  <w:tcBorders>
                    <w:top w:val="single" w:sz="18" w:space="0" w:color="auto"/>
                    <w:left w:val="single" w:sz="18" w:space="0" w:color="auto"/>
                    <w:bottom w:val="single" w:sz="18" w:space="0" w:color="auto"/>
                    <w:right w:val="single" w:sz="18" w:space="0" w:color="auto"/>
                  </w:tcBorders>
                  <w:hideMark/>
                </w:tcPr>
                <w:p w14:paraId="63CD3606" w14:textId="77777777" w:rsidR="005C300A" w:rsidRPr="005C300A" w:rsidRDefault="005C300A" w:rsidP="000C07D7">
                  <w:pPr>
                    <w:ind w:left="227" w:firstLine="0"/>
                    <w:mirrorIndents/>
                    <w:rPr>
                      <w:rFonts w:cs="Times New Roman"/>
                      <w:szCs w:val="24"/>
                    </w:rPr>
                  </w:pPr>
                  <w:r w:rsidRPr="005C300A">
                    <w:rPr>
                      <w:rFonts w:cs="Times New Roman"/>
                      <w:szCs w:val="24"/>
                    </w:rPr>
                    <w:t>1402490741</w:t>
                  </w:r>
                </w:p>
              </w:tc>
            </w:tr>
            <w:tr w:rsidR="005C300A" w:rsidRPr="005C300A" w14:paraId="063C3A96" w14:textId="77777777" w:rsidTr="005C300A">
              <w:trPr>
                <w:jc w:val="center"/>
              </w:trPr>
              <w:tc>
                <w:tcPr>
                  <w:tcW w:w="2122" w:type="dxa"/>
                  <w:tcBorders>
                    <w:top w:val="single" w:sz="18" w:space="0" w:color="auto"/>
                    <w:left w:val="single" w:sz="18" w:space="0" w:color="auto"/>
                    <w:bottom w:val="single" w:sz="18" w:space="0" w:color="auto"/>
                    <w:right w:val="single" w:sz="18" w:space="0" w:color="auto"/>
                  </w:tcBorders>
                  <w:hideMark/>
                </w:tcPr>
                <w:p w14:paraId="24218E1B" w14:textId="77777777" w:rsidR="005C300A" w:rsidRPr="005C300A" w:rsidRDefault="005C300A" w:rsidP="000C07D7">
                  <w:pPr>
                    <w:ind w:left="227" w:firstLine="0"/>
                    <w:mirrorIndents/>
                    <w:rPr>
                      <w:rFonts w:cs="Times New Roman"/>
                      <w:b/>
                      <w:szCs w:val="24"/>
                    </w:rPr>
                  </w:pPr>
                  <w:r w:rsidRPr="005C300A">
                    <w:rPr>
                      <w:rFonts w:cs="Times New Roman"/>
                      <w:b/>
                      <w:szCs w:val="24"/>
                    </w:rPr>
                    <w:t>Judge s Name:</w:t>
                  </w:r>
                </w:p>
              </w:tc>
              <w:tc>
                <w:tcPr>
                  <w:tcW w:w="6174" w:type="dxa"/>
                  <w:tcBorders>
                    <w:top w:val="single" w:sz="18" w:space="0" w:color="auto"/>
                    <w:left w:val="single" w:sz="18" w:space="0" w:color="auto"/>
                    <w:bottom w:val="single" w:sz="18" w:space="0" w:color="auto"/>
                    <w:right w:val="single" w:sz="18" w:space="0" w:color="auto"/>
                  </w:tcBorders>
                </w:tcPr>
                <w:p w14:paraId="36556CD0" w14:textId="77777777" w:rsidR="005C300A" w:rsidRPr="005C300A" w:rsidRDefault="005C300A" w:rsidP="000C07D7">
                  <w:pPr>
                    <w:ind w:left="227" w:firstLine="0"/>
                    <w:mirrorIndents/>
                    <w:rPr>
                      <w:rFonts w:cs="Times New Roman"/>
                      <w:b/>
                      <w:szCs w:val="24"/>
                    </w:rPr>
                  </w:pPr>
                  <w:r w:rsidRPr="005C300A">
                    <w:rPr>
                      <w:rFonts w:cs="Times New Roman"/>
                      <w:szCs w:val="24"/>
                    </w:rPr>
                    <w:t>District Judge Williams</w:t>
                  </w:r>
                </w:p>
              </w:tc>
            </w:tr>
            <w:tr w:rsidR="005C300A" w:rsidRPr="005C300A" w14:paraId="1837782A" w14:textId="77777777" w:rsidTr="005C300A">
              <w:trPr>
                <w:jc w:val="center"/>
              </w:trPr>
              <w:tc>
                <w:tcPr>
                  <w:tcW w:w="2122" w:type="dxa"/>
                  <w:tcBorders>
                    <w:top w:val="single" w:sz="18" w:space="0" w:color="auto"/>
                    <w:left w:val="single" w:sz="18" w:space="0" w:color="auto"/>
                    <w:bottom w:val="single" w:sz="18" w:space="0" w:color="auto"/>
                    <w:right w:val="single" w:sz="18" w:space="0" w:color="auto"/>
                  </w:tcBorders>
                  <w:hideMark/>
                </w:tcPr>
                <w:p w14:paraId="4FA049DC" w14:textId="77777777" w:rsidR="005C300A" w:rsidRPr="005C300A" w:rsidRDefault="005C300A" w:rsidP="000C07D7">
                  <w:pPr>
                    <w:ind w:left="227" w:firstLine="0"/>
                    <w:mirrorIndents/>
                    <w:rPr>
                      <w:rFonts w:cs="Times New Roman"/>
                      <w:b/>
                      <w:szCs w:val="24"/>
                    </w:rPr>
                  </w:pPr>
                  <w:r w:rsidRPr="005C300A">
                    <w:rPr>
                      <w:rFonts w:cs="Times New Roman"/>
                      <w:b/>
                      <w:szCs w:val="24"/>
                    </w:rPr>
                    <w:t>Contra’s Name:</w:t>
                  </w:r>
                </w:p>
              </w:tc>
              <w:tc>
                <w:tcPr>
                  <w:tcW w:w="6174" w:type="dxa"/>
                  <w:tcBorders>
                    <w:top w:val="single" w:sz="18" w:space="0" w:color="auto"/>
                    <w:left w:val="single" w:sz="18" w:space="0" w:color="auto"/>
                    <w:bottom w:val="single" w:sz="18" w:space="0" w:color="auto"/>
                    <w:right w:val="single" w:sz="18" w:space="0" w:color="auto"/>
                  </w:tcBorders>
                  <w:hideMark/>
                </w:tcPr>
                <w:p w14:paraId="533E4DB2" w14:textId="77777777" w:rsidR="005C300A" w:rsidRPr="005C300A" w:rsidRDefault="005C300A" w:rsidP="000C07D7">
                  <w:pPr>
                    <w:ind w:left="227" w:firstLine="0"/>
                    <w:mirrorIndents/>
                    <w:rPr>
                      <w:rFonts w:cs="Times New Roman"/>
                      <w:szCs w:val="24"/>
                    </w:rPr>
                  </w:pPr>
                  <w:r w:rsidRPr="005C300A">
                    <w:rPr>
                      <w:rFonts w:cs="Times New Roman"/>
                      <w:szCs w:val="24"/>
                    </w:rPr>
                    <w:t>Robert Talalay</w:t>
                  </w:r>
                </w:p>
              </w:tc>
            </w:tr>
            <w:tr w:rsidR="005C300A" w:rsidRPr="005C300A" w14:paraId="0AFBCD41" w14:textId="77777777" w:rsidTr="005C300A">
              <w:trPr>
                <w:jc w:val="center"/>
              </w:trPr>
              <w:tc>
                <w:tcPr>
                  <w:tcW w:w="2122" w:type="dxa"/>
                  <w:tcBorders>
                    <w:top w:val="single" w:sz="18" w:space="0" w:color="auto"/>
                    <w:left w:val="single" w:sz="18" w:space="0" w:color="auto"/>
                    <w:bottom w:val="single" w:sz="18" w:space="0" w:color="auto"/>
                    <w:right w:val="single" w:sz="18" w:space="0" w:color="auto"/>
                  </w:tcBorders>
                  <w:hideMark/>
                </w:tcPr>
                <w:p w14:paraId="23099636" w14:textId="77777777" w:rsidR="005C300A" w:rsidRPr="005C300A" w:rsidRDefault="005C300A" w:rsidP="000C07D7">
                  <w:pPr>
                    <w:ind w:left="227" w:firstLine="0"/>
                    <w:mirrorIndents/>
                    <w:rPr>
                      <w:rFonts w:cs="Times New Roman"/>
                      <w:b/>
                      <w:szCs w:val="24"/>
                    </w:rPr>
                  </w:pPr>
                  <w:r w:rsidRPr="005C300A">
                    <w:rPr>
                      <w:rFonts w:cs="Times New Roman"/>
                      <w:b/>
                      <w:szCs w:val="24"/>
                    </w:rPr>
                    <w:t>My Barrister Name:</w:t>
                  </w:r>
                </w:p>
              </w:tc>
              <w:tc>
                <w:tcPr>
                  <w:tcW w:w="6174" w:type="dxa"/>
                  <w:tcBorders>
                    <w:top w:val="single" w:sz="18" w:space="0" w:color="auto"/>
                    <w:left w:val="single" w:sz="18" w:space="0" w:color="auto"/>
                    <w:bottom w:val="single" w:sz="18" w:space="0" w:color="auto"/>
                    <w:right w:val="single" w:sz="18" w:space="0" w:color="auto"/>
                  </w:tcBorders>
                  <w:hideMark/>
                </w:tcPr>
                <w:p w14:paraId="41D45CE0" w14:textId="77777777" w:rsidR="005C300A" w:rsidRPr="005C300A" w:rsidRDefault="005C300A" w:rsidP="000C07D7">
                  <w:pPr>
                    <w:ind w:left="227" w:firstLine="0"/>
                    <w:mirrorIndents/>
                    <w:rPr>
                      <w:rFonts w:cs="Times New Roman"/>
                      <w:szCs w:val="24"/>
                    </w:rPr>
                  </w:pPr>
                  <w:r w:rsidRPr="005C300A">
                    <w:rPr>
                      <w:rFonts w:cs="Times New Roman"/>
                      <w:szCs w:val="24"/>
                    </w:rPr>
                    <w:t>Mr. Andrew Locke</w:t>
                  </w:r>
                </w:p>
              </w:tc>
            </w:tr>
            <w:tr w:rsidR="005C300A" w:rsidRPr="005C300A" w14:paraId="0CEABCB6" w14:textId="77777777" w:rsidTr="005C300A">
              <w:trPr>
                <w:jc w:val="center"/>
              </w:trPr>
              <w:tc>
                <w:tcPr>
                  <w:tcW w:w="2122" w:type="dxa"/>
                  <w:tcBorders>
                    <w:top w:val="single" w:sz="18" w:space="0" w:color="auto"/>
                    <w:left w:val="single" w:sz="18" w:space="0" w:color="auto"/>
                    <w:bottom w:val="single" w:sz="18" w:space="0" w:color="auto"/>
                    <w:right w:val="single" w:sz="18" w:space="0" w:color="auto"/>
                  </w:tcBorders>
                  <w:hideMark/>
                </w:tcPr>
                <w:p w14:paraId="78FDDBD9" w14:textId="77777777" w:rsidR="005C300A" w:rsidRPr="005C300A" w:rsidRDefault="005C300A" w:rsidP="000C07D7">
                  <w:pPr>
                    <w:ind w:left="227" w:firstLine="0"/>
                    <w:mirrorIndents/>
                    <w:rPr>
                      <w:rFonts w:cs="Times New Roman"/>
                      <w:b/>
                      <w:szCs w:val="24"/>
                    </w:rPr>
                  </w:pPr>
                  <w:r w:rsidRPr="005C300A">
                    <w:rPr>
                      <w:rFonts w:cs="Times New Roman"/>
                      <w:b/>
                      <w:szCs w:val="24"/>
                    </w:rPr>
                    <w:t>Note 1:</w:t>
                  </w:r>
                </w:p>
              </w:tc>
              <w:tc>
                <w:tcPr>
                  <w:tcW w:w="6174" w:type="dxa"/>
                  <w:tcBorders>
                    <w:top w:val="single" w:sz="18" w:space="0" w:color="auto"/>
                    <w:left w:val="single" w:sz="18" w:space="0" w:color="auto"/>
                    <w:bottom w:val="single" w:sz="18" w:space="0" w:color="auto"/>
                    <w:right w:val="single" w:sz="18" w:space="0" w:color="auto"/>
                  </w:tcBorders>
                  <w:hideMark/>
                </w:tcPr>
                <w:p w14:paraId="3DE81E9A" w14:textId="77777777" w:rsidR="005C300A" w:rsidRPr="005C300A" w:rsidRDefault="005C300A" w:rsidP="000C07D7">
                  <w:pPr>
                    <w:ind w:left="227" w:firstLine="0"/>
                    <w:mirrorIndents/>
                    <w:rPr>
                      <w:rFonts w:cs="Times New Roman"/>
                      <w:szCs w:val="24"/>
                    </w:rPr>
                  </w:pPr>
                  <w:r w:rsidRPr="005C300A">
                    <w:rPr>
                      <w:rFonts w:cs="Times New Roman"/>
                      <w:szCs w:val="24"/>
                    </w:rPr>
                    <w:t>(Mention Hearing)</w:t>
                  </w:r>
                </w:p>
              </w:tc>
            </w:tr>
            <w:tr w:rsidR="005C300A" w:rsidRPr="005C300A" w14:paraId="0F12E814" w14:textId="77777777" w:rsidTr="005C300A">
              <w:trPr>
                <w:jc w:val="center"/>
              </w:trPr>
              <w:tc>
                <w:tcPr>
                  <w:tcW w:w="2122" w:type="dxa"/>
                  <w:tcBorders>
                    <w:top w:val="single" w:sz="18" w:space="0" w:color="auto"/>
                    <w:left w:val="single" w:sz="18" w:space="0" w:color="auto"/>
                    <w:bottom w:val="single" w:sz="18" w:space="0" w:color="auto"/>
                    <w:right w:val="single" w:sz="18" w:space="0" w:color="auto"/>
                  </w:tcBorders>
                  <w:hideMark/>
                </w:tcPr>
                <w:p w14:paraId="24563F87" w14:textId="77777777" w:rsidR="005C300A" w:rsidRPr="005C300A" w:rsidRDefault="005C300A" w:rsidP="000C07D7">
                  <w:pPr>
                    <w:ind w:left="227" w:firstLine="0"/>
                    <w:mirrorIndents/>
                    <w:rPr>
                      <w:rFonts w:cs="Times New Roman"/>
                      <w:b/>
                      <w:szCs w:val="24"/>
                    </w:rPr>
                  </w:pPr>
                  <w:r w:rsidRPr="005C300A">
                    <w:rPr>
                      <w:rFonts w:cs="Times New Roman"/>
                      <w:b/>
                      <w:szCs w:val="24"/>
                    </w:rPr>
                    <w:t>Note 2:</w:t>
                  </w:r>
                </w:p>
              </w:tc>
              <w:tc>
                <w:tcPr>
                  <w:tcW w:w="6174" w:type="dxa"/>
                  <w:tcBorders>
                    <w:top w:val="single" w:sz="18" w:space="0" w:color="auto"/>
                    <w:left w:val="single" w:sz="18" w:space="0" w:color="auto"/>
                    <w:bottom w:val="single" w:sz="18" w:space="0" w:color="auto"/>
                    <w:right w:val="single" w:sz="18" w:space="0" w:color="auto"/>
                  </w:tcBorders>
                  <w:hideMark/>
                </w:tcPr>
                <w:p w14:paraId="1BCFD45E" w14:textId="77777777" w:rsidR="005C300A" w:rsidRPr="005C300A" w:rsidRDefault="005C300A" w:rsidP="000C07D7">
                  <w:pPr>
                    <w:ind w:left="227" w:firstLine="0"/>
                    <w:mirrorIndents/>
                    <w:rPr>
                      <w:rFonts w:cs="Times New Roman"/>
                      <w:b/>
                      <w:szCs w:val="24"/>
                    </w:rPr>
                  </w:pPr>
                  <w:r w:rsidRPr="005C300A">
                    <w:rPr>
                      <w:rFonts w:cs="Times New Roman"/>
                      <w:szCs w:val="24"/>
                    </w:rPr>
                    <w:t>Was to be a full Hearing</w:t>
                  </w:r>
                </w:p>
              </w:tc>
            </w:tr>
            <w:tr w:rsidR="005C300A" w:rsidRPr="005C300A" w14:paraId="594AD74D" w14:textId="77777777" w:rsidTr="005C300A">
              <w:trPr>
                <w:jc w:val="center"/>
              </w:trPr>
              <w:tc>
                <w:tcPr>
                  <w:tcW w:w="2122" w:type="dxa"/>
                  <w:tcBorders>
                    <w:top w:val="single" w:sz="18" w:space="0" w:color="auto"/>
                    <w:left w:val="single" w:sz="18" w:space="0" w:color="auto"/>
                    <w:bottom w:val="single" w:sz="18" w:space="0" w:color="auto"/>
                    <w:right w:val="single" w:sz="18" w:space="0" w:color="auto"/>
                  </w:tcBorders>
                  <w:hideMark/>
                </w:tcPr>
                <w:p w14:paraId="635DF725" w14:textId="77777777" w:rsidR="005C300A" w:rsidRPr="005C300A" w:rsidRDefault="005C300A" w:rsidP="000C07D7">
                  <w:pPr>
                    <w:ind w:left="227" w:firstLine="0"/>
                    <w:mirrorIndents/>
                    <w:rPr>
                      <w:rFonts w:cs="Times New Roman"/>
                      <w:b/>
                      <w:szCs w:val="24"/>
                    </w:rPr>
                  </w:pPr>
                  <w:r w:rsidRPr="005C300A">
                    <w:rPr>
                      <w:rFonts w:cs="Times New Roman"/>
                      <w:b/>
                      <w:szCs w:val="24"/>
                    </w:rPr>
                    <w:t>Note 3:</w:t>
                  </w:r>
                </w:p>
              </w:tc>
              <w:tc>
                <w:tcPr>
                  <w:tcW w:w="6174" w:type="dxa"/>
                  <w:tcBorders>
                    <w:top w:val="single" w:sz="18" w:space="0" w:color="auto"/>
                    <w:left w:val="single" w:sz="18" w:space="0" w:color="auto"/>
                    <w:bottom w:val="single" w:sz="18" w:space="0" w:color="auto"/>
                    <w:right w:val="single" w:sz="18" w:space="0" w:color="auto"/>
                  </w:tcBorders>
                  <w:hideMark/>
                </w:tcPr>
                <w:p w14:paraId="26DF22E8" w14:textId="77777777" w:rsidR="005C300A" w:rsidRPr="005C300A" w:rsidRDefault="005C300A" w:rsidP="000C07D7">
                  <w:pPr>
                    <w:ind w:left="227" w:firstLine="0"/>
                    <w:mirrorIndents/>
                    <w:rPr>
                      <w:rFonts w:cs="Times New Roman"/>
                      <w:szCs w:val="24"/>
                    </w:rPr>
                  </w:pPr>
                  <w:r w:rsidRPr="005C300A">
                    <w:rPr>
                      <w:rFonts w:cs="Times New Roman"/>
                      <w:szCs w:val="24"/>
                    </w:rPr>
                    <w:t>Ms Sally Gilchrist Legal Executive Director Met Police was Present!</w:t>
                  </w:r>
                </w:p>
              </w:tc>
            </w:tr>
          </w:tbl>
          <w:p w14:paraId="27328795" w14:textId="77777777" w:rsidR="005C300A" w:rsidRPr="005C300A" w:rsidRDefault="005C300A" w:rsidP="000C07D7">
            <w:pPr>
              <w:ind w:left="227" w:firstLine="0"/>
              <w:mirrorIndents/>
              <w:rPr>
                <w:rFonts w:cs="Times New Roman"/>
                <w:szCs w:val="24"/>
              </w:rPr>
            </w:pPr>
          </w:p>
          <w:p w14:paraId="5888141A" w14:textId="77777777" w:rsidR="005C300A" w:rsidRPr="005C300A" w:rsidRDefault="005C300A" w:rsidP="000C07D7">
            <w:pPr>
              <w:ind w:left="227" w:firstLine="0"/>
              <w:mirrorIndents/>
              <w:rPr>
                <w:rFonts w:cs="Times New Roman"/>
                <w:szCs w:val="24"/>
              </w:rPr>
            </w:pPr>
          </w:p>
        </w:tc>
      </w:tr>
    </w:tbl>
    <w:p w14:paraId="19DE0483" w14:textId="77777777" w:rsidR="005F66B9" w:rsidRPr="000C07D7" w:rsidRDefault="005F66B9" w:rsidP="000C07D7">
      <w:pPr>
        <w:tabs>
          <w:tab w:val="left" w:pos="1305"/>
        </w:tabs>
        <w:ind w:left="0" w:firstLine="0"/>
        <w:rPr>
          <w:rFonts w:cs="Times New Roman"/>
          <w:szCs w:val="24"/>
        </w:rPr>
      </w:pPr>
    </w:p>
    <w:p w14:paraId="76EDC021" w14:textId="77777777" w:rsidR="005F66B9" w:rsidRPr="000C07D7" w:rsidRDefault="005F66B9" w:rsidP="000C07D7">
      <w:pPr>
        <w:tabs>
          <w:tab w:val="left" w:pos="1305"/>
        </w:tabs>
        <w:ind w:left="0" w:firstLine="0"/>
        <w:rPr>
          <w:rFonts w:cs="Times New Roman"/>
          <w:szCs w:val="24"/>
        </w:rPr>
      </w:pPr>
    </w:p>
    <w:tbl>
      <w:tblPr>
        <w:tblStyle w:val="TableGrid3"/>
        <w:tblW w:w="0" w:type="auto"/>
        <w:jc w:val="center"/>
        <w:tblInd w:w="0"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414"/>
        <w:gridCol w:w="11446"/>
      </w:tblGrid>
      <w:tr w:rsidR="00FA00C4" w:rsidRPr="00FA00C4" w14:paraId="1E234CF7" w14:textId="77777777" w:rsidTr="00FA00C4">
        <w:trPr>
          <w:jc w:val="center"/>
        </w:trPr>
        <w:tc>
          <w:tcPr>
            <w:tcW w:w="0" w:type="auto"/>
            <w:vAlign w:val="center"/>
          </w:tcPr>
          <w:p w14:paraId="0FCBF34F" w14:textId="77777777" w:rsidR="00FA00C4" w:rsidRPr="00FA00C4" w:rsidRDefault="00FA00C4" w:rsidP="000C07D7">
            <w:pPr>
              <w:ind w:left="227" w:firstLine="0"/>
              <w:mirrorIndents/>
              <w:rPr>
                <w:rFonts w:cs="Times New Roman"/>
                <w:szCs w:val="24"/>
              </w:rPr>
            </w:pPr>
          </w:p>
        </w:tc>
        <w:tc>
          <w:tcPr>
            <w:tcW w:w="0" w:type="auto"/>
            <w:vAlign w:val="center"/>
          </w:tcPr>
          <w:p w14:paraId="47F965DD" w14:textId="77777777" w:rsidR="00FA00C4" w:rsidRPr="000C07D7" w:rsidRDefault="00FA00C4" w:rsidP="000C07D7">
            <w:pPr>
              <w:ind w:left="0" w:firstLine="0"/>
              <w:mirrorIndents/>
              <w:rPr>
                <w:rFonts w:cs="Times New Roman"/>
                <w:b/>
                <w:bCs/>
                <w:szCs w:val="24"/>
                <w:u w:val="single"/>
              </w:rPr>
            </w:pPr>
          </w:p>
          <w:p w14:paraId="42F75D61" w14:textId="77777777" w:rsidR="00FA00C4" w:rsidRPr="000C07D7" w:rsidRDefault="00FA00C4" w:rsidP="000C07D7">
            <w:pPr>
              <w:ind w:left="0" w:firstLine="0"/>
              <w:mirrorIndents/>
              <w:rPr>
                <w:rFonts w:cs="Times New Roman"/>
                <w:b/>
                <w:bCs/>
                <w:szCs w:val="24"/>
              </w:rPr>
            </w:pPr>
            <w:r w:rsidRPr="00FA00C4">
              <w:rPr>
                <w:rFonts w:cs="Times New Roman"/>
                <w:b/>
                <w:bCs/>
                <w:szCs w:val="24"/>
                <w:u w:val="single"/>
              </w:rPr>
              <w:t>The Now Claimant's Mother Received a Phone Call</w:t>
            </w:r>
            <w:r w:rsidRPr="00FA00C4">
              <w:rPr>
                <w:rFonts w:cs="Times New Roman"/>
                <w:b/>
                <w:bCs/>
                <w:szCs w:val="24"/>
              </w:rPr>
              <w:t xml:space="preserve">; 02/08/2014; </w:t>
            </w:r>
            <w:r w:rsidRPr="00FA00C4">
              <w:rPr>
                <w:rFonts w:cs="Times New Roman"/>
                <w:b/>
                <w:bCs/>
                <w:szCs w:val="24"/>
                <w:u w:val="single"/>
              </w:rPr>
              <w:t>[EXHIBIT J19</w:t>
            </w:r>
            <w:r w:rsidRPr="00FA00C4">
              <w:rPr>
                <w:rFonts w:cs="Times New Roman"/>
                <w:b/>
                <w:bCs/>
                <w:szCs w:val="24"/>
              </w:rPr>
              <w:t>]</w:t>
            </w:r>
          </w:p>
          <w:p w14:paraId="02A56513" w14:textId="45C5AFB8" w:rsidR="00FA00C4" w:rsidRPr="00FA00C4" w:rsidRDefault="00FA00C4" w:rsidP="000C07D7">
            <w:pPr>
              <w:ind w:left="0" w:firstLine="0"/>
              <w:mirrorIndents/>
              <w:rPr>
                <w:rFonts w:cs="Times New Roman"/>
                <w:b/>
                <w:bCs/>
                <w:szCs w:val="24"/>
              </w:rPr>
            </w:pPr>
          </w:p>
        </w:tc>
      </w:tr>
      <w:tr w:rsidR="00FA00C4" w:rsidRPr="00FA00C4" w14:paraId="3BA6C184" w14:textId="77777777" w:rsidTr="00FA00C4">
        <w:trPr>
          <w:jc w:val="center"/>
        </w:trPr>
        <w:tc>
          <w:tcPr>
            <w:tcW w:w="0" w:type="auto"/>
            <w:gridSpan w:val="2"/>
          </w:tcPr>
          <w:p w14:paraId="19094A4C" w14:textId="77777777" w:rsidR="00FA00C4" w:rsidRPr="000C07D7" w:rsidRDefault="00FA00C4" w:rsidP="000C07D7">
            <w:pPr>
              <w:ind w:left="0" w:firstLine="0"/>
              <w:mirrorIndents/>
              <w:rPr>
                <w:rFonts w:cs="Times New Roman"/>
                <w:b/>
                <w:bCs/>
                <w:szCs w:val="24"/>
                <w:u w:val="single"/>
              </w:rPr>
            </w:pPr>
          </w:p>
          <w:p w14:paraId="2377DC97" w14:textId="3300E183" w:rsidR="00AD5CBD" w:rsidRPr="00AD5CBD" w:rsidRDefault="00FA00C4" w:rsidP="00AD5CBD">
            <w:pPr>
              <w:pStyle w:val="ListParagraph"/>
              <w:numPr>
                <w:ilvl w:val="0"/>
                <w:numId w:val="2"/>
              </w:numPr>
              <w:mirrorIndents/>
              <w:rPr>
                <w:rFonts w:cs="Times New Roman"/>
                <w:szCs w:val="24"/>
              </w:rPr>
            </w:pPr>
            <w:r w:rsidRPr="000C07D7">
              <w:rPr>
                <w:rFonts w:cs="Times New Roman"/>
                <w:b/>
                <w:bCs/>
                <w:szCs w:val="24"/>
                <w:u w:val="single"/>
              </w:rPr>
              <w:t>The Now Claimant's Mother Received a Phone Call</w:t>
            </w:r>
          </w:p>
          <w:p w14:paraId="59106E13" w14:textId="4A822086" w:rsidR="00AD5CBD" w:rsidRPr="00AD5CBD" w:rsidRDefault="00FA00C4">
            <w:pPr>
              <w:pStyle w:val="ListParagraph"/>
              <w:numPr>
                <w:ilvl w:val="0"/>
                <w:numId w:val="225"/>
              </w:numPr>
              <w:mirrorIndents/>
              <w:rPr>
                <w:rFonts w:cs="Times New Roman"/>
                <w:szCs w:val="24"/>
              </w:rPr>
            </w:pPr>
            <w:r w:rsidRPr="000C07D7">
              <w:rPr>
                <w:rFonts w:cs="Times New Roman"/>
                <w:szCs w:val="24"/>
              </w:rPr>
              <w:t>On the</w:t>
            </w:r>
            <w:r w:rsidRPr="000C07D7">
              <w:rPr>
                <w:rFonts w:cs="Times New Roman"/>
                <w:b/>
                <w:bCs/>
                <w:szCs w:val="24"/>
              </w:rPr>
              <w:t xml:space="preserve"> 02</w:t>
            </w:r>
            <w:r w:rsidRPr="000C07D7">
              <w:rPr>
                <w:rFonts w:cs="Times New Roman"/>
                <w:b/>
                <w:bCs/>
                <w:szCs w:val="24"/>
                <w:vertAlign w:val="superscript"/>
              </w:rPr>
              <w:t>nd</w:t>
            </w:r>
            <w:r w:rsidRPr="000C07D7">
              <w:rPr>
                <w:rFonts w:cs="Times New Roman"/>
                <w:b/>
                <w:bCs/>
                <w:szCs w:val="24"/>
              </w:rPr>
              <w:t xml:space="preserve"> of August 2015</w:t>
            </w:r>
            <w:r w:rsidRPr="000C07D7">
              <w:rPr>
                <w:rFonts w:cs="Times New Roman"/>
                <w:szCs w:val="24"/>
              </w:rPr>
              <w:t xml:space="preserve"> the Now Claimant's mother received a phone call from Miss Ward the Now Claimants’ acting Solicitors, regarding a statement she had just found in her emails relating to Antisocial Behaviour Order, The Now Claimant's mother asked if this could be sent over via email to her, in knowing it was too late to do anything about it because the full hearing started the next day. </w:t>
            </w:r>
          </w:p>
          <w:p w14:paraId="7E8B6B12" w14:textId="77777777" w:rsidR="00FA00C4" w:rsidRPr="000C07D7" w:rsidRDefault="00FA00C4">
            <w:pPr>
              <w:pStyle w:val="ListParagraph"/>
              <w:numPr>
                <w:ilvl w:val="0"/>
                <w:numId w:val="226"/>
              </w:numPr>
              <w:mirrorIndents/>
              <w:rPr>
                <w:rFonts w:cs="Times New Roman"/>
                <w:szCs w:val="24"/>
              </w:rPr>
            </w:pPr>
            <w:r w:rsidRPr="000C07D7">
              <w:rPr>
                <w:rFonts w:cs="Times New Roman"/>
                <w:szCs w:val="24"/>
              </w:rPr>
              <w:t xml:space="preserve">Similar things were continuously happening throughout the case; the Solicitors only did anything on the case the day before the hearings, or a couple of days before it was due to take place. </w:t>
            </w:r>
          </w:p>
          <w:p w14:paraId="45978E98" w14:textId="77777777" w:rsidR="00FA00C4" w:rsidRDefault="00FA00C4">
            <w:pPr>
              <w:pStyle w:val="ListParagraph"/>
              <w:numPr>
                <w:ilvl w:val="0"/>
                <w:numId w:val="226"/>
              </w:numPr>
              <w:mirrorIndents/>
              <w:rPr>
                <w:rFonts w:cs="Times New Roman"/>
                <w:szCs w:val="24"/>
              </w:rPr>
            </w:pPr>
            <w:r w:rsidRPr="000C07D7">
              <w:rPr>
                <w:rFonts w:cs="Times New Roman"/>
                <w:szCs w:val="24"/>
              </w:rPr>
              <w:lastRenderedPageBreak/>
              <w:t xml:space="preserve">We sent mutable emails, and this includes making mutable phone calls to get the right things done, those emails sent went not replied to for months, phone calls went unanswered, or if they were the claimant and his litigation team got the run around given to themselves and the Enfield Council and Metropolitan Police members done this so, things never got fixed fairly. </w:t>
            </w:r>
          </w:p>
          <w:p w14:paraId="62463D33" w14:textId="2C783B35" w:rsidR="00D75972" w:rsidRPr="00FA00C4" w:rsidRDefault="00D75972" w:rsidP="00D75972">
            <w:pPr>
              <w:ind w:left="0" w:firstLine="0"/>
              <w:mirrorIndents/>
              <w:rPr>
                <w:rFonts w:cs="Times New Roman"/>
                <w:szCs w:val="24"/>
              </w:rPr>
            </w:pPr>
          </w:p>
        </w:tc>
      </w:tr>
      <w:bookmarkEnd w:id="1"/>
    </w:tbl>
    <w:p w14:paraId="37DF06AC" w14:textId="77777777" w:rsidR="00AD5CBD" w:rsidRDefault="00AD5CBD" w:rsidP="00A81033">
      <w:pPr>
        <w:ind w:left="0" w:firstLine="0"/>
        <w:rPr>
          <w:rFonts w:cs="Times New Roman"/>
          <w:szCs w:val="24"/>
        </w:rPr>
      </w:pPr>
    </w:p>
    <w:p w14:paraId="3D967877" w14:textId="77777777" w:rsidR="00201B07" w:rsidRPr="00D75972" w:rsidRDefault="00201B07" w:rsidP="00201B07">
      <w:pPr>
        <w:pStyle w:val="ListParagraph"/>
        <w:numPr>
          <w:ilvl w:val="0"/>
          <w:numId w:val="231"/>
        </w:numPr>
        <w:mirrorIndents/>
        <w:rPr>
          <w:rFonts w:cs="Times New Roman"/>
          <w:kern w:val="0"/>
          <w:szCs w:val="24"/>
          <w14:ligatures w14:val="none"/>
        </w:rPr>
      </w:pPr>
      <w:r w:rsidRPr="00D75972">
        <w:rPr>
          <w:rFonts w:cs="Times New Roman"/>
          <w:kern w:val="0"/>
          <w:szCs w:val="24"/>
          <w14:ligatures w14:val="none"/>
        </w:rPr>
        <w:t>A</w:t>
      </w:r>
    </w:p>
    <w:p w14:paraId="50983370" w14:textId="77777777" w:rsidR="00201B07" w:rsidRDefault="00201B07" w:rsidP="00201B07">
      <w:pPr>
        <w:ind w:left="0" w:firstLine="0"/>
        <w:mirrorIndents/>
        <w:rPr>
          <w:rFonts w:cs="Times New Roman"/>
          <w:szCs w:val="24"/>
        </w:rPr>
      </w:pPr>
    </w:p>
    <w:p w14:paraId="79FA3117" w14:textId="77777777" w:rsidR="00201B07" w:rsidRPr="00D75972" w:rsidRDefault="00201B07" w:rsidP="00201B07">
      <w:pPr>
        <w:pStyle w:val="ListParagraph"/>
        <w:numPr>
          <w:ilvl w:val="0"/>
          <w:numId w:val="232"/>
        </w:numPr>
        <w:mirrorIndents/>
        <w:rPr>
          <w:rFonts w:cs="Times New Roman"/>
          <w:kern w:val="0"/>
          <w:szCs w:val="24"/>
          <w14:ligatures w14:val="none"/>
        </w:rPr>
      </w:pPr>
      <w:r w:rsidRPr="00D75972">
        <w:rPr>
          <w:rFonts w:cs="Times New Roman"/>
          <w:kern w:val="0"/>
          <w:szCs w:val="24"/>
          <w14:ligatures w14:val="none"/>
        </w:rPr>
        <w:t>A</w:t>
      </w:r>
    </w:p>
    <w:p w14:paraId="0E3A44A8" w14:textId="77777777" w:rsidR="00201B07" w:rsidRDefault="00201B07" w:rsidP="00201B07">
      <w:pPr>
        <w:ind w:left="0" w:firstLine="0"/>
        <w:mirrorIndents/>
        <w:rPr>
          <w:rFonts w:cs="Times New Roman"/>
          <w:szCs w:val="24"/>
        </w:rPr>
      </w:pPr>
    </w:p>
    <w:p w14:paraId="6C6899E6" w14:textId="77777777" w:rsidR="00201B07" w:rsidRPr="00D75972" w:rsidRDefault="00201B07" w:rsidP="00201B07">
      <w:pPr>
        <w:pStyle w:val="ListParagraph"/>
        <w:numPr>
          <w:ilvl w:val="0"/>
          <w:numId w:val="233"/>
        </w:numPr>
        <w:mirrorIndents/>
        <w:rPr>
          <w:rFonts w:cs="Times New Roman"/>
          <w:kern w:val="0"/>
          <w:szCs w:val="24"/>
          <w14:ligatures w14:val="none"/>
        </w:rPr>
      </w:pPr>
      <w:r w:rsidRPr="00D75972">
        <w:rPr>
          <w:rFonts w:cs="Times New Roman"/>
          <w:kern w:val="0"/>
          <w:szCs w:val="24"/>
          <w14:ligatures w14:val="none"/>
        </w:rPr>
        <w:t>A</w:t>
      </w:r>
    </w:p>
    <w:p w14:paraId="03E50797" w14:textId="77777777" w:rsidR="00201B07" w:rsidRDefault="00201B07" w:rsidP="00201B07">
      <w:pPr>
        <w:ind w:left="0" w:firstLine="0"/>
        <w:mirrorIndents/>
        <w:rPr>
          <w:rFonts w:cs="Times New Roman"/>
          <w:szCs w:val="24"/>
        </w:rPr>
      </w:pPr>
    </w:p>
    <w:p w14:paraId="0460E93A" w14:textId="77777777" w:rsidR="00201B07" w:rsidRPr="00D75972" w:rsidRDefault="00201B07" w:rsidP="00201B07">
      <w:pPr>
        <w:pStyle w:val="ListParagraph"/>
        <w:numPr>
          <w:ilvl w:val="0"/>
          <w:numId w:val="2"/>
        </w:numPr>
        <w:mirrorIndents/>
        <w:rPr>
          <w:rFonts w:cs="Times New Roman"/>
          <w:kern w:val="0"/>
          <w:szCs w:val="24"/>
          <w14:ligatures w14:val="none"/>
        </w:rPr>
      </w:pPr>
      <w:r w:rsidRPr="00D75972">
        <w:rPr>
          <w:rFonts w:cs="Times New Roman"/>
          <w:kern w:val="0"/>
          <w:szCs w:val="24"/>
          <w14:ligatures w14:val="none"/>
        </w:rPr>
        <w:t>A</w:t>
      </w:r>
    </w:p>
    <w:p w14:paraId="3303B37C" w14:textId="63F61EA4" w:rsidR="00AD5CBD" w:rsidRDefault="00AD5CBD" w:rsidP="00201B07">
      <w:pPr>
        <w:ind w:left="0" w:firstLine="0"/>
        <w:rPr>
          <w:rFonts w:cs="Times New Roman"/>
          <w:szCs w:val="24"/>
        </w:rPr>
      </w:pPr>
    </w:p>
    <w:tbl>
      <w:tblPr>
        <w:tblStyle w:val="TableGrid3"/>
        <w:tblW w:w="0" w:type="auto"/>
        <w:tblInd w:w="0"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1346"/>
        <w:gridCol w:w="10514"/>
      </w:tblGrid>
      <w:tr w:rsidR="00124A1B" w:rsidRPr="00FA00C4" w14:paraId="3FF8700C" w14:textId="77777777" w:rsidTr="00B04F73">
        <w:tc>
          <w:tcPr>
            <w:tcW w:w="1111" w:type="dxa"/>
            <w:vAlign w:val="center"/>
          </w:tcPr>
          <w:p w14:paraId="317BAD18" w14:textId="77777777" w:rsidR="00124A1B" w:rsidRPr="00FA00C4" w:rsidRDefault="00124A1B" w:rsidP="00B04F73">
            <w:pPr>
              <w:rPr>
                <w:rFonts w:cs="Times New Roman"/>
                <w:szCs w:val="24"/>
              </w:rPr>
            </w:pPr>
          </w:p>
        </w:tc>
        <w:tc>
          <w:tcPr>
            <w:tcW w:w="10749" w:type="dxa"/>
            <w:vAlign w:val="center"/>
          </w:tcPr>
          <w:p w14:paraId="70AC3AD9" w14:textId="77777777" w:rsidR="00124A1B" w:rsidRPr="000C07D7" w:rsidRDefault="00124A1B" w:rsidP="00B04F73">
            <w:pPr>
              <w:ind w:left="0" w:firstLine="0"/>
              <w:mirrorIndents/>
              <w:rPr>
                <w:rFonts w:cs="Times New Roman"/>
                <w:b/>
                <w:bCs/>
                <w:szCs w:val="24"/>
                <w:u w:val="single"/>
              </w:rPr>
            </w:pPr>
          </w:p>
          <w:p w14:paraId="1A5A7B77" w14:textId="77777777" w:rsidR="00124A1B" w:rsidRPr="000C07D7" w:rsidRDefault="00124A1B" w:rsidP="00B04F73">
            <w:pPr>
              <w:ind w:left="0" w:firstLine="0"/>
              <w:mirrorIndents/>
              <w:rPr>
                <w:rFonts w:cs="Times New Roman"/>
                <w:b/>
                <w:bCs/>
                <w:szCs w:val="24"/>
              </w:rPr>
            </w:pPr>
            <w:r w:rsidRPr="00FA00C4">
              <w:rPr>
                <w:rFonts w:cs="Times New Roman"/>
                <w:b/>
                <w:bCs/>
                <w:szCs w:val="24"/>
                <w:u w:val="single"/>
              </w:rPr>
              <w:t>Had to Attend Court for the Asbo Trial;</w:t>
            </w:r>
            <w:r w:rsidRPr="00FA00C4">
              <w:rPr>
                <w:rFonts w:cs="Times New Roman"/>
                <w:b/>
                <w:bCs/>
                <w:szCs w:val="24"/>
              </w:rPr>
              <w:t xml:space="preserve"> 03/08/2014 / 04/08/2014; </w:t>
            </w:r>
            <w:r w:rsidRPr="00FA00C4">
              <w:rPr>
                <w:rFonts w:cs="Times New Roman"/>
                <w:b/>
                <w:bCs/>
                <w:szCs w:val="24"/>
                <w:u w:val="single"/>
              </w:rPr>
              <w:t>[EXHIBIT J20</w:t>
            </w:r>
            <w:r w:rsidRPr="00FA00C4">
              <w:rPr>
                <w:rFonts w:cs="Times New Roman"/>
                <w:b/>
                <w:bCs/>
                <w:szCs w:val="24"/>
              </w:rPr>
              <w:t xml:space="preserve">] &amp; </w:t>
            </w:r>
            <w:r w:rsidRPr="00FA00C4">
              <w:rPr>
                <w:rFonts w:cs="Times New Roman"/>
                <w:b/>
                <w:bCs/>
                <w:szCs w:val="24"/>
                <w:u w:val="single"/>
              </w:rPr>
              <w:t>[EXHIBIT J21</w:t>
            </w:r>
            <w:r w:rsidRPr="00FA00C4">
              <w:rPr>
                <w:rFonts w:cs="Times New Roman"/>
                <w:b/>
                <w:bCs/>
                <w:szCs w:val="24"/>
              </w:rPr>
              <w:t xml:space="preserve">] &amp; </w:t>
            </w:r>
            <w:r w:rsidRPr="00FA00C4">
              <w:rPr>
                <w:rFonts w:cs="Times New Roman"/>
                <w:b/>
                <w:bCs/>
                <w:szCs w:val="24"/>
                <w:u w:val="single"/>
              </w:rPr>
              <w:t>[EXHIBIT J22</w:t>
            </w:r>
            <w:r w:rsidRPr="00FA00C4">
              <w:rPr>
                <w:rFonts w:cs="Times New Roman"/>
                <w:b/>
                <w:bCs/>
                <w:szCs w:val="24"/>
              </w:rPr>
              <w:t xml:space="preserve">] &amp; </w:t>
            </w:r>
            <w:r w:rsidRPr="00FA00C4">
              <w:rPr>
                <w:rFonts w:cs="Times New Roman"/>
                <w:b/>
                <w:bCs/>
                <w:szCs w:val="24"/>
                <w:u w:val="single"/>
              </w:rPr>
              <w:t>[EXHIBIT J23</w:t>
            </w:r>
            <w:r w:rsidRPr="00FA00C4">
              <w:rPr>
                <w:rFonts w:cs="Times New Roman"/>
                <w:b/>
                <w:bCs/>
                <w:szCs w:val="24"/>
              </w:rPr>
              <w:t xml:space="preserve">] &amp; </w:t>
            </w:r>
            <w:r w:rsidRPr="00FA00C4">
              <w:rPr>
                <w:rFonts w:cs="Times New Roman"/>
                <w:b/>
                <w:bCs/>
                <w:szCs w:val="24"/>
                <w:u w:val="single"/>
              </w:rPr>
              <w:t>[EXHIBIT J24</w:t>
            </w:r>
            <w:r w:rsidRPr="00FA00C4">
              <w:rPr>
                <w:rFonts w:cs="Times New Roman"/>
                <w:b/>
                <w:bCs/>
                <w:szCs w:val="24"/>
              </w:rPr>
              <w:t xml:space="preserve">] &amp; </w:t>
            </w:r>
            <w:r w:rsidRPr="00FA00C4">
              <w:rPr>
                <w:rFonts w:cs="Times New Roman"/>
                <w:b/>
                <w:bCs/>
                <w:szCs w:val="24"/>
                <w:u w:val="single"/>
              </w:rPr>
              <w:t>[EXHIBIT J25</w:t>
            </w:r>
            <w:r w:rsidRPr="00FA00C4">
              <w:rPr>
                <w:rFonts w:cs="Times New Roman"/>
                <w:b/>
                <w:bCs/>
                <w:szCs w:val="24"/>
              </w:rPr>
              <w:t xml:space="preserve">] &amp; </w:t>
            </w:r>
            <w:r w:rsidRPr="00FA00C4">
              <w:rPr>
                <w:rFonts w:cs="Times New Roman"/>
                <w:b/>
                <w:bCs/>
                <w:szCs w:val="24"/>
                <w:u w:val="single"/>
              </w:rPr>
              <w:t>[EXHIBIT J26</w:t>
            </w:r>
            <w:r w:rsidRPr="00FA00C4">
              <w:rPr>
                <w:rFonts w:cs="Times New Roman"/>
                <w:b/>
                <w:bCs/>
                <w:szCs w:val="24"/>
              </w:rPr>
              <w:t>]</w:t>
            </w:r>
          </w:p>
          <w:p w14:paraId="1C3F359C" w14:textId="77777777" w:rsidR="00124A1B" w:rsidRPr="00FA00C4" w:rsidRDefault="00124A1B" w:rsidP="00B04F73">
            <w:pPr>
              <w:ind w:left="0" w:firstLine="0"/>
              <w:mirrorIndents/>
              <w:rPr>
                <w:rFonts w:cs="Times New Roman"/>
                <w:b/>
                <w:bCs/>
                <w:szCs w:val="24"/>
              </w:rPr>
            </w:pPr>
          </w:p>
        </w:tc>
      </w:tr>
      <w:tr w:rsidR="00124A1B" w:rsidRPr="00FA00C4" w14:paraId="636319E5" w14:textId="77777777" w:rsidTr="00B04F73">
        <w:tc>
          <w:tcPr>
            <w:tcW w:w="0" w:type="auto"/>
            <w:gridSpan w:val="2"/>
          </w:tcPr>
          <w:p w14:paraId="38EF560D" w14:textId="77777777" w:rsidR="00124A1B" w:rsidRPr="000C07D7" w:rsidRDefault="00124A1B" w:rsidP="00B04F73">
            <w:pPr>
              <w:ind w:left="0" w:firstLine="0"/>
              <w:mirrorIndents/>
              <w:rPr>
                <w:rFonts w:cs="Times New Roman"/>
                <w:b/>
                <w:bCs/>
                <w:szCs w:val="24"/>
                <w:u w:val="single"/>
              </w:rPr>
            </w:pPr>
          </w:p>
          <w:p w14:paraId="50C4F475" w14:textId="77777777" w:rsidR="00124A1B" w:rsidRPr="000C07D7" w:rsidRDefault="00124A1B" w:rsidP="00B04F73">
            <w:pPr>
              <w:pStyle w:val="ListParagraph"/>
              <w:numPr>
                <w:ilvl w:val="0"/>
                <w:numId w:val="2"/>
              </w:numPr>
              <w:mirrorIndents/>
              <w:rPr>
                <w:rFonts w:cs="Times New Roman"/>
                <w:szCs w:val="24"/>
              </w:rPr>
            </w:pPr>
            <w:r w:rsidRPr="000C07D7">
              <w:rPr>
                <w:rFonts w:cs="Times New Roman"/>
                <w:b/>
                <w:bCs/>
                <w:szCs w:val="24"/>
                <w:u w:val="single"/>
              </w:rPr>
              <w:t>Had to Attend Court for the Asbo Trial</w:t>
            </w:r>
            <w:r w:rsidRPr="000C07D7">
              <w:rPr>
                <w:rFonts w:cs="Times New Roman"/>
                <w:b/>
                <w:bCs/>
                <w:szCs w:val="24"/>
              </w:rPr>
              <w:t xml:space="preserve">; </w:t>
            </w:r>
            <w:r w:rsidRPr="000C07D7">
              <w:rPr>
                <w:rFonts w:cs="Times New Roman"/>
                <w:b/>
                <w:bCs/>
                <w:szCs w:val="24"/>
                <w:u w:val="single"/>
              </w:rPr>
              <w:t>[EXHIBIT J20</w:t>
            </w:r>
            <w:r w:rsidRPr="000C07D7">
              <w:rPr>
                <w:rFonts w:cs="Times New Roman"/>
                <w:b/>
                <w:bCs/>
                <w:szCs w:val="24"/>
              </w:rPr>
              <w:t>]</w:t>
            </w:r>
          </w:p>
          <w:p w14:paraId="2EE30E23" w14:textId="77777777" w:rsidR="00124A1B" w:rsidRPr="000C07D7" w:rsidRDefault="00124A1B" w:rsidP="00124A1B">
            <w:pPr>
              <w:pStyle w:val="ListParagraph"/>
              <w:numPr>
                <w:ilvl w:val="0"/>
                <w:numId w:val="235"/>
              </w:numPr>
              <w:mirrorIndents/>
              <w:rPr>
                <w:rFonts w:cs="Times New Roman"/>
                <w:b/>
                <w:bCs/>
                <w:szCs w:val="24"/>
                <w:u w:val="single"/>
              </w:rPr>
            </w:pPr>
            <w:r w:rsidRPr="000C07D7">
              <w:rPr>
                <w:rFonts w:cs="Times New Roman"/>
                <w:b/>
                <w:bCs/>
                <w:szCs w:val="24"/>
                <w:u w:val="single"/>
              </w:rPr>
              <w:t>Surprised at Court</w:t>
            </w:r>
            <w:r w:rsidRPr="000C07D7">
              <w:rPr>
                <w:rFonts w:cs="Times New Roman"/>
                <w:b/>
                <w:bCs/>
                <w:szCs w:val="24"/>
              </w:rPr>
              <w:t>: --</w:t>
            </w:r>
          </w:p>
          <w:p w14:paraId="57A22231" w14:textId="77777777" w:rsidR="00124A1B" w:rsidRPr="000C07D7" w:rsidRDefault="00124A1B" w:rsidP="00124A1B">
            <w:pPr>
              <w:pStyle w:val="ListParagraph"/>
              <w:numPr>
                <w:ilvl w:val="0"/>
                <w:numId w:val="236"/>
              </w:numPr>
              <w:mirrorIndents/>
              <w:rPr>
                <w:rFonts w:cs="Times New Roman"/>
                <w:szCs w:val="24"/>
              </w:rPr>
            </w:pPr>
            <w:r w:rsidRPr="000C07D7">
              <w:rPr>
                <w:rFonts w:cs="Times New Roman"/>
                <w:szCs w:val="24"/>
              </w:rPr>
              <w:t xml:space="preserve">Well in advance of the start of proceedings we had shown prior evidence to the contrary of the Now Claimants innocence. </w:t>
            </w:r>
          </w:p>
          <w:p w14:paraId="0206849A" w14:textId="77777777" w:rsidR="00124A1B" w:rsidRPr="000C07D7" w:rsidRDefault="00124A1B" w:rsidP="00124A1B">
            <w:pPr>
              <w:pStyle w:val="ListParagraph"/>
              <w:numPr>
                <w:ilvl w:val="0"/>
                <w:numId w:val="236"/>
              </w:numPr>
              <w:mirrorIndents/>
              <w:rPr>
                <w:rFonts w:cs="Times New Roman"/>
                <w:szCs w:val="24"/>
              </w:rPr>
            </w:pPr>
            <w:r w:rsidRPr="000C07D7">
              <w:rPr>
                <w:rFonts w:cs="Times New Roman"/>
                <w:szCs w:val="24"/>
              </w:rPr>
              <w:t>There is also, the fact that no Judge had stopped the trial from going ahead under all the grounds presented to themselves.</w:t>
            </w:r>
          </w:p>
          <w:p w14:paraId="4F19B068" w14:textId="77777777" w:rsidR="00124A1B" w:rsidRPr="000C07D7" w:rsidRDefault="00124A1B" w:rsidP="00124A1B">
            <w:pPr>
              <w:pStyle w:val="ListParagraph"/>
              <w:numPr>
                <w:ilvl w:val="0"/>
                <w:numId w:val="236"/>
              </w:numPr>
              <w:mirrorIndents/>
              <w:rPr>
                <w:rFonts w:cs="Times New Roman"/>
                <w:szCs w:val="24"/>
              </w:rPr>
            </w:pPr>
            <w:r w:rsidRPr="000C07D7">
              <w:rPr>
                <w:rFonts w:cs="Times New Roman"/>
                <w:szCs w:val="24"/>
              </w:rPr>
              <w:t>The Now Claimant attended Court on the</w:t>
            </w:r>
            <w:r w:rsidRPr="000C07D7">
              <w:rPr>
                <w:rFonts w:cs="Times New Roman"/>
                <w:b/>
                <w:bCs/>
                <w:szCs w:val="24"/>
              </w:rPr>
              <w:t xml:space="preserve"> 03rd of August 2015</w:t>
            </w:r>
            <w:r w:rsidRPr="000C07D7">
              <w:rPr>
                <w:rFonts w:cs="Times New Roman"/>
                <w:szCs w:val="24"/>
              </w:rPr>
              <w:t xml:space="preserve"> to aspect to see District Judge Williams sitting the case but this Judge: - “was not to be seen.” and while waiting for her the Claimant and his mother waited with others to start Court proceedings. </w:t>
            </w:r>
          </w:p>
          <w:p w14:paraId="279162EC" w14:textId="77777777" w:rsidR="00124A1B" w:rsidRPr="000C07D7" w:rsidRDefault="00124A1B" w:rsidP="00124A1B">
            <w:pPr>
              <w:pStyle w:val="ListParagraph"/>
              <w:numPr>
                <w:ilvl w:val="0"/>
                <w:numId w:val="236"/>
              </w:numPr>
              <w:mirrorIndents/>
              <w:rPr>
                <w:rFonts w:cs="Times New Roman"/>
                <w:szCs w:val="24"/>
              </w:rPr>
            </w:pPr>
            <w:r w:rsidRPr="000C07D7">
              <w:rPr>
                <w:rFonts w:cs="Times New Roman"/>
                <w:szCs w:val="24"/>
              </w:rPr>
              <w:t xml:space="preserve">When sometime afterwards and all of a sudden, while to all of our surprise: - Out-Pops District Judge D Pigott, she appeared out of the side door that leads back into the Judge ’s chambers and within a flash took her place were District Judge Williams should have been. </w:t>
            </w:r>
          </w:p>
          <w:p w14:paraId="0F8CB9C0" w14:textId="77777777" w:rsidR="00124A1B" w:rsidRPr="000C07D7" w:rsidRDefault="00124A1B" w:rsidP="00124A1B">
            <w:pPr>
              <w:pStyle w:val="ListParagraph"/>
              <w:numPr>
                <w:ilvl w:val="0"/>
                <w:numId w:val="236"/>
              </w:numPr>
              <w:mirrorIndents/>
              <w:rPr>
                <w:rFonts w:cs="Times New Roman"/>
                <w:szCs w:val="24"/>
              </w:rPr>
            </w:pPr>
            <w:r w:rsidRPr="000C07D7">
              <w:rPr>
                <w:rFonts w:cs="Times New Roman"/>
                <w:szCs w:val="24"/>
              </w:rPr>
              <w:t xml:space="preserve">The Now Claimant and all present in the Courtroom knew that the stipulations had changed, the very reason the Now Claimant had allowed this trial to continue had magically faded away. </w:t>
            </w:r>
          </w:p>
          <w:p w14:paraId="24BEAF34" w14:textId="77777777" w:rsidR="00124A1B" w:rsidRPr="000C07D7" w:rsidRDefault="00124A1B" w:rsidP="00124A1B">
            <w:pPr>
              <w:pStyle w:val="ListParagraph"/>
              <w:numPr>
                <w:ilvl w:val="0"/>
                <w:numId w:val="236"/>
              </w:numPr>
              <w:mirrorIndents/>
              <w:rPr>
                <w:rFonts w:cs="Times New Roman"/>
                <w:szCs w:val="24"/>
              </w:rPr>
            </w:pPr>
            <w:r w:rsidRPr="000C07D7">
              <w:rPr>
                <w:rFonts w:cs="Times New Roman"/>
                <w:szCs w:val="24"/>
              </w:rPr>
              <w:t xml:space="preserve">The presiding Judge was not District Judge Williams, its fact it was District Judge D Pigott who would be hearing over the evidence on the dates of the </w:t>
            </w:r>
            <w:r w:rsidRPr="000C07D7">
              <w:rPr>
                <w:rFonts w:cs="Times New Roman"/>
                <w:b/>
                <w:bCs/>
                <w:szCs w:val="24"/>
              </w:rPr>
              <w:t xml:space="preserve">03/08/2014 </w:t>
            </w:r>
            <w:r w:rsidRPr="000C07D7">
              <w:rPr>
                <w:rFonts w:cs="Times New Roman"/>
                <w:szCs w:val="24"/>
              </w:rPr>
              <w:t xml:space="preserve">&amp; </w:t>
            </w:r>
            <w:r w:rsidRPr="000C07D7">
              <w:rPr>
                <w:rFonts w:cs="Times New Roman"/>
                <w:b/>
                <w:bCs/>
                <w:szCs w:val="24"/>
              </w:rPr>
              <w:t>04/08/2014.</w:t>
            </w:r>
          </w:p>
          <w:p w14:paraId="42541710" w14:textId="77777777" w:rsidR="00124A1B" w:rsidRPr="000C07D7" w:rsidRDefault="00124A1B" w:rsidP="00124A1B">
            <w:pPr>
              <w:pStyle w:val="ListParagraph"/>
              <w:numPr>
                <w:ilvl w:val="0"/>
                <w:numId w:val="236"/>
              </w:numPr>
              <w:mirrorIndents/>
              <w:rPr>
                <w:rFonts w:cs="Times New Roman"/>
                <w:szCs w:val="24"/>
              </w:rPr>
            </w:pPr>
            <w:r w:rsidRPr="000C07D7">
              <w:rPr>
                <w:rFonts w:cs="Times New Roman"/>
                <w:szCs w:val="24"/>
              </w:rPr>
              <w:t>District Judge D Pigott acted from the start of proceeding bios against the Now Claimant, and it was clear that she had already found that she was going to prove the case in favour of the Prosecution from the very get go.</w:t>
            </w:r>
          </w:p>
          <w:p w14:paraId="2F058AFE" w14:textId="77777777" w:rsidR="00124A1B" w:rsidRPr="000C07D7" w:rsidRDefault="00124A1B" w:rsidP="00124A1B">
            <w:pPr>
              <w:pStyle w:val="ListParagraph"/>
              <w:numPr>
                <w:ilvl w:val="0"/>
                <w:numId w:val="236"/>
              </w:numPr>
              <w:mirrorIndents/>
              <w:rPr>
                <w:rFonts w:cs="Times New Roman"/>
                <w:szCs w:val="24"/>
              </w:rPr>
            </w:pPr>
            <w:r w:rsidRPr="000C07D7">
              <w:rPr>
                <w:rFonts w:cs="Times New Roman"/>
                <w:szCs w:val="24"/>
              </w:rPr>
              <w:t xml:space="preserve">Before the hearing started the Now Claimants, mother informed the Judge  the Now Claimant was extremely ill and she did not think he would cope due to health problems and even aloe, she alerted the Judge  to these issues even if she could not see them herself, the District Judge  D Pigot continued the case none the less and she did not ask the Now Claimant's mother to elaborate further or she would have explained in detail about the </w:t>
            </w:r>
            <w:r w:rsidRPr="000C07D7">
              <w:rPr>
                <w:rFonts w:cs="Times New Roman"/>
                <w:b/>
                <w:bCs/>
                <w:szCs w:val="24"/>
              </w:rPr>
              <w:t>“Interrelating Side Issues with Members of his Neighbours due to Government Figures Trying to Avoid Justice.”</w:t>
            </w:r>
            <w:r w:rsidRPr="000C07D7">
              <w:rPr>
                <w:rFonts w:cs="Times New Roman"/>
                <w:szCs w:val="24"/>
              </w:rPr>
              <w:t xml:space="preserve"> But the Now Claimants mother knew the Judge would make the issues she raised to her disappear without any change anyway, so choose not to.</w:t>
            </w:r>
          </w:p>
          <w:p w14:paraId="02B2055F" w14:textId="77777777" w:rsidR="00124A1B" w:rsidRPr="000C07D7" w:rsidRDefault="00124A1B" w:rsidP="00124A1B">
            <w:pPr>
              <w:pStyle w:val="ListParagraph"/>
              <w:numPr>
                <w:ilvl w:val="0"/>
                <w:numId w:val="236"/>
              </w:numPr>
              <w:mirrorIndents/>
              <w:rPr>
                <w:rFonts w:cs="Times New Roman"/>
                <w:szCs w:val="24"/>
              </w:rPr>
            </w:pPr>
            <w:r w:rsidRPr="000C07D7">
              <w:rPr>
                <w:rFonts w:cs="Times New Roman"/>
                <w:szCs w:val="24"/>
              </w:rPr>
              <w:t>Later within the hearing the Now Claimants mother told the District Judge D Pigott that there should have been medical records adduced for the Now Claimants response within his bundle and this was missing.</w:t>
            </w:r>
          </w:p>
          <w:p w14:paraId="0284D1DA" w14:textId="77777777" w:rsidR="00124A1B" w:rsidRPr="000C07D7" w:rsidRDefault="00124A1B" w:rsidP="00124A1B">
            <w:pPr>
              <w:pStyle w:val="ListParagraph"/>
              <w:numPr>
                <w:ilvl w:val="0"/>
                <w:numId w:val="236"/>
              </w:numPr>
              <w:mirrorIndents/>
              <w:rPr>
                <w:rFonts w:cs="Times New Roman"/>
                <w:szCs w:val="24"/>
              </w:rPr>
            </w:pPr>
            <w:r w:rsidRPr="000C07D7">
              <w:rPr>
                <w:rFonts w:cs="Times New Roman"/>
                <w:szCs w:val="24"/>
              </w:rPr>
              <w:t>We all talked about non-disclosure, but nothing came of this, and the Now Claimants’ legal rights continued to dissolve out of plain sight for ever.</w:t>
            </w:r>
          </w:p>
          <w:p w14:paraId="3C733E7D" w14:textId="77777777" w:rsidR="00124A1B" w:rsidRPr="000C07D7" w:rsidRDefault="00124A1B" w:rsidP="00124A1B">
            <w:pPr>
              <w:pStyle w:val="ListParagraph"/>
              <w:numPr>
                <w:ilvl w:val="0"/>
                <w:numId w:val="236"/>
              </w:numPr>
              <w:mirrorIndents/>
              <w:rPr>
                <w:rFonts w:cs="Times New Roman"/>
                <w:szCs w:val="24"/>
              </w:rPr>
            </w:pPr>
            <w:r w:rsidRPr="000C07D7">
              <w:rPr>
                <w:rFonts w:cs="Times New Roman"/>
                <w:szCs w:val="24"/>
              </w:rPr>
              <w:t>The Now Claimant’s bundle was only around eighty-two pages when it should have been around three hundred pages, and no one could explain why it was still like this.</w:t>
            </w:r>
          </w:p>
          <w:p w14:paraId="2C3104EB" w14:textId="77777777" w:rsidR="00124A1B" w:rsidRPr="000C07D7" w:rsidRDefault="00124A1B" w:rsidP="00124A1B">
            <w:pPr>
              <w:pStyle w:val="ListParagraph"/>
              <w:numPr>
                <w:ilvl w:val="0"/>
                <w:numId w:val="236"/>
              </w:numPr>
              <w:mirrorIndents/>
              <w:rPr>
                <w:rFonts w:cs="Times New Roman"/>
                <w:szCs w:val="24"/>
              </w:rPr>
            </w:pPr>
            <w:r w:rsidRPr="000C07D7">
              <w:rPr>
                <w:rFonts w:cs="Times New Roman"/>
                <w:szCs w:val="24"/>
              </w:rPr>
              <w:t>The trial went ahead nether the less and when the Now Claimant took the stand, the Judge asked where the Now Claimants bundle was, he stated he had never been given one, and did not know he needed one, the Judge did ask if there was a spare bundle that the Now Claimant could use which there was not so, she gave him her copy. This was the first time the Now Claimant received a copy of the Asbo application, and the Judge never gave him any time to prepare.</w:t>
            </w:r>
          </w:p>
          <w:p w14:paraId="6F967074" w14:textId="77777777" w:rsidR="00124A1B" w:rsidRPr="000C07D7" w:rsidRDefault="00124A1B" w:rsidP="00124A1B">
            <w:pPr>
              <w:pStyle w:val="ListParagraph"/>
              <w:numPr>
                <w:ilvl w:val="0"/>
                <w:numId w:val="236"/>
              </w:numPr>
              <w:mirrorIndents/>
              <w:rPr>
                <w:rFonts w:cs="Times New Roman"/>
                <w:szCs w:val="24"/>
              </w:rPr>
            </w:pPr>
            <w:r w:rsidRPr="000C07D7">
              <w:rPr>
                <w:rFonts w:cs="Times New Roman"/>
                <w:szCs w:val="24"/>
              </w:rPr>
              <w:t>District Judge D Pigott made one more comment aloud and that was to the Prosecution she asked Robert Talalay &amp; a Ms Sally Gilchrist if they had seen the Now Claimants witness statement and had time to go other it, the Prosecution replied: “yes,” and she then asked if they were sure that they want to continue proceeding to a reply of: - “yes again.”</w:t>
            </w:r>
          </w:p>
          <w:p w14:paraId="7964FE1C" w14:textId="77777777" w:rsidR="00124A1B" w:rsidRPr="000C07D7" w:rsidRDefault="00124A1B" w:rsidP="00124A1B">
            <w:pPr>
              <w:pStyle w:val="ListParagraph"/>
              <w:numPr>
                <w:ilvl w:val="0"/>
                <w:numId w:val="236"/>
              </w:numPr>
              <w:mirrorIndents/>
              <w:rPr>
                <w:rFonts w:cs="Times New Roman"/>
                <w:szCs w:val="24"/>
              </w:rPr>
            </w:pPr>
            <w:r w:rsidRPr="000C07D7">
              <w:rPr>
                <w:rFonts w:cs="Times New Roman"/>
                <w:szCs w:val="24"/>
              </w:rPr>
              <w:lastRenderedPageBreak/>
              <w:t>The Judge continued proceedings and allowed the Prosecution to cross-examine the Now Claimant and clearly this was an error and for more reasons than one.</w:t>
            </w:r>
          </w:p>
          <w:p w14:paraId="32756EA2" w14:textId="77777777" w:rsidR="00124A1B" w:rsidRPr="000C07D7" w:rsidRDefault="00124A1B" w:rsidP="00124A1B">
            <w:pPr>
              <w:pStyle w:val="ListParagraph"/>
              <w:numPr>
                <w:ilvl w:val="0"/>
                <w:numId w:val="236"/>
              </w:numPr>
              <w:mirrorIndents/>
              <w:rPr>
                <w:rFonts w:cs="Times New Roman"/>
                <w:szCs w:val="24"/>
              </w:rPr>
            </w:pPr>
            <w:r w:rsidRPr="000C07D7">
              <w:rPr>
                <w:rFonts w:cs="Times New Roman"/>
                <w:szCs w:val="24"/>
              </w:rPr>
              <w:t xml:space="preserve">Continually through the Now Claimants Barrister cross-examination toward the Police Officers, the District Judge D Pigott kept interrupting and telling the Barrister he could not ask the questions he was asking even though what he was asking corresponded with what the police had put in their own statements. </w:t>
            </w:r>
          </w:p>
          <w:p w14:paraId="5E221D6F" w14:textId="77777777" w:rsidR="00124A1B" w:rsidRPr="000C07D7" w:rsidRDefault="00124A1B" w:rsidP="00124A1B">
            <w:pPr>
              <w:pStyle w:val="ListParagraph"/>
              <w:numPr>
                <w:ilvl w:val="0"/>
                <w:numId w:val="236"/>
              </w:numPr>
              <w:mirrorIndents/>
              <w:rPr>
                <w:rFonts w:cs="Times New Roman"/>
                <w:szCs w:val="24"/>
              </w:rPr>
            </w:pPr>
            <w:r w:rsidRPr="000C07D7">
              <w:rPr>
                <w:rFonts w:cs="Times New Roman"/>
                <w:szCs w:val="24"/>
              </w:rPr>
              <w:t xml:space="preserve">The Now Claimant's Barrister even commented to the Judge Pigott “I am only asking questions pertaining to what the police have put in their statements” also he said to the Judge “I hope you are not going to have as much due- diligence with my client on cross-examination as you have with me” to which the Judge replied she would. This was certainly the case as in fact, the Judge allowed the prosecutor to cross-examine the Now Claimant and extremely harshly even when knowing they had infringed the Now Claimants Legal Rights within Court proceedings. </w:t>
            </w:r>
          </w:p>
          <w:p w14:paraId="5DD00A55" w14:textId="77777777" w:rsidR="00124A1B" w:rsidRPr="000C07D7" w:rsidRDefault="00124A1B" w:rsidP="00124A1B">
            <w:pPr>
              <w:pStyle w:val="ListParagraph"/>
              <w:numPr>
                <w:ilvl w:val="0"/>
                <w:numId w:val="236"/>
              </w:numPr>
              <w:mirrorIndents/>
              <w:rPr>
                <w:rFonts w:cs="Times New Roman"/>
                <w:szCs w:val="24"/>
              </w:rPr>
            </w:pPr>
            <w:r w:rsidRPr="000C07D7">
              <w:rPr>
                <w:rFonts w:cs="Times New Roman"/>
                <w:szCs w:val="24"/>
              </w:rPr>
              <w:t>The Now Claimant feels that if he had had been solicited correctly and the Judge  had mandated the right to a fair trial then for sure he would have been prepared for the trial even better and this would have left him with access to his own copy of the Asbo bundle and in this situation of a Fair Trial taking a place then the Now Claimant is sure the Asbo proceedings would have got “Struck-Out” of the UK Court, as a Termination of Proceedings and/or a Discontinuance was accepted but this was wrongly not allowed by the Judge  under any circumstances that got presented.</w:t>
            </w:r>
          </w:p>
          <w:p w14:paraId="11294502" w14:textId="77777777" w:rsidR="00124A1B" w:rsidRPr="000C07D7" w:rsidRDefault="00124A1B" w:rsidP="00124A1B">
            <w:pPr>
              <w:pStyle w:val="ListParagraph"/>
              <w:numPr>
                <w:ilvl w:val="0"/>
                <w:numId w:val="236"/>
              </w:numPr>
              <w:mirrorIndents/>
              <w:rPr>
                <w:rFonts w:cs="Times New Roman"/>
                <w:szCs w:val="24"/>
              </w:rPr>
            </w:pPr>
            <w:r w:rsidRPr="000C07D7">
              <w:rPr>
                <w:rFonts w:cs="Times New Roman"/>
                <w:szCs w:val="24"/>
              </w:rPr>
              <w:t>We all now feel this was inappropriate for Mr Simon Cordell to have suffered the Judge was in the wrong by opposing the right to a fair trial and therefore the Now Claimant challenges the rightfulness of what the Judge allowed to happen.</w:t>
            </w:r>
          </w:p>
          <w:p w14:paraId="7749274E" w14:textId="77777777" w:rsidR="00124A1B" w:rsidRPr="000C07D7" w:rsidRDefault="00124A1B" w:rsidP="00124A1B">
            <w:pPr>
              <w:pStyle w:val="ListParagraph"/>
              <w:numPr>
                <w:ilvl w:val="0"/>
                <w:numId w:val="236"/>
              </w:numPr>
              <w:mirrorIndents/>
              <w:rPr>
                <w:rFonts w:cs="Times New Roman"/>
                <w:szCs w:val="24"/>
              </w:rPr>
            </w:pPr>
            <w:r w:rsidRPr="000C07D7">
              <w:rPr>
                <w:rFonts w:cs="Times New Roman"/>
                <w:szCs w:val="24"/>
              </w:rPr>
              <w:t xml:space="preserve">To the best of the Now Claimants Barrister abilities, he questioned the legitimacy of our concerns as best he could. </w:t>
            </w:r>
          </w:p>
          <w:p w14:paraId="4C75C369" w14:textId="77777777" w:rsidR="00124A1B" w:rsidRPr="000C07D7" w:rsidRDefault="00124A1B" w:rsidP="00124A1B">
            <w:pPr>
              <w:pStyle w:val="ListParagraph"/>
              <w:numPr>
                <w:ilvl w:val="0"/>
                <w:numId w:val="236"/>
              </w:numPr>
              <w:mirrorIndents/>
              <w:rPr>
                <w:rFonts w:cs="Times New Roman"/>
                <w:szCs w:val="24"/>
              </w:rPr>
            </w:pPr>
            <w:r w:rsidRPr="000C07D7">
              <w:rPr>
                <w:rFonts w:cs="Times New Roman"/>
                <w:szCs w:val="24"/>
              </w:rPr>
              <w:t>When pinpointing out more than one of issues that took place throughout the Asbo Proceedings, please take note to the three following:</w:t>
            </w:r>
          </w:p>
          <w:p w14:paraId="5CD67885" w14:textId="77777777" w:rsidR="00124A1B" w:rsidRPr="000C07D7" w:rsidRDefault="00124A1B" w:rsidP="00124A1B">
            <w:pPr>
              <w:pStyle w:val="ListParagraph"/>
              <w:numPr>
                <w:ilvl w:val="0"/>
                <w:numId w:val="237"/>
              </w:numPr>
              <w:mirrorIndents/>
              <w:rPr>
                <w:rFonts w:cs="Times New Roman"/>
                <w:szCs w:val="24"/>
              </w:rPr>
            </w:pPr>
            <w:r w:rsidRPr="000C07D7">
              <w:rPr>
                <w:rFonts w:cs="Times New Roman"/>
                <w:b/>
                <w:bCs/>
                <w:szCs w:val="24"/>
                <w:u w:val="single"/>
              </w:rPr>
              <w:t xml:space="preserve">One of three </w:t>
            </w:r>
            <w:r w:rsidRPr="000C07D7">
              <w:rPr>
                <w:rFonts w:cs="Times New Roman"/>
                <w:szCs w:val="24"/>
              </w:rPr>
              <w:t xml:space="preserve">of the concerns that we reported is the Cads that are in the Asbo application is a mockery to weighty evidence due to the obvious being that. </w:t>
            </w:r>
          </w:p>
          <w:p w14:paraId="2ADA7D4E" w14:textId="77777777" w:rsidR="00124A1B" w:rsidRPr="000C07D7" w:rsidRDefault="00124A1B" w:rsidP="00124A1B">
            <w:pPr>
              <w:pStyle w:val="ListParagraph"/>
              <w:numPr>
                <w:ilvl w:val="0"/>
                <w:numId w:val="237"/>
              </w:numPr>
              <w:mirrorIndents/>
              <w:rPr>
                <w:rFonts w:cs="Times New Roman"/>
                <w:szCs w:val="24"/>
              </w:rPr>
            </w:pPr>
            <w:r w:rsidRPr="000C07D7">
              <w:rPr>
                <w:rFonts w:cs="Times New Roman"/>
                <w:b/>
                <w:bCs/>
                <w:szCs w:val="24"/>
                <w:u w:val="single"/>
              </w:rPr>
              <w:t xml:space="preserve">Two of three </w:t>
            </w:r>
            <w:r w:rsidRPr="000C07D7">
              <w:rPr>
                <w:rFonts w:cs="Times New Roman"/>
                <w:szCs w:val="24"/>
              </w:rPr>
              <w:t xml:space="preserve">is that Crown Road </w:t>
            </w:r>
          </w:p>
          <w:p w14:paraId="1B05DDE6" w14:textId="77777777" w:rsidR="00124A1B" w:rsidRDefault="00124A1B" w:rsidP="00124A1B">
            <w:pPr>
              <w:pStyle w:val="ListParagraph"/>
              <w:numPr>
                <w:ilvl w:val="0"/>
                <w:numId w:val="237"/>
              </w:numPr>
              <w:mirrorIndents/>
              <w:rPr>
                <w:rFonts w:cs="Times New Roman"/>
                <w:b/>
                <w:bCs/>
                <w:szCs w:val="24"/>
                <w:u w:val="single"/>
              </w:rPr>
            </w:pPr>
            <w:r w:rsidRPr="000C07D7">
              <w:rPr>
                <w:rFonts w:cs="Times New Roman"/>
                <w:b/>
                <w:bCs/>
                <w:szCs w:val="24"/>
                <w:u w:val="single"/>
              </w:rPr>
              <w:t xml:space="preserve">Three of three shows </w:t>
            </w:r>
          </w:p>
          <w:p w14:paraId="4B1E7BBF" w14:textId="77777777" w:rsidR="00124A1B" w:rsidRPr="000C07D7" w:rsidRDefault="00124A1B" w:rsidP="00B04F73">
            <w:pPr>
              <w:pStyle w:val="ListParagraph"/>
              <w:ind w:firstLine="0"/>
              <w:mirrorIndents/>
              <w:rPr>
                <w:rFonts w:cs="Times New Roman"/>
                <w:b/>
                <w:bCs/>
                <w:szCs w:val="24"/>
                <w:u w:val="single"/>
              </w:rPr>
            </w:pPr>
          </w:p>
          <w:p w14:paraId="6B7E3B41" w14:textId="77777777" w:rsidR="00124A1B" w:rsidRPr="000C07D7" w:rsidRDefault="00124A1B" w:rsidP="00124A1B">
            <w:pPr>
              <w:pStyle w:val="ListParagraph"/>
              <w:numPr>
                <w:ilvl w:val="0"/>
                <w:numId w:val="235"/>
              </w:numPr>
              <w:mirrorIndents/>
              <w:rPr>
                <w:rFonts w:cs="Times New Roman"/>
                <w:b/>
                <w:bCs/>
                <w:szCs w:val="24"/>
                <w:u w:val="single"/>
              </w:rPr>
            </w:pPr>
            <w:r w:rsidRPr="000C07D7">
              <w:rPr>
                <w:rFonts w:cs="Times New Roman"/>
                <w:b/>
                <w:bCs/>
                <w:szCs w:val="24"/>
                <w:u w:val="single"/>
              </w:rPr>
              <w:t>Please See [EXHIBIT J21</w:t>
            </w:r>
            <w:r w:rsidRPr="000C07D7">
              <w:rPr>
                <w:rFonts w:cs="Times New Roman"/>
                <w:b/>
                <w:bCs/>
                <w:szCs w:val="24"/>
              </w:rPr>
              <w:t>]</w:t>
            </w:r>
            <w:r w:rsidRPr="000C07D7">
              <w:rPr>
                <w:rFonts w:cs="Times New Roman"/>
                <w:b/>
                <w:bCs/>
                <w:szCs w:val="24"/>
                <w:u w:val="single"/>
              </w:rPr>
              <w:t xml:space="preserve"> </w:t>
            </w:r>
          </w:p>
          <w:p w14:paraId="64B429E4" w14:textId="77777777" w:rsidR="00124A1B" w:rsidRPr="000C07D7" w:rsidRDefault="00124A1B" w:rsidP="00124A1B">
            <w:pPr>
              <w:pStyle w:val="ListParagraph"/>
              <w:numPr>
                <w:ilvl w:val="0"/>
                <w:numId w:val="238"/>
              </w:numPr>
              <w:mirrorIndents/>
              <w:rPr>
                <w:rFonts w:cs="Times New Roman"/>
                <w:b/>
                <w:bCs/>
                <w:szCs w:val="24"/>
                <w:u w:val="single"/>
              </w:rPr>
            </w:pPr>
            <w:r w:rsidRPr="000C07D7">
              <w:rPr>
                <w:rFonts w:cs="Times New Roman"/>
                <w:b/>
                <w:bCs/>
                <w:szCs w:val="24"/>
                <w:u w:val="single"/>
              </w:rPr>
              <w:t>Magistrates Court Transcripts</w:t>
            </w:r>
          </w:p>
          <w:p w14:paraId="6EB804A4" w14:textId="77777777" w:rsidR="00124A1B" w:rsidRPr="000C07D7" w:rsidRDefault="00124A1B" w:rsidP="00124A1B">
            <w:pPr>
              <w:pStyle w:val="ListParagraph"/>
              <w:numPr>
                <w:ilvl w:val="0"/>
                <w:numId w:val="239"/>
              </w:numPr>
              <w:mirrorIndents/>
              <w:rPr>
                <w:rFonts w:cs="Times New Roman"/>
                <w:szCs w:val="24"/>
              </w:rPr>
            </w:pPr>
            <w:r w:rsidRPr="000C07D7">
              <w:rPr>
                <w:rFonts w:cs="Times New Roman"/>
                <w:szCs w:val="24"/>
              </w:rPr>
              <w:t xml:space="preserve">It is clear by the Court </w:t>
            </w:r>
            <w:r w:rsidRPr="000C07D7">
              <w:rPr>
                <w:rFonts w:cs="Times New Roman"/>
                <w:b/>
                <w:bCs/>
                <w:szCs w:val="24"/>
              </w:rPr>
              <w:t>Transcripts</w:t>
            </w:r>
            <w:r w:rsidRPr="000C07D7">
              <w:rPr>
                <w:rFonts w:cs="Times New Roman"/>
                <w:szCs w:val="24"/>
              </w:rPr>
              <w:t xml:space="preserve"> that the Now Claimants mother requested that the Now Claimants Barrister brought to the Judge s attention on the </w:t>
            </w:r>
            <w:r w:rsidRPr="000C07D7">
              <w:rPr>
                <w:rFonts w:cs="Times New Roman"/>
                <w:b/>
                <w:bCs/>
                <w:szCs w:val="24"/>
              </w:rPr>
              <w:t>03/08/2014</w:t>
            </w:r>
            <w:r w:rsidRPr="000C07D7">
              <w:rPr>
                <w:rFonts w:cs="Times New Roman"/>
                <w:szCs w:val="24"/>
              </w:rPr>
              <w:t xml:space="preserve"> / </w:t>
            </w:r>
            <w:r w:rsidRPr="000C07D7">
              <w:rPr>
                <w:rFonts w:cs="Times New Roman"/>
                <w:b/>
                <w:bCs/>
                <w:szCs w:val="24"/>
              </w:rPr>
              <w:t>04/08/2014</w:t>
            </w:r>
            <w:r w:rsidRPr="000C07D7">
              <w:rPr>
                <w:rFonts w:cs="Times New Roman"/>
                <w:szCs w:val="24"/>
              </w:rPr>
              <w:t xml:space="preserve"> days at trial the following: -</w:t>
            </w:r>
          </w:p>
          <w:p w14:paraId="2496E83D" w14:textId="77777777" w:rsidR="00124A1B" w:rsidRPr="000C07D7" w:rsidRDefault="00124A1B" w:rsidP="00124A1B">
            <w:pPr>
              <w:pStyle w:val="ListParagraph"/>
              <w:numPr>
                <w:ilvl w:val="0"/>
                <w:numId w:val="239"/>
              </w:numPr>
              <w:mirrorIndents/>
              <w:rPr>
                <w:rFonts w:cs="Times New Roman"/>
                <w:szCs w:val="24"/>
              </w:rPr>
            </w:pPr>
            <w:r w:rsidRPr="000C07D7">
              <w:rPr>
                <w:rFonts w:cs="Times New Roman"/>
                <w:szCs w:val="24"/>
              </w:rPr>
              <w:t xml:space="preserve">A clever line of investigation that showed. </w:t>
            </w:r>
          </w:p>
          <w:p w14:paraId="4C582BEC" w14:textId="77777777" w:rsidR="00124A1B" w:rsidRPr="000C07D7" w:rsidRDefault="00124A1B" w:rsidP="00124A1B">
            <w:pPr>
              <w:pStyle w:val="ListParagraph"/>
              <w:numPr>
                <w:ilvl w:val="0"/>
                <w:numId w:val="239"/>
              </w:numPr>
              <w:mirrorIndents/>
              <w:rPr>
                <w:rFonts w:cs="Times New Roman"/>
                <w:szCs w:val="24"/>
              </w:rPr>
            </w:pPr>
            <w:r w:rsidRPr="000C07D7">
              <w:rPr>
                <w:rFonts w:cs="Times New Roman"/>
                <w:szCs w:val="24"/>
              </w:rPr>
              <w:t xml:space="preserve">Supporting evidence insuring the Now Claimant’s innocence </w:t>
            </w:r>
          </w:p>
          <w:p w14:paraId="6D99ECAD" w14:textId="77777777" w:rsidR="00124A1B" w:rsidRPr="000C07D7" w:rsidRDefault="00124A1B" w:rsidP="00124A1B">
            <w:pPr>
              <w:pStyle w:val="ListParagraph"/>
              <w:numPr>
                <w:ilvl w:val="0"/>
                <w:numId w:val="239"/>
              </w:numPr>
              <w:mirrorIndents/>
              <w:rPr>
                <w:rFonts w:cs="Times New Roman"/>
                <w:szCs w:val="24"/>
              </w:rPr>
            </w:pPr>
            <w:r w:rsidRPr="000C07D7">
              <w:rPr>
                <w:rFonts w:cs="Times New Roman"/>
                <w:szCs w:val="24"/>
              </w:rPr>
              <w:t>The Now Claimants Barristers’ attributes of case law submitted to the Judge and Prosecution they diminished wrongfully, while rudely pushing aside causing an undermining of the right to justice.</w:t>
            </w:r>
          </w:p>
          <w:p w14:paraId="451990EC" w14:textId="77777777" w:rsidR="00124A1B" w:rsidRPr="000C07D7" w:rsidRDefault="00124A1B" w:rsidP="00124A1B">
            <w:pPr>
              <w:pStyle w:val="ListParagraph"/>
              <w:numPr>
                <w:ilvl w:val="0"/>
                <w:numId w:val="239"/>
              </w:numPr>
              <w:mirrorIndents/>
              <w:rPr>
                <w:rFonts w:cs="Times New Roman"/>
                <w:szCs w:val="24"/>
              </w:rPr>
            </w:pPr>
            <w:r w:rsidRPr="000C07D7">
              <w:rPr>
                <w:rFonts w:cs="Times New Roman"/>
                <w:szCs w:val="24"/>
              </w:rPr>
              <w:t xml:space="preserve">And it is also, clear by the Court </w:t>
            </w:r>
            <w:r w:rsidRPr="000C07D7">
              <w:rPr>
                <w:rFonts w:cs="Times New Roman"/>
                <w:b/>
                <w:bCs/>
                <w:szCs w:val="24"/>
              </w:rPr>
              <w:t xml:space="preserve">Transcripts </w:t>
            </w:r>
            <w:r w:rsidRPr="000C07D7">
              <w:rPr>
                <w:rFonts w:cs="Times New Roman"/>
                <w:szCs w:val="24"/>
              </w:rPr>
              <w:t>that the Now Claimant’s Barrister was.</w:t>
            </w:r>
          </w:p>
          <w:p w14:paraId="00D9931E" w14:textId="77777777" w:rsidR="00124A1B" w:rsidRPr="000C07D7" w:rsidRDefault="00124A1B" w:rsidP="00124A1B">
            <w:pPr>
              <w:pStyle w:val="ListParagraph"/>
              <w:numPr>
                <w:ilvl w:val="0"/>
                <w:numId w:val="239"/>
              </w:numPr>
              <w:mirrorIndents/>
              <w:rPr>
                <w:rFonts w:cs="Times New Roman"/>
                <w:szCs w:val="24"/>
              </w:rPr>
            </w:pPr>
            <w:r w:rsidRPr="000C07D7">
              <w:rPr>
                <w:rFonts w:cs="Times New Roman"/>
                <w:szCs w:val="24"/>
              </w:rPr>
              <w:t xml:space="preserve">Harshly, Treated </w:t>
            </w:r>
          </w:p>
          <w:p w14:paraId="35ED9029" w14:textId="77777777" w:rsidR="00124A1B" w:rsidRPr="000C07D7" w:rsidRDefault="00124A1B" w:rsidP="00124A1B">
            <w:pPr>
              <w:pStyle w:val="ListParagraph"/>
              <w:numPr>
                <w:ilvl w:val="0"/>
                <w:numId w:val="239"/>
              </w:numPr>
              <w:mirrorIndents/>
              <w:rPr>
                <w:rFonts w:cs="Times New Roman"/>
                <w:szCs w:val="24"/>
              </w:rPr>
            </w:pPr>
            <w:r w:rsidRPr="000C07D7">
              <w:rPr>
                <w:rFonts w:cs="Times New Roman"/>
                <w:szCs w:val="24"/>
              </w:rPr>
              <w:t xml:space="preserve">Inadvertently Disadvantaged </w:t>
            </w:r>
          </w:p>
          <w:p w14:paraId="75C03974" w14:textId="77777777" w:rsidR="00124A1B" w:rsidRPr="000C07D7" w:rsidRDefault="00124A1B" w:rsidP="00124A1B">
            <w:pPr>
              <w:pStyle w:val="ListParagraph"/>
              <w:numPr>
                <w:ilvl w:val="0"/>
                <w:numId w:val="239"/>
              </w:numPr>
              <w:mirrorIndents/>
              <w:rPr>
                <w:rFonts w:cs="Times New Roman"/>
                <w:szCs w:val="24"/>
              </w:rPr>
            </w:pPr>
            <w:r w:rsidRPr="000C07D7">
              <w:rPr>
                <w:rFonts w:cs="Times New Roman"/>
                <w:szCs w:val="24"/>
              </w:rPr>
              <w:t xml:space="preserve">Abruptly Interrupted </w:t>
            </w:r>
          </w:p>
          <w:p w14:paraId="6A690429" w14:textId="77777777" w:rsidR="00124A1B" w:rsidRPr="000C07D7" w:rsidRDefault="00124A1B" w:rsidP="00124A1B">
            <w:pPr>
              <w:pStyle w:val="ListParagraph"/>
              <w:numPr>
                <w:ilvl w:val="0"/>
                <w:numId w:val="239"/>
              </w:numPr>
              <w:mirrorIndents/>
              <w:rPr>
                <w:rFonts w:cs="Times New Roman"/>
                <w:szCs w:val="24"/>
              </w:rPr>
            </w:pPr>
            <w:r w:rsidRPr="000C07D7">
              <w:rPr>
                <w:rFonts w:cs="Times New Roman"/>
                <w:szCs w:val="24"/>
              </w:rPr>
              <w:t>Wrongfully Hindered from The Right of Contamination of Cross-Referenced Events.</w:t>
            </w:r>
          </w:p>
          <w:p w14:paraId="59D17DD2" w14:textId="77777777" w:rsidR="00124A1B" w:rsidRPr="000C07D7" w:rsidRDefault="00124A1B" w:rsidP="00124A1B">
            <w:pPr>
              <w:pStyle w:val="ListParagraph"/>
              <w:numPr>
                <w:ilvl w:val="0"/>
                <w:numId w:val="239"/>
              </w:numPr>
              <w:mirrorIndents/>
              <w:rPr>
                <w:rFonts w:cs="Times New Roman"/>
                <w:szCs w:val="24"/>
              </w:rPr>
            </w:pPr>
            <w:r w:rsidRPr="000C07D7">
              <w:rPr>
                <w:rFonts w:cs="Times New Roman"/>
                <w:szCs w:val="24"/>
              </w:rPr>
              <w:t>On</w:t>
            </w:r>
            <w:r w:rsidRPr="000C07D7">
              <w:rPr>
                <w:rFonts w:cs="Times New Roman"/>
                <w:b/>
                <w:bCs/>
                <w:szCs w:val="24"/>
              </w:rPr>
              <w:t xml:space="preserve"> </w:t>
            </w:r>
            <w:r w:rsidRPr="000C07D7">
              <w:rPr>
                <w:rFonts w:cs="Times New Roman"/>
                <w:szCs w:val="24"/>
              </w:rPr>
              <w:t>the</w:t>
            </w:r>
            <w:r w:rsidRPr="000C07D7">
              <w:rPr>
                <w:rFonts w:cs="Times New Roman"/>
                <w:b/>
                <w:bCs/>
                <w:szCs w:val="24"/>
              </w:rPr>
              <w:t xml:space="preserve"> 6</w:t>
            </w:r>
            <w:r w:rsidRPr="000C07D7">
              <w:rPr>
                <w:rFonts w:cs="Times New Roman"/>
                <w:b/>
                <w:bCs/>
                <w:szCs w:val="24"/>
                <w:vertAlign w:val="superscript"/>
              </w:rPr>
              <w:t>th</w:t>
            </w:r>
            <w:r w:rsidRPr="000C07D7">
              <w:rPr>
                <w:rFonts w:cs="Times New Roman"/>
                <w:b/>
                <w:bCs/>
                <w:szCs w:val="24"/>
              </w:rPr>
              <w:t xml:space="preserve"> 7</w:t>
            </w:r>
            <w:r w:rsidRPr="000C07D7">
              <w:rPr>
                <w:rFonts w:cs="Times New Roman"/>
                <w:b/>
                <w:bCs/>
                <w:szCs w:val="24"/>
                <w:vertAlign w:val="superscript"/>
              </w:rPr>
              <w:t>th</w:t>
            </w:r>
            <w:r w:rsidRPr="000C07D7">
              <w:rPr>
                <w:rFonts w:cs="Times New Roman"/>
                <w:b/>
                <w:bCs/>
                <w:szCs w:val="24"/>
              </w:rPr>
              <w:t xml:space="preserve"> </w:t>
            </w:r>
            <w:r w:rsidRPr="000C07D7">
              <w:rPr>
                <w:rFonts w:cs="Times New Roman"/>
                <w:szCs w:val="24"/>
              </w:rPr>
              <w:t>&amp;</w:t>
            </w:r>
            <w:r w:rsidRPr="000C07D7">
              <w:rPr>
                <w:rFonts w:cs="Times New Roman"/>
                <w:b/>
                <w:bCs/>
                <w:szCs w:val="24"/>
              </w:rPr>
              <w:t xml:space="preserve"> 8</w:t>
            </w:r>
            <w:r w:rsidRPr="000C07D7">
              <w:rPr>
                <w:rFonts w:cs="Times New Roman"/>
                <w:b/>
                <w:bCs/>
                <w:szCs w:val="24"/>
                <w:vertAlign w:val="superscript"/>
              </w:rPr>
              <w:t>th</w:t>
            </w:r>
            <w:r w:rsidRPr="000C07D7">
              <w:rPr>
                <w:rFonts w:cs="Times New Roman"/>
                <w:b/>
                <w:bCs/>
                <w:szCs w:val="24"/>
              </w:rPr>
              <w:t xml:space="preserve"> June 2014</w:t>
            </w:r>
            <w:r w:rsidRPr="000C07D7">
              <w:rPr>
                <w:rFonts w:cs="Times New Roman"/>
                <w:szCs w:val="24"/>
              </w:rPr>
              <w:t xml:space="preserve">, and at Progress Way an event is supposed to have taken a place and the Prosecution is accusing the Now Claimant of being the organiser, to which he disputes. </w:t>
            </w:r>
          </w:p>
          <w:p w14:paraId="54D4D4D4" w14:textId="77777777" w:rsidR="00124A1B" w:rsidRPr="000C07D7" w:rsidRDefault="00124A1B" w:rsidP="00124A1B">
            <w:pPr>
              <w:pStyle w:val="ListParagraph"/>
              <w:numPr>
                <w:ilvl w:val="0"/>
                <w:numId w:val="239"/>
              </w:numPr>
              <w:mirrorIndents/>
              <w:rPr>
                <w:rFonts w:cs="Times New Roman"/>
                <w:szCs w:val="24"/>
              </w:rPr>
            </w:pPr>
            <w:r w:rsidRPr="000C07D7">
              <w:rPr>
                <w:rFonts w:cs="Times New Roman"/>
                <w:szCs w:val="24"/>
              </w:rPr>
              <w:t>While Police Officers were in Court and under oath in the witness box, one after the other the Now Claimants Barrister questioned them while interrogating their falsehood and as he done this he reviled their inconsistent statements showing Police Officers devilish wizardry and this continued to the extent that Police Officers were coming out of the witness box and vanishing out of the Court room but you heard them saying to the Judge  as they done this and to all who else was present in the same Courtroom: - “sorry, sorry, sorry,” So, we all present knew they had been caught for lying by the Now Claimant Barrister and all while under oath. One of these Police Officers was an Inspector Hamill.</w:t>
            </w:r>
          </w:p>
          <w:p w14:paraId="03F5A64E" w14:textId="77777777" w:rsidR="00124A1B" w:rsidRPr="000C07D7" w:rsidRDefault="00124A1B" w:rsidP="00124A1B">
            <w:pPr>
              <w:pStyle w:val="ListParagraph"/>
              <w:numPr>
                <w:ilvl w:val="0"/>
                <w:numId w:val="239"/>
              </w:numPr>
              <w:mirrorIndents/>
              <w:rPr>
                <w:rFonts w:cs="Times New Roman"/>
                <w:szCs w:val="24"/>
              </w:rPr>
            </w:pPr>
            <w:r w:rsidRPr="000C07D7">
              <w:rPr>
                <w:rFonts w:cs="Times New Roman"/>
                <w:szCs w:val="24"/>
              </w:rPr>
              <w:t xml:space="preserve">In the Court Transcripts and as the Now Claimant’s Barrister lead into his lines of questioning he asked: - if there was an illegal rave that took place </w:t>
            </w:r>
            <w:r w:rsidRPr="000C07D7">
              <w:rPr>
                <w:rFonts w:cs="Times New Roman"/>
                <w:b/>
                <w:bCs/>
                <w:szCs w:val="24"/>
              </w:rPr>
              <w:t>6</w:t>
            </w:r>
            <w:r w:rsidRPr="000C07D7">
              <w:rPr>
                <w:rFonts w:cs="Times New Roman"/>
                <w:b/>
                <w:bCs/>
                <w:szCs w:val="24"/>
                <w:vertAlign w:val="superscript"/>
              </w:rPr>
              <w:t>th</w:t>
            </w:r>
            <w:r w:rsidRPr="000C07D7">
              <w:rPr>
                <w:rFonts w:cs="Times New Roman"/>
                <w:b/>
                <w:bCs/>
                <w:szCs w:val="24"/>
              </w:rPr>
              <w:t xml:space="preserve"> 7</w:t>
            </w:r>
            <w:r w:rsidRPr="000C07D7">
              <w:rPr>
                <w:rFonts w:cs="Times New Roman"/>
                <w:b/>
                <w:bCs/>
                <w:szCs w:val="24"/>
                <w:vertAlign w:val="superscript"/>
              </w:rPr>
              <w:t>th</w:t>
            </w:r>
            <w:r w:rsidRPr="000C07D7">
              <w:rPr>
                <w:rFonts w:cs="Times New Roman"/>
                <w:b/>
                <w:bCs/>
                <w:szCs w:val="24"/>
              </w:rPr>
              <w:t xml:space="preserve"> </w:t>
            </w:r>
            <w:r w:rsidRPr="000C07D7">
              <w:rPr>
                <w:rFonts w:cs="Times New Roman"/>
                <w:szCs w:val="24"/>
              </w:rPr>
              <w:t>&amp;</w:t>
            </w:r>
            <w:r w:rsidRPr="000C07D7">
              <w:rPr>
                <w:rFonts w:cs="Times New Roman"/>
                <w:b/>
                <w:bCs/>
                <w:szCs w:val="24"/>
              </w:rPr>
              <w:t xml:space="preserve"> 8</w:t>
            </w:r>
            <w:r w:rsidRPr="000C07D7">
              <w:rPr>
                <w:rFonts w:cs="Times New Roman"/>
                <w:b/>
                <w:bCs/>
                <w:szCs w:val="24"/>
                <w:vertAlign w:val="superscript"/>
              </w:rPr>
              <w:t>th</w:t>
            </w:r>
            <w:r w:rsidRPr="000C07D7">
              <w:rPr>
                <w:rFonts w:cs="Times New Roman"/>
                <w:b/>
                <w:bCs/>
                <w:szCs w:val="24"/>
              </w:rPr>
              <w:t xml:space="preserve"> June 2014</w:t>
            </w:r>
            <w:r w:rsidRPr="000C07D7">
              <w:rPr>
                <w:rFonts w:cs="Times New Roman"/>
                <w:szCs w:val="24"/>
              </w:rPr>
              <w:t>, at Crown Road in knowing that Crown Road is a road just ajar from Progress Way and we knew that there was an event that certainly did take place, be it private party or not.</w:t>
            </w:r>
          </w:p>
          <w:p w14:paraId="01F9B749" w14:textId="77777777" w:rsidR="00124A1B" w:rsidRPr="000C07D7" w:rsidRDefault="00124A1B" w:rsidP="00124A1B">
            <w:pPr>
              <w:pStyle w:val="ListParagraph"/>
              <w:numPr>
                <w:ilvl w:val="0"/>
                <w:numId w:val="239"/>
              </w:numPr>
              <w:mirrorIndents/>
              <w:rPr>
                <w:rFonts w:cs="Times New Roman"/>
                <w:szCs w:val="24"/>
              </w:rPr>
            </w:pPr>
            <w:r w:rsidRPr="000C07D7">
              <w:rPr>
                <w:rFonts w:cs="Times New Roman"/>
                <w:szCs w:val="24"/>
              </w:rPr>
              <w:t xml:space="preserve">“Inspector Hamill Stated, </w:t>
            </w:r>
            <w:r w:rsidRPr="000C07D7">
              <w:rPr>
                <w:rFonts w:cs="Times New Roman"/>
                <w:i/>
                <w:iCs/>
                <w:szCs w:val="24"/>
              </w:rPr>
              <w:t>there was a rave on an adjourning RD but not on that day</w:t>
            </w:r>
            <w:r w:rsidRPr="000C07D7">
              <w:rPr>
                <w:rFonts w:cs="Times New Roman"/>
                <w:szCs w:val="24"/>
              </w:rPr>
              <w:t xml:space="preserve">”.  </w:t>
            </w:r>
          </w:p>
          <w:p w14:paraId="63F920CB" w14:textId="77777777" w:rsidR="00124A1B" w:rsidRPr="000C07D7" w:rsidRDefault="00124A1B" w:rsidP="00124A1B">
            <w:pPr>
              <w:pStyle w:val="ListParagraph"/>
              <w:numPr>
                <w:ilvl w:val="0"/>
                <w:numId w:val="239"/>
              </w:numPr>
              <w:mirrorIndents/>
              <w:rPr>
                <w:rFonts w:cs="Times New Roman"/>
                <w:szCs w:val="24"/>
              </w:rPr>
            </w:pPr>
            <w:r w:rsidRPr="000C07D7">
              <w:rPr>
                <w:rFonts w:cs="Times New Roman"/>
                <w:szCs w:val="24"/>
              </w:rPr>
              <w:t xml:space="preserve">“Inspector Hamill Stated, </w:t>
            </w:r>
            <w:r w:rsidRPr="000C07D7">
              <w:rPr>
                <w:rFonts w:cs="Times New Roman"/>
                <w:i/>
                <w:iCs/>
                <w:szCs w:val="24"/>
              </w:rPr>
              <w:t>phone calls received were not relating to Crown Rd Rave on that day</w:t>
            </w:r>
            <w:r w:rsidRPr="000C07D7">
              <w:rPr>
                <w:rFonts w:cs="Times New Roman"/>
                <w:szCs w:val="24"/>
              </w:rPr>
              <w:t xml:space="preserve">”.  </w:t>
            </w:r>
          </w:p>
          <w:p w14:paraId="676BEB34" w14:textId="77777777" w:rsidR="00124A1B" w:rsidRPr="000C07D7" w:rsidRDefault="00124A1B" w:rsidP="00124A1B">
            <w:pPr>
              <w:pStyle w:val="ListParagraph"/>
              <w:numPr>
                <w:ilvl w:val="0"/>
                <w:numId w:val="239"/>
              </w:numPr>
              <w:mirrorIndents/>
              <w:rPr>
                <w:rFonts w:cs="Times New Roman"/>
                <w:szCs w:val="24"/>
              </w:rPr>
            </w:pPr>
            <w:r w:rsidRPr="000C07D7">
              <w:rPr>
                <w:rFonts w:cs="Times New Roman"/>
                <w:szCs w:val="24"/>
              </w:rPr>
              <w:t xml:space="preserve">The Now Claimant asked the Now Claimant’s Barrister to make this line of questioning with the reason being: - “they wanted no more tricks,” he and others understood after reading the local newspapers and </w:t>
            </w:r>
            <w:r w:rsidRPr="000C07D7">
              <w:rPr>
                <w:rFonts w:cs="Times New Roman"/>
                <w:szCs w:val="24"/>
              </w:rPr>
              <w:lastRenderedPageBreak/>
              <w:t xml:space="preserve">making other inquires and also, because of being able to check the cads submitted in the Asbo application such as the ones with Crown roads name and/or grid reference number present and while not forgetting attached linked cad numbers. </w:t>
            </w:r>
          </w:p>
          <w:p w14:paraId="322B2A78" w14:textId="77777777" w:rsidR="00124A1B" w:rsidRPr="000C07D7" w:rsidRDefault="00124A1B" w:rsidP="00124A1B">
            <w:pPr>
              <w:pStyle w:val="ListParagraph"/>
              <w:numPr>
                <w:ilvl w:val="0"/>
                <w:numId w:val="239"/>
              </w:numPr>
              <w:mirrorIndents/>
              <w:rPr>
                <w:rFonts w:cs="Times New Roman"/>
                <w:szCs w:val="24"/>
              </w:rPr>
            </w:pPr>
            <w:r w:rsidRPr="000C07D7">
              <w:rPr>
                <w:rFonts w:cs="Times New Roman"/>
                <w:szCs w:val="24"/>
              </w:rPr>
              <w:t>Due to these facts and more we could be 100% sure that if the police officer said no then he would be lying.</w:t>
            </w:r>
          </w:p>
          <w:p w14:paraId="3D090BBF" w14:textId="77777777" w:rsidR="00124A1B" w:rsidRPr="000C07D7" w:rsidRDefault="00124A1B" w:rsidP="00124A1B">
            <w:pPr>
              <w:pStyle w:val="ListParagraph"/>
              <w:numPr>
                <w:ilvl w:val="0"/>
                <w:numId w:val="239"/>
              </w:numPr>
              <w:mirrorIndents/>
              <w:rPr>
                <w:rFonts w:cs="Times New Roman"/>
                <w:szCs w:val="24"/>
              </w:rPr>
            </w:pPr>
            <w:r w:rsidRPr="000C07D7">
              <w:rPr>
                <w:rFonts w:cs="Times New Roman"/>
                <w:szCs w:val="24"/>
              </w:rPr>
              <w:t>The Judge even Asked the same question to Inspector Hamill “did any CADs in the Asbo application relate to other raves on the same date as progress way and the police officer replied to her honour: - “No.”</w:t>
            </w:r>
          </w:p>
          <w:p w14:paraId="1F14632C" w14:textId="77777777" w:rsidR="00124A1B" w:rsidRPr="000C07D7" w:rsidRDefault="00124A1B" w:rsidP="00124A1B">
            <w:pPr>
              <w:pStyle w:val="ListParagraph"/>
              <w:numPr>
                <w:ilvl w:val="0"/>
                <w:numId w:val="239"/>
              </w:numPr>
              <w:mirrorIndents/>
              <w:rPr>
                <w:rFonts w:cs="Times New Roman"/>
                <w:szCs w:val="24"/>
              </w:rPr>
            </w:pPr>
            <w:r w:rsidRPr="000C07D7">
              <w:rPr>
                <w:rFonts w:cs="Times New Roman"/>
                <w:szCs w:val="24"/>
              </w:rPr>
              <w:t>The Now Claimants litigation team and support network had shown yet again inconsistencies in the Police Officers’ statements.</w:t>
            </w:r>
          </w:p>
          <w:p w14:paraId="6C2D5F15" w14:textId="77777777" w:rsidR="00124A1B" w:rsidRPr="000C07D7" w:rsidRDefault="00124A1B" w:rsidP="00124A1B">
            <w:pPr>
              <w:pStyle w:val="ListParagraph"/>
              <w:numPr>
                <w:ilvl w:val="0"/>
                <w:numId w:val="239"/>
              </w:numPr>
              <w:mirrorIndents/>
              <w:rPr>
                <w:rFonts w:cs="Times New Roman"/>
                <w:szCs w:val="24"/>
              </w:rPr>
            </w:pPr>
            <w:r w:rsidRPr="000C07D7">
              <w:rPr>
                <w:rFonts w:cs="Times New Roman"/>
                <w:szCs w:val="24"/>
              </w:rPr>
              <w:t xml:space="preserve">Inspector Hamill and others lied to help themselves gain a guilty verdict against the Now Claimant, what the police officer said to the district Judge under cross-examination is a lie and not the truth. </w:t>
            </w:r>
          </w:p>
          <w:p w14:paraId="23A58923" w14:textId="77777777" w:rsidR="00124A1B" w:rsidRPr="000C07D7" w:rsidRDefault="00124A1B" w:rsidP="00124A1B">
            <w:pPr>
              <w:pStyle w:val="ListParagraph"/>
              <w:numPr>
                <w:ilvl w:val="0"/>
                <w:numId w:val="239"/>
              </w:numPr>
              <w:mirrorIndents/>
              <w:rPr>
                <w:rFonts w:cs="Times New Roman"/>
                <w:szCs w:val="24"/>
              </w:rPr>
            </w:pPr>
            <w:r w:rsidRPr="000C07D7">
              <w:rPr>
                <w:rFonts w:cs="Times New Roman"/>
                <w:szCs w:val="24"/>
              </w:rPr>
              <w:t>The Now Claimant and his Network can prove that the police officer named as Inspector Hamill lied due to a copy of a freedom of information act that we requested in receipt from the Enfield Council as well.</w:t>
            </w:r>
          </w:p>
          <w:p w14:paraId="208ADBC2" w14:textId="77777777" w:rsidR="00124A1B" w:rsidRPr="000C07D7" w:rsidRDefault="00124A1B" w:rsidP="00124A1B">
            <w:pPr>
              <w:pStyle w:val="ListParagraph"/>
              <w:numPr>
                <w:ilvl w:val="0"/>
                <w:numId w:val="239"/>
              </w:numPr>
              <w:mirrorIndents/>
              <w:rPr>
                <w:rFonts w:cs="Times New Roman"/>
                <w:szCs w:val="24"/>
              </w:rPr>
            </w:pPr>
            <w:r w:rsidRPr="000C07D7">
              <w:rPr>
                <w:rFonts w:cs="Times New Roman"/>
                <w:szCs w:val="24"/>
              </w:rPr>
              <w:t>Attached is a copy of the “Freedom of Information Act,” which we obtained.</w:t>
            </w:r>
          </w:p>
          <w:p w14:paraId="0A1D655D" w14:textId="77777777" w:rsidR="00124A1B" w:rsidRPr="000C07D7" w:rsidRDefault="00124A1B" w:rsidP="00B04F73">
            <w:pPr>
              <w:pStyle w:val="ListParagraph"/>
              <w:ind w:firstLine="0"/>
              <w:mirrorIndents/>
              <w:rPr>
                <w:rFonts w:cs="Times New Roman"/>
                <w:b/>
                <w:bCs/>
                <w:szCs w:val="24"/>
                <w:u w:val="single"/>
              </w:rPr>
            </w:pPr>
          </w:p>
          <w:p w14:paraId="24C669FE" w14:textId="77777777" w:rsidR="00124A1B" w:rsidRPr="000C07D7" w:rsidRDefault="00124A1B" w:rsidP="00124A1B">
            <w:pPr>
              <w:pStyle w:val="ListParagraph"/>
              <w:numPr>
                <w:ilvl w:val="0"/>
                <w:numId w:val="235"/>
              </w:numPr>
              <w:mirrorIndents/>
              <w:rPr>
                <w:rFonts w:cs="Times New Roman"/>
                <w:b/>
                <w:bCs/>
                <w:szCs w:val="24"/>
                <w:u w:val="single"/>
              </w:rPr>
            </w:pPr>
            <w:r w:rsidRPr="000C07D7">
              <w:rPr>
                <w:rFonts w:cs="Times New Roman"/>
                <w:b/>
                <w:bCs/>
                <w:szCs w:val="24"/>
                <w:u w:val="single"/>
              </w:rPr>
              <w:t>Please See [EXHIBIT J22</w:t>
            </w:r>
            <w:r w:rsidRPr="000C07D7">
              <w:rPr>
                <w:rFonts w:cs="Times New Roman"/>
                <w:b/>
                <w:bCs/>
                <w:szCs w:val="24"/>
              </w:rPr>
              <w:t>]</w:t>
            </w:r>
            <w:r w:rsidRPr="000C07D7">
              <w:rPr>
                <w:rFonts w:cs="Times New Roman"/>
                <w:b/>
                <w:bCs/>
                <w:szCs w:val="24"/>
                <w:u w:val="single"/>
              </w:rPr>
              <w:t xml:space="preserve"> </w:t>
            </w:r>
          </w:p>
          <w:p w14:paraId="6ADCFA81" w14:textId="77777777" w:rsidR="00124A1B" w:rsidRPr="000C07D7" w:rsidRDefault="00124A1B" w:rsidP="00124A1B">
            <w:pPr>
              <w:pStyle w:val="ListParagraph"/>
              <w:numPr>
                <w:ilvl w:val="0"/>
                <w:numId w:val="240"/>
              </w:numPr>
              <w:mirrorIndents/>
              <w:rPr>
                <w:rFonts w:cs="Times New Roman"/>
                <w:b/>
                <w:bCs/>
                <w:szCs w:val="24"/>
                <w:u w:val="single"/>
              </w:rPr>
            </w:pPr>
            <w:r w:rsidRPr="000C07D7">
              <w:rPr>
                <w:rFonts w:cs="Times New Roman"/>
                <w:b/>
                <w:bCs/>
                <w:szCs w:val="24"/>
                <w:u w:val="single"/>
              </w:rPr>
              <w:t>Solicitor Stuff</w:t>
            </w:r>
          </w:p>
          <w:p w14:paraId="3A8320C6" w14:textId="77777777" w:rsidR="00124A1B" w:rsidRPr="000C07D7" w:rsidRDefault="00124A1B" w:rsidP="00124A1B">
            <w:pPr>
              <w:pStyle w:val="ListParagraph"/>
              <w:numPr>
                <w:ilvl w:val="0"/>
                <w:numId w:val="241"/>
              </w:numPr>
              <w:mirrorIndents/>
              <w:rPr>
                <w:rFonts w:cs="Times New Roman"/>
                <w:szCs w:val="24"/>
              </w:rPr>
            </w:pPr>
            <w:r w:rsidRPr="000C07D7">
              <w:rPr>
                <w:rFonts w:cs="Times New Roman"/>
                <w:szCs w:val="24"/>
              </w:rPr>
              <w:t>It was latter revelled that the acting Solicitors had not gone over the CADs before the trial, although the Now Claimant and others had asked her too many times, and this should have been a standardly fair practice for them.</w:t>
            </w:r>
          </w:p>
          <w:p w14:paraId="538D13C9" w14:textId="77777777" w:rsidR="00124A1B" w:rsidRPr="000C07D7" w:rsidRDefault="00124A1B" w:rsidP="00124A1B">
            <w:pPr>
              <w:pStyle w:val="ListParagraph"/>
              <w:numPr>
                <w:ilvl w:val="0"/>
                <w:numId w:val="241"/>
              </w:numPr>
              <w:mirrorIndents/>
              <w:rPr>
                <w:rFonts w:cs="Times New Roman"/>
                <w:szCs w:val="24"/>
              </w:rPr>
            </w:pPr>
            <w:r w:rsidRPr="000C07D7">
              <w:rPr>
                <w:rFonts w:cs="Times New Roman"/>
                <w:szCs w:val="24"/>
              </w:rPr>
              <w:t>If asked to by any official person involved in the on goings of the Anti-Social Behaviour Order, the defendant can and is happy to supply a list of correspondents.</w:t>
            </w:r>
          </w:p>
          <w:p w14:paraId="663CE746" w14:textId="77777777" w:rsidR="00124A1B" w:rsidRPr="000C07D7" w:rsidRDefault="00124A1B" w:rsidP="00124A1B">
            <w:pPr>
              <w:pStyle w:val="ListParagraph"/>
              <w:numPr>
                <w:ilvl w:val="0"/>
                <w:numId w:val="241"/>
              </w:numPr>
              <w:mirrorIndents/>
              <w:rPr>
                <w:rFonts w:cs="Times New Roman"/>
                <w:szCs w:val="24"/>
              </w:rPr>
            </w:pPr>
            <w:r w:rsidRPr="000C07D7">
              <w:rPr>
                <w:rFonts w:cs="Times New Roman"/>
                <w:szCs w:val="24"/>
              </w:rPr>
              <w:t>The Now Claimant and his mother asked for the prosecuting team and that of their own litigation friends to treat them fairly as they would them but the prosecuting team did not instead they “Spun-Around,” the Now Claimants request and faster than a small mist of smoke could disappear  “Showed-the Request-In-Revers,” due to this he did not get any fair treatment of them when requesting disclosure by way of mobile texts and electronic emails and in those messages the Now Claimant and his teams had asked for the following.</w:t>
            </w:r>
          </w:p>
          <w:p w14:paraId="49815FCA" w14:textId="77777777" w:rsidR="00124A1B" w:rsidRPr="000C07D7" w:rsidRDefault="00124A1B" w:rsidP="00124A1B">
            <w:pPr>
              <w:pStyle w:val="ListParagraph"/>
              <w:numPr>
                <w:ilvl w:val="0"/>
                <w:numId w:val="241"/>
              </w:numPr>
              <w:mirrorIndents/>
              <w:rPr>
                <w:rFonts w:cs="Times New Roman"/>
                <w:szCs w:val="24"/>
              </w:rPr>
            </w:pPr>
            <w:r w:rsidRPr="000C07D7">
              <w:rPr>
                <w:rFonts w:cs="Times New Roman"/>
                <w:szCs w:val="24"/>
              </w:rPr>
              <w:t xml:space="preserve">The Prosecution’s teams to oblige us by </w:t>
            </w:r>
          </w:p>
          <w:p w14:paraId="0344AFCA" w14:textId="77777777" w:rsidR="00124A1B" w:rsidRPr="000C07D7" w:rsidRDefault="00124A1B" w:rsidP="00124A1B">
            <w:pPr>
              <w:pStyle w:val="ListParagraph"/>
              <w:numPr>
                <w:ilvl w:val="0"/>
                <w:numId w:val="241"/>
              </w:numPr>
              <w:mirrorIndents/>
              <w:rPr>
                <w:rFonts w:cs="Times New Roman"/>
                <w:szCs w:val="24"/>
              </w:rPr>
            </w:pPr>
            <w:r w:rsidRPr="000C07D7">
              <w:rPr>
                <w:rFonts w:cs="Times New Roman"/>
                <w:szCs w:val="24"/>
              </w:rPr>
              <w:t>For the Now Claimants acting Solicitor firm at the time to make sure of all reductions that were proved to be wrongful submitted within the Asbo application being removed and as an example there are cads that had nothing to do with what the Now Claimant or what he has got accused for still present in the bundle and should not stand as any part of a case against his person.</w:t>
            </w:r>
          </w:p>
          <w:p w14:paraId="7D187EF8" w14:textId="77777777" w:rsidR="00124A1B" w:rsidRPr="000C07D7" w:rsidRDefault="00124A1B" w:rsidP="00124A1B">
            <w:pPr>
              <w:pStyle w:val="ListParagraph"/>
              <w:numPr>
                <w:ilvl w:val="0"/>
                <w:numId w:val="241"/>
              </w:numPr>
              <w:mirrorIndents/>
              <w:rPr>
                <w:rFonts w:cs="Times New Roman"/>
                <w:szCs w:val="24"/>
              </w:rPr>
            </w:pPr>
            <w:r w:rsidRPr="000C07D7">
              <w:rPr>
                <w:rFonts w:cs="Times New Roman"/>
                <w:szCs w:val="24"/>
              </w:rPr>
              <w:t>Other inconsistencies that the Now Claimants Barrister drew attention to within the CADs are the “Timestamps,” as they do not consist within the formal time boundaries of a normal time format as the Enfield Council and Metropolitan Police and Crown Prosecution somehow made the time stamps go backwards in the Cads in all the Asbo Bundles they provided us with.</w:t>
            </w:r>
          </w:p>
          <w:p w14:paraId="2FCBDED7" w14:textId="77777777" w:rsidR="00124A1B" w:rsidRPr="000C07D7" w:rsidRDefault="00124A1B" w:rsidP="00124A1B">
            <w:pPr>
              <w:pStyle w:val="ListParagraph"/>
              <w:numPr>
                <w:ilvl w:val="0"/>
                <w:numId w:val="241"/>
              </w:numPr>
              <w:mirrorIndents/>
              <w:rPr>
                <w:rFonts w:cs="Times New Roman"/>
                <w:szCs w:val="24"/>
              </w:rPr>
            </w:pPr>
            <w:r w:rsidRPr="000C07D7">
              <w:rPr>
                <w:rFonts w:cs="Times New Roman"/>
                <w:szCs w:val="24"/>
              </w:rPr>
              <w:t>Another issue with the Asbo application is the Now Claimant receiving redacted cads because if they were unredacted they would prove the Now Claimant’s innocence as those redacted Cads are clearly frauded in other aspects and this will strengthen the frauded fact.</w:t>
            </w:r>
          </w:p>
          <w:p w14:paraId="3B30BA7E" w14:textId="77777777" w:rsidR="00124A1B" w:rsidRPr="000C07D7" w:rsidRDefault="00124A1B" w:rsidP="00B04F73">
            <w:pPr>
              <w:pStyle w:val="ListParagraph"/>
              <w:ind w:firstLine="0"/>
              <w:mirrorIndents/>
              <w:rPr>
                <w:rFonts w:cs="Times New Roman"/>
                <w:szCs w:val="24"/>
              </w:rPr>
            </w:pPr>
            <w:r w:rsidRPr="000C07D7">
              <w:rPr>
                <w:rFonts w:cs="Times New Roman"/>
                <w:szCs w:val="24"/>
              </w:rPr>
              <w:t>Another fact is that Police and the Council updated old intelligence reports and then induced them in the Asbo application, the tampering of evidence must not go on within applications brought before the Courts and Courts must simply not tolerate any such behaviour, but the Judge allowed this to continue once reported.</w:t>
            </w:r>
          </w:p>
          <w:p w14:paraId="576F4C30" w14:textId="77777777" w:rsidR="00124A1B" w:rsidRPr="000C07D7" w:rsidRDefault="00124A1B" w:rsidP="00B04F73">
            <w:pPr>
              <w:pStyle w:val="ListParagraph"/>
              <w:ind w:left="360" w:firstLine="0"/>
              <w:mirrorIndents/>
              <w:rPr>
                <w:rFonts w:cs="Times New Roman"/>
                <w:szCs w:val="24"/>
              </w:rPr>
            </w:pPr>
          </w:p>
          <w:p w14:paraId="63CAB42A" w14:textId="77777777" w:rsidR="00124A1B" w:rsidRPr="000C07D7" w:rsidRDefault="00124A1B" w:rsidP="00B04F73">
            <w:pPr>
              <w:pStyle w:val="ListParagraph"/>
              <w:numPr>
                <w:ilvl w:val="0"/>
                <w:numId w:val="2"/>
              </w:numPr>
              <w:mirrorIndents/>
              <w:rPr>
                <w:rFonts w:cs="Times New Roman"/>
                <w:szCs w:val="24"/>
              </w:rPr>
            </w:pPr>
            <w:r w:rsidRPr="000C07D7">
              <w:rPr>
                <w:rFonts w:cs="Times New Roman"/>
                <w:b/>
                <w:bCs/>
                <w:szCs w:val="24"/>
                <w:u w:val="single"/>
              </w:rPr>
              <w:t>Data Protection Within the Now Claimants PNC Record</w:t>
            </w:r>
          </w:p>
          <w:p w14:paraId="726E8A38" w14:textId="77777777" w:rsidR="00124A1B" w:rsidRPr="000C07D7" w:rsidRDefault="00124A1B" w:rsidP="00124A1B">
            <w:pPr>
              <w:pStyle w:val="ListParagraph"/>
              <w:numPr>
                <w:ilvl w:val="0"/>
                <w:numId w:val="246"/>
              </w:numPr>
              <w:mirrorIndents/>
              <w:rPr>
                <w:rFonts w:cs="Times New Roman"/>
                <w:szCs w:val="24"/>
              </w:rPr>
            </w:pPr>
            <w:r w:rsidRPr="000C07D7">
              <w:rPr>
                <w:rFonts w:cs="Times New Roman"/>
                <w:szCs w:val="24"/>
              </w:rPr>
              <w:t>There are breaches of the data protection Act:</w:t>
            </w:r>
          </w:p>
          <w:p w14:paraId="15B973D1" w14:textId="77777777" w:rsidR="00124A1B" w:rsidRPr="000C07D7" w:rsidRDefault="00124A1B" w:rsidP="00124A1B">
            <w:pPr>
              <w:pStyle w:val="ListParagraph"/>
              <w:numPr>
                <w:ilvl w:val="0"/>
                <w:numId w:val="242"/>
              </w:numPr>
              <w:mirrorIndents/>
              <w:rPr>
                <w:rFonts w:cs="Times New Roman"/>
                <w:szCs w:val="24"/>
              </w:rPr>
            </w:pPr>
            <w:r w:rsidRPr="000C07D7">
              <w:rPr>
                <w:rFonts w:cs="Times New Roman"/>
                <w:szCs w:val="24"/>
              </w:rPr>
              <w:t xml:space="preserve">Within the Asbo application such as a copy of the Now Claimant Criminal Record that is inaccurate with-it’s material facts and the Now Claimant disputes the Criminal Records inconsistencies. </w:t>
            </w:r>
          </w:p>
          <w:p w14:paraId="069CDAF1" w14:textId="77777777" w:rsidR="00124A1B" w:rsidRPr="000C07D7" w:rsidRDefault="00124A1B" w:rsidP="00124A1B">
            <w:pPr>
              <w:pStyle w:val="ListParagraph"/>
              <w:numPr>
                <w:ilvl w:val="0"/>
                <w:numId w:val="242"/>
              </w:numPr>
              <w:mirrorIndents/>
              <w:rPr>
                <w:rFonts w:cs="Times New Roman"/>
                <w:szCs w:val="24"/>
              </w:rPr>
            </w:pPr>
            <w:r w:rsidRPr="000C07D7">
              <w:rPr>
                <w:rFonts w:cs="Times New Roman"/>
                <w:szCs w:val="24"/>
              </w:rPr>
              <w:t>The Now Claimant Memorised by the Enfield Council and Metropolitan Police and Crown Prosecution acts in and out of Court realised that there is also the fact that by a copy of the Now Claimant’s criminal record being present in the Asbo application from the start of proceedings when no Judge had received a bad reference of character application of the Prosecution team the Now Claimants human Rights become infringed.</w:t>
            </w:r>
          </w:p>
          <w:p w14:paraId="4A880400" w14:textId="77777777" w:rsidR="00124A1B" w:rsidRPr="000C07D7" w:rsidRDefault="00124A1B" w:rsidP="00124A1B">
            <w:pPr>
              <w:pStyle w:val="ListParagraph"/>
              <w:numPr>
                <w:ilvl w:val="0"/>
                <w:numId w:val="242"/>
              </w:numPr>
              <w:mirrorIndents/>
              <w:rPr>
                <w:rFonts w:cs="Times New Roman"/>
                <w:szCs w:val="24"/>
              </w:rPr>
            </w:pPr>
            <w:r w:rsidRPr="000C07D7">
              <w:rPr>
                <w:rFonts w:cs="Times New Roman"/>
                <w:szCs w:val="24"/>
              </w:rPr>
              <w:t xml:space="preserve">To make things even worse late into Court proceedings the Now Claimants litigation friend brought this Cunning trick up to the Prosecution and the Judge and the Prosecution team then afterwards mesmerizingly drafted up an application and submitted it to his honour for the Judge to read, the Judge then made an order striking out the application, but the Criminal record was already seen by the Judge and not taken out of the Asbo Bundles. </w:t>
            </w:r>
          </w:p>
          <w:p w14:paraId="5F0E5388" w14:textId="77777777" w:rsidR="00124A1B" w:rsidRPr="000C07D7" w:rsidRDefault="00124A1B" w:rsidP="00124A1B">
            <w:pPr>
              <w:pStyle w:val="ListParagraph"/>
              <w:numPr>
                <w:ilvl w:val="0"/>
                <w:numId w:val="242"/>
              </w:numPr>
              <w:mirrorIndents/>
              <w:rPr>
                <w:rFonts w:cs="Times New Roman"/>
                <w:szCs w:val="24"/>
              </w:rPr>
            </w:pPr>
            <w:r w:rsidRPr="000C07D7">
              <w:rPr>
                <w:rFonts w:cs="Times New Roman"/>
                <w:szCs w:val="24"/>
              </w:rPr>
              <w:t xml:space="preserve">The inconsistencies breaching the Now Claimant’s Legal Rights are uncanny towards the Data Protection Act </w:t>
            </w:r>
            <w:r w:rsidRPr="000C07D7">
              <w:rPr>
                <w:rFonts w:cs="Times New Roman"/>
                <w:b/>
                <w:bCs/>
                <w:szCs w:val="24"/>
              </w:rPr>
              <w:t xml:space="preserve">1998 </w:t>
            </w:r>
            <w:r w:rsidRPr="000C07D7">
              <w:rPr>
                <w:rFonts w:cs="Times New Roman"/>
                <w:szCs w:val="24"/>
              </w:rPr>
              <w:t xml:space="preserve">as Amended </w:t>
            </w:r>
            <w:r w:rsidRPr="000C07D7">
              <w:rPr>
                <w:rFonts w:cs="Times New Roman"/>
                <w:b/>
                <w:bCs/>
                <w:szCs w:val="24"/>
              </w:rPr>
              <w:t>2018,</w:t>
            </w:r>
            <w:r w:rsidRPr="000C07D7">
              <w:rPr>
                <w:rFonts w:cs="Times New Roman"/>
                <w:szCs w:val="24"/>
              </w:rPr>
              <w:t xml:space="preserve"> and the Courts allowed breaches of the Now Claimant to exceed above the limit.</w:t>
            </w:r>
          </w:p>
          <w:p w14:paraId="43A778F3" w14:textId="77777777" w:rsidR="00124A1B" w:rsidRPr="000C07D7" w:rsidRDefault="00124A1B" w:rsidP="00B04F73">
            <w:pPr>
              <w:pStyle w:val="ListParagraph"/>
              <w:ind w:left="360" w:firstLine="0"/>
              <w:mirrorIndents/>
              <w:rPr>
                <w:rFonts w:cs="Times New Roman"/>
                <w:szCs w:val="24"/>
              </w:rPr>
            </w:pPr>
          </w:p>
          <w:p w14:paraId="0AD7D560" w14:textId="77777777" w:rsidR="00124A1B" w:rsidRPr="000C07D7" w:rsidRDefault="00124A1B" w:rsidP="00B04F73">
            <w:pPr>
              <w:pStyle w:val="ListParagraph"/>
              <w:numPr>
                <w:ilvl w:val="0"/>
                <w:numId w:val="2"/>
              </w:numPr>
              <w:mirrorIndents/>
              <w:rPr>
                <w:rFonts w:cs="Times New Roman"/>
                <w:szCs w:val="24"/>
              </w:rPr>
            </w:pPr>
            <w:r w:rsidRPr="000C07D7">
              <w:rPr>
                <w:rFonts w:cs="Times New Roman"/>
                <w:b/>
                <w:bCs/>
                <w:szCs w:val="24"/>
                <w:u w:val="single"/>
              </w:rPr>
              <w:t>Police &amp; Enfield Council Knew Crown Road Was Occupied by Other Persons on The Dates in Question.</w:t>
            </w:r>
          </w:p>
          <w:p w14:paraId="15218836" w14:textId="77777777" w:rsidR="00124A1B" w:rsidRPr="000C07D7" w:rsidRDefault="00124A1B" w:rsidP="00124A1B">
            <w:pPr>
              <w:pStyle w:val="ListParagraph"/>
              <w:numPr>
                <w:ilvl w:val="0"/>
                <w:numId w:val="247"/>
              </w:numPr>
              <w:mirrorIndents/>
              <w:rPr>
                <w:rFonts w:cs="Times New Roman"/>
                <w:szCs w:val="24"/>
              </w:rPr>
            </w:pPr>
            <w:r w:rsidRPr="000C07D7">
              <w:rPr>
                <w:rFonts w:cs="Times New Roman"/>
                <w:b/>
                <w:bCs/>
                <w:szCs w:val="24"/>
                <w:u w:val="single"/>
              </w:rPr>
              <w:lastRenderedPageBreak/>
              <w:t>We know the police knew:</w:t>
            </w:r>
          </w:p>
          <w:p w14:paraId="42734C45" w14:textId="77777777" w:rsidR="00124A1B" w:rsidRPr="000C07D7" w:rsidRDefault="00124A1B" w:rsidP="00124A1B">
            <w:pPr>
              <w:pStyle w:val="ListParagraph"/>
              <w:numPr>
                <w:ilvl w:val="0"/>
                <w:numId w:val="244"/>
              </w:numPr>
              <w:mirrorIndents/>
              <w:rPr>
                <w:rFonts w:cs="Times New Roman"/>
                <w:szCs w:val="24"/>
              </w:rPr>
            </w:pPr>
            <w:r w:rsidRPr="000C07D7">
              <w:rPr>
                <w:rFonts w:cs="Times New Roman"/>
                <w:szCs w:val="24"/>
              </w:rPr>
              <w:t xml:space="preserve">About the illegal rave at Crown Road because police deployed police there and this can clearly be check within the CADs which are within the application's bundle and even when there is so many redactions within the Asbo applications pages. </w:t>
            </w:r>
          </w:p>
          <w:p w14:paraId="5C41C5F0" w14:textId="77777777" w:rsidR="00124A1B" w:rsidRPr="000C07D7" w:rsidRDefault="00124A1B" w:rsidP="00124A1B">
            <w:pPr>
              <w:pStyle w:val="ListParagraph"/>
              <w:numPr>
                <w:ilvl w:val="0"/>
                <w:numId w:val="244"/>
              </w:numPr>
              <w:mirrorIndents/>
              <w:rPr>
                <w:rFonts w:cs="Times New Roman"/>
                <w:szCs w:val="24"/>
              </w:rPr>
            </w:pPr>
            <w:r w:rsidRPr="000C07D7">
              <w:rPr>
                <w:rFonts w:cs="Times New Roman"/>
                <w:szCs w:val="24"/>
              </w:rPr>
              <w:t>We also, know that there is more Hocus Pocus tricks that pertains to Crown Road, which proves the police and council intend to victimise the Now Claimant by maliciously targeting him, while they blindfolded him from checking and now, we or no other person can see this in the Asbo Bundles due to the reductions not being unredacted.</w:t>
            </w:r>
          </w:p>
          <w:p w14:paraId="62535DFB" w14:textId="77777777" w:rsidR="00124A1B" w:rsidRPr="000C07D7" w:rsidRDefault="00124A1B" w:rsidP="00B04F73">
            <w:pPr>
              <w:pStyle w:val="ListParagraph"/>
              <w:ind w:left="1080" w:firstLine="0"/>
              <w:mirrorIndents/>
              <w:rPr>
                <w:rFonts w:cs="Times New Roman"/>
                <w:szCs w:val="24"/>
              </w:rPr>
            </w:pPr>
          </w:p>
          <w:p w14:paraId="33493F33" w14:textId="77777777" w:rsidR="00124A1B" w:rsidRPr="00FA00C4" w:rsidRDefault="00124A1B" w:rsidP="00124A1B">
            <w:pPr>
              <w:pStyle w:val="ListParagraph"/>
              <w:numPr>
                <w:ilvl w:val="0"/>
                <w:numId w:val="243"/>
              </w:numPr>
              <w:ind w:left="720"/>
              <w:mirrorIndents/>
              <w:rPr>
                <w:rFonts w:cs="Times New Roman"/>
                <w:szCs w:val="24"/>
              </w:rPr>
            </w:pPr>
            <w:r w:rsidRPr="00FA00C4">
              <w:rPr>
                <w:rFonts w:cs="Times New Roman"/>
                <w:szCs w:val="24"/>
              </w:rPr>
              <w:t>I respectfully refer you to the case of Dunn v Durham CC which confirms that the CPR “trump” data protection legislation.</w:t>
            </w:r>
          </w:p>
          <w:p w14:paraId="1C0A5947" w14:textId="77777777" w:rsidR="00124A1B" w:rsidRPr="000C07D7" w:rsidRDefault="00124A1B" w:rsidP="00124A1B">
            <w:pPr>
              <w:pStyle w:val="ListParagraph"/>
              <w:numPr>
                <w:ilvl w:val="0"/>
                <w:numId w:val="245"/>
              </w:numPr>
              <w:ind w:left="944" w:firstLine="0"/>
              <w:mirrorIndents/>
              <w:rPr>
                <w:rFonts w:cs="Times New Roman"/>
                <w:b/>
                <w:bCs/>
                <w:szCs w:val="24"/>
                <w:u w:val="single"/>
              </w:rPr>
            </w:pPr>
            <w:r w:rsidRPr="000C07D7">
              <w:rPr>
                <w:rFonts w:cs="Times New Roman"/>
                <w:b/>
                <w:bCs/>
                <w:i/>
                <w:iCs/>
                <w:szCs w:val="24"/>
              </w:rPr>
              <w:t>Dunn v Durham County Council </w:t>
            </w:r>
            <w:r w:rsidRPr="000C07D7">
              <w:rPr>
                <w:rFonts w:cs="Times New Roman"/>
                <w:b/>
                <w:bCs/>
                <w:szCs w:val="24"/>
                <w:u w:val="single"/>
              </w:rPr>
              <w:t>[2012] EWCA Civ. 1654</w:t>
            </w:r>
          </w:p>
          <w:p w14:paraId="540FB2C9" w14:textId="77777777" w:rsidR="00124A1B" w:rsidRPr="000C07D7" w:rsidRDefault="00124A1B" w:rsidP="00124A1B">
            <w:pPr>
              <w:pStyle w:val="ListParagraph"/>
              <w:numPr>
                <w:ilvl w:val="0"/>
                <w:numId w:val="245"/>
              </w:numPr>
              <w:ind w:left="944" w:firstLine="0"/>
              <w:mirrorIndents/>
              <w:rPr>
                <w:rFonts w:cs="Times New Roman"/>
                <w:b/>
                <w:bCs/>
                <w:szCs w:val="24"/>
                <w:u w:val="single"/>
              </w:rPr>
            </w:pPr>
            <w:r w:rsidRPr="000C07D7">
              <w:rPr>
                <w:rFonts w:cs="Times New Roman"/>
                <w:szCs w:val="24"/>
              </w:rPr>
              <w:t>“</w:t>
            </w:r>
            <w:r w:rsidRPr="000C07D7">
              <w:rPr>
                <w:rFonts w:cs="Times New Roman"/>
                <w:b/>
                <w:bCs/>
                <w:i/>
                <w:iCs/>
                <w:szCs w:val="24"/>
              </w:rPr>
              <w:t xml:space="preserve">Disclosure of the documents was </w:t>
            </w:r>
            <w:r w:rsidRPr="000C07D7">
              <w:rPr>
                <w:rFonts w:cs="Times New Roman"/>
                <w:b/>
                <w:bCs/>
                <w:i/>
                <w:iCs/>
                <w:szCs w:val="24"/>
                <w:u w:val="single"/>
              </w:rPr>
              <w:t>agreed</w:t>
            </w:r>
            <w:r w:rsidRPr="000C07D7">
              <w:rPr>
                <w:rFonts w:cs="Times New Roman"/>
                <w:b/>
                <w:bCs/>
                <w:i/>
                <w:iCs/>
                <w:szCs w:val="24"/>
              </w:rPr>
              <w:t xml:space="preserve"> and passed to this Claimant</w:t>
            </w:r>
            <w:r w:rsidRPr="000C07D7">
              <w:rPr>
                <w:rFonts w:cs="Times New Roman"/>
                <w:szCs w:val="24"/>
              </w:rPr>
              <w:t>” after he implied that by staff at a centre for young people run by Durham County Council (DCC) had assaulted him.</w:t>
            </w:r>
          </w:p>
          <w:p w14:paraId="794AB97C" w14:textId="77777777" w:rsidR="00124A1B" w:rsidRPr="000C07D7" w:rsidRDefault="00124A1B" w:rsidP="00124A1B">
            <w:pPr>
              <w:pStyle w:val="ListParagraph"/>
              <w:numPr>
                <w:ilvl w:val="0"/>
                <w:numId w:val="245"/>
              </w:numPr>
              <w:ind w:left="944" w:firstLine="0"/>
              <w:mirrorIndents/>
              <w:rPr>
                <w:rFonts w:cs="Times New Roman"/>
                <w:szCs w:val="24"/>
              </w:rPr>
            </w:pPr>
            <w:r w:rsidRPr="000C07D7">
              <w:rPr>
                <w:rFonts w:cs="Times New Roman"/>
                <w:szCs w:val="24"/>
              </w:rPr>
              <w:t>The “Disclosure Was Redacted,” due to people’s personal data / “</w:t>
            </w:r>
            <w:r w:rsidRPr="000C07D7">
              <w:rPr>
                <w:rFonts w:cs="Times New Roman"/>
                <w:b/>
                <w:bCs/>
                <w:i/>
                <w:iCs/>
                <w:szCs w:val="24"/>
              </w:rPr>
              <w:t>names of some children (other service users</w:t>
            </w:r>
            <w:r w:rsidRPr="000C07D7">
              <w:rPr>
                <w:rFonts w:cs="Times New Roman"/>
                <w:szCs w:val="24"/>
              </w:rPr>
              <w:t>” when received by this claimant and his solicitor, this was the prudence of the case</w:t>
            </w:r>
          </w:p>
          <w:p w14:paraId="42BABC8A" w14:textId="77777777" w:rsidR="00124A1B" w:rsidRPr="000C07D7" w:rsidRDefault="00124A1B" w:rsidP="00124A1B">
            <w:pPr>
              <w:pStyle w:val="ListParagraph"/>
              <w:numPr>
                <w:ilvl w:val="0"/>
                <w:numId w:val="245"/>
              </w:numPr>
              <w:ind w:left="944" w:firstLine="0"/>
              <w:mirrorIndents/>
              <w:rPr>
                <w:rFonts w:cs="Times New Roman"/>
                <w:szCs w:val="24"/>
              </w:rPr>
            </w:pPr>
            <w:r w:rsidRPr="000C07D7">
              <w:rPr>
                <w:rFonts w:cs="Times New Roman"/>
                <w:szCs w:val="24"/>
              </w:rPr>
              <w:t xml:space="preserve">This </w:t>
            </w:r>
            <w:r w:rsidRPr="000C07D7">
              <w:rPr>
                <w:rFonts w:cs="Times New Roman"/>
                <w:b/>
                <w:bCs/>
                <w:szCs w:val="24"/>
                <w:u w:val="single"/>
              </w:rPr>
              <w:t>claimant</w:t>
            </w:r>
            <w:r w:rsidRPr="000C07D7">
              <w:rPr>
                <w:rFonts w:cs="Times New Roman"/>
                <w:szCs w:val="24"/>
              </w:rPr>
              <w:t xml:space="preserve"> requested that “</w:t>
            </w:r>
            <w:r w:rsidRPr="000C07D7">
              <w:rPr>
                <w:rFonts w:cs="Times New Roman"/>
                <w:b/>
                <w:bCs/>
                <w:i/>
                <w:iCs/>
                <w:szCs w:val="24"/>
              </w:rPr>
              <w:t xml:space="preserve">the documents get unredacted because of section 35 DPA” </w:t>
            </w:r>
            <w:r w:rsidRPr="000C07D7">
              <w:rPr>
                <w:rFonts w:cs="Times New Roman"/>
                <w:szCs w:val="24"/>
              </w:rPr>
              <w:t xml:space="preserve">this allows a party to be exempt from the provisions of DPA where litigation is: - intended or in proceedings. </w:t>
            </w:r>
            <w:r w:rsidRPr="000C07D7">
              <w:rPr>
                <w:rFonts w:cs="Times New Roman"/>
                <w:b/>
                <w:bCs/>
                <w:szCs w:val="24"/>
                <w:u w:val="single"/>
              </w:rPr>
              <w:t>The district Judge refused by ruling.</w:t>
            </w:r>
          </w:p>
          <w:p w14:paraId="10DFC297" w14:textId="77777777" w:rsidR="00124A1B" w:rsidRPr="000C07D7" w:rsidRDefault="00124A1B" w:rsidP="00124A1B">
            <w:pPr>
              <w:pStyle w:val="ListParagraph"/>
              <w:numPr>
                <w:ilvl w:val="0"/>
                <w:numId w:val="245"/>
              </w:numPr>
              <w:ind w:left="944" w:firstLine="0"/>
              <w:mirrorIndents/>
              <w:rPr>
                <w:rFonts w:cs="Times New Roman"/>
                <w:szCs w:val="24"/>
              </w:rPr>
            </w:pPr>
            <w:r w:rsidRPr="000C07D7">
              <w:rPr>
                <w:rFonts w:cs="Times New Roman"/>
                <w:szCs w:val="24"/>
              </w:rPr>
              <w:t xml:space="preserve">This </w:t>
            </w:r>
            <w:r w:rsidRPr="000C07D7">
              <w:rPr>
                <w:rFonts w:cs="Times New Roman"/>
                <w:b/>
                <w:bCs/>
                <w:szCs w:val="24"/>
                <w:u w:val="single"/>
              </w:rPr>
              <w:t>Claimant</w:t>
            </w:r>
            <w:r w:rsidRPr="000C07D7">
              <w:rPr>
                <w:rFonts w:cs="Times New Roman"/>
                <w:szCs w:val="24"/>
              </w:rPr>
              <w:t xml:space="preserve"> appealed to the circuit Judge arguing that under DPA, section 35 unredacted disclosure was necessary.</w:t>
            </w:r>
          </w:p>
          <w:p w14:paraId="7338E721" w14:textId="77777777" w:rsidR="00124A1B" w:rsidRPr="000C07D7" w:rsidRDefault="00124A1B" w:rsidP="00124A1B">
            <w:pPr>
              <w:pStyle w:val="ListParagraph"/>
              <w:numPr>
                <w:ilvl w:val="0"/>
                <w:numId w:val="245"/>
              </w:numPr>
              <w:ind w:left="944" w:firstLine="0"/>
              <w:mirrorIndents/>
              <w:rPr>
                <w:rFonts w:cs="Times New Roman"/>
                <w:szCs w:val="24"/>
              </w:rPr>
            </w:pPr>
            <w:r w:rsidRPr="000C07D7">
              <w:rPr>
                <w:rFonts w:cs="Times New Roman"/>
                <w:szCs w:val="24"/>
              </w:rPr>
              <w:t xml:space="preserve">This </w:t>
            </w:r>
            <w:r w:rsidRPr="000C07D7">
              <w:rPr>
                <w:rFonts w:cs="Times New Roman"/>
                <w:b/>
                <w:bCs/>
                <w:szCs w:val="24"/>
                <w:u w:val="single"/>
              </w:rPr>
              <w:t>Defendant</w:t>
            </w:r>
            <w:r w:rsidRPr="000C07D7">
              <w:rPr>
                <w:rFonts w:cs="Times New Roman"/>
                <w:szCs w:val="24"/>
              </w:rPr>
              <w:t xml:space="preserve"> argued against disclosure and that the request is: - governed by the disclosure rules of the Civil Procedure Rules (CPR), Part 31. </w:t>
            </w:r>
          </w:p>
          <w:p w14:paraId="6907D9BE" w14:textId="77777777" w:rsidR="00124A1B" w:rsidRPr="000C07D7" w:rsidRDefault="00124A1B" w:rsidP="00124A1B">
            <w:pPr>
              <w:pStyle w:val="ListParagraph"/>
              <w:numPr>
                <w:ilvl w:val="0"/>
                <w:numId w:val="245"/>
              </w:numPr>
              <w:ind w:left="944" w:firstLine="0"/>
              <w:mirrorIndents/>
              <w:rPr>
                <w:rFonts w:cs="Times New Roman"/>
                <w:szCs w:val="24"/>
              </w:rPr>
            </w:pPr>
            <w:r w:rsidRPr="000C07D7">
              <w:rPr>
                <w:rFonts w:cs="Times New Roman"/>
                <w:szCs w:val="24"/>
              </w:rPr>
              <w:t xml:space="preserve">The circuit Judge (HHJ Armitage in Manchester County Court) </w:t>
            </w:r>
            <w:r w:rsidRPr="000C07D7">
              <w:rPr>
                <w:rFonts w:cs="Times New Roman"/>
                <w:b/>
                <w:bCs/>
                <w:szCs w:val="24"/>
                <w:u w:val="single"/>
              </w:rPr>
              <w:t>allowed the claimant’s appeal</w:t>
            </w:r>
            <w:r w:rsidRPr="000C07D7">
              <w:rPr>
                <w:rFonts w:cs="Times New Roman"/>
                <w:szCs w:val="24"/>
              </w:rPr>
              <w:t xml:space="preserve"> on the basis that DPA, section 35 imposed a test of necessity.</w:t>
            </w:r>
            <w:r w:rsidRPr="000C07D7">
              <w:rPr>
                <w:rFonts w:cs="Times New Roman"/>
                <w:i/>
                <w:iCs/>
                <w:szCs w:val="24"/>
              </w:rPr>
              <w:t xml:space="preserve"> “</w:t>
            </w:r>
            <w:r w:rsidRPr="000C07D7">
              <w:rPr>
                <w:rFonts w:cs="Times New Roman"/>
                <w:b/>
                <w:bCs/>
                <w:i/>
                <w:iCs/>
                <w:szCs w:val="24"/>
              </w:rPr>
              <w:t>It was for the applying party to show that the document was needed for a section 35 purpose.</w:t>
            </w:r>
            <w:r w:rsidRPr="000C07D7">
              <w:rPr>
                <w:rFonts w:cs="Times New Roman"/>
                <w:i/>
                <w:iCs/>
                <w:szCs w:val="24"/>
              </w:rPr>
              <w:t>” Court action has not started yet.</w:t>
            </w:r>
          </w:p>
          <w:p w14:paraId="6D39387E" w14:textId="77777777" w:rsidR="00124A1B" w:rsidRPr="000C07D7" w:rsidRDefault="00124A1B" w:rsidP="00124A1B">
            <w:pPr>
              <w:pStyle w:val="ListParagraph"/>
              <w:numPr>
                <w:ilvl w:val="0"/>
                <w:numId w:val="245"/>
              </w:numPr>
              <w:ind w:left="944" w:firstLine="0"/>
              <w:mirrorIndents/>
              <w:rPr>
                <w:rFonts w:cs="Times New Roman"/>
                <w:szCs w:val="24"/>
              </w:rPr>
            </w:pPr>
            <w:r w:rsidRPr="000C07D7">
              <w:rPr>
                <w:rFonts w:cs="Times New Roman"/>
                <w:szCs w:val="24"/>
              </w:rPr>
              <w:t>Judge Armitage accepted that such purpose: - “was clearly established,” by stating: - “the residents may be material witnesses and their names should be disclosed.”</w:t>
            </w:r>
          </w:p>
          <w:p w14:paraId="47393E3F" w14:textId="77777777" w:rsidR="00124A1B" w:rsidRPr="000C07D7" w:rsidRDefault="00124A1B" w:rsidP="00124A1B">
            <w:pPr>
              <w:pStyle w:val="ListParagraph"/>
              <w:numPr>
                <w:ilvl w:val="0"/>
                <w:numId w:val="245"/>
              </w:numPr>
              <w:ind w:left="944" w:firstLine="0"/>
              <w:mirrorIndents/>
              <w:rPr>
                <w:rFonts w:cs="Times New Roman"/>
                <w:szCs w:val="24"/>
              </w:rPr>
            </w:pPr>
            <w:r w:rsidRPr="000C07D7">
              <w:rPr>
                <w:rFonts w:cs="Times New Roman"/>
                <w:szCs w:val="24"/>
              </w:rPr>
              <w:t xml:space="preserve">This was a unanimous decision. </w:t>
            </w:r>
          </w:p>
          <w:p w14:paraId="7A15D61E" w14:textId="77777777" w:rsidR="00124A1B" w:rsidRPr="000C07D7" w:rsidRDefault="00124A1B" w:rsidP="00124A1B">
            <w:pPr>
              <w:pStyle w:val="ListParagraph"/>
              <w:numPr>
                <w:ilvl w:val="0"/>
                <w:numId w:val="245"/>
              </w:numPr>
              <w:ind w:left="944" w:firstLine="0"/>
              <w:mirrorIndents/>
              <w:rPr>
                <w:rFonts w:cs="Times New Roman"/>
                <w:szCs w:val="24"/>
              </w:rPr>
            </w:pPr>
            <w:r w:rsidRPr="000C07D7">
              <w:rPr>
                <w:rFonts w:cs="Times New Roman"/>
                <w:szCs w:val="24"/>
              </w:rPr>
              <w:t>The leading Judgment is by Lord Justice Kay, and she held in essence that the circuit judge “</w:t>
            </w:r>
            <w:r w:rsidRPr="000C07D7">
              <w:rPr>
                <w:rFonts w:cs="Times New Roman"/>
                <w:b/>
                <w:bCs/>
                <w:i/>
                <w:iCs/>
                <w:szCs w:val="24"/>
              </w:rPr>
              <w:t>made the right decision but for the wrong reasons.</w:t>
            </w:r>
            <w:r w:rsidRPr="000C07D7">
              <w:rPr>
                <w:rFonts w:cs="Times New Roman"/>
                <w:szCs w:val="24"/>
              </w:rPr>
              <w:t>”</w:t>
            </w:r>
          </w:p>
          <w:p w14:paraId="32C437EF" w14:textId="77777777" w:rsidR="00124A1B" w:rsidRPr="000C07D7" w:rsidRDefault="00124A1B" w:rsidP="00124A1B">
            <w:pPr>
              <w:pStyle w:val="ListParagraph"/>
              <w:numPr>
                <w:ilvl w:val="0"/>
                <w:numId w:val="245"/>
              </w:numPr>
              <w:ind w:left="944" w:firstLine="0"/>
              <w:mirrorIndents/>
              <w:rPr>
                <w:rFonts w:cs="Times New Roman"/>
                <w:szCs w:val="24"/>
              </w:rPr>
            </w:pPr>
            <w:r w:rsidRPr="000C07D7">
              <w:rPr>
                <w:rFonts w:cs="Times New Roman"/>
                <w:szCs w:val="24"/>
              </w:rPr>
              <w:t>The correct test was a balancing exercise between CPR duties of disclosure and the European Convention on Human Rights (ECHR), as enacted in English law in the Human Rights Act.</w:t>
            </w:r>
          </w:p>
          <w:p w14:paraId="2CA28931" w14:textId="77777777" w:rsidR="00124A1B" w:rsidRPr="000C07D7" w:rsidRDefault="00124A1B" w:rsidP="00124A1B">
            <w:pPr>
              <w:pStyle w:val="ListParagraph"/>
              <w:numPr>
                <w:ilvl w:val="0"/>
                <w:numId w:val="245"/>
              </w:numPr>
              <w:ind w:left="944" w:firstLine="0"/>
              <w:mirrorIndents/>
              <w:rPr>
                <w:rFonts w:cs="Times New Roman"/>
                <w:szCs w:val="24"/>
              </w:rPr>
            </w:pPr>
            <w:r w:rsidRPr="000C07D7">
              <w:rPr>
                <w:rFonts w:cs="Times New Roman"/>
                <w:szCs w:val="24"/>
              </w:rPr>
              <w:t xml:space="preserve">The denial of disclosure or inspection: - “is limited,” to circumstances where such denial is strictly necessary. </w:t>
            </w:r>
          </w:p>
          <w:p w14:paraId="7275ED92" w14:textId="77777777" w:rsidR="00124A1B" w:rsidRPr="000C07D7" w:rsidRDefault="00124A1B" w:rsidP="00124A1B">
            <w:pPr>
              <w:pStyle w:val="ListParagraph"/>
              <w:numPr>
                <w:ilvl w:val="0"/>
                <w:numId w:val="245"/>
              </w:numPr>
              <w:ind w:left="944" w:firstLine="0"/>
              <w:mirrorIndents/>
              <w:rPr>
                <w:rFonts w:cs="Times New Roman"/>
                <w:szCs w:val="24"/>
              </w:rPr>
            </w:pPr>
            <w:r w:rsidRPr="000C07D7">
              <w:rPr>
                <w:rFonts w:cs="Times New Roman"/>
                <w:szCs w:val="24"/>
              </w:rPr>
              <w:t>The onus of establishing necessity is upon the party refusing to provide disclosure or inspection.</w:t>
            </w:r>
          </w:p>
          <w:p w14:paraId="3127F2E6" w14:textId="77777777" w:rsidR="00124A1B" w:rsidRPr="000C07D7" w:rsidRDefault="00124A1B" w:rsidP="00124A1B">
            <w:pPr>
              <w:pStyle w:val="ListParagraph"/>
              <w:numPr>
                <w:ilvl w:val="0"/>
                <w:numId w:val="245"/>
              </w:numPr>
              <w:ind w:left="944" w:firstLine="0"/>
              <w:mirrorIndents/>
              <w:rPr>
                <w:rFonts w:cs="Times New Roman"/>
                <w:szCs w:val="24"/>
              </w:rPr>
            </w:pPr>
            <w:r w:rsidRPr="000C07D7">
              <w:rPr>
                <w:rFonts w:cs="Times New Roman"/>
                <w:szCs w:val="24"/>
              </w:rPr>
              <w:t>This includes a "train of enquiry" which is not merely a "fishing" expedition.</w:t>
            </w:r>
          </w:p>
          <w:p w14:paraId="649E3AF1" w14:textId="77777777" w:rsidR="00124A1B" w:rsidRPr="000C07D7" w:rsidRDefault="00124A1B" w:rsidP="00124A1B">
            <w:pPr>
              <w:pStyle w:val="ListParagraph"/>
              <w:numPr>
                <w:ilvl w:val="0"/>
                <w:numId w:val="245"/>
              </w:numPr>
              <w:ind w:left="944" w:firstLine="0"/>
              <w:mirrorIndents/>
              <w:rPr>
                <w:rFonts w:cs="Times New Roman"/>
                <w:szCs w:val="24"/>
              </w:rPr>
            </w:pPr>
            <w:r w:rsidRPr="000C07D7">
              <w:rPr>
                <w:rFonts w:cs="Times New Roman"/>
                <w:szCs w:val="24"/>
              </w:rPr>
              <w:t>The circuit Judge conducted a balancing exercise and applied a test of necessity. “</w:t>
            </w:r>
            <w:r w:rsidRPr="000C07D7">
              <w:rPr>
                <w:rFonts w:cs="Times New Roman"/>
                <w:b/>
                <w:bCs/>
                <w:i/>
                <w:iCs/>
                <w:szCs w:val="24"/>
              </w:rPr>
              <w:t>However, he was wrong to place the burden on the claimant rather than the defendant and was "distracted by the DPA" arguments.</w:t>
            </w:r>
            <w:r w:rsidRPr="000C07D7">
              <w:rPr>
                <w:rFonts w:cs="Times New Roman"/>
                <w:szCs w:val="24"/>
              </w:rPr>
              <w:t>”</w:t>
            </w:r>
          </w:p>
          <w:p w14:paraId="25482424" w14:textId="77777777" w:rsidR="00124A1B" w:rsidRPr="000C07D7" w:rsidRDefault="00124A1B" w:rsidP="00124A1B">
            <w:pPr>
              <w:pStyle w:val="ListParagraph"/>
              <w:numPr>
                <w:ilvl w:val="0"/>
                <w:numId w:val="245"/>
              </w:numPr>
              <w:ind w:left="944" w:firstLine="0"/>
              <w:mirrorIndents/>
              <w:rPr>
                <w:rFonts w:cs="Times New Roman"/>
                <w:szCs w:val="24"/>
              </w:rPr>
            </w:pPr>
            <w:r w:rsidRPr="000C07D7">
              <w:rPr>
                <w:rFonts w:cs="Times New Roman"/>
                <w:szCs w:val="24"/>
              </w:rPr>
              <w:t>Dunn involved a social services case of physical assault but will have application to all requests for disclosure of records where litigation is: “intended” and is particularly relevant to issues that arise in claims involving social care, including fostering and adoption.</w:t>
            </w:r>
          </w:p>
          <w:p w14:paraId="5B9F44D4" w14:textId="77777777" w:rsidR="00124A1B" w:rsidRPr="000C07D7" w:rsidRDefault="00124A1B" w:rsidP="00124A1B">
            <w:pPr>
              <w:pStyle w:val="ListParagraph"/>
              <w:numPr>
                <w:ilvl w:val="0"/>
                <w:numId w:val="245"/>
              </w:numPr>
              <w:ind w:left="944" w:firstLine="0"/>
              <w:mirrorIndents/>
              <w:rPr>
                <w:rFonts w:cs="Times New Roman"/>
                <w:szCs w:val="24"/>
              </w:rPr>
            </w:pPr>
            <w:r w:rsidRPr="000C07D7">
              <w:rPr>
                <w:rFonts w:cs="Times New Roman"/>
                <w:szCs w:val="24"/>
              </w:rPr>
              <w:t>We suggest that in social care cases, involving physical and/or sexual exploitation at least, that a broad view will be took of this.</w:t>
            </w:r>
          </w:p>
          <w:p w14:paraId="08206B5C" w14:textId="77777777" w:rsidR="00124A1B" w:rsidRPr="000C07D7" w:rsidRDefault="00124A1B" w:rsidP="00124A1B">
            <w:pPr>
              <w:pStyle w:val="ListParagraph"/>
              <w:numPr>
                <w:ilvl w:val="0"/>
                <w:numId w:val="245"/>
              </w:numPr>
              <w:ind w:left="944" w:firstLine="0"/>
              <w:mirrorIndents/>
              <w:rPr>
                <w:rFonts w:cs="Times New Roman"/>
                <w:szCs w:val="24"/>
              </w:rPr>
            </w:pPr>
            <w:r w:rsidRPr="000C07D7">
              <w:rPr>
                <w:rFonts w:cs="Times New Roman"/>
                <w:szCs w:val="24"/>
              </w:rPr>
              <w:t>We consider that all of a service user’s records are potentially relevant to determine issues of negligence and to give context and understanding to arguments of causation.</w:t>
            </w:r>
          </w:p>
          <w:p w14:paraId="5EC362F0" w14:textId="77777777" w:rsidR="00124A1B" w:rsidRPr="000C07D7" w:rsidRDefault="00124A1B" w:rsidP="00124A1B">
            <w:pPr>
              <w:pStyle w:val="ListParagraph"/>
              <w:numPr>
                <w:ilvl w:val="0"/>
                <w:numId w:val="245"/>
              </w:numPr>
              <w:ind w:left="944" w:firstLine="0"/>
              <w:mirrorIndents/>
              <w:rPr>
                <w:rFonts w:cs="Times New Roman"/>
                <w:szCs w:val="24"/>
              </w:rPr>
            </w:pPr>
            <w:r w:rsidRPr="000C07D7">
              <w:rPr>
                <w:rFonts w:cs="Times New Roman"/>
                <w:szCs w:val="24"/>
              </w:rPr>
              <w:t>Redaction may still be necessary. However, the burden of establishing “necessity,” after Dunn, is on the party with possession of the documents.</w:t>
            </w:r>
          </w:p>
          <w:p w14:paraId="08B78C13" w14:textId="77777777" w:rsidR="00124A1B" w:rsidRPr="000C07D7" w:rsidRDefault="00124A1B" w:rsidP="00124A1B">
            <w:pPr>
              <w:pStyle w:val="ListParagraph"/>
              <w:numPr>
                <w:ilvl w:val="0"/>
                <w:numId w:val="245"/>
              </w:numPr>
              <w:ind w:left="944" w:firstLine="0"/>
              <w:mirrorIndents/>
              <w:rPr>
                <w:rFonts w:cs="Times New Roman"/>
                <w:szCs w:val="24"/>
              </w:rPr>
            </w:pPr>
            <w:r w:rsidRPr="000C07D7">
              <w:rPr>
                <w:rFonts w:cs="Times New Roman"/>
                <w:szCs w:val="24"/>
              </w:rPr>
              <w:t>The test of ‘necessity’ under Dunn is a high one and LAs will not be able to blank out names simply because a person is a non-party.</w:t>
            </w:r>
          </w:p>
          <w:p w14:paraId="04856430" w14:textId="77777777" w:rsidR="00124A1B" w:rsidRPr="000C07D7" w:rsidRDefault="00124A1B" w:rsidP="00124A1B">
            <w:pPr>
              <w:pStyle w:val="ListParagraph"/>
              <w:numPr>
                <w:ilvl w:val="0"/>
                <w:numId w:val="245"/>
              </w:numPr>
              <w:ind w:left="944" w:firstLine="0"/>
              <w:mirrorIndents/>
              <w:rPr>
                <w:rFonts w:cs="Times New Roman"/>
                <w:szCs w:val="24"/>
              </w:rPr>
            </w:pPr>
            <w:r w:rsidRPr="000C07D7">
              <w:rPr>
                <w:rFonts w:cs="Times New Roman"/>
                <w:szCs w:val="24"/>
              </w:rPr>
              <w:t>There must be other cogent and compelling reason.</w:t>
            </w:r>
          </w:p>
          <w:p w14:paraId="0C612A28" w14:textId="77777777" w:rsidR="00124A1B" w:rsidRPr="000C07D7" w:rsidRDefault="00124A1B" w:rsidP="00124A1B">
            <w:pPr>
              <w:pStyle w:val="ListParagraph"/>
              <w:numPr>
                <w:ilvl w:val="0"/>
                <w:numId w:val="245"/>
              </w:numPr>
              <w:ind w:left="944" w:firstLine="0"/>
              <w:mirrorIndents/>
              <w:rPr>
                <w:rFonts w:cs="Times New Roman"/>
                <w:szCs w:val="24"/>
              </w:rPr>
            </w:pPr>
            <w:r w:rsidRPr="000C07D7">
              <w:rPr>
                <w:rFonts w:cs="Times New Roman"/>
                <w:szCs w:val="24"/>
              </w:rPr>
              <w:t>In a civil claim, or intended claim, for damages CPR and Human Rights Act considerations are the key and not the Data Protection Act.</w:t>
            </w:r>
          </w:p>
          <w:p w14:paraId="069AF429" w14:textId="77777777" w:rsidR="00124A1B" w:rsidRPr="000C07D7" w:rsidRDefault="00124A1B" w:rsidP="00124A1B">
            <w:pPr>
              <w:pStyle w:val="ListParagraph"/>
              <w:numPr>
                <w:ilvl w:val="0"/>
                <w:numId w:val="245"/>
              </w:numPr>
              <w:ind w:left="944" w:firstLine="0"/>
              <w:mirrorIndents/>
              <w:rPr>
                <w:rFonts w:cs="Times New Roman"/>
                <w:b/>
                <w:bCs/>
                <w:i/>
                <w:iCs/>
                <w:szCs w:val="24"/>
                <w:u w:val="single"/>
              </w:rPr>
            </w:pPr>
            <w:r w:rsidRPr="000C07D7">
              <w:rPr>
                <w:rFonts w:cs="Times New Roman"/>
                <w:b/>
                <w:bCs/>
                <w:szCs w:val="24"/>
                <w:u w:val="single"/>
              </w:rPr>
              <w:t xml:space="preserve">Aspects of the </w:t>
            </w:r>
            <w:r w:rsidRPr="000C07D7">
              <w:rPr>
                <w:rFonts w:cs="Times New Roman"/>
                <w:b/>
                <w:bCs/>
                <w:i/>
                <w:iCs/>
                <w:szCs w:val="24"/>
              </w:rPr>
              <w:t>Dunn v Durham Case</w:t>
            </w:r>
          </w:p>
          <w:p w14:paraId="01958225" w14:textId="77777777" w:rsidR="00124A1B" w:rsidRPr="000C07D7" w:rsidRDefault="00124A1B" w:rsidP="00124A1B">
            <w:pPr>
              <w:pStyle w:val="ListParagraph"/>
              <w:numPr>
                <w:ilvl w:val="0"/>
                <w:numId w:val="245"/>
              </w:numPr>
              <w:ind w:left="944" w:firstLine="0"/>
              <w:mirrorIndents/>
              <w:rPr>
                <w:rFonts w:cs="Times New Roman"/>
                <w:szCs w:val="24"/>
              </w:rPr>
            </w:pPr>
            <w:r w:rsidRPr="000C07D7">
              <w:rPr>
                <w:rFonts w:cs="Times New Roman"/>
                <w:szCs w:val="24"/>
              </w:rPr>
              <w:t>The Enfield Council &amp; Metropolitan Police redacted the Asbo, and the Now Claimant and his legal and support network requested for them to underact the files, but they would not!</w:t>
            </w:r>
          </w:p>
          <w:p w14:paraId="5FAE7039" w14:textId="77777777" w:rsidR="00124A1B" w:rsidRPr="000C07D7" w:rsidRDefault="00124A1B" w:rsidP="00124A1B">
            <w:pPr>
              <w:pStyle w:val="ListParagraph"/>
              <w:numPr>
                <w:ilvl w:val="0"/>
                <w:numId w:val="245"/>
              </w:numPr>
              <w:ind w:left="944" w:firstLine="0"/>
              <w:mirrorIndents/>
              <w:rPr>
                <w:rFonts w:cs="Times New Roman"/>
                <w:szCs w:val="24"/>
              </w:rPr>
            </w:pPr>
            <w:r w:rsidRPr="000C07D7">
              <w:rPr>
                <w:rFonts w:cs="Times New Roman"/>
                <w:szCs w:val="24"/>
              </w:rPr>
              <w:t>The Enfield Council redacted both of the Possession Orders and both of the Possession Orders as well and the Now Claimant and his legal and support network requested for them to underact the files, but they would not!</w:t>
            </w:r>
          </w:p>
          <w:p w14:paraId="4214300C" w14:textId="77777777" w:rsidR="00124A1B" w:rsidRPr="000C07D7" w:rsidRDefault="00124A1B" w:rsidP="00124A1B">
            <w:pPr>
              <w:pStyle w:val="ListParagraph"/>
              <w:numPr>
                <w:ilvl w:val="0"/>
                <w:numId w:val="245"/>
              </w:numPr>
              <w:ind w:left="944" w:firstLine="0"/>
              <w:mirrorIndents/>
              <w:rPr>
                <w:rFonts w:cs="Times New Roman"/>
                <w:szCs w:val="24"/>
              </w:rPr>
            </w:pPr>
            <w:r w:rsidRPr="000C07D7">
              <w:rPr>
                <w:rFonts w:cs="Times New Roman"/>
                <w:szCs w:val="24"/>
              </w:rPr>
              <w:t>The Enfield Council redacted both of the injunction Orders and both of the Possession Orders as well and the Now Claimant and his legal and support network requested for them to underact the files, but they would not!</w:t>
            </w:r>
          </w:p>
          <w:p w14:paraId="1B840C89" w14:textId="77777777" w:rsidR="00124A1B" w:rsidRPr="000C07D7" w:rsidRDefault="00124A1B" w:rsidP="00124A1B">
            <w:pPr>
              <w:pStyle w:val="ListParagraph"/>
              <w:numPr>
                <w:ilvl w:val="0"/>
                <w:numId w:val="245"/>
              </w:numPr>
              <w:ind w:left="944" w:firstLine="0"/>
              <w:mirrorIndents/>
              <w:rPr>
                <w:rFonts w:cs="Times New Roman"/>
                <w:szCs w:val="24"/>
              </w:rPr>
            </w:pPr>
            <w:r w:rsidRPr="000C07D7">
              <w:rPr>
                <w:rFonts w:cs="Times New Roman"/>
                <w:szCs w:val="24"/>
              </w:rPr>
              <w:lastRenderedPageBreak/>
              <w:t>The reason the Enfield Council &amp; Metropolitan Police would not underact the files is because they knew that this would prove by uncovering the fraud that the Now Claimant and his legal and support network caught them committing!</w:t>
            </w:r>
          </w:p>
          <w:p w14:paraId="33E1A4E2" w14:textId="77777777" w:rsidR="00124A1B" w:rsidRPr="000C07D7" w:rsidRDefault="00124A1B" w:rsidP="00B04F73">
            <w:pPr>
              <w:pStyle w:val="ListParagraph"/>
              <w:ind w:left="360" w:firstLine="0"/>
              <w:mirrorIndents/>
              <w:rPr>
                <w:rFonts w:cs="Times New Roman"/>
                <w:szCs w:val="24"/>
              </w:rPr>
            </w:pPr>
          </w:p>
          <w:p w14:paraId="727F4605" w14:textId="77777777" w:rsidR="00124A1B" w:rsidRPr="000C07D7" w:rsidRDefault="00124A1B" w:rsidP="00B04F73">
            <w:pPr>
              <w:pStyle w:val="ListParagraph"/>
              <w:numPr>
                <w:ilvl w:val="0"/>
                <w:numId w:val="2"/>
              </w:numPr>
              <w:mirrorIndents/>
              <w:rPr>
                <w:rFonts w:cs="Times New Roman"/>
                <w:szCs w:val="24"/>
              </w:rPr>
            </w:pPr>
            <w:r w:rsidRPr="000C07D7">
              <w:rPr>
                <w:rFonts w:cs="Times New Roman"/>
                <w:b/>
                <w:bCs/>
                <w:szCs w:val="24"/>
                <w:u w:val="single"/>
              </w:rPr>
              <w:t>The Now Claimants Barrister Submission About Trespass</w:t>
            </w:r>
          </w:p>
          <w:p w14:paraId="17AE1871" w14:textId="77777777" w:rsidR="00124A1B" w:rsidRPr="000C07D7" w:rsidRDefault="00124A1B" w:rsidP="00124A1B">
            <w:pPr>
              <w:pStyle w:val="ListParagraph"/>
              <w:numPr>
                <w:ilvl w:val="0"/>
                <w:numId w:val="248"/>
              </w:numPr>
              <w:mirrorIndents/>
              <w:rPr>
                <w:rFonts w:cs="Times New Roman"/>
                <w:szCs w:val="24"/>
              </w:rPr>
            </w:pPr>
            <w:r w:rsidRPr="000C07D7">
              <w:rPr>
                <w:rFonts w:cs="Times New Roman"/>
                <w:szCs w:val="24"/>
              </w:rPr>
              <w:t>Part of the Now Claimant Barrister submission on the day of trial were that the allegations the Prosecution wrongly accused the Now Claimant of involved the organising of illegal raves, but the Prosecution had not adduced evidence of trespass which is a requirement for proving that an indoor rave was illegal.</w:t>
            </w:r>
          </w:p>
          <w:p w14:paraId="0CEC6CD0" w14:textId="77777777" w:rsidR="00124A1B" w:rsidRPr="000C07D7" w:rsidRDefault="00124A1B" w:rsidP="00B04F73">
            <w:pPr>
              <w:pStyle w:val="ListParagraph"/>
              <w:ind w:firstLine="0"/>
              <w:mirrorIndents/>
              <w:rPr>
                <w:rFonts w:cs="Times New Roman"/>
                <w:b/>
                <w:bCs/>
                <w:szCs w:val="24"/>
                <w:u w:val="single"/>
              </w:rPr>
            </w:pPr>
          </w:p>
          <w:p w14:paraId="65171F28" w14:textId="77777777" w:rsidR="00124A1B" w:rsidRPr="000C07D7" w:rsidRDefault="00124A1B" w:rsidP="00124A1B">
            <w:pPr>
              <w:pStyle w:val="ListParagraph"/>
              <w:numPr>
                <w:ilvl w:val="0"/>
                <w:numId w:val="246"/>
              </w:numPr>
              <w:mirrorIndents/>
              <w:rPr>
                <w:rFonts w:cs="Times New Roman"/>
                <w:b/>
                <w:bCs/>
                <w:szCs w:val="24"/>
                <w:u w:val="single"/>
              </w:rPr>
            </w:pPr>
            <w:r w:rsidRPr="000C07D7">
              <w:rPr>
                <w:rFonts w:cs="Times New Roman"/>
                <w:b/>
                <w:bCs/>
                <w:szCs w:val="24"/>
                <w:u w:val="single"/>
              </w:rPr>
              <w:t>When Proving Illegality</w:t>
            </w:r>
          </w:p>
          <w:p w14:paraId="43133931" w14:textId="77777777" w:rsidR="00124A1B" w:rsidRPr="000C07D7" w:rsidRDefault="00124A1B" w:rsidP="00124A1B">
            <w:pPr>
              <w:pStyle w:val="ListParagraph"/>
              <w:numPr>
                <w:ilvl w:val="0"/>
                <w:numId w:val="249"/>
              </w:numPr>
              <w:mirrorIndents/>
              <w:rPr>
                <w:rFonts w:cs="Times New Roman"/>
                <w:szCs w:val="24"/>
              </w:rPr>
            </w:pPr>
            <w:r w:rsidRPr="000C07D7">
              <w:rPr>
                <w:rFonts w:cs="Times New Roman"/>
                <w:szCs w:val="24"/>
              </w:rPr>
              <w:t xml:space="preserve">At A Blink of An Eye Lid the District Judge ruled that the Now Claimant did not need to prove illegality - all that she needed to prove was the Now Claimant had acted in an Antisocial Manner. </w:t>
            </w:r>
          </w:p>
          <w:p w14:paraId="5385E9B6" w14:textId="77777777" w:rsidR="00124A1B" w:rsidRPr="000C07D7" w:rsidRDefault="00124A1B" w:rsidP="00124A1B">
            <w:pPr>
              <w:pStyle w:val="ListParagraph"/>
              <w:numPr>
                <w:ilvl w:val="0"/>
                <w:numId w:val="249"/>
              </w:numPr>
              <w:mirrorIndents/>
              <w:rPr>
                <w:rFonts w:cs="Times New Roman"/>
                <w:b/>
                <w:bCs/>
                <w:szCs w:val="24"/>
              </w:rPr>
            </w:pPr>
            <w:r w:rsidRPr="000C07D7">
              <w:rPr>
                <w:rFonts w:cs="Times New Roman"/>
                <w:szCs w:val="24"/>
              </w:rPr>
              <w:t xml:space="preserve">In the Now Claimants Barrister view this is a very questionable decision: firstly, the Now Claimant based their case on the illegality of the raves rather than the fact of the rave's themselves and secondly, without proof of illegality the presumption of innocence leads to the conclusion that the raves were legal, and thus the Now Claimant being prohibited from engaging in an ostensibly lawful activity requires more careful consideration on issues of proportionality. </w:t>
            </w:r>
          </w:p>
          <w:p w14:paraId="5363CDF2" w14:textId="77777777" w:rsidR="00124A1B" w:rsidRPr="000C07D7" w:rsidRDefault="00124A1B" w:rsidP="00124A1B">
            <w:pPr>
              <w:pStyle w:val="ListParagraph"/>
              <w:numPr>
                <w:ilvl w:val="0"/>
                <w:numId w:val="249"/>
              </w:numPr>
              <w:mirrorIndents/>
              <w:rPr>
                <w:rFonts w:cs="Times New Roman"/>
                <w:b/>
                <w:bCs/>
                <w:szCs w:val="24"/>
              </w:rPr>
            </w:pPr>
            <w:r w:rsidRPr="000C07D7">
              <w:rPr>
                <w:rFonts w:cs="Times New Roman"/>
                <w:szCs w:val="24"/>
              </w:rPr>
              <w:t xml:space="preserve">The Barrister continued to state that the Now Claimant could go to judicial review in regards to the case, but gave his legal advice that he did not think this decision was in the Now Claimants best interest as he believed there is little merit in doing so, the reason he gave was because the Now Claimant would then lose his right to Appeal to the Crown Court and even if he succeeded in the high/div Court, they would merely remit it back to the Lower Court, who would then probably go through the motions of considering proportionality before coming to the same conclusion. </w:t>
            </w:r>
          </w:p>
          <w:p w14:paraId="36E0AD28" w14:textId="77777777" w:rsidR="00124A1B" w:rsidRPr="000C07D7" w:rsidRDefault="00124A1B" w:rsidP="00124A1B">
            <w:pPr>
              <w:pStyle w:val="ListParagraph"/>
              <w:numPr>
                <w:ilvl w:val="0"/>
                <w:numId w:val="249"/>
              </w:numPr>
              <w:mirrorIndents/>
              <w:rPr>
                <w:rFonts w:cs="Times New Roman"/>
                <w:b/>
                <w:bCs/>
                <w:szCs w:val="24"/>
              </w:rPr>
            </w:pPr>
            <w:r w:rsidRPr="000C07D7">
              <w:rPr>
                <w:rFonts w:cs="Times New Roman"/>
                <w:szCs w:val="24"/>
              </w:rPr>
              <w:t xml:space="preserve">To summarise the Judge  stated she did not need to prove illegality, but she proved the Now Claimant had acted in an Antisocial Manner, how the district Judge  came to this conclusion we do not understand, none of the Police Officers stated the Now Claimant had acted in an Antisocial Manner towards them and it is also a fact that any application for an Antisocial Behaviour Order has to be bought within six months of the dates of the accused incidents taking place, but the alleged offences in the Asbo application go back prior to the six months and the police and the Enfield Council and Metropolitan Police should have only used these documents for reference Purposes, when following the correct guidance under the “The Prosecution Team Manual of Guidance For the preparation, processing and submission of prosecution files </w:t>
            </w:r>
            <w:r w:rsidRPr="000C07D7">
              <w:rPr>
                <w:rFonts w:cs="Times New Roman"/>
                <w:b/>
                <w:bCs/>
                <w:szCs w:val="24"/>
              </w:rPr>
              <w:t>2011,</w:t>
            </w:r>
            <w:r w:rsidRPr="000C07D7">
              <w:rPr>
                <w:rFonts w:cs="Times New Roman"/>
                <w:szCs w:val="24"/>
              </w:rPr>
              <w:t>” but still the District Judge based her guilty verdict on these incidents wrong.</w:t>
            </w:r>
          </w:p>
          <w:p w14:paraId="645FB51D" w14:textId="77777777" w:rsidR="00124A1B" w:rsidRPr="000C07D7" w:rsidRDefault="00124A1B" w:rsidP="00124A1B">
            <w:pPr>
              <w:pStyle w:val="ListParagraph"/>
              <w:numPr>
                <w:ilvl w:val="0"/>
                <w:numId w:val="212"/>
              </w:numPr>
              <w:mirrorIndents/>
              <w:rPr>
                <w:rFonts w:cs="Times New Roman"/>
                <w:szCs w:val="24"/>
              </w:rPr>
            </w:pPr>
            <w:r w:rsidRPr="000C07D7">
              <w:rPr>
                <w:rFonts w:cs="Times New Roman"/>
                <w:b/>
                <w:bCs/>
                <w:szCs w:val="24"/>
                <w:u w:val="single"/>
              </w:rPr>
              <w:t>Temp Weblink:</w:t>
            </w:r>
            <w:r w:rsidRPr="000C07D7">
              <w:rPr>
                <w:rFonts w:cs="Times New Roman"/>
                <w:szCs w:val="24"/>
              </w:rPr>
              <w:t xml:space="preserve"> - </w:t>
            </w:r>
          </w:p>
          <w:p w14:paraId="46B414B8" w14:textId="77777777" w:rsidR="00124A1B" w:rsidRPr="000C07D7" w:rsidRDefault="00124A1B" w:rsidP="00124A1B">
            <w:pPr>
              <w:pStyle w:val="ListParagraph"/>
              <w:numPr>
                <w:ilvl w:val="0"/>
                <w:numId w:val="250"/>
              </w:numPr>
              <w:mirrorIndents/>
              <w:rPr>
                <w:rFonts w:cs="Times New Roman"/>
                <w:b/>
                <w:bCs/>
                <w:color w:val="0000FF"/>
                <w:szCs w:val="24"/>
              </w:rPr>
            </w:pPr>
            <w:hyperlink r:id="rId43" w:history="1">
              <w:r w:rsidRPr="000C07D7">
                <w:rPr>
                  <w:rFonts w:cs="Times New Roman"/>
                  <w:color w:val="0000FF"/>
                  <w:szCs w:val="24"/>
                  <w:u w:val="single"/>
                </w:rPr>
                <w:t>https://library.college.police.uk/docs/appref/MoG-Final-2011-July.pdf</w:t>
              </w:r>
            </w:hyperlink>
          </w:p>
          <w:p w14:paraId="058BA200" w14:textId="77777777" w:rsidR="00124A1B" w:rsidRPr="000C07D7" w:rsidRDefault="00124A1B" w:rsidP="00B04F73">
            <w:pPr>
              <w:pStyle w:val="ListParagraph"/>
              <w:ind w:left="360" w:firstLine="0"/>
              <w:mirrorIndents/>
              <w:rPr>
                <w:rFonts w:cs="Times New Roman"/>
                <w:szCs w:val="24"/>
              </w:rPr>
            </w:pPr>
          </w:p>
          <w:p w14:paraId="58D29498" w14:textId="77777777" w:rsidR="00124A1B" w:rsidRPr="000C07D7" w:rsidRDefault="00124A1B" w:rsidP="00B04F73">
            <w:pPr>
              <w:pStyle w:val="ListParagraph"/>
              <w:numPr>
                <w:ilvl w:val="0"/>
                <w:numId w:val="2"/>
              </w:numPr>
              <w:mirrorIndents/>
              <w:rPr>
                <w:rFonts w:cs="Times New Roman"/>
                <w:szCs w:val="24"/>
              </w:rPr>
            </w:pPr>
            <w:r w:rsidRPr="000C07D7">
              <w:rPr>
                <w:rFonts w:cs="Times New Roman"/>
                <w:b/>
                <w:bCs/>
                <w:szCs w:val="24"/>
                <w:u w:val="single"/>
              </w:rPr>
              <w:t xml:space="preserve">MG6C: - “Is the Schedule of Relevant Non-Sensitive Material!” </w:t>
            </w:r>
          </w:p>
          <w:p w14:paraId="219B66B5" w14:textId="77777777" w:rsidR="00124A1B" w:rsidRPr="000C07D7" w:rsidRDefault="00124A1B" w:rsidP="00124A1B">
            <w:pPr>
              <w:pStyle w:val="ListParagraph"/>
              <w:numPr>
                <w:ilvl w:val="0"/>
                <w:numId w:val="252"/>
              </w:numPr>
              <w:mirrorIndents/>
              <w:rPr>
                <w:rFonts w:cs="Times New Roman"/>
                <w:b/>
                <w:bCs/>
                <w:szCs w:val="24"/>
                <w:u w:val="single"/>
              </w:rPr>
            </w:pPr>
            <w:r w:rsidRPr="000C07D7">
              <w:rPr>
                <w:rFonts w:cs="Times New Roman"/>
                <w:szCs w:val="24"/>
              </w:rPr>
              <w:t>The: - “Prosecutor,” are to: - “Disclose to The Defence the Schedule,” and contained in it, any material produced by the: - “CPS,” the produced material is to be: - “Described,” as: - “Disclosed to The Defence,” and by the instruction of the: - “CPS,” named as: - “the Prosecutor,” and/or the: - “Judges” directions.</w:t>
            </w:r>
          </w:p>
          <w:p w14:paraId="61BFFF46" w14:textId="77777777" w:rsidR="00124A1B" w:rsidRPr="000C07D7" w:rsidRDefault="00124A1B" w:rsidP="00124A1B">
            <w:pPr>
              <w:pStyle w:val="ListParagraph"/>
              <w:numPr>
                <w:ilvl w:val="0"/>
                <w:numId w:val="251"/>
              </w:numPr>
              <w:mirrorIndents/>
              <w:rPr>
                <w:rFonts w:cs="Times New Roman"/>
                <w:b/>
                <w:bCs/>
                <w:szCs w:val="24"/>
              </w:rPr>
            </w:pPr>
            <w:r w:rsidRPr="000C07D7">
              <w:rPr>
                <w:rFonts w:cs="Times New Roman"/>
                <w:szCs w:val="24"/>
              </w:rPr>
              <w:t xml:space="preserve">The Enfield Council and Metropolitan Police and Crown Prosecution must list all the Material based in its context in the beginning pages of the schedule covers and this must include all relevant: - “Unused,” “Non-Sensitive Material,” “Recorded,” and “Retained,” or “Generated During the Course of Any Investigation.” </w:t>
            </w:r>
          </w:p>
          <w:p w14:paraId="1DB11240" w14:textId="77777777" w:rsidR="00124A1B" w:rsidRPr="000C07D7" w:rsidRDefault="00124A1B" w:rsidP="00124A1B">
            <w:pPr>
              <w:pStyle w:val="ListParagraph"/>
              <w:numPr>
                <w:ilvl w:val="0"/>
                <w:numId w:val="251"/>
              </w:numPr>
              <w:mirrorIndents/>
              <w:rPr>
                <w:rFonts w:cs="Times New Roman"/>
                <w:b/>
                <w:bCs/>
                <w:szCs w:val="24"/>
              </w:rPr>
            </w:pPr>
            <w:r w:rsidRPr="000C07D7">
              <w:rPr>
                <w:rFonts w:cs="Times New Roman"/>
                <w:szCs w:val="24"/>
              </w:rPr>
              <w:t xml:space="preserve">The exception to this: - “Is,” any: - “Material Seized,” during the course of a: - “Investigation,” which any Investigating Team Members have not yet examine due to its lack of immediate and apparent relevance to the investigation and this falls outside the,” CPIA,” and is not ‘Unused Material’ but the investigating Team Members must record its existence on an: - “MG11 form,” with the appropriate caption, i.e.: - “The Following Material Has Not Been Examined by The Investigator or Disclosure Officer And Is Considered Not To Fall Within The CPIA Definition Of Prosecution Material.” </w:t>
            </w:r>
          </w:p>
          <w:p w14:paraId="2D15D15B" w14:textId="77777777" w:rsidR="00124A1B" w:rsidRPr="000C07D7" w:rsidRDefault="00124A1B" w:rsidP="00124A1B">
            <w:pPr>
              <w:pStyle w:val="ListParagraph"/>
              <w:numPr>
                <w:ilvl w:val="0"/>
                <w:numId w:val="251"/>
              </w:numPr>
              <w:mirrorIndents/>
              <w:rPr>
                <w:rFonts w:cs="Times New Roman"/>
                <w:b/>
                <w:bCs/>
                <w:szCs w:val="24"/>
              </w:rPr>
            </w:pPr>
            <w:r w:rsidRPr="000C07D7">
              <w:rPr>
                <w:rFonts w:cs="Times New Roman"/>
                <w:szCs w:val="24"/>
              </w:rPr>
              <w:t>All items of: - “Unused Material,” that contain: - “Sensitive” and/or: - “non-Sensitive” information, the Investigating Team Members must list those pieces of information, into the: - “MG6C,” as being an: - “Edited Version,” or: - “Edited,” and are: - “Not Tenable,” in Court.</w:t>
            </w:r>
          </w:p>
          <w:p w14:paraId="390D5B10" w14:textId="77777777" w:rsidR="00124A1B" w:rsidRPr="000C07D7" w:rsidRDefault="00124A1B" w:rsidP="00124A1B">
            <w:pPr>
              <w:pStyle w:val="ListParagraph"/>
              <w:numPr>
                <w:ilvl w:val="0"/>
                <w:numId w:val="251"/>
              </w:numPr>
              <w:mirrorIndents/>
              <w:rPr>
                <w:rFonts w:cs="Times New Roman"/>
                <w:b/>
                <w:bCs/>
                <w:szCs w:val="24"/>
              </w:rPr>
            </w:pPr>
            <w:r w:rsidRPr="000C07D7">
              <w:rPr>
                <w:rFonts w:cs="Times New Roman"/>
                <w:szCs w:val="24"/>
              </w:rPr>
              <w:t>E.g. The Investigating Team Members must: - “Never mark,” any of: - “there,” noted: - “Original Documents,” all: - “Pocket Notebooks,” containing: - “Entries,” of any: - “Personal Details of a Witness,” or the: - “Circumstances of The Arrest,” any Investigating Team Members: - “Must Submit,” into: - “MG6C.”</w:t>
            </w:r>
          </w:p>
          <w:p w14:paraId="506B47D5" w14:textId="77777777" w:rsidR="00124A1B" w:rsidRPr="000C07D7" w:rsidRDefault="00124A1B" w:rsidP="00124A1B">
            <w:pPr>
              <w:pStyle w:val="ListParagraph"/>
              <w:numPr>
                <w:ilvl w:val="0"/>
                <w:numId w:val="251"/>
              </w:numPr>
              <w:mirrorIndents/>
              <w:rPr>
                <w:rFonts w:cs="Times New Roman"/>
                <w:b/>
                <w:bCs/>
                <w:szCs w:val="24"/>
              </w:rPr>
            </w:pPr>
            <w:r w:rsidRPr="000C07D7">
              <w:rPr>
                <w:rFonts w:cs="Times New Roman"/>
                <w:szCs w:val="24"/>
              </w:rPr>
              <w:t>The Investigating Team Members: - “Must Never,” mark the original documents.</w:t>
            </w:r>
          </w:p>
          <w:p w14:paraId="3EAF9A1C" w14:textId="77777777" w:rsidR="00124A1B" w:rsidRPr="000C07D7" w:rsidRDefault="00124A1B" w:rsidP="00124A1B">
            <w:pPr>
              <w:pStyle w:val="ListParagraph"/>
              <w:numPr>
                <w:ilvl w:val="0"/>
                <w:numId w:val="251"/>
              </w:numPr>
              <w:mirrorIndents/>
              <w:rPr>
                <w:rFonts w:cs="Times New Roman"/>
                <w:b/>
                <w:bCs/>
                <w:szCs w:val="24"/>
              </w:rPr>
            </w:pPr>
            <w:r w:rsidRPr="000C07D7">
              <w:rPr>
                <w:rFonts w:cs="Times New Roman"/>
                <w:szCs w:val="24"/>
              </w:rPr>
              <w:t>Team Members can: - “Redact Out,” the mandatory sensitive parts of: - “Witness Details,” e.g.: - “Telephone Numbers,” “Date of Birth,” and “Addresses,” in the: - “Copied Formats, Based on The Original Documents,” with a: - “Dark Marker Pen,” and: - “Never Use,” any: - “</w:t>
            </w:r>
            <w:r w:rsidRPr="000C07D7">
              <w:rPr>
                <w:rFonts w:cs="Times New Roman"/>
                <w:szCs w:val="24"/>
                <w:u w:val="single"/>
              </w:rPr>
              <w:t>White</w:t>
            </w:r>
            <w:r w:rsidRPr="000C07D7">
              <w:rPr>
                <w:rFonts w:cs="Times New Roman"/>
                <w:szCs w:val="24"/>
              </w:rPr>
              <w:t>-Correcting-Fluid.”</w:t>
            </w:r>
          </w:p>
          <w:p w14:paraId="71B7F4F1" w14:textId="77777777" w:rsidR="00124A1B" w:rsidRPr="000C07D7" w:rsidRDefault="00124A1B" w:rsidP="00124A1B">
            <w:pPr>
              <w:pStyle w:val="ListParagraph"/>
              <w:numPr>
                <w:ilvl w:val="0"/>
                <w:numId w:val="251"/>
              </w:numPr>
              <w:mirrorIndents/>
              <w:rPr>
                <w:rFonts w:cs="Times New Roman"/>
                <w:b/>
                <w:bCs/>
                <w:szCs w:val="24"/>
              </w:rPr>
            </w:pPr>
            <w:r w:rsidRPr="000C07D7">
              <w:rPr>
                <w:rFonts w:cs="Times New Roman"/>
                <w:szCs w:val="24"/>
              </w:rPr>
              <w:lastRenderedPageBreak/>
              <w:t xml:space="preserve">The Investigating Team Members: - “Must Never,”” list the: - “Unedited Versions,” that the Investigating Team Members inputted into the: - “MG6D,” the relevant laws pertaining to this are covered in the: -  “The Prosecution Team Manual of Guidance </w:t>
            </w:r>
            <w:r w:rsidRPr="000C07D7">
              <w:rPr>
                <w:rFonts w:cs="Times New Roman"/>
                <w:b/>
                <w:bCs/>
                <w:szCs w:val="24"/>
              </w:rPr>
              <w:t>2011</w:t>
            </w:r>
            <w:r w:rsidRPr="000C07D7">
              <w:rPr>
                <w:rFonts w:cs="Times New Roman"/>
                <w:szCs w:val="24"/>
              </w:rPr>
              <w:t xml:space="preserve">,” - Section 1 (iii) MG6D, which states the following: - “The Schedule Of Relevant Sensitive Material Will Not Be Disclosed To The Defence If It Is Not In The Public Interest Not To Do So” </w:t>
            </w:r>
          </w:p>
          <w:p w14:paraId="393CBA69" w14:textId="77777777" w:rsidR="00124A1B" w:rsidRPr="000C07D7" w:rsidRDefault="00124A1B" w:rsidP="00124A1B">
            <w:pPr>
              <w:pStyle w:val="ListParagraph"/>
              <w:numPr>
                <w:ilvl w:val="0"/>
                <w:numId w:val="251"/>
              </w:numPr>
              <w:mirrorIndents/>
              <w:rPr>
                <w:rFonts w:cs="Times New Roman"/>
                <w:b/>
                <w:bCs/>
                <w:szCs w:val="24"/>
              </w:rPr>
            </w:pPr>
            <w:r w:rsidRPr="000C07D7">
              <w:rPr>
                <w:rFonts w:cs="Times New Roman"/>
                <w:szCs w:val="24"/>
              </w:rPr>
              <w:t>Team Members must: - “Clearly State,” their reasons to why the item should: - “Not Be Disclosed,” to the: - “Defence,” and for an example: - “Details That Identify an Observation Post Must Not Be Disclosed,” to: - “The Defence.”</w:t>
            </w:r>
          </w:p>
          <w:p w14:paraId="69C82788" w14:textId="77777777" w:rsidR="00124A1B" w:rsidRPr="000C07D7" w:rsidRDefault="00124A1B" w:rsidP="00124A1B">
            <w:pPr>
              <w:pStyle w:val="ListParagraph"/>
              <w:numPr>
                <w:ilvl w:val="0"/>
                <w:numId w:val="251"/>
              </w:numPr>
              <w:mirrorIndents/>
              <w:rPr>
                <w:rFonts w:cs="Times New Roman"/>
                <w:b/>
                <w:bCs/>
                <w:szCs w:val="24"/>
              </w:rPr>
            </w:pPr>
            <w:r w:rsidRPr="000C07D7">
              <w:rPr>
                <w:rFonts w:cs="Times New Roman"/>
                <w:szCs w:val="24"/>
              </w:rPr>
              <w:t xml:space="preserve">If there is: - “No Sensitive Material,” in a case: - “Endorsed,” by the: - “Standards to Be Meet Within the MG6D,” or to that effect then the Investigating Team Members are to: - “Submit,” that: - “Material,” with the: - “MG6C” and: - “MG6E.” </w:t>
            </w:r>
          </w:p>
          <w:p w14:paraId="3EA180FF" w14:textId="77777777" w:rsidR="00124A1B" w:rsidRPr="000C07D7" w:rsidRDefault="00124A1B" w:rsidP="00124A1B">
            <w:pPr>
              <w:pStyle w:val="ListParagraph"/>
              <w:numPr>
                <w:ilvl w:val="0"/>
                <w:numId w:val="251"/>
              </w:numPr>
              <w:mirrorIndents/>
              <w:rPr>
                <w:rFonts w:cs="Times New Roman"/>
                <w:b/>
                <w:bCs/>
                <w:szCs w:val="24"/>
              </w:rPr>
            </w:pPr>
            <w:r w:rsidRPr="000C07D7">
              <w:rPr>
                <w:rFonts w:cs="Times New Roman"/>
                <w:szCs w:val="24"/>
              </w:rPr>
              <w:t xml:space="preserve">Where Team Members think they have material that is: - “Very Sensitive,” such as: - “Information from A Covert Human Intelligence Source (CHIS),” the Investigating Team Members are to: - “Make Contact,” with the: - “Prosecutor,” who will then refer the Team Members, as necessary, to the appropriate person for advice: - “(iv) MG6E – Disclosure of Officer’s Report.” </w:t>
            </w:r>
          </w:p>
          <w:p w14:paraId="54DE8263" w14:textId="77777777" w:rsidR="00124A1B" w:rsidRPr="000C07D7" w:rsidRDefault="00124A1B" w:rsidP="00124A1B">
            <w:pPr>
              <w:pStyle w:val="ListParagraph"/>
              <w:numPr>
                <w:ilvl w:val="0"/>
                <w:numId w:val="251"/>
              </w:numPr>
              <w:mirrorIndents/>
              <w:rPr>
                <w:rFonts w:cs="Times New Roman"/>
                <w:b/>
                <w:bCs/>
                <w:szCs w:val="24"/>
              </w:rPr>
            </w:pPr>
            <w:r w:rsidRPr="000C07D7">
              <w:rPr>
                <w:rFonts w:cs="Times New Roman"/>
                <w:szCs w:val="24"/>
              </w:rPr>
              <w:t>It is important to note that: - “The Councils and Polices,” are to: - “enter,” into the: - “MG6E,” that the following information: - “Must Be Brought to The Attention of the CPS,” such as: -</w:t>
            </w:r>
          </w:p>
          <w:p w14:paraId="773D024D" w14:textId="77777777" w:rsidR="00124A1B" w:rsidRPr="000C07D7" w:rsidRDefault="00124A1B" w:rsidP="00124A1B">
            <w:pPr>
              <w:pStyle w:val="ListParagraph"/>
              <w:numPr>
                <w:ilvl w:val="0"/>
                <w:numId w:val="251"/>
              </w:numPr>
              <w:mirrorIndents/>
              <w:rPr>
                <w:rFonts w:cs="Times New Roman"/>
                <w:b/>
                <w:bCs/>
                <w:szCs w:val="24"/>
              </w:rPr>
            </w:pPr>
            <w:r w:rsidRPr="000C07D7">
              <w:rPr>
                <w:rFonts w:cs="Times New Roman"/>
                <w:szCs w:val="24"/>
              </w:rPr>
              <w:t xml:space="preserve">Material which contains a first description of an offender (Para 7.3 CPIA Code of Practice); or </w:t>
            </w:r>
          </w:p>
          <w:p w14:paraId="7A8E4B37" w14:textId="77777777" w:rsidR="00124A1B" w:rsidRPr="000C07D7" w:rsidRDefault="00124A1B" w:rsidP="00124A1B">
            <w:pPr>
              <w:pStyle w:val="ListParagraph"/>
              <w:numPr>
                <w:ilvl w:val="0"/>
                <w:numId w:val="251"/>
              </w:numPr>
              <w:mirrorIndents/>
              <w:rPr>
                <w:rFonts w:cs="Times New Roman"/>
                <w:b/>
                <w:bCs/>
                <w:szCs w:val="24"/>
              </w:rPr>
            </w:pPr>
            <w:r w:rsidRPr="000C07D7">
              <w:rPr>
                <w:rFonts w:cs="Times New Roman"/>
                <w:szCs w:val="24"/>
              </w:rPr>
              <w:t>Material which might undermine the prosecution case or assist the defence.</w:t>
            </w:r>
          </w:p>
          <w:p w14:paraId="3FE877F0" w14:textId="77777777" w:rsidR="00124A1B" w:rsidRPr="000C07D7" w:rsidRDefault="00124A1B" w:rsidP="00124A1B">
            <w:pPr>
              <w:pStyle w:val="ListParagraph"/>
              <w:numPr>
                <w:ilvl w:val="0"/>
                <w:numId w:val="251"/>
              </w:numPr>
              <w:mirrorIndents/>
              <w:rPr>
                <w:rFonts w:cs="Times New Roman"/>
                <w:b/>
                <w:bCs/>
                <w:szCs w:val="24"/>
              </w:rPr>
            </w:pPr>
            <w:r w:rsidRPr="000C07D7">
              <w:rPr>
                <w:rFonts w:cs="Times New Roman"/>
                <w:szCs w:val="24"/>
              </w:rPr>
              <w:t>The: - “Team Members,” and the: - “Courts,” Disclosure Officers must record on the form the following: -</w:t>
            </w:r>
          </w:p>
          <w:p w14:paraId="544E0EDF" w14:textId="77777777" w:rsidR="00124A1B" w:rsidRPr="000C07D7" w:rsidRDefault="00124A1B" w:rsidP="00124A1B">
            <w:pPr>
              <w:pStyle w:val="ListParagraph"/>
              <w:numPr>
                <w:ilvl w:val="0"/>
                <w:numId w:val="251"/>
              </w:numPr>
              <w:mirrorIndents/>
              <w:rPr>
                <w:rFonts w:cs="Times New Roman"/>
                <w:b/>
                <w:bCs/>
                <w:szCs w:val="24"/>
              </w:rPr>
            </w:pPr>
            <w:r w:rsidRPr="000C07D7">
              <w:rPr>
                <w:rFonts w:cs="Times New Roman"/>
                <w:szCs w:val="24"/>
              </w:rPr>
              <w:t xml:space="preserve">Whether the: - “Undermining or Descriptive Information Was Originally Listed on The MG6C or MG6D, Original Item Numbers," </w:t>
            </w:r>
          </w:p>
          <w:p w14:paraId="519D754D" w14:textId="77777777" w:rsidR="00124A1B" w:rsidRPr="000C07D7" w:rsidRDefault="00124A1B" w:rsidP="00124A1B">
            <w:pPr>
              <w:pStyle w:val="ListParagraph"/>
              <w:numPr>
                <w:ilvl w:val="0"/>
                <w:numId w:val="251"/>
              </w:numPr>
              <w:mirrorIndents/>
              <w:rPr>
                <w:rFonts w:cs="Times New Roman"/>
                <w:b/>
                <w:bCs/>
                <w:szCs w:val="24"/>
              </w:rPr>
            </w:pPr>
            <w:r w:rsidRPr="000C07D7">
              <w:rPr>
                <w:rFonts w:cs="Times New Roman"/>
                <w:szCs w:val="24"/>
              </w:rPr>
              <w:t xml:space="preserve">Briefly, the Team Members: - “Must,” input into the: - “MG6E,” all: - “Intelligence,” that: - “Contains First-Hand Descriptions of Suspects,” and/or: - “May Cast the Doubt on Reliability of Witness’. </w:t>
            </w:r>
          </w:p>
          <w:p w14:paraId="20A9E138" w14:textId="77777777" w:rsidR="00124A1B" w:rsidRPr="000C07D7" w:rsidRDefault="00124A1B" w:rsidP="00124A1B">
            <w:pPr>
              <w:pStyle w:val="ListParagraph"/>
              <w:numPr>
                <w:ilvl w:val="0"/>
                <w:numId w:val="251"/>
              </w:numPr>
              <w:mirrorIndents/>
              <w:rPr>
                <w:rFonts w:cs="Times New Roman"/>
                <w:b/>
                <w:bCs/>
                <w:szCs w:val="24"/>
              </w:rPr>
            </w:pPr>
            <w:r w:rsidRPr="000C07D7">
              <w:rPr>
                <w:rFonts w:cs="Times New Roman"/>
                <w:szCs w:val="24"/>
              </w:rPr>
              <w:t>And for: - “The Prosecutor,” it is a: - “Must,” for: - “Him Or Her,” to: - “Always Inspect,” the: - “Documents,” or any other: - “Reasonable Material,” by: - “Viewing It,” or: -  Listening,” to it, and with: - “Any Other Material Meaning” by nature: - “Any Material,” that: - “Could Reasonably,” be: - “Considered,” as: - “Capable Of Undermining The Prosecution Case Against The Accused Or Of Assisting The Case For The Accused.”</w:t>
            </w:r>
          </w:p>
          <w:p w14:paraId="3031D771" w14:textId="77777777" w:rsidR="00124A1B" w:rsidRPr="000C07D7" w:rsidRDefault="00124A1B" w:rsidP="00124A1B">
            <w:pPr>
              <w:pStyle w:val="ListParagraph"/>
              <w:numPr>
                <w:ilvl w:val="0"/>
                <w:numId w:val="251"/>
              </w:numPr>
              <w:mirrorIndents/>
              <w:rPr>
                <w:rFonts w:cs="Times New Roman"/>
                <w:b/>
                <w:bCs/>
                <w:szCs w:val="24"/>
              </w:rPr>
            </w:pPr>
            <w:r w:rsidRPr="000C07D7">
              <w:rPr>
                <w:rFonts w:cs="Times New Roman"/>
                <w:szCs w:val="24"/>
              </w:rPr>
              <w:t>The: - “Disclosure Officers” may need to: - “Consult With,” and: - “Allow,” the: - “Prosecutor,” to: - “Inspect the Retained Material.”</w:t>
            </w:r>
          </w:p>
          <w:p w14:paraId="0322E970" w14:textId="77777777" w:rsidR="00124A1B" w:rsidRPr="000C07D7" w:rsidRDefault="00124A1B" w:rsidP="00B04F73">
            <w:pPr>
              <w:pStyle w:val="ListParagraph"/>
              <w:ind w:left="360" w:firstLine="0"/>
              <w:mirrorIndents/>
              <w:rPr>
                <w:rFonts w:cs="Times New Roman"/>
                <w:szCs w:val="24"/>
              </w:rPr>
            </w:pPr>
          </w:p>
          <w:p w14:paraId="6D6229ED" w14:textId="77777777" w:rsidR="00124A1B" w:rsidRPr="000C07D7" w:rsidRDefault="00124A1B" w:rsidP="00B04F73">
            <w:pPr>
              <w:pStyle w:val="ListParagraph"/>
              <w:numPr>
                <w:ilvl w:val="0"/>
                <w:numId w:val="2"/>
              </w:numPr>
              <w:mirrorIndents/>
              <w:rPr>
                <w:rFonts w:cs="Times New Roman"/>
                <w:szCs w:val="24"/>
              </w:rPr>
            </w:pPr>
            <w:r w:rsidRPr="000C07D7">
              <w:rPr>
                <w:rFonts w:cs="Times New Roman"/>
                <w:b/>
                <w:bCs/>
                <w:szCs w:val="24"/>
                <w:u w:val="single"/>
              </w:rPr>
              <w:t>Public Order Investigation Unit</w:t>
            </w:r>
          </w:p>
          <w:p w14:paraId="69EF6ACC" w14:textId="77777777" w:rsidR="00124A1B" w:rsidRPr="000C07D7" w:rsidRDefault="00124A1B" w:rsidP="00124A1B">
            <w:pPr>
              <w:pStyle w:val="ListParagraph"/>
              <w:numPr>
                <w:ilvl w:val="0"/>
                <w:numId w:val="253"/>
              </w:numPr>
              <w:mirrorIndents/>
              <w:rPr>
                <w:rFonts w:cs="Times New Roman"/>
                <w:b/>
                <w:bCs/>
                <w:szCs w:val="24"/>
              </w:rPr>
            </w:pPr>
            <w:r w:rsidRPr="000C07D7">
              <w:rPr>
                <w:rFonts w:cs="Times New Roman"/>
                <w:szCs w:val="24"/>
              </w:rPr>
              <w:t>Since the Asbo application &amp; its proceedings started, we knew the police and the public order investigation unit held information on the police systems that proved the Now Claimant was not the organiser of these illegal raves.</w:t>
            </w:r>
          </w:p>
          <w:p w14:paraId="20E11510" w14:textId="77777777" w:rsidR="00124A1B" w:rsidRPr="000C07D7" w:rsidRDefault="00124A1B" w:rsidP="00124A1B">
            <w:pPr>
              <w:pStyle w:val="ListParagraph"/>
              <w:numPr>
                <w:ilvl w:val="0"/>
                <w:numId w:val="254"/>
              </w:numPr>
              <w:mirrorIndents/>
              <w:rPr>
                <w:rFonts w:cs="Times New Roman"/>
                <w:b/>
                <w:bCs/>
                <w:szCs w:val="24"/>
              </w:rPr>
            </w:pPr>
            <w:r w:rsidRPr="000C07D7">
              <w:rPr>
                <w:rFonts w:cs="Times New Roman"/>
                <w:szCs w:val="24"/>
              </w:rPr>
              <w:t xml:space="preserve"> In fact, the police knowingly went around to the known organiser's homes and also spoke with them on the telephone. </w:t>
            </w:r>
          </w:p>
          <w:p w14:paraId="75F1D170" w14:textId="77777777" w:rsidR="00124A1B" w:rsidRPr="000C07D7" w:rsidRDefault="00124A1B" w:rsidP="00124A1B">
            <w:pPr>
              <w:pStyle w:val="ListParagraph"/>
              <w:numPr>
                <w:ilvl w:val="0"/>
                <w:numId w:val="254"/>
              </w:numPr>
              <w:mirrorIndents/>
              <w:rPr>
                <w:rFonts w:cs="Times New Roman"/>
                <w:b/>
                <w:bCs/>
                <w:szCs w:val="24"/>
              </w:rPr>
            </w:pPr>
            <w:r w:rsidRPr="000C07D7">
              <w:rPr>
                <w:rFonts w:cs="Times New Roman"/>
                <w:szCs w:val="24"/>
              </w:rPr>
              <w:t xml:space="preserve">This proves they have the information we were asking for in disclosure. </w:t>
            </w:r>
          </w:p>
          <w:p w14:paraId="58FCB297" w14:textId="77777777" w:rsidR="00124A1B" w:rsidRPr="000C07D7" w:rsidRDefault="00124A1B" w:rsidP="00124A1B">
            <w:pPr>
              <w:pStyle w:val="ListParagraph"/>
              <w:numPr>
                <w:ilvl w:val="0"/>
                <w:numId w:val="254"/>
              </w:numPr>
              <w:mirrorIndents/>
              <w:rPr>
                <w:rFonts w:cs="Times New Roman"/>
                <w:b/>
                <w:bCs/>
                <w:szCs w:val="24"/>
              </w:rPr>
            </w:pPr>
            <w:r w:rsidRPr="000C07D7">
              <w:rPr>
                <w:rFonts w:cs="Times New Roman"/>
                <w:szCs w:val="24"/>
              </w:rPr>
              <w:t>(We found this information out via social media and Google the Now Claimant mother done the research) the Now Claimant mother even called the public order investigation unit and spoke to DS Chapman, and Val Turner.</w:t>
            </w:r>
          </w:p>
          <w:p w14:paraId="715C4343" w14:textId="77777777" w:rsidR="00124A1B" w:rsidRPr="000C07D7" w:rsidRDefault="00124A1B" w:rsidP="00B04F73">
            <w:pPr>
              <w:pStyle w:val="ListParagraph"/>
              <w:ind w:firstLine="0"/>
              <w:mirrorIndents/>
              <w:rPr>
                <w:rFonts w:cs="Times New Roman"/>
                <w:b/>
                <w:bCs/>
                <w:szCs w:val="24"/>
              </w:rPr>
            </w:pPr>
          </w:p>
          <w:p w14:paraId="7B8D5D91" w14:textId="77777777" w:rsidR="00124A1B" w:rsidRPr="000C07D7" w:rsidRDefault="00124A1B" w:rsidP="00124A1B">
            <w:pPr>
              <w:pStyle w:val="ListParagraph"/>
              <w:numPr>
                <w:ilvl w:val="0"/>
                <w:numId w:val="253"/>
              </w:numPr>
              <w:mirrorIndents/>
              <w:rPr>
                <w:rFonts w:cs="Times New Roman"/>
                <w:b/>
                <w:bCs/>
                <w:szCs w:val="24"/>
              </w:rPr>
            </w:pPr>
            <w:r w:rsidRPr="000C07D7">
              <w:rPr>
                <w:rFonts w:cs="Times New Roman"/>
                <w:b/>
                <w:bCs/>
                <w:szCs w:val="24"/>
                <w:u w:val="single"/>
              </w:rPr>
              <w:t>Upon Proving the Case</w:t>
            </w:r>
          </w:p>
          <w:p w14:paraId="794B8A2B" w14:textId="77777777" w:rsidR="00124A1B" w:rsidRPr="000C07D7" w:rsidRDefault="00124A1B" w:rsidP="00124A1B">
            <w:pPr>
              <w:pStyle w:val="ListParagraph"/>
              <w:numPr>
                <w:ilvl w:val="0"/>
                <w:numId w:val="255"/>
              </w:numPr>
              <w:mirrorIndents/>
              <w:rPr>
                <w:rFonts w:cs="Times New Roman"/>
                <w:szCs w:val="24"/>
              </w:rPr>
            </w:pPr>
            <w:r w:rsidRPr="000C07D7">
              <w:rPr>
                <w:rFonts w:cs="Times New Roman"/>
                <w:szCs w:val="24"/>
              </w:rPr>
              <w:t>The Prosecutor seemed as if he were pulling cards out of his sleeves and dropping them on the floor by mistake throughout the case at every line of questioning he aimed at the Now Claimant but the District Judge  Pigot had allowed the Trickster of the prosecutor to Run Rings Around the Frauded Facts pertaining to the Asbo Case by becoming a Fortune Teller and ruling the case against the Now Claimant by finding him guilty and against all odds set to the facts.</w:t>
            </w:r>
          </w:p>
          <w:p w14:paraId="6200959F" w14:textId="77777777" w:rsidR="00124A1B" w:rsidRPr="000C07D7" w:rsidRDefault="00124A1B" w:rsidP="00124A1B">
            <w:pPr>
              <w:pStyle w:val="ListParagraph"/>
              <w:numPr>
                <w:ilvl w:val="0"/>
                <w:numId w:val="255"/>
              </w:numPr>
              <w:mirrorIndents/>
              <w:rPr>
                <w:rFonts w:cs="Times New Roman"/>
                <w:szCs w:val="24"/>
              </w:rPr>
            </w:pPr>
            <w:r w:rsidRPr="000C07D7">
              <w:rPr>
                <w:rFonts w:cs="Times New Roman"/>
                <w:szCs w:val="24"/>
              </w:rPr>
              <w:t>Upon proving the</w:t>
            </w:r>
            <w:r w:rsidRPr="000C07D7">
              <w:rPr>
                <w:rFonts w:cs="Times New Roman"/>
                <w:b/>
                <w:bCs/>
                <w:szCs w:val="24"/>
              </w:rPr>
              <w:t xml:space="preserve"> </w:t>
            </w:r>
            <w:r w:rsidRPr="000C07D7">
              <w:rPr>
                <w:rFonts w:cs="Times New Roman"/>
                <w:szCs w:val="24"/>
              </w:rPr>
              <w:t xml:space="preserve">case the District Judge Pigott granted all the Prosecutions requested conditions against the Now Claimant that they conjured up but one. </w:t>
            </w:r>
          </w:p>
          <w:p w14:paraId="4B78D44B" w14:textId="77777777" w:rsidR="00124A1B" w:rsidRPr="000C07D7" w:rsidRDefault="00124A1B" w:rsidP="00124A1B">
            <w:pPr>
              <w:pStyle w:val="ListParagraph"/>
              <w:numPr>
                <w:ilvl w:val="0"/>
                <w:numId w:val="255"/>
              </w:numPr>
              <w:mirrorIndents/>
              <w:rPr>
                <w:rFonts w:cs="Times New Roman"/>
                <w:szCs w:val="24"/>
              </w:rPr>
            </w:pPr>
            <w:r w:rsidRPr="000C07D7">
              <w:rPr>
                <w:rFonts w:cs="Times New Roman"/>
                <w:szCs w:val="24"/>
              </w:rPr>
              <w:t>The Prosecution had an Illusion that they wanted to make the Asbo application a lifetime sentence, but the district Judge Pigott seemed to us like she finally felt guilty and did not allow this to happen and on stead she granted it for five years within the whole of the UK and without the sentence running consecutively by not taking into consideration the time of the hearings that elapsed.</w:t>
            </w:r>
          </w:p>
          <w:p w14:paraId="757531C9" w14:textId="77777777" w:rsidR="00124A1B" w:rsidRPr="000C07D7" w:rsidRDefault="00124A1B" w:rsidP="00124A1B">
            <w:pPr>
              <w:pStyle w:val="ListParagraph"/>
              <w:numPr>
                <w:ilvl w:val="0"/>
                <w:numId w:val="255"/>
              </w:numPr>
              <w:mirrorIndents/>
              <w:rPr>
                <w:rFonts w:cs="Times New Roman"/>
                <w:szCs w:val="24"/>
              </w:rPr>
            </w:pPr>
            <w:r w:rsidRPr="000C07D7">
              <w:rPr>
                <w:rFonts w:cs="Times New Roman"/>
                <w:szCs w:val="24"/>
              </w:rPr>
              <w:t xml:space="preserve">The magic here was that the Prosecutors Illusion became true anyways after what the Judge had Ordered. </w:t>
            </w:r>
          </w:p>
          <w:p w14:paraId="2C03E57B" w14:textId="77777777" w:rsidR="00124A1B" w:rsidRPr="000C07D7" w:rsidRDefault="00124A1B" w:rsidP="00124A1B">
            <w:pPr>
              <w:pStyle w:val="ListParagraph"/>
              <w:numPr>
                <w:ilvl w:val="0"/>
                <w:numId w:val="255"/>
              </w:numPr>
              <w:mirrorIndents/>
              <w:rPr>
                <w:rFonts w:cs="Times New Roman"/>
                <w:szCs w:val="24"/>
              </w:rPr>
            </w:pPr>
            <w:r w:rsidRPr="000C07D7">
              <w:rPr>
                <w:rFonts w:cs="Times New Roman"/>
                <w:szCs w:val="24"/>
              </w:rPr>
              <w:t xml:space="preserve">District Judge Pigott also, added the stipulation that the conditions could be reapplied for when the five years concluded. </w:t>
            </w:r>
          </w:p>
          <w:p w14:paraId="2C876418" w14:textId="77777777" w:rsidR="00124A1B" w:rsidRPr="000C07D7" w:rsidRDefault="00124A1B" w:rsidP="00124A1B">
            <w:pPr>
              <w:pStyle w:val="ListParagraph"/>
              <w:numPr>
                <w:ilvl w:val="0"/>
                <w:numId w:val="255"/>
              </w:numPr>
              <w:mirrorIndents/>
              <w:rPr>
                <w:rFonts w:cs="Times New Roman"/>
                <w:szCs w:val="24"/>
              </w:rPr>
            </w:pPr>
            <w:r w:rsidRPr="000C07D7">
              <w:rPr>
                <w:rFonts w:cs="Times New Roman"/>
                <w:szCs w:val="24"/>
              </w:rPr>
              <w:t xml:space="preserve">The District Judge reinstated that the five years from the </w:t>
            </w:r>
            <w:r w:rsidRPr="000C07D7">
              <w:rPr>
                <w:rFonts w:cs="Times New Roman"/>
                <w:b/>
                <w:bCs/>
                <w:szCs w:val="24"/>
              </w:rPr>
              <w:t>04/08/2015;</w:t>
            </w:r>
            <w:r w:rsidRPr="000C07D7">
              <w:rPr>
                <w:rFonts w:cs="Times New Roman"/>
                <w:szCs w:val="24"/>
              </w:rPr>
              <w:t xml:space="preserve"> did not count the time the Now Claimant had been on the Interim Antisocial Behaviour Order as a fact.</w:t>
            </w:r>
          </w:p>
          <w:p w14:paraId="6117C056" w14:textId="77777777" w:rsidR="00124A1B" w:rsidRPr="000C07D7" w:rsidRDefault="00124A1B" w:rsidP="00B04F73">
            <w:pPr>
              <w:pStyle w:val="ListParagraph"/>
              <w:ind w:firstLine="0"/>
              <w:mirrorIndents/>
              <w:rPr>
                <w:rFonts w:cs="Times New Roman"/>
                <w:b/>
                <w:bCs/>
                <w:szCs w:val="24"/>
              </w:rPr>
            </w:pPr>
          </w:p>
          <w:p w14:paraId="673A985A" w14:textId="77777777" w:rsidR="00124A1B" w:rsidRPr="000C07D7" w:rsidRDefault="00124A1B" w:rsidP="00124A1B">
            <w:pPr>
              <w:pStyle w:val="ListParagraph"/>
              <w:numPr>
                <w:ilvl w:val="0"/>
                <w:numId w:val="253"/>
              </w:numPr>
              <w:mirrorIndents/>
              <w:rPr>
                <w:rFonts w:cs="Times New Roman"/>
                <w:b/>
                <w:bCs/>
                <w:szCs w:val="24"/>
              </w:rPr>
            </w:pPr>
            <w:r w:rsidRPr="000C07D7">
              <w:rPr>
                <w:rFonts w:cs="Times New Roman"/>
                <w:b/>
                <w:bCs/>
                <w:szCs w:val="24"/>
                <w:u w:val="single"/>
              </w:rPr>
              <w:t>The Now Claimant Walked Out of The Court Room</w:t>
            </w:r>
          </w:p>
          <w:p w14:paraId="4DF3B13A" w14:textId="77777777" w:rsidR="00124A1B" w:rsidRPr="000C07D7" w:rsidRDefault="00124A1B" w:rsidP="00124A1B">
            <w:pPr>
              <w:pStyle w:val="ListParagraph"/>
              <w:numPr>
                <w:ilvl w:val="0"/>
                <w:numId w:val="256"/>
              </w:numPr>
              <w:mirrorIndents/>
              <w:rPr>
                <w:rFonts w:cs="Times New Roman"/>
                <w:szCs w:val="24"/>
              </w:rPr>
            </w:pPr>
            <w:r w:rsidRPr="000C07D7">
              <w:rPr>
                <w:rFonts w:cs="Times New Roman"/>
                <w:szCs w:val="24"/>
              </w:rPr>
              <w:lastRenderedPageBreak/>
              <w:t>The Now Claimant explained this was not fair to the Judge and reminded her that the Prosecuting team keeps deceiving her into believing everything when she should not, but he knew it was too late as she had made the Asbo Court Order already.</w:t>
            </w:r>
          </w:p>
          <w:p w14:paraId="18E2D391" w14:textId="77777777" w:rsidR="00124A1B" w:rsidRPr="000C07D7" w:rsidRDefault="00124A1B" w:rsidP="00124A1B">
            <w:pPr>
              <w:pStyle w:val="ListParagraph"/>
              <w:numPr>
                <w:ilvl w:val="0"/>
                <w:numId w:val="256"/>
              </w:numPr>
              <w:mirrorIndents/>
              <w:rPr>
                <w:rFonts w:cs="Times New Roman"/>
                <w:szCs w:val="24"/>
              </w:rPr>
            </w:pPr>
            <w:r w:rsidRPr="000C07D7">
              <w:rPr>
                <w:rFonts w:cs="Times New Roman"/>
                <w:szCs w:val="24"/>
              </w:rPr>
              <w:t>The Now Claimants face went red as he walked out of the Courtroom in disgust of District Judge Pigott decisions.</w:t>
            </w:r>
          </w:p>
          <w:p w14:paraId="50DB1ED1" w14:textId="77777777" w:rsidR="00124A1B" w:rsidRPr="000C07D7" w:rsidRDefault="00124A1B" w:rsidP="00124A1B">
            <w:pPr>
              <w:pStyle w:val="ListParagraph"/>
              <w:numPr>
                <w:ilvl w:val="0"/>
                <w:numId w:val="256"/>
              </w:numPr>
              <w:mirrorIndents/>
              <w:rPr>
                <w:rFonts w:cs="Times New Roman"/>
                <w:szCs w:val="24"/>
              </w:rPr>
            </w:pPr>
            <w:r w:rsidRPr="000C07D7">
              <w:rPr>
                <w:rFonts w:cs="Times New Roman"/>
                <w:szCs w:val="24"/>
              </w:rPr>
              <w:t xml:space="preserve">The Now Claimant mother said to the District Judge you can clearly see he is not well and is not coping, which the district Judge confirmed she could clearly see. </w:t>
            </w:r>
          </w:p>
          <w:p w14:paraId="013A1A29" w14:textId="77777777" w:rsidR="00124A1B" w:rsidRPr="000C07D7" w:rsidRDefault="00124A1B" w:rsidP="00124A1B">
            <w:pPr>
              <w:pStyle w:val="ListParagraph"/>
              <w:numPr>
                <w:ilvl w:val="0"/>
                <w:numId w:val="256"/>
              </w:numPr>
              <w:mirrorIndents/>
              <w:rPr>
                <w:rFonts w:cs="Times New Roman"/>
                <w:szCs w:val="24"/>
              </w:rPr>
            </w:pPr>
            <w:r w:rsidRPr="000C07D7">
              <w:rPr>
                <w:rFonts w:cs="Times New Roman"/>
                <w:szCs w:val="24"/>
              </w:rPr>
              <w:t xml:space="preserve">District Judge then asked the Clerk to get the Now Claimant back into the Courtroom and she also informed that if Now Claimant re-entered the Courtroom and was disruptive, she would hold him in contempt of Court. </w:t>
            </w:r>
          </w:p>
          <w:p w14:paraId="2D0A4F64" w14:textId="77777777" w:rsidR="00124A1B" w:rsidRPr="000C07D7" w:rsidRDefault="00124A1B" w:rsidP="00124A1B">
            <w:pPr>
              <w:pStyle w:val="ListParagraph"/>
              <w:numPr>
                <w:ilvl w:val="0"/>
                <w:numId w:val="256"/>
              </w:numPr>
              <w:mirrorIndents/>
              <w:rPr>
                <w:rFonts w:cs="Times New Roman"/>
                <w:szCs w:val="24"/>
              </w:rPr>
            </w:pPr>
            <w:r w:rsidRPr="000C07D7">
              <w:rPr>
                <w:rFonts w:cs="Times New Roman"/>
                <w:szCs w:val="24"/>
              </w:rPr>
              <w:t>The Now Claimants mother knew this was: - “no barrel of laughs,” and would not let the Now Claimant re-entered the Courtroom, as she knew the Now Claimant was very annoyed and would not want to cope with such incomitance and this left his mother in fear of him getting into trouble for contempt of Court and because of this, the Now Claimant was not there to have the Antisocial Behaviour Order served on him, and the Antisocial Behaviour Order was served to the Now Claimant mother on his behalf.</w:t>
            </w:r>
          </w:p>
          <w:p w14:paraId="7F948784" w14:textId="77777777" w:rsidR="00124A1B" w:rsidRPr="000C07D7" w:rsidRDefault="00124A1B" w:rsidP="00B04F73">
            <w:pPr>
              <w:pStyle w:val="ListParagraph"/>
              <w:ind w:firstLine="0"/>
              <w:mirrorIndents/>
              <w:rPr>
                <w:rFonts w:cs="Times New Roman"/>
                <w:b/>
                <w:bCs/>
                <w:szCs w:val="24"/>
              </w:rPr>
            </w:pPr>
          </w:p>
          <w:p w14:paraId="001FD6A5" w14:textId="77777777" w:rsidR="00124A1B" w:rsidRPr="000C07D7" w:rsidRDefault="00124A1B" w:rsidP="00124A1B">
            <w:pPr>
              <w:pStyle w:val="ListParagraph"/>
              <w:numPr>
                <w:ilvl w:val="0"/>
                <w:numId w:val="253"/>
              </w:numPr>
              <w:mirrorIndents/>
              <w:rPr>
                <w:rFonts w:cs="Times New Roman"/>
                <w:b/>
                <w:bCs/>
                <w:szCs w:val="24"/>
              </w:rPr>
            </w:pPr>
            <w:r w:rsidRPr="000C07D7">
              <w:rPr>
                <w:rFonts w:cs="Times New Roman"/>
                <w:b/>
                <w:bCs/>
                <w:szCs w:val="24"/>
                <w:u w:val="single"/>
              </w:rPr>
              <w:t>The Conditions of The Antisocial Behaviour Order to Be Clearer Defined</w:t>
            </w:r>
          </w:p>
          <w:p w14:paraId="607A213A" w14:textId="77777777" w:rsidR="00124A1B" w:rsidRPr="000C07D7" w:rsidRDefault="00124A1B" w:rsidP="00124A1B">
            <w:pPr>
              <w:pStyle w:val="ListParagraph"/>
              <w:numPr>
                <w:ilvl w:val="0"/>
                <w:numId w:val="257"/>
              </w:numPr>
              <w:mirrorIndents/>
              <w:rPr>
                <w:rFonts w:cs="Times New Roman"/>
                <w:szCs w:val="24"/>
              </w:rPr>
            </w:pPr>
            <w:r w:rsidRPr="000C07D7">
              <w:rPr>
                <w:rFonts w:cs="Times New Roman"/>
                <w:szCs w:val="24"/>
              </w:rPr>
              <w:t xml:space="preserve">The Now Claimant mother and the Now Claimant Barrister then asked the Judge  if the conditions of the Antisocial Behaviour Order could be defined as there were many points of concern that just disappeared into the atmosphere, the Judge  was asked if the Now Claimant went to a Tesco or Tesco petrol station between the hours of 10 pm and 07 am would he be in breach of the conditions and subsequently arrested, the response from District Judge  Pigot was dumbfounding she said” yes he would be arrested, taken to Court and would then have to prove he was going to get whatever petrol he required”. </w:t>
            </w:r>
          </w:p>
          <w:p w14:paraId="48598B22" w14:textId="77777777" w:rsidR="00124A1B" w:rsidRPr="000C07D7" w:rsidRDefault="00124A1B" w:rsidP="00124A1B">
            <w:pPr>
              <w:pStyle w:val="ListParagraph"/>
              <w:numPr>
                <w:ilvl w:val="0"/>
                <w:numId w:val="257"/>
              </w:numPr>
              <w:mirrorIndents/>
              <w:rPr>
                <w:rFonts w:cs="Times New Roman"/>
                <w:szCs w:val="24"/>
              </w:rPr>
            </w:pPr>
            <w:r w:rsidRPr="000C07D7">
              <w:rPr>
                <w:rFonts w:cs="Times New Roman"/>
                <w:szCs w:val="24"/>
              </w:rPr>
              <w:t>It is not such a guess to understands that the Judge meant the same about the Now Claimant attending a commercial location for food and any other similar necessities and this would include hospitals, police stations, restaurants, cinemas and alike.</w:t>
            </w:r>
          </w:p>
          <w:p w14:paraId="2E3B7025" w14:textId="77777777" w:rsidR="00124A1B" w:rsidRPr="000C07D7" w:rsidRDefault="00124A1B" w:rsidP="00124A1B">
            <w:pPr>
              <w:pStyle w:val="ListParagraph"/>
              <w:numPr>
                <w:ilvl w:val="0"/>
                <w:numId w:val="257"/>
              </w:numPr>
              <w:mirrorIndents/>
              <w:rPr>
                <w:rFonts w:cs="Times New Roman"/>
                <w:szCs w:val="24"/>
              </w:rPr>
            </w:pPr>
            <w:r w:rsidRPr="000C07D7">
              <w:rPr>
                <w:rFonts w:cs="Times New Roman"/>
                <w:szCs w:val="24"/>
              </w:rPr>
              <w:t>The District Judge Pigott listened to the Now Claimant mother and Barrister questions and with one of those question being, “do you think this is in accordance with the law,” and the district Judge replied “the conditions are precise and plain.</w:t>
            </w:r>
          </w:p>
          <w:p w14:paraId="3949F849" w14:textId="77777777" w:rsidR="00124A1B" w:rsidRPr="000C07D7" w:rsidRDefault="00124A1B" w:rsidP="00B04F73">
            <w:pPr>
              <w:pStyle w:val="ListParagraph"/>
              <w:ind w:firstLine="0"/>
              <w:mirrorIndents/>
              <w:rPr>
                <w:rFonts w:cs="Times New Roman"/>
                <w:b/>
                <w:bCs/>
                <w:szCs w:val="24"/>
              </w:rPr>
            </w:pPr>
          </w:p>
          <w:p w14:paraId="65C6CEE0" w14:textId="77777777" w:rsidR="00124A1B" w:rsidRPr="000C07D7" w:rsidRDefault="00124A1B" w:rsidP="00124A1B">
            <w:pPr>
              <w:pStyle w:val="ListParagraph"/>
              <w:numPr>
                <w:ilvl w:val="0"/>
                <w:numId w:val="253"/>
              </w:numPr>
              <w:mirrorIndents/>
              <w:rPr>
                <w:rFonts w:cs="Times New Roman"/>
                <w:b/>
                <w:bCs/>
                <w:szCs w:val="24"/>
              </w:rPr>
            </w:pPr>
            <w:r w:rsidRPr="000C07D7">
              <w:rPr>
                <w:rFonts w:cs="Times New Roman"/>
                <w:b/>
                <w:bCs/>
                <w:szCs w:val="24"/>
                <w:u w:val="single"/>
              </w:rPr>
              <w:t>District Judge Pigott Then Left the Courtroom</w:t>
            </w:r>
          </w:p>
          <w:p w14:paraId="16FB56B9" w14:textId="77777777" w:rsidR="00124A1B" w:rsidRPr="000C07D7" w:rsidRDefault="00124A1B" w:rsidP="00124A1B">
            <w:pPr>
              <w:pStyle w:val="ListParagraph"/>
              <w:numPr>
                <w:ilvl w:val="0"/>
                <w:numId w:val="258"/>
              </w:numPr>
              <w:mirrorIndents/>
              <w:rPr>
                <w:rFonts w:cs="Times New Roman"/>
                <w:szCs w:val="24"/>
              </w:rPr>
            </w:pPr>
            <w:r w:rsidRPr="000C07D7">
              <w:rPr>
                <w:rFonts w:cs="Times New Roman"/>
                <w:szCs w:val="24"/>
              </w:rPr>
              <w:t>The District Judge Pigott then left the Courtroom but before she left, she made an order for her Court of Clerk to get the memorandum of an entry ready as soon as possible. The reason for the District Judge ordering the Clerk to hurry was due to the lateness of the day and that the department who dealt with this kind of request would be closing soon.</w:t>
            </w:r>
          </w:p>
          <w:p w14:paraId="433AA789" w14:textId="77777777" w:rsidR="00124A1B" w:rsidRPr="000C07D7" w:rsidRDefault="00124A1B" w:rsidP="00124A1B">
            <w:pPr>
              <w:pStyle w:val="ListParagraph"/>
              <w:numPr>
                <w:ilvl w:val="0"/>
                <w:numId w:val="258"/>
              </w:numPr>
              <w:mirrorIndents/>
              <w:rPr>
                <w:rFonts w:cs="Times New Roman"/>
                <w:szCs w:val="24"/>
              </w:rPr>
            </w:pPr>
            <w:r w:rsidRPr="000C07D7">
              <w:rPr>
                <w:rFonts w:cs="Times New Roman"/>
                <w:szCs w:val="24"/>
              </w:rPr>
              <w:t>When the District Judge Pigott returned she asked why the Now Claimants Barrister was not in Court, the Now Claimants mother said that he had left because he was not told that he needed to stay, she was handed a copy of the memorandum of an entry and a copy was agreed to get sent to the Now Claimants Barrister.</w:t>
            </w:r>
          </w:p>
          <w:p w14:paraId="3C3A12AE" w14:textId="77777777" w:rsidR="00124A1B" w:rsidRPr="000C07D7" w:rsidRDefault="00124A1B" w:rsidP="00124A1B">
            <w:pPr>
              <w:pStyle w:val="ListParagraph"/>
              <w:numPr>
                <w:ilvl w:val="0"/>
                <w:numId w:val="258"/>
              </w:numPr>
              <w:mirrorIndents/>
              <w:rPr>
                <w:rFonts w:cs="Times New Roman"/>
                <w:szCs w:val="24"/>
              </w:rPr>
            </w:pPr>
            <w:r w:rsidRPr="000C07D7">
              <w:rPr>
                <w:rFonts w:cs="Times New Roman"/>
                <w:szCs w:val="24"/>
              </w:rPr>
              <w:t>The Now Claimant’s mother on inspection of the memorandum of an entry noticed subliminal messages in text of a horrid kind that referred to her and her family but due to here being scared of reprisals and not wanting her family to be “</w:t>
            </w:r>
            <w:r w:rsidRPr="000C07D7">
              <w:rPr>
                <w:rFonts w:cs="Times New Roman"/>
                <w:szCs w:val="24"/>
                <w:u w:val="single"/>
              </w:rPr>
              <w:t>Walked All Over</w:t>
            </w:r>
            <w:r w:rsidRPr="000C07D7">
              <w:rPr>
                <w:rFonts w:cs="Times New Roman"/>
                <w:szCs w:val="24"/>
              </w:rPr>
              <w:t>” she done what she thought best. She showed the Now Claimants Barrister the memorandum of an entry and explained how she felt.</w:t>
            </w:r>
          </w:p>
          <w:p w14:paraId="1AEB63DF" w14:textId="77777777" w:rsidR="00124A1B" w:rsidRPr="000C07D7" w:rsidRDefault="00124A1B" w:rsidP="00124A1B">
            <w:pPr>
              <w:pStyle w:val="ListParagraph"/>
              <w:numPr>
                <w:ilvl w:val="0"/>
                <w:numId w:val="258"/>
              </w:numPr>
              <w:mirrorIndents/>
              <w:rPr>
                <w:rFonts w:cs="Times New Roman"/>
                <w:szCs w:val="24"/>
              </w:rPr>
            </w:pPr>
            <w:r w:rsidRPr="000C07D7">
              <w:rPr>
                <w:rFonts w:cs="Times New Roman"/>
                <w:szCs w:val="24"/>
              </w:rPr>
              <w:t>When the Barrister overviewed the Court order he also, agreed that there were multiple spelling mistakes and explained that the dates entered from</w:t>
            </w:r>
            <w:r w:rsidRPr="000C07D7">
              <w:rPr>
                <w:rFonts w:cs="Times New Roman"/>
                <w:b/>
                <w:bCs/>
                <w:szCs w:val="24"/>
              </w:rPr>
              <w:t xml:space="preserve"> 2013 </w:t>
            </w:r>
            <w:r w:rsidRPr="000C07D7">
              <w:rPr>
                <w:rFonts w:cs="Times New Roman"/>
                <w:szCs w:val="24"/>
              </w:rPr>
              <w:t>should not be present and therefore removed.</w:t>
            </w:r>
          </w:p>
          <w:p w14:paraId="53632080" w14:textId="77777777" w:rsidR="00124A1B" w:rsidRPr="000C07D7" w:rsidRDefault="00124A1B" w:rsidP="00124A1B">
            <w:pPr>
              <w:pStyle w:val="ListParagraph"/>
              <w:numPr>
                <w:ilvl w:val="0"/>
                <w:numId w:val="258"/>
              </w:numPr>
              <w:mirrorIndents/>
              <w:rPr>
                <w:rFonts w:cs="Times New Roman"/>
                <w:szCs w:val="24"/>
              </w:rPr>
            </w:pPr>
            <w:r w:rsidRPr="000C07D7">
              <w:rPr>
                <w:rFonts w:cs="Times New Roman"/>
                <w:szCs w:val="24"/>
              </w:rPr>
              <w:t>Together the mother and Barrister of the Now Claimant asked the District Judge Pigott &amp; that of her Court Clerk who prepared the document in the start under the Judge instructions and who had given the memorandum then afterwards to the Now Claimants mother signed with his signature at the bottom, just to simply amend the text spelling mistakes. He then took the document away and gave it back to her in the same condition. The District Judge Pigott said she will raise the issue so, that the Court staff will oversee it the mistakes and then amend the document to be right and that the Claimants mother will receive it in the post shortly after.</w:t>
            </w:r>
          </w:p>
          <w:p w14:paraId="1CE2BB13" w14:textId="77777777" w:rsidR="00124A1B" w:rsidRPr="000C07D7" w:rsidRDefault="00124A1B" w:rsidP="00124A1B">
            <w:pPr>
              <w:pStyle w:val="ListParagraph"/>
              <w:numPr>
                <w:ilvl w:val="0"/>
                <w:numId w:val="258"/>
              </w:numPr>
              <w:mirrorIndents/>
              <w:rPr>
                <w:rFonts w:cs="Times New Roman"/>
                <w:szCs w:val="24"/>
              </w:rPr>
            </w:pPr>
            <w:r w:rsidRPr="000C07D7">
              <w:rPr>
                <w:rFonts w:cs="Times New Roman"/>
                <w:szCs w:val="24"/>
              </w:rPr>
              <w:t xml:space="preserve">After Court, the Now Claimants mother could easily see that her son was upset and did not want to inform him about the Spelling Mistakes / Subliminal messages so, decided to wait till a later date. </w:t>
            </w:r>
          </w:p>
          <w:p w14:paraId="412F82F2" w14:textId="77777777" w:rsidR="00124A1B" w:rsidRPr="000C07D7" w:rsidRDefault="00124A1B" w:rsidP="00124A1B">
            <w:pPr>
              <w:pStyle w:val="ListParagraph"/>
              <w:numPr>
                <w:ilvl w:val="0"/>
                <w:numId w:val="258"/>
              </w:numPr>
              <w:mirrorIndents/>
              <w:rPr>
                <w:rFonts w:cs="Times New Roman"/>
                <w:szCs w:val="24"/>
              </w:rPr>
            </w:pPr>
            <w:r w:rsidRPr="000C07D7">
              <w:rPr>
                <w:rFonts w:cs="Times New Roman"/>
                <w:szCs w:val="24"/>
              </w:rPr>
              <w:t>The Now Claimants mother got feed up of not receiving any post containing the agreed Newley print out of memorandum of an entry that would be minus the subliminal messages or Spelling mistakes and contacted the Court via emails herself and due to her emails and telephone calls what was labelled as “the spelling mistakes” were finally corrected but not that of the inaccurate dates.</w:t>
            </w:r>
          </w:p>
          <w:p w14:paraId="56BF5CD9" w14:textId="77777777" w:rsidR="00124A1B" w:rsidRPr="000C07D7" w:rsidRDefault="00124A1B" w:rsidP="00124A1B">
            <w:pPr>
              <w:pStyle w:val="ListParagraph"/>
              <w:numPr>
                <w:ilvl w:val="0"/>
                <w:numId w:val="258"/>
              </w:numPr>
              <w:mirrorIndents/>
              <w:rPr>
                <w:rFonts w:cs="Times New Roman"/>
                <w:szCs w:val="24"/>
              </w:rPr>
            </w:pPr>
            <w:r w:rsidRPr="000C07D7">
              <w:rPr>
                <w:rFonts w:cs="Times New Roman"/>
                <w:szCs w:val="24"/>
              </w:rPr>
              <w:t xml:space="preserve">We have since found out that we also should have been handed a map showing all areas which the Antisocial Behaviour Order conditions encompassed, which we have also never been given and that map would have just shown the whole of the UK and Wales, even low the extent of the problems only excised in Enfield and under </w:t>
            </w:r>
            <w:r w:rsidRPr="000C07D7">
              <w:rPr>
                <w:rFonts w:cs="Times New Roman"/>
                <w:szCs w:val="24"/>
              </w:rPr>
              <w:lastRenderedPageBreak/>
              <w:t>Asbo guidance should never have been granted on such a geological wide scale without proof of contempt beyond reasonable doubt.</w:t>
            </w:r>
          </w:p>
          <w:p w14:paraId="0659CFFF" w14:textId="77777777" w:rsidR="00124A1B" w:rsidRPr="000C07D7" w:rsidRDefault="00124A1B" w:rsidP="00B04F73">
            <w:pPr>
              <w:pStyle w:val="ListParagraph"/>
              <w:ind w:left="360" w:firstLine="0"/>
              <w:mirrorIndents/>
              <w:rPr>
                <w:rFonts w:cs="Times New Roman"/>
                <w:szCs w:val="24"/>
              </w:rPr>
            </w:pPr>
          </w:p>
          <w:p w14:paraId="3E8D10F9" w14:textId="77777777" w:rsidR="00124A1B" w:rsidRPr="000C07D7" w:rsidRDefault="00124A1B" w:rsidP="00B04F73">
            <w:pPr>
              <w:pStyle w:val="ListParagraph"/>
              <w:numPr>
                <w:ilvl w:val="0"/>
                <w:numId w:val="2"/>
              </w:numPr>
              <w:mirrorIndents/>
              <w:rPr>
                <w:rFonts w:cs="Times New Roman"/>
                <w:szCs w:val="24"/>
              </w:rPr>
            </w:pPr>
            <w:r w:rsidRPr="000C07D7">
              <w:rPr>
                <w:rFonts w:cs="Times New Roman"/>
                <w:b/>
                <w:bCs/>
                <w:szCs w:val="24"/>
                <w:u w:val="single"/>
              </w:rPr>
              <w:t>Please See</w:t>
            </w:r>
            <w:r w:rsidRPr="000C07D7">
              <w:rPr>
                <w:rFonts w:cs="Times New Roman"/>
                <w:b/>
                <w:bCs/>
                <w:szCs w:val="24"/>
              </w:rPr>
              <w:t xml:space="preserve">; </w:t>
            </w:r>
            <w:r w:rsidRPr="000C07D7">
              <w:rPr>
                <w:rFonts w:cs="Times New Roman"/>
                <w:b/>
                <w:bCs/>
                <w:szCs w:val="24"/>
                <w:u w:val="single"/>
              </w:rPr>
              <w:t>[EXHIBIT J23</w:t>
            </w:r>
            <w:r w:rsidRPr="000C07D7">
              <w:rPr>
                <w:rFonts w:cs="Times New Roman"/>
                <w:b/>
                <w:bCs/>
                <w:szCs w:val="24"/>
              </w:rPr>
              <w:t>]</w:t>
            </w:r>
          </w:p>
          <w:p w14:paraId="44D10828" w14:textId="77777777" w:rsidR="00124A1B" w:rsidRPr="000C07D7" w:rsidRDefault="00124A1B" w:rsidP="00124A1B">
            <w:pPr>
              <w:pStyle w:val="ListParagraph"/>
              <w:numPr>
                <w:ilvl w:val="0"/>
                <w:numId w:val="259"/>
              </w:numPr>
              <w:mirrorIndents/>
              <w:rPr>
                <w:rFonts w:cs="Times New Roman"/>
                <w:b/>
                <w:bCs/>
                <w:szCs w:val="24"/>
                <w:u w:val="single"/>
              </w:rPr>
            </w:pPr>
            <w:r w:rsidRPr="000C07D7">
              <w:rPr>
                <w:rFonts w:cs="Times New Roman"/>
                <w:b/>
                <w:bCs/>
                <w:szCs w:val="24"/>
                <w:u w:val="single"/>
              </w:rPr>
              <w:t xml:space="preserve">The Subliminal Messages or Spelling Mistakes / Court Order </w:t>
            </w:r>
            <w:bookmarkStart w:id="15" w:name="_Hlk111742206"/>
          </w:p>
          <w:p w14:paraId="2232CF5C" w14:textId="77777777" w:rsidR="00124A1B" w:rsidRPr="00FA00C4" w:rsidRDefault="00124A1B" w:rsidP="00B04F73">
            <w:pPr>
              <w:ind w:left="227" w:firstLine="0"/>
              <w:mirrorIndents/>
              <w:jc w:val="center"/>
              <w:rPr>
                <w:rFonts w:cs="Times New Roman"/>
                <w:b/>
                <w:bCs/>
                <w:szCs w:val="24"/>
                <w:u w:val="single"/>
              </w:rPr>
            </w:pPr>
            <w:r w:rsidRPr="00FA00C4">
              <w:rPr>
                <w:rFonts w:cs="Times New Roman"/>
                <w:noProof/>
                <w:szCs w:val="24"/>
              </w:rPr>
              <w:drawing>
                <wp:inline distT="0" distB="0" distL="0" distR="0" wp14:anchorId="6BE5456C" wp14:editId="10546AE3">
                  <wp:extent cx="5219700" cy="7397201"/>
                  <wp:effectExtent l="76200" t="76200" r="133350" b="127635"/>
                  <wp:docPr id="104" name="Picture 104" descr="Text, let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 name="Picture 104" descr="Text, letter&#10;&#10;Description automatically generated"/>
                          <pic:cNvPicPr/>
                        </pic:nvPicPr>
                        <pic:blipFill>
                          <a:blip r:embed="rId44" cstate="print">
                            <a:extLst>
                              <a:ext uri="{28A0092B-C50C-407E-A947-70E740481C1C}">
                                <a14:useLocalDpi xmlns:a14="http://schemas.microsoft.com/office/drawing/2010/main" val="0"/>
                              </a:ext>
                            </a:extLst>
                          </a:blip>
                          <a:stretch>
                            <a:fillRect/>
                          </a:stretch>
                        </pic:blipFill>
                        <pic:spPr>
                          <a:xfrm>
                            <a:off x="0" y="0"/>
                            <a:ext cx="5222199" cy="7400742"/>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1249B452" w14:textId="77777777" w:rsidR="00124A1B" w:rsidRPr="00FA00C4" w:rsidRDefault="00124A1B" w:rsidP="00B04F73">
            <w:pPr>
              <w:ind w:left="227" w:firstLine="0"/>
              <w:mirrorIndents/>
              <w:rPr>
                <w:rFonts w:cs="Times New Roman"/>
                <w:b/>
                <w:bCs/>
                <w:szCs w:val="24"/>
                <w:u w:val="single"/>
              </w:rPr>
            </w:pPr>
            <w:r w:rsidRPr="000C07D7">
              <w:rPr>
                <w:rFonts w:cs="Times New Roman"/>
                <w:b/>
                <w:bCs/>
                <w:szCs w:val="24"/>
                <w:u w:val="single"/>
              </w:rPr>
              <w:t xml:space="preserve">  </w:t>
            </w:r>
          </w:p>
          <w:p w14:paraId="30977499" w14:textId="77777777" w:rsidR="00124A1B" w:rsidRPr="000C07D7" w:rsidRDefault="00124A1B" w:rsidP="00B04F73">
            <w:pPr>
              <w:pStyle w:val="ListParagraph"/>
              <w:ind w:firstLine="0"/>
              <w:mirrorIndents/>
              <w:rPr>
                <w:rFonts w:cs="Times New Roman"/>
                <w:b/>
                <w:bCs/>
                <w:szCs w:val="24"/>
                <w:u w:val="single"/>
              </w:rPr>
            </w:pPr>
          </w:p>
          <w:p w14:paraId="3D60DE02" w14:textId="77777777" w:rsidR="00124A1B" w:rsidRPr="000C07D7" w:rsidRDefault="00124A1B" w:rsidP="00124A1B">
            <w:pPr>
              <w:pStyle w:val="ListParagraph"/>
              <w:numPr>
                <w:ilvl w:val="0"/>
                <w:numId w:val="259"/>
              </w:numPr>
              <w:mirrorIndents/>
              <w:rPr>
                <w:rFonts w:cs="Times New Roman"/>
                <w:b/>
                <w:bCs/>
                <w:szCs w:val="24"/>
                <w:u w:val="single"/>
              </w:rPr>
            </w:pPr>
            <w:r w:rsidRPr="000C07D7">
              <w:rPr>
                <w:rFonts w:cs="Times New Roman"/>
                <w:b/>
                <w:bCs/>
                <w:szCs w:val="24"/>
                <w:u w:val="single"/>
              </w:rPr>
              <w:t>Highbury Corner Magistrates' Court</w:t>
            </w:r>
            <w:bookmarkEnd w:id="15"/>
          </w:p>
          <w:tbl>
            <w:tblPr>
              <w:tblStyle w:val="TableGrid3"/>
              <w:tblW w:w="8448" w:type="dxa"/>
              <w:jc w:val="center"/>
              <w:tblInd w:w="0"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8448"/>
            </w:tblGrid>
            <w:tr w:rsidR="00124A1B" w:rsidRPr="000C07D7" w14:paraId="5C365ED1" w14:textId="77777777" w:rsidTr="00B04F73">
              <w:trPr>
                <w:jc w:val="center"/>
              </w:trPr>
              <w:tc>
                <w:tcPr>
                  <w:tcW w:w="9373" w:type="dxa"/>
                </w:tcPr>
                <w:p w14:paraId="4831D70E" w14:textId="77777777" w:rsidR="00124A1B" w:rsidRPr="00FA00C4" w:rsidRDefault="00124A1B" w:rsidP="00B04F73">
                  <w:pPr>
                    <w:ind w:left="227" w:firstLine="0"/>
                    <w:mirrorIndents/>
                    <w:rPr>
                      <w:rFonts w:cs="Times New Roman"/>
                      <w:b/>
                      <w:bCs/>
                      <w:szCs w:val="24"/>
                      <w:u w:val="single"/>
                    </w:rPr>
                  </w:pPr>
                </w:p>
                <w:p w14:paraId="3B14163E" w14:textId="77777777" w:rsidR="00124A1B" w:rsidRPr="00FA00C4" w:rsidRDefault="00124A1B" w:rsidP="00B04F73">
                  <w:pPr>
                    <w:ind w:left="227" w:firstLine="0"/>
                    <w:mirrorIndents/>
                    <w:jc w:val="center"/>
                    <w:rPr>
                      <w:rFonts w:cs="Times New Roman"/>
                      <w:b/>
                      <w:bCs/>
                      <w:szCs w:val="24"/>
                      <w:u w:val="single"/>
                    </w:rPr>
                  </w:pPr>
                  <w:r w:rsidRPr="00FA00C4">
                    <w:rPr>
                      <w:rFonts w:cs="Times New Roman"/>
                      <w:b/>
                      <w:bCs/>
                      <w:szCs w:val="24"/>
                      <w:u w:val="single"/>
                    </w:rPr>
                    <w:t>This is a Text Version of Above!</w:t>
                  </w:r>
                </w:p>
                <w:p w14:paraId="0CA6206B" w14:textId="77777777" w:rsidR="00124A1B" w:rsidRPr="00FA00C4" w:rsidRDefault="00124A1B" w:rsidP="00B04F73">
                  <w:pPr>
                    <w:ind w:left="227" w:firstLine="0"/>
                    <w:mirrorIndents/>
                    <w:rPr>
                      <w:rFonts w:cs="Times New Roman"/>
                      <w:b/>
                      <w:bCs/>
                      <w:szCs w:val="24"/>
                      <w:u w:val="single"/>
                    </w:rPr>
                  </w:pPr>
                </w:p>
              </w:tc>
            </w:tr>
            <w:tr w:rsidR="00124A1B" w:rsidRPr="000C07D7" w14:paraId="0588E973" w14:textId="77777777" w:rsidTr="00B04F73">
              <w:trPr>
                <w:jc w:val="center"/>
              </w:trPr>
              <w:tc>
                <w:tcPr>
                  <w:tcW w:w="9373" w:type="dxa"/>
                </w:tcPr>
                <w:p w14:paraId="2CE06FBD" w14:textId="77777777" w:rsidR="00124A1B" w:rsidRPr="00FA00C4" w:rsidRDefault="00124A1B" w:rsidP="00B04F73">
                  <w:pPr>
                    <w:ind w:left="227" w:firstLine="0"/>
                    <w:mirrorIndents/>
                    <w:rPr>
                      <w:rFonts w:cs="Times New Roman"/>
                      <w:b/>
                      <w:bCs/>
                      <w:szCs w:val="24"/>
                    </w:rPr>
                  </w:pPr>
                  <w:r w:rsidRPr="00FA00C4">
                    <w:rPr>
                      <w:rFonts w:cs="Times New Roman"/>
                      <w:b/>
                      <w:bCs/>
                      <w:szCs w:val="24"/>
                    </w:rPr>
                    <w:t>Code 2572</w:t>
                  </w:r>
                </w:p>
                <w:p w14:paraId="392B6A25" w14:textId="77777777" w:rsidR="00124A1B" w:rsidRPr="00FA00C4" w:rsidRDefault="00124A1B" w:rsidP="00B04F73">
                  <w:pPr>
                    <w:ind w:left="227" w:firstLine="0"/>
                    <w:mirrorIndents/>
                    <w:rPr>
                      <w:rFonts w:cs="Times New Roman"/>
                      <w:b/>
                      <w:bCs/>
                      <w:szCs w:val="24"/>
                    </w:rPr>
                  </w:pPr>
                  <w:r w:rsidRPr="00FA00C4">
                    <w:rPr>
                      <w:rFonts w:cs="Times New Roman"/>
                      <w:b/>
                      <w:bCs/>
                      <w:szCs w:val="24"/>
                    </w:rPr>
                    <w:t>North London Admin Centre POBOX52 N7 1AF</w:t>
                  </w:r>
                </w:p>
                <w:p w14:paraId="5193E807" w14:textId="77777777" w:rsidR="00124A1B" w:rsidRPr="00FA00C4" w:rsidRDefault="00124A1B" w:rsidP="00B04F73">
                  <w:pPr>
                    <w:ind w:left="227" w:firstLine="0"/>
                    <w:mirrorIndents/>
                    <w:rPr>
                      <w:rFonts w:cs="Times New Roman"/>
                      <w:szCs w:val="24"/>
                    </w:rPr>
                  </w:pPr>
                  <w:r w:rsidRPr="00FA00C4">
                    <w:rPr>
                      <w:rFonts w:cs="Times New Roman"/>
                      <w:b/>
                      <w:bCs/>
                      <w:szCs w:val="24"/>
                    </w:rPr>
                    <w:t>Telephone</w:t>
                  </w:r>
                  <w:r w:rsidRPr="00FA00C4">
                    <w:rPr>
                      <w:rFonts w:cs="Times New Roman"/>
                      <w:szCs w:val="24"/>
                    </w:rPr>
                    <w:t xml:space="preserve"> 020 7506 310</w:t>
                  </w:r>
                </w:p>
                <w:p w14:paraId="32394589" w14:textId="77777777" w:rsidR="00124A1B" w:rsidRPr="00FA00C4" w:rsidRDefault="00124A1B" w:rsidP="00B04F73">
                  <w:pPr>
                    <w:ind w:left="227" w:firstLine="0"/>
                    <w:mirrorIndents/>
                    <w:rPr>
                      <w:rFonts w:cs="Times New Roman"/>
                      <w:szCs w:val="24"/>
                    </w:rPr>
                  </w:pPr>
                  <w:r w:rsidRPr="00FA00C4">
                    <w:rPr>
                      <w:rFonts w:cs="Times New Roman"/>
                      <w:b/>
                      <w:bCs/>
                      <w:szCs w:val="24"/>
                    </w:rPr>
                    <w:t xml:space="preserve">Fax </w:t>
                  </w:r>
                  <w:r w:rsidRPr="00FA00C4">
                    <w:rPr>
                      <w:rFonts w:cs="Times New Roman"/>
                      <w:szCs w:val="24"/>
                    </w:rPr>
                    <w:t>0870 739 5768</w:t>
                  </w:r>
                </w:p>
                <w:p w14:paraId="5A2D6F4F" w14:textId="77777777" w:rsidR="00124A1B" w:rsidRPr="00FA00C4" w:rsidRDefault="00124A1B" w:rsidP="00B04F73">
                  <w:pPr>
                    <w:ind w:left="227" w:firstLine="0"/>
                    <w:mirrorIndents/>
                    <w:rPr>
                      <w:rFonts w:cs="Times New Roman"/>
                      <w:szCs w:val="24"/>
                    </w:rPr>
                  </w:pPr>
                  <w:r w:rsidRPr="00FA00C4">
                    <w:rPr>
                      <w:rFonts w:cs="Times New Roman"/>
                      <w:szCs w:val="24"/>
                    </w:rPr>
                    <w:t>Mr Simon CORDELL 109 Bancroft Avenue Enfield Middlesex EN37JQ</w:t>
                  </w:r>
                </w:p>
                <w:p w14:paraId="1C142209" w14:textId="77777777" w:rsidR="00124A1B" w:rsidRPr="00FA00C4" w:rsidRDefault="00124A1B" w:rsidP="00B04F73">
                  <w:pPr>
                    <w:ind w:left="227" w:firstLine="0"/>
                    <w:mirrorIndents/>
                    <w:rPr>
                      <w:rFonts w:cs="Times New Roman"/>
                      <w:szCs w:val="24"/>
                    </w:rPr>
                  </w:pPr>
                  <w:r w:rsidRPr="00FA00C4">
                    <w:rPr>
                      <w:rFonts w:cs="Times New Roman"/>
                      <w:b/>
                      <w:bCs/>
                      <w:szCs w:val="24"/>
                    </w:rPr>
                    <w:lastRenderedPageBreak/>
                    <w:t>Case number:</w:t>
                  </w:r>
                  <w:r w:rsidRPr="00FA00C4">
                    <w:rPr>
                      <w:rFonts w:cs="Times New Roman"/>
                      <w:szCs w:val="24"/>
                    </w:rPr>
                    <w:t xml:space="preserve"> 011402490741</w:t>
                  </w:r>
                </w:p>
                <w:p w14:paraId="4B6A822B" w14:textId="77777777" w:rsidR="00124A1B" w:rsidRPr="00FA00C4" w:rsidRDefault="00124A1B" w:rsidP="00B04F73">
                  <w:pPr>
                    <w:ind w:left="227" w:firstLine="0"/>
                    <w:mirrorIndents/>
                    <w:rPr>
                      <w:rFonts w:cs="Times New Roman"/>
                      <w:szCs w:val="24"/>
                    </w:rPr>
                  </w:pPr>
                  <w:r w:rsidRPr="00FA00C4">
                    <w:rPr>
                      <w:rFonts w:cs="Times New Roman"/>
                      <w:szCs w:val="24"/>
                    </w:rPr>
                    <w:t xml:space="preserve">Bom: </w:t>
                  </w:r>
                </w:p>
                <w:p w14:paraId="50108FBA" w14:textId="77777777" w:rsidR="00124A1B" w:rsidRPr="00FA00C4" w:rsidRDefault="00124A1B" w:rsidP="00B04F73">
                  <w:pPr>
                    <w:ind w:left="227" w:firstLine="0"/>
                    <w:mirrorIndents/>
                    <w:rPr>
                      <w:rFonts w:cs="Times New Roman"/>
                      <w:b/>
                      <w:bCs/>
                      <w:szCs w:val="24"/>
                    </w:rPr>
                  </w:pPr>
                  <w:r w:rsidRPr="00FA00C4">
                    <w:rPr>
                      <w:rFonts w:cs="Times New Roman"/>
                      <w:b/>
                      <w:bCs/>
                      <w:szCs w:val="24"/>
                    </w:rPr>
                    <w:t>Anti-social behaviour order on application</w:t>
                  </w:r>
                </w:p>
                <w:p w14:paraId="26669FD3" w14:textId="77777777" w:rsidR="00124A1B" w:rsidRPr="00FA00C4" w:rsidRDefault="00124A1B" w:rsidP="00B04F73">
                  <w:pPr>
                    <w:ind w:left="227" w:firstLine="0"/>
                    <w:mirrorIndents/>
                    <w:rPr>
                      <w:rFonts w:cs="Times New Roman"/>
                      <w:b/>
                      <w:bCs/>
                      <w:szCs w:val="24"/>
                    </w:rPr>
                  </w:pPr>
                  <w:r w:rsidRPr="00FA00C4">
                    <w:rPr>
                      <w:rFonts w:cs="Times New Roman"/>
                      <w:b/>
                      <w:bCs/>
                      <w:szCs w:val="24"/>
                    </w:rPr>
                    <w:t>Order</w:t>
                  </w:r>
                </w:p>
                <w:p w14:paraId="4A0E1F8B" w14:textId="77777777" w:rsidR="00124A1B" w:rsidRPr="00FA00C4" w:rsidRDefault="00124A1B" w:rsidP="00B04F73">
                  <w:pPr>
                    <w:ind w:left="227" w:firstLine="0"/>
                    <w:mirrorIndents/>
                    <w:rPr>
                      <w:rFonts w:cs="Times New Roman"/>
                      <w:b/>
                      <w:bCs/>
                      <w:szCs w:val="24"/>
                    </w:rPr>
                  </w:pPr>
                  <w:r w:rsidRPr="00FA00C4">
                    <w:rPr>
                      <w:rFonts w:cs="Times New Roman"/>
                      <w:b/>
                      <w:bCs/>
                      <w:szCs w:val="24"/>
                    </w:rPr>
                    <w:t>You must not</w:t>
                  </w:r>
                </w:p>
                <w:p w14:paraId="1ADCF2B0" w14:textId="77777777" w:rsidR="00124A1B" w:rsidRPr="00FA00C4" w:rsidRDefault="00124A1B" w:rsidP="00B04F73">
                  <w:pPr>
                    <w:ind w:left="227" w:firstLine="0"/>
                    <w:mirrorIndents/>
                    <w:rPr>
                      <w:rFonts w:cs="Times New Roman"/>
                      <w:szCs w:val="24"/>
                    </w:rPr>
                  </w:pPr>
                  <w:r w:rsidRPr="00FA00C4">
                    <w:rPr>
                      <w:rFonts w:cs="Times New Roman"/>
                      <w:szCs w:val="24"/>
                    </w:rPr>
                    <w:t xml:space="preserve">Attended a rave as defined by </w:t>
                  </w:r>
                  <w:r w:rsidRPr="00FA00C4">
                    <w:rPr>
                      <w:rFonts w:cs="Times New Roman"/>
                      <w:b/>
                      <w:bCs/>
                      <w:szCs w:val="24"/>
                    </w:rPr>
                    <w:t>S.63(1)</w:t>
                  </w:r>
                  <w:r w:rsidRPr="00FA00C4">
                    <w:rPr>
                      <w:rFonts w:cs="Times New Roman"/>
                      <w:szCs w:val="24"/>
                    </w:rPr>
                    <w:t xml:space="preserve"> of the Criminal Justice and Public Order Act </w:t>
                  </w:r>
                  <w:r w:rsidRPr="00FA00C4">
                    <w:rPr>
                      <w:rFonts w:cs="Times New Roman"/>
                      <w:b/>
                      <w:bCs/>
                      <w:szCs w:val="24"/>
                    </w:rPr>
                    <w:t>1994.</w:t>
                  </w:r>
                </w:p>
                <w:p w14:paraId="2956FF96" w14:textId="77777777" w:rsidR="00124A1B" w:rsidRPr="00FA00C4" w:rsidRDefault="00124A1B" w:rsidP="00B04F73">
                  <w:pPr>
                    <w:ind w:left="227" w:firstLine="0"/>
                    <w:mirrorIndents/>
                    <w:rPr>
                      <w:rFonts w:cs="Times New Roman"/>
                      <w:szCs w:val="24"/>
                    </w:rPr>
                  </w:pPr>
                  <w:r w:rsidRPr="00FA00C4">
                    <w:rPr>
                      <w:rFonts w:cs="Times New Roman"/>
                      <w:szCs w:val="24"/>
                    </w:rPr>
                    <w:t xml:space="preserve">Be concerned in the organisation of a rave as defined by </w:t>
                  </w:r>
                  <w:r w:rsidRPr="00FA00C4">
                    <w:rPr>
                      <w:rFonts w:cs="Times New Roman"/>
                      <w:b/>
                      <w:bCs/>
                      <w:szCs w:val="24"/>
                    </w:rPr>
                    <w:t>S.63(1)</w:t>
                  </w:r>
                  <w:r w:rsidRPr="00FA00C4">
                    <w:rPr>
                      <w:rFonts w:cs="Times New Roman"/>
                      <w:szCs w:val="24"/>
                    </w:rPr>
                    <w:t xml:space="preserve"> of the Criminal Justice and Public Order Act </w:t>
                  </w:r>
                  <w:r w:rsidRPr="00FA00C4">
                    <w:rPr>
                      <w:rFonts w:cs="Times New Roman"/>
                      <w:b/>
                      <w:bCs/>
                      <w:szCs w:val="24"/>
                    </w:rPr>
                    <w:t>1994</w:t>
                  </w:r>
                </w:p>
                <w:p w14:paraId="0997F96F" w14:textId="77777777" w:rsidR="00124A1B" w:rsidRPr="00FA00C4" w:rsidRDefault="00124A1B" w:rsidP="00B04F73">
                  <w:pPr>
                    <w:ind w:left="227" w:firstLine="0"/>
                    <w:mirrorIndents/>
                    <w:rPr>
                      <w:rFonts w:cs="Times New Roman"/>
                      <w:szCs w:val="24"/>
                    </w:rPr>
                  </w:pPr>
                  <w:r w:rsidRPr="00FA00C4">
                    <w:rPr>
                      <w:rFonts w:cs="Times New Roman"/>
                      <w:szCs w:val="24"/>
                    </w:rPr>
                    <w:t>Knowingly using or supplying property, personal or otherwise, for the use in a rave as defined in</w:t>
                  </w:r>
                  <w:r w:rsidRPr="00FA00C4">
                    <w:rPr>
                      <w:rFonts w:cs="Times New Roman"/>
                      <w:b/>
                      <w:bCs/>
                      <w:szCs w:val="24"/>
                    </w:rPr>
                    <w:t xml:space="preserve"> S.63(1) </w:t>
                  </w:r>
                  <w:r w:rsidRPr="00FA00C4">
                    <w:rPr>
                      <w:rFonts w:cs="Times New Roman"/>
                      <w:szCs w:val="24"/>
                    </w:rPr>
                    <w:t xml:space="preserve">of the Criminal Justice and Public Order Act </w:t>
                  </w:r>
                  <w:r w:rsidRPr="00FA00C4">
                    <w:rPr>
                      <w:rFonts w:cs="Times New Roman"/>
                      <w:b/>
                      <w:bCs/>
                      <w:szCs w:val="24"/>
                    </w:rPr>
                    <w:t>1994.</w:t>
                  </w:r>
                </w:p>
                <w:p w14:paraId="2648C5EE" w14:textId="77777777" w:rsidR="00124A1B" w:rsidRPr="00FA00C4" w:rsidRDefault="00124A1B" w:rsidP="00B04F73">
                  <w:pPr>
                    <w:ind w:left="227" w:firstLine="0"/>
                    <w:mirrorIndents/>
                    <w:rPr>
                      <w:rFonts w:cs="Times New Roman"/>
                      <w:szCs w:val="24"/>
                    </w:rPr>
                  </w:pPr>
                  <w:bookmarkStart w:id="16" w:name="_Hlk111742266"/>
                  <w:r w:rsidRPr="00FA00C4">
                    <w:rPr>
                      <w:rFonts w:cs="Times New Roman"/>
                      <w:szCs w:val="24"/>
                    </w:rPr>
                    <w:t xml:space="preserve">Enter or remain in any </w:t>
                  </w:r>
                  <w:r w:rsidRPr="00FA00C4">
                    <w:rPr>
                      <w:rFonts w:cs="Times New Roman"/>
                      <w:b/>
                      <w:bCs/>
                      <w:szCs w:val="24"/>
                    </w:rPr>
                    <w:t>dis/us/ed</w:t>
                  </w:r>
                  <w:r w:rsidRPr="00FA00C4">
                    <w:rPr>
                      <w:rFonts w:cs="Times New Roman"/>
                      <w:szCs w:val="24"/>
                    </w:rPr>
                    <w:t xml:space="preserve"> or abandoned building unless invited to do so in writing by a registered charitable organisation or Local Authority</w:t>
                  </w:r>
                </w:p>
                <w:p w14:paraId="50DE148D" w14:textId="77777777" w:rsidR="00124A1B" w:rsidRPr="00FA00C4" w:rsidRDefault="00124A1B" w:rsidP="00B04F73">
                  <w:pPr>
                    <w:ind w:left="227" w:firstLine="0"/>
                    <w:mirrorIndents/>
                    <w:rPr>
                      <w:rFonts w:cs="Times New Roman"/>
                      <w:szCs w:val="24"/>
                    </w:rPr>
                  </w:pPr>
                  <w:r w:rsidRPr="00FA00C4">
                    <w:rPr>
                      <w:rFonts w:cs="Times New Roman"/>
                      <w:szCs w:val="24"/>
                    </w:rPr>
                    <w:t xml:space="preserve">Enter or </w:t>
                  </w:r>
                  <w:r w:rsidRPr="00FA00C4">
                    <w:rPr>
                      <w:rFonts w:cs="Times New Roman"/>
                      <w:b/>
                      <w:bCs/>
                      <w:szCs w:val="24"/>
                    </w:rPr>
                    <w:t xml:space="preserve">re man </w:t>
                  </w:r>
                  <w:r w:rsidRPr="00FA00C4">
                    <w:rPr>
                      <w:rFonts w:cs="Times New Roman"/>
                      <w:szCs w:val="24"/>
                    </w:rPr>
                    <w:t>on non-residential private property on an industrial estate between the hours of 10pm and 7am Without written permission from the owner and/or leaseholder of the property; and</w:t>
                  </w:r>
                </w:p>
                <w:bookmarkEnd w:id="16"/>
                <w:p w14:paraId="72C73DEF" w14:textId="77777777" w:rsidR="00124A1B" w:rsidRPr="00FA00C4" w:rsidRDefault="00124A1B" w:rsidP="00B04F73">
                  <w:pPr>
                    <w:ind w:left="227" w:firstLine="0"/>
                    <w:mirrorIndents/>
                    <w:rPr>
                      <w:rFonts w:cs="Times New Roman"/>
                      <w:szCs w:val="24"/>
                    </w:rPr>
                  </w:pPr>
                  <w:r w:rsidRPr="00FA00C4">
                    <w:rPr>
                      <w:rFonts w:cs="Times New Roman"/>
                      <w:szCs w:val="24"/>
                    </w:rPr>
                    <w:t>Engage in any licensable activity in an unlicensed premise.</w:t>
                  </w:r>
                </w:p>
                <w:p w14:paraId="609FFC6C" w14:textId="77777777" w:rsidR="00124A1B" w:rsidRPr="00FA00C4" w:rsidRDefault="00124A1B" w:rsidP="00B04F73">
                  <w:pPr>
                    <w:ind w:left="227" w:firstLine="0"/>
                    <w:mirrorIndents/>
                    <w:rPr>
                      <w:rFonts w:cs="Times New Roman"/>
                      <w:szCs w:val="24"/>
                    </w:rPr>
                  </w:pPr>
                  <w:r w:rsidRPr="00FA00C4">
                    <w:rPr>
                      <w:rFonts w:cs="Times New Roman"/>
                      <w:szCs w:val="24"/>
                    </w:rPr>
                    <w:t>For the sake of clarity, nothing in this order prevents the Defendant from assisting, preparing for or engaging in licensed licensable activities.</w:t>
                  </w:r>
                </w:p>
                <w:p w14:paraId="74A3AC26" w14:textId="77777777" w:rsidR="00124A1B" w:rsidRPr="00FA00C4" w:rsidRDefault="00124A1B" w:rsidP="00B04F73">
                  <w:pPr>
                    <w:ind w:left="227" w:firstLine="0"/>
                    <w:mirrorIndents/>
                    <w:rPr>
                      <w:rFonts w:cs="Times New Roman"/>
                      <w:szCs w:val="24"/>
                    </w:rPr>
                  </w:pPr>
                  <w:r w:rsidRPr="00FA00C4">
                    <w:rPr>
                      <w:rFonts w:cs="Times New Roman"/>
                      <w:szCs w:val="24"/>
                    </w:rPr>
                    <w:t>This order lasts for 5 years.</w:t>
                  </w:r>
                </w:p>
                <w:p w14:paraId="461023BE" w14:textId="77777777" w:rsidR="00124A1B" w:rsidRPr="00FA00C4" w:rsidRDefault="00124A1B" w:rsidP="00B04F73">
                  <w:pPr>
                    <w:ind w:left="227" w:firstLine="0"/>
                    <w:mirrorIndents/>
                    <w:rPr>
                      <w:rFonts w:cs="Times New Roman"/>
                      <w:szCs w:val="24"/>
                    </w:rPr>
                  </w:pPr>
                  <w:r w:rsidRPr="00FA00C4">
                    <w:rPr>
                      <w:rFonts w:cs="Times New Roman"/>
                      <w:b/>
                      <w:bCs/>
                      <w:szCs w:val="24"/>
                    </w:rPr>
                    <w:t>Warning</w:t>
                  </w:r>
                </w:p>
                <w:p w14:paraId="74380643" w14:textId="77777777" w:rsidR="00124A1B" w:rsidRPr="00FA00C4" w:rsidRDefault="00124A1B" w:rsidP="00B04F73">
                  <w:pPr>
                    <w:ind w:left="227" w:firstLine="0"/>
                    <w:mirrorIndents/>
                    <w:rPr>
                      <w:rFonts w:cs="Times New Roman"/>
                      <w:szCs w:val="24"/>
                    </w:rPr>
                  </w:pPr>
                  <w:r w:rsidRPr="00FA00C4">
                    <w:rPr>
                      <w:rFonts w:cs="Times New Roman"/>
                      <w:szCs w:val="24"/>
                    </w:rPr>
                    <w:t>“If you do not obey any part of this order, you will commit an offence and may be fined or sent to prison for up to five years.”</w:t>
                  </w:r>
                </w:p>
                <w:p w14:paraId="24553B2B" w14:textId="77777777" w:rsidR="00124A1B" w:rsidRPr="00FA00C4" w:rsidRDefault="00124A1B" w:rsidP="00B04F73">
                  <w:pPr>
                    <w:ind w:left="227" w:firstLine="0"/>
                    <w:mirrorIndents/>
                    <w:rPr>
                      <w:rFonts w:cs="Times New Roman"/>
                      <w:szCs w:val="24"/>
                    </w:rPr>
                  </w:pPr>
                  <w:r w:rsidRPr="00FA00C4">
                    <w:rPr>
                      <w:rFonts w:cs="Times New Roman"/>
                      <w:b/>
                      <w:bCs/>
                      <w:szCs w:val="24"/>
                    </w:rPr>
                    <w:t>J. Vantyghem</w:t>
                  </w:r>
                  <w:bookmarkStart w:id="17" w:name="_Hlk45878528"/>
                </w:p>
                <w:p w14:paraId="74CB99CA" w14:textId="77777777" w:rsidR="00124A1B" w:rsidRPr="00FA00C4" w:rsidRDefault="00124A1B" w:rsidP="00B04F73">
                  <w:pPr>
                    <w:ind w:left="227" w:firstLine="0"/>
                    <w:mirrorIndents/>
                    <w:rPr>
                      <w:rFonts w:cs="Times New Roman"/>
                      <w:szCs w:val="24"/>
                    </w:rPr>
                  </w:pPr>
                  <w:r w:rsidRPr="00FA00C4">
                    <w:rPr>
                      <w:rFonts w:cs="Times New Roman"/>
                      <w:b/>
                      <w:bCs/>
                      <w:szCs w:val="24"/>
                    </w:rPr>
                    <w:t>Date: 4 August 2015</w:t>
                  </w:r>
                  <w:bookmarkEnd w:id="17"/>
                </w:p>
                <w:p w14:paraId="41D7CAED" w14:textId="77777777" w:rsidR="00124A1B" w:rsidRPr="00FA00C4" w:rsidRDefault="00124A1B" w:rsidP="00B04F73">
                  <w:pPr>
                    <w:ind w:left="227" w:firstLine="0"/>
                    <w:mirrorIndents/>
                    <w:rPr>
                      <w:rFonts w:cs="Times New Roman"/>
                      <w:szCs w:val="24"/>
                    </w:rPr>
                  </w:pPr>
                  <w:r w:rsidRPr="00FA00C4">
                    <w:rPr>
                      <w:rFonts w:cs="Times New Roman"/>
                      <w:szCs w:val="24"/>
                    </w:rPr>
                    <w:t>Justices' Clerk</w:t>
                  </w:r>
                </w:p>
                <w:p w14:paraId="0E90B959" w14:textId="77777777" w:rsidR="00124A1B" w:rsidRPr="00FA00C4" w:rsidRDefault="00124A1B" w:rsidP="00B04F73">
                  <w:pPr>
                    <w:ind w:left="227" w:firstLine="0"/>
                    <w:mirrorIndents/>
                    <w:rPr>
                      <w:rFonts w:cs="Times New Roman"/>
                      <w:szCs w:val="24"/>
                    </w:rPr>
                  </w:pPr>
                  <w:r w:rsidRPr="00FA00C4">
                    <w:rPr>
                      <w:rFonts w:cs="Times New Roman"/>
                      <w:szCs w:val="24"/>
                    </w:rPr>
                    <w:t>Mr Simon CORDELL</w:t>
                  </w:r>
                </w:p>
                <w:p w14:paraId="6123373D" w14:textId="77777777" w:rsidR="00124A1B" w:rsidRPr="00FA00C4" w:rsidRDefault="00124A1B" w:rsidP="00B04F73">
                  <w:pPr>
                    <w:ind w:left="227" w:firstLine="0"/>
                    <w:mirrorIndents/>
                    <w:rPr>
                      <w:rFonts w:cs="Times New Roman"/>
                      <w:szCs w:val="24"/>
                    </w:rPr>
                  </w:pPr>
                  <w:r w:rsidRPr="00FA00C4">
                    <w:rPr>
                      <w:rFonts w:cs="Times New Roman"/>
                      <w:b/>
                      <w:bCs/>
                      <w:szCs w:val="24"/>
                    </w:rPr>
                    <w:t>04 August 2015</w:t>
                  </w:r>
                  <w:r w:rsidRPr="00FA00C4">
                    <w:rPr>
                      <w:rFonts w:cs="Times New Roman"/>
                      <w:szCs w:val="24"/>
                    </w:rPr>
                    <w:t>/ASBOJ6_0/1584095/1</w:t>
                  </w:r>
                </w:p>
                <w:p w14:paraId="1F0B09EF" w14:textId="77777777" w:rsidR="00124A1B" w:rsidRPr="00FA00C4" w:rsidRDefault="00124A1B" w:rsidP="00B04F73">
                  <w:pPr>
                    <w:ind w:left="227" w:firstLine="0"/>
                    <w:mirrorIndents/>
                    <w:rPr>
                      <w:rFonts w:cs="Times New Roman"/>
                      <w:b/>
                      <w:bCs/>
                      <w:szCs w:val="24"/>
                      <w:u w:val="single"/>
                    </w:rPr>
                  </w:pPr>
                </w:p>
              </w:tc>
            </w:tr>
          </w:tbl>
          <w:p w14:paraId="70708929" w14:textId="77777777" w:rsidR="00124A1B" w:rsidRPr="000C07D7" w:rsidRDefault="00124A1B" w:rsidP="00B04F73">
            <w:pPr>
              <w:pStyle w:val="ListParagraph"/>
              <w:ind w:firstLine="0"/>
              <w:mirrorIndents/>
              <w:rPr>
                <w:rFonts w:cs="Times New Roman"/>
                <w:b/>
                <w:bCs/>
                <w:szCs w:val="24"/>
                <w:u w:val="single"/>
              </w:rPr>
            </w:pPr>
          </w:p>
          <w:p w14:paraId="284AE66D" w14:textId="77777777" w:rsidR="00124A1B" w:rsidRPr="000C07D7" w:rsidRDefault="00124A1B" w:rsidP="00124A1B">
            <w:pPr>
              <w:pStyle w:val="ListParagraph"/>
              <w:numPr>
                <w:ilvl w:val="0"/>
                <w:numId w:val="259"/>
              </w:numPr>
              <w:mirrorIndents/>
              <w:rPr>
                <w:rFonts w:cs="Times New Roman"/>
                <w:b/>
                <w:bCs/>
                <w:szCs w:val="24"/>
                <w:u w:val="single"/>
              </w:rPr>
            </w:pPr>
            <w:r w:rsidRPr="000C07D7">
              <w:rPr>
                <w:rFonts w:cs="Times New Roman"/>
                <w:b/>
                <w:bCs/>
                <w:szCs w:val="24"/>
                <w:u w:val="single"/>
              </w:rPr>
              <w:t xml:space="preserve">About </w:t>
            </w:r>
            <w:r w:rsidRPr="000C07D7">
              <w:rPr>
                <w:rFonts w:cs="Times New Roman"/>
                <w:szCs w:val="24"/>
                <w:u w:val="single"/>
              </w:rPr>
              <w:t>J. Vantyghem</w:t>
            </w:r>
            <w:r w:rsidRPr="000C07D7">
              <w:rPr>
                <w:rFonts w:cs="Times New Roman"/>
                <w:b/>
                <w:bCs/>
                <w:szCs w:val="24"/>
                <w:u w:val="single"/>
              </w:rPr>
              <w:t xml:space="preserve"> the Court Clerk,</w:t>
            </w:r>
          </w:p>
          <w:p w14:paraId="5C76B93D" w14:textId="77777777" w:rsidR="00124A1B" w:rsidRPr="000C07D7" w:rsidRDefault="00124A1B" w:rsidP="00124A1B">
            <w:pPr>
              <w:pStyle w:val="ListParagraph"/>
              <w:numPr>
                <w:ilvl w:val="0"/>
                <w:numId w:val="260"/>
              </w:numPr>
              <w:mirrorIndents/>
              <w:rPr>
                <w:rFonts w:cs="Times New Roman"/>
                <w:szCs w:val="24"/>
              </w:rPr>
            </w:pPr>
            <w:r w:rsidRPr="000C07D7">
              <w:rPr>
                <w:rFonts w:cs="Times New Roman"/>
                <w:szCs w:val="24"/>
              </w:rPr>
              <w:t>This Court Clerk</w:t>
            </w:r>
            <w:r w:rsidRPr="000C07D7">
              <w:rPr>
                <w:rFonts w:cs="Times New Roman"/>
                <w:b/>
                <w:bCs/>
                <w:szCs w:val="24"/>
              </w:rPr>
              <w:t xml:space="preserve"> </w:t>
            </w:r>
            <w:r w:rsidRPr="000C07D7">
              <w:rPr>
                <w:rFonts w:cs="Times New Roman"/>
                <w:szCs w:val="24"/>
              </w:rPr>
              <w:t>had been dealing with the Now Claimant and his mother in other cases than just the Asbo at the same time through different Courts, and the Now Claimant has documented these past court cases, such as the: - “Brixton Case” and more than likely other driving cases as well. J. Vantyghem the Court Clerk was involved when the Court had to overturn a guilty verdict as he and other lost in the “Driving Ban Cases,” brought against the Now Claimant.</w:t>
            </w:r>
          </w:p>
          <w:p w14:paraId="51AD4A9A" w14:textId="77777777" w:rsidR="00124A1B" w:rsidRPr="000C07D7" w:rsidRDefault="00124A1B" w:rsidP="00124A1B">
            <w:pPr>
              <w:pStyle w:val="ListParagraph"/>
              <w:numPr>
                <w:ilvl w:val="0"/>
                <w:numId w:val="260"/>
              </w:numPr>
              <w:mirrorIndents/>
              <w:rPr>
                <w:rFonts w:cs="Times New Roman"/>
                <w:szCs w:val="24"/>
              </w:rPr>
            </w:pPr>
            <w:r w:rsidRPr="000C07D7">
              <w:rPr>
                <w:rFonts w:cs="Times New Roman"/>
                <w:szCs w:val="24"/>
              </w:rPr>
              <w:t>The Now Claimant and his mother went to other courts on appeals and got the cases overturned because the Now Claimant had insurance to drive on the wrongly accused incidents.</w:t>
            </w:r>
          </w:p>
          <w:p w14:paraId="0013CFF0" w14:textId="77777777" w:rsidR="00124A1B" w:rsidRPr="000C07D7" w:rsidRDefault="00124A1B" w:rsidP="00124A1B">
            <w:pPr>
              <w:pStyle w:val="ListParagraph"/>
              <w:numPr>
                <w:ilvl w:val="0"/>
                <w:numId w:val="260"/>
              </w:numPr>
              <w:mirrorIndents/>
              <w:rPr>
                <w:rFonts w:cs="Times New Roman"/>
                <w:szCs w:val="24"/>
              </w:rPr>
            </w:pPr>
            <w:r w:rsidRPr="000C07D7">
              <w:rPr>
                <w:rFonts w:cs="Times New Roman"/>
                <w:szCs w:val="24"/>
              </w:rPr>
              <w:t xml:space="preserve">What makes this worse is when the Asbo Application was made by the Enfield Council and Metropolitan Police by developing the App they used six cases but one of those case was a driving offence that was still pending in court that the Now Claimants won before getting a guilty verdict for the Asbo and the Judge and Prosecution refused to retrack the No Further Actioned Case out of the Asbo Proceedings. </w:t>
            </w:r>
          </w:p>
          <w:p w14:paraId="131CE370" w14:textId="77777777" w:rsidR="00124A1B" w:rsidRPr="000C07D7" w:rsidRDefault="00124A1B" w:rsidP="00B04F73">
            <w:pPr>
              <w:pStyle w:val="ListParagraph"/>
              <w:ind w:left="360" w:firstLine="0"/>
              <w:mirrorIndents/>
              <w:rPr>
                <w:rFonts w:cs="Times New Roman"/>
                <w:szCs w:val="24"/>
              </w:rPr>
            </w:pPr>
          </w:p>
          <w:p w14:paraId="564DEA79" w14:textId="77777777" w:rsidR="00124A1B" w:rsidRPr="000C07D7" w:rsidRDefault="00124A1B" w:rsidP="00B04F73">
            <w:pPr>
              <w:pStyle w:val="ListParagraph"/>
              <w:numPr>
                <w:ilvl w:val="0"/>
                <w:numId w:val="2"/>
              </w:numPr>
              <w:mirrorIndents/>
              <w:rPr>
                <w:rFonts w:cs="Times New Roman"/>
                <w:szCs w:val="24"/>
              </w:rPr>
            </w:pPr>
            <w:r w:rsidRPr="000C07D7">
              <w:rPr>
                <w:rFonts w:cs="Times New Roman"/>
                <w:b/>
                <w:bCs/>
                <w:szCs w:val="24"/>
                <w:u w:val="single"/>
              </w:rPr>
              <w:t>Please See Notes [EXHIBIT J24</w:t>
            </w:r>
            <w:r w:rsidRPr="000C07D7">
              <w:rPr>
                <w:rFonts w:cs="Times New Roman"/>
                <w:b/>
                <w:bCs/>
                <w:szCs w:val="24"/>
              </w:rPr>
              <w:t>]</w:t>
            </w:r>
          </w:p>
          <w:p w14:paraId="06290097" w14:textId="77777777" w:rsidR="00124A1B" w:rsidRPr="000C07D7" w:rsidRDefault="00124A1B" w:rsidP="00124A1B">
            <w:pPr>
              <w:pStyle w:val="ListParagraph"/>
              <w:numPr>
                <w:ilvl w:val="0"/>
                <w:numId w:val="261"/>
              </w:numPr>
              <w:mirrorIndents/>
              <w:rPr>
                <w:rFonts w:cs="Times New Roman"/>
                <w:szCs w:val="24"/>
                <w:lang w:val="en-US"/>
              </w:rPr>
            </w:pPr>
            <w:r w:rsidRPr="000C07D7">
              <w:rPr>
                <w:rFonts w:cs="Times New Roman"/>
                <w:b/>
                <w:szCs w:val="24"/>
                <w:u w:val="single"/>
                <w:lang w:val="en-US"/>
              </w:rPr>
              <w:t>My 1st Asbo Response Bundle/ pub Book Issue: one!</w:t>
            </w:r>
          </w:p>
          <w:p w14:paraId="6E085FF1" w14:textId="77777777" w:rsidR="00124A1B" w:rsidRPr="000C07D7" w:rsidRDefault="00124A1B" w:rsidP="00124A1B">
            <w:pPr>
              <w:pStyle w:val="ListParagraph"/>
              <w:numPr>
                <w:ilvl w:val="0"/>
                <w:numId w:val="262"/>
              </w:numPr>
              <w:mirrorIndents/>
              <w:rPr>
                <w:rFonts w:cs="Times New Roman"/>
                <w:szCs w:val="24"/>
                <w:lang w:val="en-US"/>
              </w:rPr>
            </w:pPr>
            <w:r w:rsidRPr="000C07D7">
              <w:rPr>
                <w:rFonts w:cs="Times New Roman"/>
                <w:szCs w:val="24"/>
              </w:rPr>
              <w:t>Driving Ban / Transcript of Successful Appeal Against No Insurance Conviction</w:t>
            </w:r>
            <w:r w:rsidRPr="000C07D7">
              <w:rPr>
                <w:rFonts w:cs="Times New Roman"/>
                <w:b/>
                <w:szCs w:val="24"/>
              </w:rPr>
              <w:t>/</w:t>
            </w:r>
          </w:p>
          <w:p w14:paraId="52559E81" w14:textId="77777777" w:rsidR="00124A1B" w:rsidRPr="000C07D7" w:rsidRDefault="00124A1B" w:rsidP="00124A1B">
            <w:pPr>
              <w:pStyle w:val="ListParagraph"/>
              <w:numPr>
                <w:ilvl w:val="0"/>
                <w:numId w:val="262"/>
              </w:numPr>
              <w:mirrorIndents/>
              <w:rPr>
                <w:rFonts w:cs="Times New Roman"/>
                <w:szCs w:val="24"/>
              </w:rPr>
            </w:pPr>
            <w:r w:rsidRPr="000C07D7">
              <w:rPr>
                <w:rFonts w:cs="Times New Roman"/>
                <w:b/>
                <w:szCs w:val="24"/>
              </w:rPr>
              <w:t xml:space="preserve">Page Numbers: </w:t>
            </w:r>
            <w:r w:rsidRPr="000C07D7">
              <w:rPr>
                <w:rFonts w:cs="Times New Roman"/>
                <w:szCs w:val="24"/>
              </w:rPr>
              <w:t>214,215,216,217,218,219,220,221,223,224,225,226,227,228,</w:t>
            </w:r>
          </w:p>
          <w:p w14:paraId="39AEA1BE" w14:textId="77777777" w:rsidR="00124A1B" w:rsidRPr="000C07D7" w:rsidRDefault="00124A1B" w:rsidP="00B04F73">
            <w:pPr>
              <w:pStyle w:val="ListParagraph"/>
              <w:ind w:firstLine="0"/>
              <w:mirrorIndents/>
              <w:rPr>
                <w:rFonts w:cs="Times New Roman"/>
                <w:szCs w:val="24"/>
              </w:rPr>
            </w:pPr>
            <w:r w:rsidRPr="000C07D7">
              <w:rPr>
                <w:rFonts w:cs="Times New Roman"/>
                <w:szCs w:val="24"/>
              </w:rPr>
              <w:t>229,230,231,232,233,234,235,236,</w:t>
            </w:r>
            <w:r w:rsidRPr="00FA00C4">
              <w:rPr>
                <w:rFonts w:cs="Times New Roman"/>
                <w:szCs w:val="24"/>
              </w:rPr>
              <w:t>237,238,239,240,241,242,243,244,245,246,</w:t>
            </w:r>
          </w:p>
          <w:p w14:paraId="7B7FB88E" w14:textId="77777777" w:rsidR="00124A1B" w:rsidRPr="00FA00C4" w:rsidRDefault="00124A1B" w:rsidP="00B04F73">
            <w:pPr>
              <w:pStyle w:val="ListParagraph"/>
              <w:ind w:firstLine="0"/>
              <w:mirrorIndents/>
              <w:rPr>
                <w:rFonts w:cs="Times New Roman"/>
                <w:szCs w:val="24"/>
              </w:rPr>
            </w:pPr>
            <w:r w:rsidRPr="00FA00C4">
              <w:rPr>
                <w:rFonts w:cs="Times New Roman"/>
                <w:szCs w:val="24"/>
              </w:rPr>
              <w:t>247,248</w:t>
            </w:r>
          </w:p>
          <w:p w14:paraId="6DD82B2D" w14:textId="77777777" w:rsidR="00124A1B" w:rsidRPr="000C07D7" w:rsidRDefault="00124A1B" w:rsidP="00B04F73">
            <w:pPr>
              <w:pStyle w:val="ListParagraph"/>
              <w:ind w:firstLine="0"/>
              <w:mirrorIndents/>
              <w:rPr>
                <w:rFonts w:cs="Times New Roman"/>
                <w:szCs w:val="24"/>
                <w:lang w:val="en-US"/>
              </w:rPr>
            </w:pPr>
          </w:p>
          <w:p w14:paraId="18FD467A" w14:textId="77777777" w:rsidR="00124A1B" w:rsidRPr="000C07D7" w:rsidRDefault="00124A1B" w:rsidP="00124A1B">
            <w:pPr>
              <w:pStyle w:val="ListParagraph"/>
              <w:numPr>
                <w:ilvl w:val="0"/>
                <w:numId w:val="261"/>
              </w:numPr>
              <w:mirrorIndents/>
              <w:rPr>
                <w:rFonts w:cs="Times New Roman"/>
                <w:szCs w:val="24"/>
                <w:lang w:val="en-US"/>
              </w:rPr>
            </w:pPr>
            <w:r w:rsidRPr="00FA00C4">
              <w:rPr>
                <w:rFonts w:cs="Times New Roman"/>
                <w:b/>
                <w:bCs/>
                <w:szCs w:val="24"/>
                <w:u w:val="single"/>
              </w:rPr>
              <w:t xml:space="preserve">This </w:t>
            </w:r>
            <w:r w:rsidRPr="000C07D7">
              <w:rPr>
                <w:rFonts w:cs="Times New Roman"/>
                <w:b/>
                <w:bCs/>
                <w:szCs w:val="24"/>
                <w:u w:val="single"/>
              </w:rPr>
              <w:t xml:space="preserve">Information Is </w:t>
            </w:r>
            <w:r w:rsidRPr="00FA00C4">
              <w:rPr>
                <w:rFonts w:cs="Times New Roman"/>
                <w:b/>
                <w:bCs/>
                <w:szCs w:val="24"/>
                <w:u w:val="single"/>
              </w:rPr>
              <w:t>Dated</w:t>
            </w:r>
            <w:r w:rsidRPr="000C07D7">
              <w:rPr>
                <w:rFonts w:cs="Times New Roman"/>
                <w:b/>
                <w:bCs/>
                <w:szCs w:val="24"/>
                <w:u w:val="single"/>
              </w:rPr>
              <w:t>!</w:t>
            </w:r>
          </w:p>
          <w:p w14:paraId="478563CD" w14:textId="77777777" w:rsidR="00124A1B" w:rsidRPr="000C07D7" w:rsidRDefault="00124A1B" w:rsidP="00124A1B">
            <w:pPr>
              <w:pStyle w:val="ListParagraph"/>
              <w:numPr>
                <w:ilvl w:val="0"/>
                <w:numId w:val="267"/>
              </w:numPr>
              <w:mirrorIndents/>
              <w:rPr>
                <w:rFonts w:cs="Times New Roman"/>
                <w:szCs w:val="24"/>
                <w:lang w:val="en-US"/>
              </w:rPr>
            </w:pPr>
            <w:r w:rsidRPr="000C07D7">
              <w:rPr>
                <w:rFonts w:cs="Times New Roman"/>
                <w:szCs w:val="24"/>
              </w:rPr>
              <w:t xml:space="preserve">The </w:t>
            </w:r>
            <w:r w:rsidRPr="000C07D7">
              <w:rPr>
                <w:rFonts w:cs="Times New Roman"/>
                <w:b/>
                <w:bCs/>
                <w:szCs w:val="24"/>
              </w:rPr>
              <w:t>26/01/2015</w:t>
            </w:r>
            <w:r w:rsidRPr="000C07D7">
              <w:rPr>
                <w:rFonts w:cs="Times New Roman"/>
                <w:szCs w:val="24"/>
              </w:rPr>
              <w:t xml:space="preserve"> and on page number </w:t>
            </w:r>
            <w:r w:rsidRPr="000C07D7">
              <w:rPr>
                <w:rFonts w:cs="Times New Roman"/>
                <w:b/>
                <w:bCs/>
                <w:szCs w:val="24"/>
                <w:u w:val="single"/>
              </w:rPr>
              <w:t>214</w:t>
            </w:r>
            <w:r w:rsidRPr="000C07D7">
              <w:rPr>
                <w:rFonts w:cs="Times New Roman"/>
                <w:szCs w:val="24"/>
              </w:rPr>
              <w:t>, and state: - “</w:t>
            </w:r>
            <w:r w:rsidRPr="000C07D7">
              <w:rPr>
                <w:rFonts w:cs="Times New Roman"/>
                <w:b/>
                <w:bCs/>
                <w:szCs w:val="24"/>
                <w:u w:val="single"/>
                <w:lang w:val="en-US"/>
              </w:rPr>
              <w:t>Further Information:</w:t>
            </w:r>
            <w:r w:rsidRPr="000C07D7">
              <w:rPr>
                <w:rFonts w:cs="Times New Roman"/>
                <w:szCs w:val="24"/>
              </w:rPr>
              <w:t xml:space="preserve"> </w:t>
            </w:r>
            <w:r w:rsidRPr="000C07D7">
              <w:rPr>
                <w:rFonts w:cs="Times New Roman"/>
                <w:szCs w:val="24"/>
                <w:lang w:val="en-US"/>
              </w:rPr>
              <w:t xml:space="preserve">For more information about disqualification or endorsement see: </w:t>
            </w:r>
          </w:p>
          <w:p w14:paraId="63529320" w14:textId="77777777" w:rsidR="00124A1B" w:rsidRPr="000C07D7" w:rsidRDefault="00124A1B" w:rsidP="00124A1B">
            <w:pPr>
              <w:pStyle w:val="ListParagraph"/>
              <w:numPr>
                <w:ilvl w:val="0"/>
                <w:numId w:val="263"/>
              </w:numPr>
              <w:mirrorIndents/>
              <w:rPr>
                <w:rFonts w:cs="Times New Roman"/>
                <w:szCs w:val="24"/>
              </w:rPr>
            </w:pPr>
            <w:hyperlink r:id="rId45" w:history="1">
              <w:r w:rsidRPr="000C07D7">
                <w:rPr>
                  <w:rFonts w:cs="Times New Roman"/>
                  <w:color w:val="0000FF"/>
                  <w:szCs w:val="24"/>
                  <w:u w:val="single"/>
                  <w:lang w:val="en-US"/>
                </w:rPr>
                <w:t>www.gov.uk/penalty-points-endorsements</w:t>
              </w:r>
            </w:hyperlink>
            <w:r w:rsidRPr="000C07D7">
              <w:rPr>
                <w:rFonts w:cs="Times New Roman"/>
                <w:szCs w:val="24"/>
              </w:rPr>
              <w:t xml:space="preserve"> </w:t>
            </w:r>
            <w:r w:rsidRPr="000C07D7">
              <w:rPr>
                <w:rFonts w:cs="Times New Roman"/>
                <w:b/>
                <w:bCs/>
                <w:szCs w:val="24"/>
              </w:rPr>
              <w:t>J. Vantyghem,”</w:t>
            </w:r>
          </w:p>
          <w:p w14:paraId="71E322CA" w14:textId="77777777" w:rsidR="00124A1B" w:rsidRPr="000C07D7" w:rsidRDefault="00124A1B" w:rsidP="00124A1B">
            <w:pPr>
              <w:pStyle w:val="ListParagraph"/>
              <w:numPr>
                <w:ilvl w:val="0"/>
                <w:numId w:val="264"/>
              </w:numPr>
              <w:ind w:left="714" w:hanging="357"/>
              <w:mirrorIndents/>
              <w:rPr>
                <w:rFonts w:cs="Times New Roman"/>
                <w:szCs w:val="24"/>
              </w:rPr>
            </w:pPr>
            <w:r w:rsidRPr="000C07D7">
              <w:rPr>
                <w:rFonts w:cs="Times New Roman"/>
                <w:szCs w:val="24"/>
              </w:rPr>
              <w:t>There is also, another fact being that The Memorandum of an Entry above with the Subliminal Messages / Spelling Mistakes / Court Order the Enfield Council also, placed in: --</w:t>
            </w:r>
          </w:p>
          <w:p w14:paraId="31BA9C5D" w14:textId="77777777" w:rsidR="00124A1B" w:rsidRPr="000C07D7" w:rsidRDefault="00124A1B" w:rsidP="00124A1B">
            <w:pPr>
              <w:pStyle w:val="ListParagraph"/>
              <w:numPr>
                <w:ilvl w:val="0"/>
                <w:numId w:val="265"/>
              </w:numPr>
              <w:mirrorIndents/>
              <w:rPr>
                <w:rFonts w:cs="Times New Roman"/>
                <w:b/>
                <w:szCs w:val="24"/>
                <w:u w:val="single"/>
              </w:rPr>
            </w:pPr>
            <w:r w:rsidRPr="000C07D7">
              <w:rPr>
                <w:rFonts w:cs="Times New Roman"/>
                <w:b/>
                <w:szCs w:val="24"/>
                <w:u w:val="single"/>
              </w:rPr>
              <w:t>The 1</w:t>
            </w:r>
            <w:r w:rsidRPr="000C07D7">
              <w:rPr>
                <w:rFonts w:cs="Times New Roman"/>
                <w:b/>
                <w:szCs w:val="24"/>
                <w:u w:val="single"/>
                <w:vertAlign w:val="superscript"/>
              </w:rPr>
              <w:t>st</w:t>
            </w:r>
            <w:r w:rsidRPr="000C07D7">
              <w:rPr>
                <w:rFonts w:cs="Times New Roman"/>
                <w:b/>
                <w:szCs w:val="24"/>
                <w:u w:val="single"/>
              </w:rPr>
              <w:t xml:space="preserve"> Injunction Order: - Page 256 or 254</w:t>
            </w:r>
          </w:p>
          <w:p w14:paraId="5F0D74B9" w14:textId="77777777" w:rsidR="00124A1B" w:rsidRPr="000C07D7" w:rsidRDefault="00124A1B" w:rsidP="00124A1B">
            <w:pPr>
              <w:pStyle w:val="ListParagraph"/>
              <w:numPr>
                <w:ilvl w:val="0"/>
                <w:numId w:val="266"/>
              </w:numPr>
              <w:ind w:left="1080"/>
              <w:mirrorIndents/>
              <w:rPr>
                <w:rFonts w:cs="Times New Roman"/>
                <w:color w:val="ED7D31" w:themeColor="accent2"/>
                <w:szCs w:val="24"/>
              </w:rPr>
            </w:pPr>
            <w:r w:rsidRPr="000C07D7">
              <w:rPr>
                <w:rFonts w:cs="Times New Roman"/>
                <w:color w:val="ED7D31" w:themeColor="accent2"/>
                <w:szCs w:val="24"/>
              </w:rPr>
              <w:t>The: - “Enfield Council,” also, Frauded The 1st Injunction Court Order and lost against the Now Claimants in Court with: - “Lemmy Nwabusi, as their: - “Iconic-Case-Handler-Conducting-the-Proceedings.</w:t>
            </w:r>
          </w:p>
          <w:p w14:paraId="2243CE5A" w14:textId="77777777" w:rsidR="00124A1B" w:rsidRPr="000C07D7" w:rsidRDefault="00124A1B" w:rsidP="00124A1B">
            <w:pPr>
              <w:pStyle w:val="ListParagraph"/>
              <w:numPr>
                <w:ilvl w:val="0"/>
                <w:numId w:val="266"/>
              </w:numPr>
              <w:ind w:left="1080"/>
              <w:mirrorIndents/>
              <w:rPr>
                <w:rFonts w:cs="Times New Roman"/>
                <w:szCs w:val="24"/>
              </w:rPr>
            </w:pPr>
            <w:r w:rsidRPr="000C07D7">
              <w:rPr>
                <w:rFonts w:cs="Times New Roman"/>
                <w:bCs/>
                <w:szCs w:val="24"/>
              </w:rPr>
              <w:lastRenderedPageBreak/>
              <w:t>Within the Pages of 256 or 254 is a file that The Enfield Councils: - “</w:t>
            </w:r>
            <w:r w:rsidRPr="000C07D7">
              <w:rPr>
                <w:rFonts w:cs="Times New Roman"/>
                <w:bCs/>
                <w:szCs w:val="24"/>
                <w:u w:val="single"/>
              </w:rPr>
              <w:t>Iconic-Case-Handler-Conducting-the-Proceedings Lemmy Nwabusi,</w:t>
            </w:r>
            <w:r w:rsidRPr="000C07D7">
              <w:rPr>
                <w:rFonts w:cs="Times New Roman"/>
                <w:bCs/>
                <w:szCs w:val="24"/>
              </w:rPr>
              <w:t>” filed and this file is a copy of those correspondence:</w:t>
            </w:r>
          </w:p>
          <w:p w14:paraId="1E5010D0" w14:textId="77777777" w:rsidR="00124A1B" w:rsidRPr="000C07D7" w:rsidRDefault="00124A1B" w:rsidP="00124A1B">
            <w:pPr>
              <w:pStyle w:val="ListParagraph"/>
              <w:numPr>
                <w:ilvl w:val="0"/>
                <w:numId w:val="266"/>
              </w:numPr>
              <w:ind w:left="1080"/>
              <w:mirrorIndents/>
              <w:rPr>
                <w:rFonts w:cs="Times New Roman"/>
                <w:szCs w:val="24"/>
              </w:rPr>
            </w:pPr>
            <w:r w:rsidRPr="000C07D7">
              <w:rPr>
                <w:rFonts w:cs="Times New Roman"/>
                <w:bCs/>
                <w:szCs w:val="24"/>
              </w:rPr>
              <w:t>And this means that Lemmy and the Enfield Council had a copy of the Asbo files all the way through the Asbo proceedings given to them by Sally Gilcrest or her legal team.</w:t>
            </w:r>
          </w:p>
          <w:p w14:paraId="00A1C54C" w14:textId="77777777" w:rsidR="00124A1B" w:rsidRPr="000C07D7" w:rsidRDefault="00124A1B" w:rsidP="00124A1B">
            <w:pPr>
              <w:pStyle w:val="ListParagraph"/>
              <w:numPr>
                <w:ilvl w:val="0"/>
                <w:numId w:val="266"/>
              </w:numPr>
              <w:ind w:left="1080"/>
              <w:mirrorIndents/>
              <w:rPr>
                <w:rFonts w:cs="Times New Roman"/>
                <w:szCs w:val="24"/>
              </w:rPr>
            </w:pPr>
            <w:r w:rsidRPr="000C07D7">
              <w:rPr>
                <w:rFonts w:cs="Times New Roman"/>
                <w:bCs/>
                <w:szCs w:val="24"/>
              </w:rPr>
              <w:t xml:space="preserve">After I telephoned Lemmy and he lied to me on the phone about not knowing about the Asbo when he had been talking to my mother in emails about it prior to our conversations he lied so he could get a possession order to take my house that he also forged. While the same company held me illegally with a forged Asbo Order. </w:t>
            </w:r>
          </w:p>
          <w:p w14:paraId="591A9DE5" w14:textId="77777777" w:rsidR="00124A1B" w:rsidRPr="000C07D7" w:rsidRDefault="00124A1B" w:rsidP="00124A1B">
            <w:pPr>
              <w:pStyle w:val="ListParagraph"/>
              <w:numPr>
                <w:ilvl w:val="0"/>
                <w:numId w:val="266"/>
              </w:numPr>
              <w:ind w:left="1080"/>
              <w:mirrorIndents/>
              <w:rPr>
                <w:rFonts w:cs="Times New Roman"/>
                <w:szCs w:val="24"/>
              </w:rPr>
            </w:pPr>
            <w:r w:rsidRPr="000C07D7">
              <w:rPr>
                <w:rFonts w:cs="Times New Roman"/>
                <w:bCs/>
                <w:szCs w:val="24"/>
              </w:rPr>
              <w:t>I asked Lemmy in the recordings if he would go to the Asbo folder because he can as he works in the same department that Steven created it in and to notice the missing signatures and backwards timestamps on stead, he went to the folder took the worse page out of it with the threats and added it to the Injunction orders.</w:t>
            </w:r>
          </w:p>
          <w:p w14:paraId="6D283740" w14:textId="77777777" w:rsidR="00124A1B" w:rsidRPr="000C07D7" w:rsidRDefault="00124A1B" w:rsidP="00124A1B">
            <w:pPr>
              <w:pStyle w:val="ListParagraph"/>
              <w:numPr>
                <w:ilvl w:val="0"/>
                <w:numId w:val="266"/>
              </w:numPr>
              <w:ind w:left="1080"/>
              <w:mirrorIndents/>
              <w:rPr>
                <w:rFonts w:cs="Times New Roman"/>
                <w:szCs w:val="24"/>
              </w:rPr>
            </w:pPr>
            <w:r w:rsidRPr="000C07D7">
              <w:rPr>
                <w:rFonts w:cs="Times New Roman"/>
                <w:bCs/>
                <w:szCs w:val="24"/>
              </w:rPr>
              <w:t>The solicitors’ refused to allow the Now Claimant to go to their offices for meeting to build the response bundle throughout meetings.</w:t>
            </w:r>
          </w:p>
          <w:p w14:paraId="3ADC8E7B" w14:textId="77777777" w:rsidR="00124A1B" w:rsidRPr="000C07D7" w:rsidRDefault="00124A1B" w:rsidP="00124A1B">
            <w:pPr>
              <w:pStyle w:val="ListParagraph"/>
              <w:numPr>
                <w:ilvl w:val="0"/>
                <w:numId w:val="266"/>
              </w:numPr>
              <w:ind w:left="1080"/>
              <w:mirrorIndents/>
              <w:rPr>
                <w:rFonts w:cs="Times New Roman"/>
                <w:szCs w:val="24"/>
              </w:rPr>
            </w:pPr>
            <w:r w:rsidRPr="000C07D7">
              <w:rPr>
                <w:rFonts w:cs="Times New Roman"/>
                <w:bCs/>
                <w:szCs w:val="24"/>
              </w:rPr>
              <w:t>When the Now Claimant got setup by the Enfield Council getting him convicted for the Asbo they frauded his mother had to go to the offices to get the folders so that they were ready for the appeal stage and whatever solicitor firm would represent me at this time and date I was on bail conditions to stay at my mother’s house.</w:t>
            </w:r>
          </w:p>
          <w:p w14:paraId="3A52E4D1" w14:textId="77777777" w:rsidR="00124A1B" w:rsidRPr="000C07D7" w:rsidRDefault="00124A1B" w:rsidP="00124A1B">
            <w:pPr>
              <w:pStyle w:val="ListParagraph"/>
              <w:numPr>
                <w:ilvl w:val="0"/>
                <w:numId w:val="266"/>
              </w:numPr>
              <w:ind w:left="1080"/>
              <w:mirrorIndents/>
              <w:rPr>
                <w:rFonts w:cs="Times New Roman"/>
                <w:szCs w:val="24"/>
              </w:rPr>
            </w:pPr>
            <w:r w:rsidRPr="000C07D7">
              <w:rPr>
                <w:rFonts w:cs="Times New Roman"/>
                <w:bCs/>
                <w:szCs w:val="24"/>
              </w:rPr>
              <w:t>When the Now Claimant mother brought the Asbo folders back she did do so, to her house, and the Now Claimant got to see the Asbo documents a bit latter after she had photocopied the large files.</w:t>
            </w:r>
          </w:p>
          <w:p w14:paraId="1921017E" w14:textId="77777777" w:rsidR="00124A1B" w:rsidRPr="000C07D7" w:rsidRDefault="00124A1B" w:rsidP="00124A1B">
            <w:pPr>
              <w:pStyle w:val="ListParagraph"/>
              <w:numPr>
                <w:ilvl w:val="0"/>
                <w:numId w:val="266"/>
              </w:numPr>
              <w:ind w:left="1080"/>
              <w:mirrorIndents/>
              <w:rPr>
                <w:rFonts w:cs="Times New Roman"/>
                <w:szCs w:val="24"/>
              </w:rPr>
            </w:pPr>
            <w:r w:rsidRPr="000C07D7">
              <w:rPr>
                <w:rFonts w:cs="Times New Roman"/>
                <w:bCs/>
                <w:szCs w:val="24"/>
              </w:rPr>
              <w:t>the Now Claimant had to quickly go over what his mother showed him and that gave them both little time to view the documentation.</w:t>
            </w:r>
          </w:p>
          <w:p w14:paraId="2242F0E7" w14:textId="77777777" w:rsidR="00124A1B" w:rsidRPr="000C07D7" w:rsidRDefault="00124A1B" w:rsidP="00124A1B">
            <w:pPr>
              <w:pStyle w:val="ListParagraph"/>
              <w:numPr>
                <w:ilvl w:val="0"/>
                <w:numId w:val="266"/>
              </w:numPr>
              <w:ind w:left="1080"/>
              <w:mirrorIndents/>
              <w:rPr>
                <w:rFonts w:cs="Times New Roman"/>
                <w:szCs w:val="24"/>
              </w:rPr>
            </w:pPr>
            <w:r w:rsidRPr="000C07D7">
              <w:rPr>
                <w:rFonts w:cs="Times New Roman"/>
                <w:bCs/>
                <w:szCs w:val="24"/>
              </w:rPr>
              <w:t>Once the Now Claimant took his look, he noticed the solicitor firm had not submitted information that he and his mother wanted to put to the prosecution in his defence and this included all easily proved corruption as Josie the Now Claimant solicitor refused to go down that route.</w:t>
            </w:r>
          </w:p>
          <w:p w14:paraId="7D20953F" w14:textId="77777777" w:rsidR="00124A1B" w:rsidRPr="000C07D7" w:rsidRDefault="00124A1B" w:rsidP="00124A1B">
            <w:pPr>
              <w:pStyle w:val="ListParagraph"/>
              <w:numPr>
                <w:ilvl w:val="0"/>
                <w:numId w:val="266"/>
              </w:numPr>
              <w:ind w:left="1080"/>
              <w:mirrorIndents/>
              <w:rPr>
                <w:rFonts w:cs="Times New Roman"/>
                <w:szCs w:val="24"/>
              </w:rPr>
            </w:pPr>
            <w:r w:rsidRPr="000C07D7">
              <w:rPr>
                <w:rFonts w:cs="Times New Roman"/>
                <w:bCs/>
                <w:szCs w:val="24"/>
              </w:rPr>
              <w:t>The Now Claimant mother wanted to send the folder of ready for the Appeal stage as fast as she could, so, the Now Claimant hurried and created a couple of letters and submitted them in the back of the response bundle.</w:t>
            </w:r>
          </w:p>
          <w:p w14:paraId="660A8F17" w14:textId="77777777" w:rsidR="00124A1B" w:rsidRPr="000C07D7" w:rsidRDefault="00124A1B" w:rsidP="00124A1B">
            <w:pPr>
              <w:pStyle w:val="ListParagraph"/>
              <w:numPr>
                <w:ilvl w:val="0"/>
                <w:numId w:val="266"/>
              </w:numPr>
              <w:ind w:left="1080"/>
              <w:mirrorIndents/>
              <w:rPr>
                <w:rFonts w:cs="Times New Roman"/>
                <w:color w:val="ED7D31" w:themeColor="accent2"/>
                <w:szCs w:val="24"/>
              </w:rPr>
            </w:pPr>
            <w:r w:rsidRPr="000C07D7">
              <w:rPr>
                <w:rFonts w:cs="Times New Roman"/>
                <w:bCs/>
                <w:color w:val="ED7D31" w:themeColor="accent2"/>
                <w:szCs w:val="24"/>
              </w:rPr>
              <w:t xml:space="preserve">The Now Claimant also, noticed that in the front pages of the </w:t>
            </w:r>
          </w:p>
          <w:p w14:paraId="3E205347" w14:textId="77777777" w:rsidR="00124A1B" w:rsidRPr="000C07D7" w:rsidRDefault="00124A1B" w:rsidP="00B04F73">
            <w:pPr>
              <w:pStyle w:val="ListParagraph"/>
              <w:ind w:firstLine="0"/>
              <w:mirrorIndents/>
              <w:rPr>
                <w:rFonts w:cs="Times New Roman"/>
                <w:szCs w:val="24"/>
                <w:lang w:val="en-US"/>
              </w:rPr>
            </w:pPr>
          </w:p>
          <w:p w14:paraId="7927902C" w14:textId="77777777" w:rsidR="00124A1B" w:rsidRPr="000C07D7" w:rsidRDefault="00124A1B" w:rsidP="00124A1B">
            <w:pPr>
              <w:pStyle w:val="ListParagraph"/>
              <w:numPr>
                <w:ilvl w:val="0"/>
                <w:numId w:val="261"/>
              </w:numPr>
              <w:mirrorIndents/>
              <w:rPr>
                <w:rFonts w:cs="Times New Roman"/>
                <w:szCs w:val="24"/>
                <w:lang w:val="en-US"/>
              </w:rPr>
            </w:pPr>
            <w:r w:rsidRPr="000C07D7">
              <w:rPr>
                <w:rFonts w:cs="Times New Roman"/>
                <w:b/>
                <w:bCs/>
                <w:szCs w:val="24"/>
                <w:u w:val="single"/>
              </w:rPr>
              <w:t>Release Of the Trials Transcripts</w:t>
            </w:r>
          </w:p>
          <w:p w14:paraId="7DD2EFD3" w14:textId="77777777" w:rsidR="00124A1B" w:rsidRPr="000C07D7" w:rsidRDefault="00124A1B" w:rsidP="00124A1B">
            <w:pPr>
              <w:pStyle w:val="ListParagraph"/>
              <w:numPr>
                <w:ilvl w:val="0"/>
                <w:numId w:val="268"/>
              </w:numPr>
              <w:mirrorIndents/>
              <w:rPr>
                <w:rFonts w:cs="Times New Roman"/>
                <w:szCs w:val="24"/>
              </w:rPr>
            </w:pPr>
            <w:r w:rsidRPr="000C07D7">
              <w:rPr>
                <w:rFonts w:cs="Times New Roman"/>
                <w:szCs w:val="24"/>
              </w:rPr>
              <w:t>The Now Claimant mother requested the Court for the release of the trial’s transcripts, but the Magistrate's Court said they do not record hearings and that the only notes they keep is the Court Clerks Notes. We then requested a copy of the Clerks Notes and also paid the fee for the documents to obtain: -</w:t>
            </w:r>
          </w:p>
          <w:p w14:paraId="20477DFF" w14:textId="77777777" w:rsidR="00124A1B" w:rsidRPr="000C07D7" w:rsidRDefault="00124A1B" w:rsidP="00B04F73">
            <w:pPr>
              <w:pStyle w:val="ListParagraph"/>
              <w:ind w:firstLine="0"/>
              <w:mirrorIndents/>
              <w:rPr>
                <w:rFonts w:cs="Times New Roman"/>
                <w:szCs w:val="24"/>
                <w:lang w:val="en-US"/>
              </w:rPr>
            </w:pPr>
          </w:p>
          <w:p w14:paraId="71B95B5A" w14:textId="77777777" w:rsidR="00124A1B" w:rsidRPr="000C07D7" w:rsidRDefault="00124A1B" w:rsidP="00124A1B">
            <w:pPr>
              <w:pStyle w:val="ListParagraph"/>
              <w:numPr>
                <w:ilvl w:val="0"/>
                <w:numId w:val="261"/>
              </w:numPr>
              <w:mirrorIndents/>
              <w:rPr>
                <w:rFonts w:cs="Times New Roman"/>
                <w:szCs w:val="24"/>
                <w:lang w:val="en-US"/>
              </w:rPr>
            </w:pPr>
            <w:r w:rsidRPr="000C07D7">
              <w:rPr>
                <w:rFonts w:cs="Times New Roman"/>
                <w:b/>
                <w:bCs/>
                <w:szCs w:val="24"/>
                <w:u w:val="single"/>
              </w:rPr>
              <w:t>Please See Notes [EXHIBIT J25</w:t>
            </w:r>
            <w:r w:rsidRPr="000C07D7">
              <w:rPr>
                <w:rFonts w:cs="Times New Roman"/>
                <w:b/>
                <w:bCs/>
                <w:szCs w:val="24"/>
              </w:rPr>
              <w:t>]</w:t>
            </w:r>
          </w:p>
          <w:p w14:paraId="6EF282FB" w14:textId="77777777" w:rsidR="00124A1B" w:rsidRPr="000C07D7" w:rsidRDefault="00124A1B" w:rsidP="00124A1B">
            <w:pPr>
              <w:pStyle w:val="ListParagraph"/>
              <w:numPr>
                <w:ilvl w:val="0"/>
                <w:numId w:val="268"/>
              </w:numPr>
              <w:mirrorIndents/>
              <w:rPr>
                <w:rFonts w:cs="Times New Roman"/>
                <w:szCs w:val="24"/>
              </w:rPr>
            </w:pPr>
            <w:r w:rsidRPr="000C07D7">
              <w:rPr>
                <w:rFonts w:cs="Times New Roman"/>
                <w:szCs w:val="24"/>
              </w:rPr>
              <w:t>Upon looking at the Clerk's notes there is a substantial amount of the trial that went ahead that is not within the documentation and this accounts for both different days that the trial was herd.</w:t>
            </w:r>
          </w:p>
          <w:p w14:paraId="6897B79D" w14:textId="77777777" w:rsidR="00124A1B" w:rsidRPr="000C07D7" w:rsidRDefault="00124A1B" w:rsidP="00B04F73">
            <w:pPr>
              <w:pStyle w:val="ListParagraph"/>
              <w:ind w:firstLine="0"/>
              <w:mirrorIndents/>
              <w:rPr>
                <w:rFonts w:cs="Times New Roman"/>
                <w:szCs w:val="24"/>
                <w:lang w:val="en-US"/>
              </w:rPr>
            </w:pPr>
          </w:p>
          <w:p w14:paraId="1F6BF98C" w14:textId="77777777" w:rsidR="00124A1B" w:rsidRPr="000C07D7" w:rsidRDefault="00124A1B" w:rsidP="00124A1B">
            <w:pPr>
              <w:pStyle w:val="ListParagraph"/>
              <w:numPr>
                <w:ilvl w:val="0"/>
                <w:numId w:val="261"/>
              </w:numPr>
              <w:mirrorIndents/>
              <w:rPr>
                <w:rFonts w:cs="Times New Roman"/>
                <w:szCs w:val="24"/>
                <w:lang w:val="en-US"/>
              </w:rPr>
            </w:pPr>
            <w:r w:rsidRPr="000C07D7">
              <w:rPr>
                <w:rFonts w:cs="Times New Roman"/>
                <w:b/>
                <w:bCs/>
                <w:szCs w:val="24"/>
                <w:u w:val="single"/>
              </w:rPr>
              <w:t>Judicial Review</w:t>
            </w:r>
          </w:p>
          <w:p w14:paraId="0C513ED6" w14:textId="77777777" w:rsidR="00124A1B" w:rsidRPr="000C07D7" w:rsidRDefault="00124A1B" w:rsidP="00124A1B">
            <w:pPr>
              <w:pStyle w:val="ListParagraph"/>
              <w:numPr>
                <w:ilvl w:val="0"/>
                <w:numId w:val="268"/>
              </w:numPr>
              <w:mirrorIndents/>
              <w:rPr>
                <w:rFonts w:cs="Times New Roman"/>
                <w:szCs w:val="24"/>
              </w:rPr>
            </w:pPr>
            <w:r w:rsidRPr="000C07D7">
              <w:rPr>
                <w:rFonts w:cs="Times New Roman"/>
                <w:szCs w:val="24"/>
              </w:rPr>
              <w:t xml:space="preserve">His honour the Judge heard a request of the Now Claimant for a judicial review to take place in regard to the Magistrates hearing and agreed to the request. </w:t>
            </w:r>
          </w:p>
          <w:p w14:paraId="23E45C74" w14:textId="77777777" w:rsidR="00124A1B" w:rsidRPr="000C07D7" w:rsidRDefault="00124A1B" w:rsidP="00B04F73">
            <w:pPr>
              <w:pStyle w:val="ListParagraph"/>
              <w:ind w:firstLine="0"/>
              <w:mirrorIndents/>
              <w:rPr>
                <w:rFonts w:cs="Times New Roman"/>
                <w:szCs w:val="24"/>
                <w:lang w:val="en-US"/>
              </w:rPr>
            </w:pPr>
          </w:p>
          <w:p w14:paraId="0ABB9746" w14:textId="77777777" w:rsidR="00124A1B" w:rsidRPr="000C07D7" w:rsidRDefault="00124A1B" w:rsidP="00124A1B">
            <w:pPr>
              <w:pStyle w:val="ListParagraph"/>
              <w:numPr>
                <w:ilvl w:val="0"/>
                <w:numId w:val="261"/>
              </w:numPr>
              <w:mirrorIndents/>
              <w:rPr>
                <w:rFonts w:cs="Times New Roman"/>
                <w:szCs w:val="24"/>
                <w:lang w:val="en-US"/>
              </w:rPr>
            </w:pPr>
            <w:r w:rsidRPr="000C07D7">
              <w:rPr>
                <w:rFonts w:cs="Times New Roman"/>
                <w:b/>
                <w:bCs/>
                <w:szCs w:val="24"/>
                <w:u w:val="single"/>
              </w:rPr>
              <w:t>Solicitor Stuff</w:t>
            </w:r>
          </w:p>
          <w:p w14:paraId="59A716B2" w14:textId="77777777" w:rsidR="00124A1B" w:rsidRPr="000C07D7" w:rsidRDefault="00124A1B" w:rsidP="00124A1B">
            <w:pPr>
              <w:pStyle w:val="ListParagraph"/>
              <w:numPr>
                <w:ilvl w:val="0"/>
                <w:numId w:val="268"/>
              </w:numPr>
              <w:mirrorIndents/>
              <w:rPr>
                <w:rFonts w:cs="Times New Roman"/>
                <w:szCs w:val="24"/>
              </w:rPr>
            </w:pPr>
            <w:r w:rsidRPr="000C07D7">
              <w:rPr>
                <w:rFonts w:cs="Times New Roman"/>
                <w:szCs w:val="24"/>
              </w:rPr>
              <w:t>The Now, Claimants, then Solicitor firm never wanted to act on his behalf and another Solicitor firm became hard to find that would stand for the Now Claimant.</w:t>
            </w:r>
          </w:p>
          <w:p w14:paraId="7A1E8254" w14:textId="77777777" w:rsidR="00124A1B" w:rsidRPr="00FA00C4" w:rsidRDefault="00124A1B" w:rsidP="00124A1B">
            <w:pPr>
              <w:pStyle w:val="ListParagraph"/>
              <w:numPr>
                <w:ilvl w:val="0"/>
                <w:numId w:val="268"/>
              </w:numPr>
              <w:mirrorIndents/>
              <w:rPr>
                <w:rFonts w:cs="Times New Roman"/>
                <w:szCs w:val="24"/>
              </w:rPr>
            </w:pPr>
            <w:r w:rsidRPr="00FA00C4">
              <w:rPr>
                <w:rFonts w:cs="Times New Roman"/>
                <w:szCs w:val="24"/>
              </w:rPr>
              <w:t>There was also confusion over what the past Barrister had explained in his Court submissions that he had handed back to the acting Solicitor firm as he had said that the Now Claimant would be better to go for the Appeal at the Crown Court rather than a judicial review.</w:t>
            </w:r>
          </w:p>
          <w:p w14:paraId="7F7ABE48" w14:textId="77777777" w:rsidR="00124A1B" w:rsidRPr="000C07D7" w:rsidRDefault="00124A1B" w:rsidP="00B04F73">
            <w:pPr>
              <w:pStyle w:val="ListParagraph"/>
              <w:ind w:left="360" w:firstLine="0"/>
              <w:mirrorIndents/>
              <w:rPr>
                <w:rFonts w:cs="Times New Roman"/>
                <w:szCs w:val="24"/>
              </w:rPr>
            </w:pPr>
          </w:p>
          <w:p w14:paraId="22E2D468" w14:textId="77777777" w:rsidR="00124A1B" w:rsidRPr="000C07D7" w:rsidRDefault="00124A1B" w:rsidP="00B04F73">
            <w:pPr>
              <w:pStyle w:val="ListParagraph"/>
              <w:numPr>
                <w:ilvl w:val="0"/>
                <w:numId w:val="2"/>
              </w:numPr>
              <w:mirrorIndents/>
              <w:rPr>
                <w:rFonts w:cs="Times New Roman"/>
                <w:szCs w:val="24"/>
              </w:rPr>
            </w:pPr>
            <w:r w:rsidRPr="000C07D7">
              <w:rPr>
                <w:rFonts w:cs="Times New Roman"/>
                <w:b/>
                <w:bCs/>
                <w:szCs w:val="24"/>
                <w:u w:val="single"/>
              </w:rPr>
              <w:t>Please See Notes [EXHIBIT J26</w:t>
            </w:r>
            <w:r w:rsidRPr="000C07D7">
              <w:rPr>
                <w:rFonts w:cs="Times New Roman"/>
                <w:b/>
                <w:bCs/>
                <w:szCs w:val="24"/>
              </w:rPr>
              <w:t>]</w:t>
            </w:r>
          </w:p>
          <w:p w14:paraId="72FB642F" w14:textId="77777777" w:rsidR="00124A1B" w:rsidRPr="000C07D7" w:rsidRDefault="00124A1B" w:rsidP="00124A1B">
            <w:pPr>
              <w:pStyle w:val="ListParagraph"/>
              <w:numPr>
                <w:ilvl w:val="0"/>
                <w:numId w:val="269"/>
              </w:numPr>
              <w:mirrorIndents/>
              <w:rPr>
                <w:rFonts w:cs="Times New Roman"/>
                <w:szCs w:val="24"/>
              </w:rPr>
            </w:pPr>
            <w:r w:rsidRPr="000C07D7">
              <w:rPr>
                <w:rFonts w:cs="Times New Roman"/>
                <w:szCs w:val="24"/>
              </w:rPr>
              <w:t>The Now Claimants mother contacted the high Court herself within weeks after the trial to make enquiries in regard to a judicial review and she explained to them the situation that had occurred throughout the Asbo Case Proceedings and in return they told the Now Claimants mother to apply for Judicial Review and that under exceptional circumstances the time limit could be Overturned when considering special reasons.</w:t>
            </w:r>
          </w:p>
          <w:p w14:paraId="313F4713" w14:textId="77777777" w:rsidR="00124A1B" w:rsidRPr="000C07D7" w:rsidRDefault="00124A1B" w:rsidP="00124A1B">
            <w:pPr>
              <w:pStyle w:val="ListParagraph"/>
              <w:numPr>
                <w:ilvl w:val="0"/>
                <w:numId w:val="269"/>
              </w:numPr>
              <w:mirrorIndents/>
              <w:rPr>
                <w:rFonts w:cs="Times New Roman"/>
                <w:szCs w:val="24"/>
              </w:rPr>
            </w:pPr>
            <w:r w:rsidRPr="000C07D7">
              <w:rPr>
                <w:rFonts w:cs="Times New Roman"/>
                <w:szCs w:val="24"/>
              </w:rPr>
              <w:t xml:space="preserve">The Appeal Hearing at the Wood Green Crown Court did not conclude until </w:t>
            </w:r>
            <w:r w:rsidRPr="000C07D7">
              <w:rPr>
                <w:rFonts w:cs="Times New Roman"/>
                <w:b/>
                <w:bCs/>
                <w:szCs w:val="24"/>
              </w:rPr>
              <w:t>19 January 2017.</w:t>
            </w:r>
          </w:p>
          <w:p w14:paraId="6396823C" w14:textId="77777777" w:rsidR="00124A1B" w:rsidRPr="00FA00C4" w:rsidRDefault="00124A1B" w:rsidP="00B04F73">
            <w:pPr>
              <w:ind w:left="227" w:firstLine="0"/>
              <w:mirrorIndents/>
              <w:rPr>
                <w:rFonts w:cs="Times New Roman"/>
                <w:szCs w:val="24"/>
              </w:rPr>
            </w:pPr>
          </w:p>
          <w:tbl>
            <w:tblPr>
              <w:tblW w:w="8295" w:type="dxa"/>
              <w:jc w:val="center"/>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2122"/>
              <w:gridCol w:w="6173"/>
            </w:tblGrid>
            <w:tr w:rsidR="00124A1B" w:rsidRPr="00FA00C4" w14:paraId="41219FCB" w14:textId="77777777" w:rsidTr="00B04F73">
              <w:trPr>
                <w:jc w:val="center"/>
              </w:trPr>
              <w:tc>
                <w:tcPr>
                  <w:tcW w:w="8296" w:type="dxa"/>
                  <w:gridSpan w:val="2"/>
                  <w:tcBorders>
                    <w:top w:val="single" w:sz="18" w:space="0" w:color="auto"/>
                    <w:left w:val="single" w:sz="18" w:space="0" w:color="auto"/>
                    <w:bottom w:val="single" w:sz="18" w:space="0" w:color="auto"/>
                    <w:right w:val="single" w:sz="18" w:space="0" w:color="auto"/>
                  </w:tcBorders>
                </w:tcPr>
                <w:p w14:paraId="200F2BF0" w14:textId="77777777" w:rsidR="00124A1B" w:rsidRPr="00FA00C4" w:rsidRDefault="00124A1B" w:rsidP="00B04F73">
                  <w:pPr>
                    <w:ind w:left="227" w:firstLine="0"/>
                    <w:mirrorIndents/>
                    <w:rPr>
                      <w:rFonts w:cs="Times New Roman"/>
                      <w:b/>
                      <w:szCs w:val="24"/>
                      <w:u w:val="single"/>
                    </w:rPr>
                  </w:pPr>
                </w:p>
                <w:p w14:paraId="01155E7F" w14:textId="77777777" w:rsidR="00124A1B" w:rsidRPr="00FA00C4" w:rsidRDefault="00124A1B" w:rsidP="00B04F73">
                  <w:pPr>
                    <w:ind w:left="227" w:firstLine="0"/>
                    <w:mirrorIndents/>
                    <w:rPr>
                      <w:rFonts w:cs="Times New Roman"/>
                      <w:b/>
                      <w:szCs w:val="24"/>
                      <w:u w:val="single"/>
                    </w:rPr>
                  </w:pPr>
                  <w:r w:rsidRPr="00FA00C4">
                    <w:rPr>
                      <w:rFonts w:cs="Times New Roman"/>
                      <w:b/>
                      <w:szCs w:val="24"/>
                      <w:u w:val="single"/>
                    </w:rPr>
                    <w:t xml:space="preserve">7 Out of 20 of 20 Court dates the 7 of 7 appearance towards the 1st Asbo. </w:t>
                  </w:r>
                </w:p>
                <w:p w14:paraId="2BD6EC7B" w14:textId="77777777" w:rsidR="00124A1B" w:rsidRPr="00FA00C4" w:rsidRDefault="00124A1B" w:rsidP="00B04F73">
                  <w:pPr>
                    <w:ind w:left="227" w:firstLine="0"/>
                    <w:mirrorIndents/>
                    <w:rPr>
                      <w:rFonts w:cs="Times New Roman"/>
                      <w:b/>
                      <w:szCs w:val="24"/>
                      <w:u w:val="single"/>
                    </w:rPr>
                  </w:pPr>
                  <w:r w:rsidRPr="00FA00C4">
                    <w:rPr>
                      <w:rFonts w:cs="Times New Roman"/>
                      <w:b/>
                      <w:szCs w:val="24"/>
                      <w:u w:val="single"/>
                    </w:rPr>
                    <w:t>At Highbury Court and the Judge s was</w:t>
                  </w:r>
                </w:p>
                <w:p w14:paraId="6F3AE2F4" w14:textId="77777777" w:rsidR="00124A1B" w:rsidRPr="00FA00C4" w:rsidRDefault="00124A1B" w:rsidP="00B04F73">
                  <w:pPr>
                    <w:ind w:left="227" w:firstLine="0"/>
                    <w:mirrorIndents/>
                    <w:rPr>
                      <w:rFonts w:cs="Times New Roman"/>
                      <w:b/>
                      <w:szCs w:val="24"/>
                    </w:rPr>
                  </w:pPr>
                </w:p>
              </w:tc>
            </w:tr>
            <w:tr w:rsidR="00124A1B" w:rsidRPr="00FA00C4" w14:paraId="6A0150DB" w14:textId="77777777" w:rsidTr="00B04F73">
              <w:trPr>
                <w:jc w:val="center"/>
              </w:trPr>
              <w:tc>
                <w:tcPr>
                  <w:tcW w:w="2122" w:type="dxa"/>
                  <w:tcBorders>
                    <w:top w:val="single" w:sz="18" w:space="0" w:color="auto"/>
                    <w:left w:val="single" w:sz="18" w:space="0" w:color="auto"/>
                    <w:bottom w:val="single" w:sz="18" w:space="0" w:color="auto"/>
                    <w:right w:val="single" w:sz="18" w:space="0" w:color="auto"/>
                  </w:tcBorders>
                  <w:hideMark/>
                </w:tcPr>
                <w:p w14:paraId="41FBF541" w14:textId="77777777" w:rsidR="00124A1B" w:rsidRPr="00FA00C4" w:rsidRDefault="00124A1B" w:rsidP="00B04F73">
                  <w:pPr>
                    <w:ind w:left="227" w:firstLine="0"/>
                    <w:mirrorIndents/>
                    <w:rPr>
                      <w:rFonts w:cs="Times New Roman"/>
                      <w:b/>
                      <w:szCs w:val="24"/>
                    </w:rPr>
                  </w:pPr>
                  <w:r w:rsidRPr="00FA00C4">
                    <w:rPr>
                      <w:rFonts w:cs="Times New Roman"/>
                      <w:b/>
                      <w:szCs w:val="24"/>
                    </w:rPr>
                    <w:t xml:space="preserve">Date:  </w:t>
                  </w:r>
                </w:p>
              </w:tc>
              <w:tc>
                <w:tcPr>
                  <w:tcW w:w="6174" w:type="dxa"/>
                  <w:tcBorders>
                    <w:top w:val="single" w:sz="18" w:space="0" w:color="auto"/>
                    <w:left w:val="single" w:sz="18" w:space="0" w:color="auto"/>
                    <w:bottom w:val="single" w:sz="18" w:space="0" w:color="auto"/>
                    <w:right w:val="single" w:sz="18" w:space="0" w:color="auto"/>
                  </w:tcBorders>
                  <w:hideMark/>
                </w:tcPr>
                <w:p w14:paraId="79FC9587" w14:textId="77777777" w:rsidR="00124A1B" w:rsidRPr="00FA00C4" w:rsidRDefault="00124A1B" w:rsidP="00B04F73">
                  <w:pPr>
                    <w:ind w:left="227" w:firstLine="0"/>
                    <w:mirrorIndents/>
                    <w:rPr>
                      <w:rFonts w:cs="Times New Roman"/>
                      <w:szCs w:val="24"/>
                    </w:rPr>
                  </w:pPr>
                  <w:r w:rsidRPr="00FA00C4">
                    <w:rPr>
                      <w:rFonts w:cs="Times New Roman"/>
                      <w:szCs w:val="24"/>
                    </w:rPr>
                    <w:t xml:space="preserve">03/08/2015 &amp; 04/08/2015  </w:t>
                  </w:r>
                </w:p>
              </w:tc>
            </w:tr>
            <w:tr w:rsidR="00124A1B" w:rsidRPr="00FA00C4" w14:paraId="6D290BE6" w14:textId="77777777" w:rsidTr="00B04F73">
              <w:trPr>
                <w:jc w:val="center"/>
              </w:trPr>
              <w:tc>
                <w:tcPr>
                  <w:tcW w:w="2122" w:type="dxa"/>
                  <w:tcBorders>
                    <w:top w:val="single" w:sz="18" w:space="0" w:color="auto"/>
                    <w:left w:val="single" w:sz="18" w:space="0" w:color="auto"/>
                    <w:bottom w:val="single" w:sz="18" w:space="0" w:color="auto"/>
                    <w:right w:val="single" w:sz="18" w:space="0" w:color="auto"/>
                  </w:tcBorders>
                  <w:hideMark/>
                </w:tcPr>
                <w:p w14:paraId="4F87C24A" w14:textId="77777777" w:rsidR="00124A1B" w:rsidRPr="00FA00C4" w:rsidRDefault="00124A1B" w:rsidP="00B04F73">
                  <w:pPr>
                    <w:ind w:left="227" w:firstLine="0"/>
                    <w:mirrorIndents/>
                    <w:rPr>
                      <w:rFonts w:cs="Times New Roman"/>
                      <w:b/>
                      <w:szCs w:val="24"/>
                    </w:rPr>
                  </w:pPr>
                  <w:r w:rsidRPr="00FA00C4">
                    <w:rPr>
                      <w:rFonts w:cs="Times New Roman"/>
                      <w:b/>
                      <w:szCs w:val="24"/>
                    </w:rPr>
                    <w:lastRenderedPageBreak/>
                    <w:t>Defendants Name:</w:t>
                  </w:r>
                </w:p>
              </w:tc>
              <w:tc>
                <w:tcPr>
                  <w:tcW w:w="6174" w:type="dxa"/>
                  <w:tcBorders>
                    <w:top w:val="single" w:sz="18" w:space="0" w:color="auto"/>
                    <w:left w:val="single" w:sz="18" w:space="0" w:color="auto"/>
                    <w:bottom w:val="single" w:sz="18" w:space="0" w:color="auto"/>
                    <w:right w:val="single" w:sz="18" w:space="0" w:color="auto"/>
                  </w:tcBorders>
                  <w:hideMark/>
                </w:tcPr>
                <w:p w14:paraId="26357DD5" w14:textId="77777777" w:rsidR="00124A1B" w:rsidRPr="00FA00C4" w:rsidRDefault="00124A1B" w:rsidP="00B04F73">
                  <w:pPr>
                    <w:ind w:left="227" w:firstLine="0"/>
                    <w:mirrorIndents/>
                    <w:rPr>
                      <w:rFonts w:cs="Times New Roman"/>
                      <w:szCs w:val="24"/>
                    </w:rPr>
                  </w:pPr>
                  <w:r w:rsidRPr="00FA00C4">
                    <w:rPr>
                      <w:rFonts w:cs="Times New Roman"/>
                      <w:szCs w:val="24"/>
                    </w:rPr>
                    <w:t>Mr Simon Cordell</w:t>
                  </w:r>
                </w:p>
              </w:tc>
            </w:tr>
            <w:tr w:rsidR="00124A1B" w:rsidRPr="00FA00C4" w14:paraId="75B765D3" w14:textId="77777777" w:rsidTr="00B04F73">
              <w:trPr>
                <w:jc w:val="center"/>
              </w:trPr>
              <w:tc>
                <w:tcPr>
                  <w:tcW w:w="2122" w:type="dxa"/>
                  <w:tcBorders>
                    <w:top w:val="single" w:sz="18" w:space="0" w:color="auto"/>
                    <w:left w:val="single" w:sz="18" w:space="0" w:color="auto"/>
                    <w:bottom w:val="single" w:sz="18" w:space="0" w:color="auto"/>
                    <w:right w:val="single" w:sz="18" w:space="0" w:color="auto"/>
                  </w:tcBorders>
                  <w:hideMark/>
                </w:tcPr>
                <w:p w14:paraId="5ABA673F" w14:textId="77777777" w:rsidR="00124A1B" w:rsidRPr="00FA00C4" w:rsidRDefault="00124A1B" w:rsidP="00B04F73">
                  <w:pPr>
                    <w:ind w:left="227" w:firstLine="0"/>
                    <w:mirrorIndents/>
                    <w:rPr>
                      <w:rFonts w:cs="Times New Roman"/>
                      <w:b/>
                      <w:szCs w:val="24"/>
                    </w:rPr>
                  </w:pPr>
                  <w:r w:rsidRPr="00FA00C4">
                    <w:rPr>
                      <w:rFonts w:cs="Times New Roman"/>
                      <w:b/>
                      <w:szCs w:val="24"/>
                    </w:rPr>
                    <w:t>Case Handler:</w:t>
                  </w:r>
                </w:p>
              </w:tc>
              <w:tc>
                <w:tcPr>
                  <w:tcW w:w="6174" w:type="dxa"/>
                  <w:tcBorders>
                    <w:top w:val="single" w:sz="18" w:space="0" w:color="auto"/>
                    <w:left w:val="single" w:sz="18" w:space="0" w:color="auto"/>
                    <w:bottom w:val="single" w:sz="18" w:space="0" w:color="auto"/>
                    <w:right w:val="single" w:sz="18" w:space="0" w:color="auto"/>
                  </w:tcBorders>
                  <w:hideMark/>
                </w:tcPr>
                <w:p w14:paraId="3C17BCEB" w14:textId="77777777" w:rsidR="00124A1B" w:rsidRPr="00FA00C4" w:rsidRDefault="00124A1B" w:rsidP="00B04F73">
                  <w:pPr>
                    <w:ind w:left="227" w:firstLine="0"/>
                    <w:mirrorIndents/>
                    <w:rPr>
                      <w:rFonts w:cs="Times New Roman"/>
                      <w:szCs w:val="24"/>
                    </w:rPr>
                  </w:pPr>
                  <w:r w:rsidRPr="00FA00C4">
                    <w:rPr>
                      <w:rFonts w:cs="Times New Roman"/>
                      <w:szCs w:val="24"/>
                    </w:rPr>
                    <w:t>Ms Sally Gilchrist Legal Executive Director Met Police and she was Present!</w:t>
                  </w:r>
                </w:p>
              </w:tc>
            </w:tr>
            <w:tr w:rsidR="00124A1B" w:rsidRPr="00FA00C4" w14:paraId="3A6124D8" w14:textId="77777777" w:rsidTr="00B04F73">
              <w:trPr>
                <w:jc w:val="center"/>
              </w:trPr>
              <w:tc>
                <w:tcPr>
                  <w:tcW w:w="2122" w:type="dxa"/>
                  <w:tcBorders>
                    <w:top w:val="single" w:sz="18" w:space="0" w:color="auto"/>
                    <w:left w:val="single" w:sz="18" w:space="0" w:color="auto"/>
                    <w:bottom w:val="single" w:sz="18" w:space="0" w:color="auto"/>
                    <w:right w:val="single" w:sz="18" w:space="0" w:color="auto"/>
                  </w:tcBorders>
                  <w:hideMark/>
                </w:tcPr>
                <w:p w14:paraId="17CA436B" w14:textId="77777777" w:rsidR="00124A1B" w:rsidRPr="00FA00C4" w:rsidRDefault="00124A1B" w:rsidP="00B04F73">
                  <w:pPr>
                    <w:ind w:left="227" w:firstLine="0"/>
                    <w:mirrorIndents/>
                    <w:rPr>
                      <w:rFonts w:cs="Times New Roman"/>
                      <w:b/>
                      <w:szCs w:val="24"/>
                    </w:rPr>
                  </w:pPr>
                  <w:r w:rsidRPr="00FA00C4">
                    <w:rPr>
                      <w:rFonts w:cs="Times New Roman"/>
                      <w:b/>
                      <w:szCs w:val="24"/>
                    </w:rPr>
                    <w:t>Court House:</w:t>
                  </w:r>
                </w:p>
              </w:tc>
              <w:tc>
                <w:tcPr>
                  <w:tcW w:w="6174" w:type="dxa"/>
                  <w:tcBorders>
                    <w:top w:val="single" w:sz="18" w:space="0" w:color="auto"/>
                    <w:left w:val="single" w:sz="18" w:space="0" w:color="auto"/>
                    <w:bottom w:val="single" w:sz="18" w:space="0" w:color="auto"/>
                    <w:right w:val="single" w:sz="18" w:space="0" w:color="auto"/>
                  </w:tcBorders>
                  <w:hideMark/>
                </w:tcPr>
                <w:p w14:paraId="45892BC6" w14:textId="77777777" w:rsidR="00124A1B" w:rsidRPr="00FA00C4" w:rsidRDefault="00124A1B" w:rsidP="00B04F73">
                  <w:pPr>
                    <w:ind w:left="227" w:firstLine="0"/>
                    <w:mirrorIndents/>
                    <w:rPr>
                      <w:rFonts w:cs="Times New Roman"/>
                      <w:szCs w:val="24"/>
                    </w:rPr>
                  </w:pPr>
                  <w:r w:rsidRPr="00FA00C4">
                    <w:rPr>
                      <w:rFonts w:cs="Times New Roman"/>
                      <w:szCs w:val="24"/>
                    </w:rPr>
                    <w:t xml:space="preserve">Highbury Corner Magistrates </w:t>
                  </w:r>
                </w:p>
              </w:tc>
            </w:tr>
            <w:tr w:rsidR="00124A1B" w:rsidRPr="00FA00C4" w14:paraId="6C782BA6" w14:textId="77777777" w:rsidTr="00B04F73">
              <w:trPr>
                <w:jc w:val="center"/>
              </w:trPr>
              <w:tc>
                <w:tcPr>
                  <w:tcW w:w="2122" w:type="dxa"/>
                  <w:tcBorders>
                    <w:top w:val="single" w:sz="18" w:space="0" w:color="auto"/>
                    <w:left w:val="single" w:sz="18" w:space="0" w:color="auto"/>
                    <w:bottom w:val="single" w:sz="18" w:space="0" w:color="auto"/>
                    <w:right w:val="single" w:sz="18" w:space="0" w:color="auto"/>
                  </w:tcBorders>
                  <w:hideMark/>
                </w:tcPr>
                <w:p w14:paraId="3BCF4B1C" w14:textId="77777777" w:rsidR="00124A1B" w:rsidRPr="00FA00C4" w:rsidRDefault="00124A1B" w:rsidP="00B04F73">
                  <w:pPr>
                    <w:ind w:left="227" w:firstLine="0"/>
                    <w:mirrorIndents/>
                    <w:rPr>
                      <w:rFonts w:cs="Times New Roman"/>
                      <w:b/>
                      <w:szCs w:val="24"/>
                    </w:rPr>
                  </w:pPr>
                  <w:r w:rsidRPr="00FA00C4">
                    <w:rPr>
                      <w:rFonts w:cs="Times New Roman"/>
                      <w:b/>
                      <w:szCs w:val="24"/>
                    </w:rPr>
                    <w:t>Reason:</w:t>
                  </w:r>
                </w:p>
              </w:tc>
              <w:tc>
                <w:tcPr>
                  <w:tcW w:w="6174" w:type="dxa"/>
                  <w:tcBorders>
                    <w:top w:val="single" w:sz="18" w:space="0" w:color="auto"/>
                    <w:left w:val="single" w:sz="18" w:space="0" w:color="auto"/>
                    <w:bottom w:val="single" w:sz="18" w:space="0" w:color="auto"/>
                    <w:right w:val="single" w:sz="18" w:space="0" w:color="auto"/>
                  </w:tcBorders>
                  <w:hideMark/>
                </w:tcPr>
                <w:p w14:paraId="1A814671" w14:textId="77777777" w:rsidR="00124A1B" w:rsidRPr="00FA00C4" w:rsidRDefault="00124A1B" w:rsidP="00B04F73">
                  <w:pPr>
                    <w:ind w:left="227" w:firstLine="0"/>
                    <w:mirrorIndents/>
                    <w:rPr>
                      <w:rFonts w:cs="Times New Roman"/>
                      <w:b/>
                      <w:szCs w:val="24"/>
                    </w:rPr>
                  </w:pPr>
                  <w:r w:rsidRPr="00FA00C4">
                    <w:rPr>
                      <w:rFonts w:cs="Times New Roman"/>
                      <w:szCs w:val="24"/>
                    </w:rPr>
                    <w:t>Mention Hearing</w:t>
                  </w:r>
                  <w:r w:rsidRPr="00FA00C4">
                    <w:rPr>
                      <w:rFonts w:cs="Times New Roman"/>
                      <w:b/>
                      <w:szCs w:val="24"/>
                    </w:rPr>
                    <w:t xml:space="preserve">   </w:t>
                  </w:r>
                </w:p>
              </w:tc>
            </w:tr>
            <w:tr w:rsidR="00124A1B" w:rsidRPr="00FA00C4" w14:paraId="5E9D6FA3" w14:textId="77777777" w:rsidTr="00B04F73">
              <w:trPr>
                <w:jc w:val="center"/>
              </w:trPr>
              <w:tc>
                <w:tcPr>
                  <w:tcW w:w="2122" w:type="dxa"/>
                  <w:tcBorders>
                    <w:top w:val="single" w:sz="18" w:space="0" w:color="auto"/>
                    <w:left w:val="single" w:sz="18" w:space="0" w:color="auto"/>
                    <w:bottom w:val="single" w:sz="18" w:space="0" w:color="auto"/>
                    <w:right w:val="single" w:sz="18" w:space="0" w:color="auto"/>
                  </w:tcBorders>
                  <w:hideMark/>
                </w:tcPr>
                <w:p w14:paraId="592F6DE6" w14:textId="77777777" w:rsidR="00124A1B" w:rsidRPr="00FA00C4" w:rsidRDefault="00124A1B" w:rsidP="00B04F73">
                  <w:pPr>
                    <w:ind w:left="227" w:firstLine="0"/>
                    <w:mirrorIndents/>
                    <w:rPr>
                      <w:rFonts w:cs="Times New Roman"/>
                      <w:b/>
                      <w:szCs w:val="24"/>
                    </w:rPr>
                  </w:pPr>
                  <w:r w:rsidRPr="00FA00C4">
                    <w:rPr>
                      <w:rFonts w:cs="Times New Roman"/>
                      <w:b/>
                      <w:szCs w:val="24"/>
                    </w:rPr>
                    <w:t xml:space="preserve">Case Number:  </w:t>
                  </w:r>
                </w:p>
              </w:tc>
              <w:tc>
                <w:tcPr>
                  <w:tcW w:w="6174" w:type="dxa"/>
                  <w:tcBorders>
                    <w:top w:val="single" w:sz="18" w:space="0" w:color="auto"/>
                    <w:left w:val="single" w:sz="18" w:space="0" w:color="auto"/>
                    <w:bottom w:val="single" w:sz="18" w:space="0" w:color="auto"/>
                    <w:right w:val="single" w:sz="18" w:space="0" w:color="auto"/>
                  </w:tcBorders>
                  <w:hideMark/>
                </w:tcPr>
                <w:p w14:paraId="0B97EE4B" w14:textId="77777777" w:rsidR="00124A1B" w:rsidRPr="00FA00C4" w:rsidRDefault="00124A1B" w:rsidP="00B04F73">
                  <w:pPr>
                    <w:ind w:left="227" w:firstLine="0"/>
                    <w:mirrorIndents/>
                    <w:rPr>
                      <w:rFonts w:cs="Times New Roman"/>
                      <w:szCs w:val="24"/>
                    </w:rPr>
                  </w:pPr>
                  <w:r w:rsidRPr="00FA00C4">
                    <w:rPr>
                      <w:rFonts w:cs="Times New Roman"/>
                      <w:szCs w:val="24"/>
                    </w:rPr>
                    <w:t>1402490741</w:t>
                  </w:r>
                </w:p>
              </w:tc>
            </w:tr>
            <w:tr w:rsidR="00124A1B" w:rsidRPr="00FA00C4" w14:paraId="06750D59" w14:textId="77777777" w:rsidTr="00B04F73">
              <w:trPr>
                <w:jc w:val="center"/>
              </w:trPr>
              <w:tc>
                <w:tcPr>
                  <w:tcW w:w="2122" w:type="dxa"/>
                  <w:tcBorders>
                    <w:top w:val="single" w:sz="18" w:space="0" w:color="auto"/>
                    <w:left w:val="single" w:sz="18" w:space="0" w:color="auto"/>
                    <w:bottom w:val="single" w:sz="18" w:space="0" w:color="auto"/>
                    <w:right w:val="single" w:sz="18" w:space="0" w:color="auto"/>
                  </w:tcBorders>
                  <w:hideMark/>
                </w:tcPr>
                <w:p w14:paraId="58D0A97D" w14:textId="77777777" w:rsidR="00124A1B" w:rsidRPr="00FA00C4" w:rsidRDefault="00124A1B" w:rsidP="00B04F73">
                  <w:pPr>
                    <w:ind w:left="227" w:firstLine="0"/>
                    <w:mirrorIndents/>
                    <w:rPr>
                      <w:rFonts w:cs="Times New Roman"/>
                      <w:b/>
                      <w:szCs w:val="24"/>
                    </w:rPr>
                  </w:pPr>
                  <w:r w:rsidRPr="00FA00C4">
                    <w:rPr>
                      <w:rFonts w:cs="Times New Roman"/>
                      <w:b/>
                      <w:szCs w:val="24"/>
                    </w:rPr>
                    <w:t>Judge s Name:</w:t>
                  </w:r>
                </w:p>
              </w:tc>
              <w:tc>
                <w:tcPr>
                  <w:tcW w:w="6174" w:type="dxa"/>
                  <w:tcBorders>
                    <w:top w:val="single" w:sz="18" w:space="0" w:color="auto"/>
                    <w:left w:val="single" w:sz="18" w:space="0" w:color="auto"/>
                    <w:bottom w:val="single" w:sz="18" w:space="0" w:color="auto"/>
                    <w:right w:val="single" w:sz="18" w:space="0" w:color="auto"/>
                  </w:tcBorders>
                  <w:hideMark/>
                </w:tcPr>
                <w:p w14:paraId="5803021E" w14:textId="77777777" w:rsidR="00124A1B" w:rsidRPr="00FA00C4" w:rsidRDefault="00124A1B" w:rsidP="00B04F73">
                  <w:pPr>
                    <w:ind w:left="227" w:firstLine="0"/>
                    <w:mirrorIndents/>
                    <w:rPr>
                      <w:rFonts w:cs="Times New Roman"/>
                      <w:szCs w:val="24"/>
                    </w:rPr>
                  </w:pPr>
                  <w:r w:rsidRPr="00FA00C4">
                    <w:rPr>
                      <w:rFonts w:cs="Times New Roman"/>
                      <w:szCs w:val="24"/>
                    </w:rPr>
                    <w:t>Defendant Judge Pigott</w:t>
                  </w:r>
                </w:p>
              </w:tc>
            </w:tr>
            <w:tr w:rsidR="00124A1B" w:rsidRPr="00FA00C4" w14:paraId="4D6AB2B1" w14:textId="77777777" w:rsidTr="00B04F73">
              <w:trPr>
                <w:jc w:val="center"/>
              </w:trPr>
              <w:tc>
                <w:tcPr>
                  <w:tcW w:w="2122" w:type="dxa"/>
                  <w:tcBorders>
                    <w:top w:val="single" w:sz="18" w:space="0" w:color="auto"/>
                    <w:left w:val="single" w:sz="18" w:space="0" w:color="auto"/>
                    <w:bottom w:val="single" w:sz="18" w:space="0" w:color="auto"/>
                    <w:right w:val="single" w:sz="18" w:space="0" w:color="auto"/>
                  </w:tcBorders>
                  <w:hideMark/>
                </w:tcPr>
                <w:p w14:paraId="538DB7A5" w14:textId="77777777" w:rsidR="00124A1B" w:rsidRPr="00FA00C4" w:rsidRDefault="00124A1B" w:rsidP="00B04F73">
                  <w:pPr>
                    <w:ind w:left="227" w:firstLine="0"/>
                    <w:mirrorIndents/>
                    <w:rPr>
                      <w:rFonts w:cs="Times New Roman"/>
                      <w:b/>
                      <w:szCs w:val="24"/>
                    </w:rPr>
                  </w:pPr>
                  <w:r w:rsidRPr="00FA00C4">
                    <w:rPr>
                      <w:rFonts w:cs="Times New Roman"/>
                      <w:b/>
                      <w:szCs w:val="24"/>
                    </w:rPr>
                    <w:t>Contra’s Name:</w:t>
                  </w:r>
                </w:p>
              </w:tc>
              <w:tc>
                <w:tcPr>
                  <w:tcW w:w="6174" w:type="dxa"/>
                  <w:tcBorders>
                    <w:top w:val="single" w:sz="18" w:space="0" w:color="auto"/>
                    <w:left w:val="single" w:sz="18" w:space="0" w:color="auto"/>
                    <w:bottom w:val="single" w:sz="18" w:space="0" w:color="auto"/>
                    <w:right w:val="single" w:sz="18" w:space="0" w:color="auto"/>
                  </w:tcBorders>
                  <w:hideMark/>
                </w:tcPr>
                <w:p w14:paraId="7ECB0423" w14:textId="77777777" w:rsidR="00124A1B" w:rsidRPr="00FA00C4" w:rsidRDefault="00124A1B" w:rsidP="00B04F73">
                  <w:pPr>
                    <w:ind w:left="227" w:firstLine="0"/>
                    <w:mirrorIndents/>
                    <w:rPr>
                      <w:rFonts w:cs="Times New Roman"/>
                      <w:szCs w:val="24"/>
                    </w:rPr>
                  </w:pPr>
                  <w:r w:rsidRPr="00FA00C4">
                    <w:rPr>
                      <w:rFonts w:cs="Times New Roman"/>
                      <w:szCs w:val="24"/>
                    </w:rPr>
                    <w:t>Robert Talalay</w:t>
                  </w:r>
                </w:p>
              </w:tc>
            </w:tr>
            <w:tr w:rsidR="00124A1B" w:rsidRPr="00FA00C4" w14:paraId="26D66195" w14:textId="77777777" w:rsidTr="00B04F73">
              <w:trPr>
                <w:jc w:val="center"/>
              </w:trPr>
              <w:tc>
                <w:tcPr>
                  <w:tcW w:w="2122" w:type="dxa"/>
                  <w:tcBorders>
                    <w:top w:val="single" w:sz="18" w:space="0" w:color="auto"/>
                    <w:left w:val="single" w:sz="18" w:space="0" w:color="auto"/>
                    <w:bottom w:val="single" w:sz="18" w:space="0" w:color="auto"/>
                    <w:right w:val="single" w:sz="18" w:space="0" w:color="auto"/>
                  </w:tcBorders>
                  <w:hideMark/>
                </w:tcPr>
                <w:p w14:paraId="1156136F" w14:textId="77777777" w:rsidR="00124A1B" w:rsidRPr="00FA00C4" w:rsidRDefault="00124A1B" w:rsidP="00B04F73">
                  <w:pPr>
                    <w:ind w:left="227" w:firstLine="0"/>
                    <w:mirrorIndents/>
                    <w:rPr>
                      <w:rFonts w:cs="Times New Roman"/>
                      <w:b/>
                      <w:szCs w:val="24"/>
                    </w:rPr>
                  </w:pPr>
                  <w:r w:rsidRPr="00FA00C4">
                    <w:rPr>
                      <w:rFonts w:cs="Times New Roman"/>
                      <w:b/>
                      <w:szCs w:val="24"/>
                    </w:rPr>
                    <w:t>My Barrister Name:</w:t>
                  </w:r>
                </w:p>
              </w:tc>
              <w:tc>
                <w:tcPr>
                  <w:tcW w:w="6174" w:type="dxa"/>
                  <w:tcBorders>
                    <w:top w:val="single" w:sz="18" w:space="0" w:color="auto"/>
                    <w:left w:val="single" w:sz="18" w:space="0" w:color="auto"/>
                    <w:bottom w:val="single" w:sz="18" w:space="0" w:color="auto"/>
                    <w:right w:val="single" w:sz="18" w:space="0" w:color="auto"/>
                  </w:tcBorders>
                  <w:hideMark/>
                </w:tcPr>
                <w:p w14:paraId="2E3448B7" w14:textId="77777777" w:rsidR="00124A1B" w:rsidRPr="00FA00C4" w:rsidRDefault="00124A1B" w:rsidP="00B04F73">
                  <w:pPr>
                    <w:ind w:left="227" w:firstLine="0"/>
                    <w:mirrorIndents/>
                    <w:rPr>
                      <w:rFonts w:cs="Times New Roman"/>
                      <w:szCs w:val="24"/>
                    </w:rPr>
                  </w:pPr>
                  <w:r w:rsidRPr="00FA00C4">
                    <w:rPr>
                      <w:rFonts w:cs="Times New Roman"/>
                      <w:szCs w:val="24"/>
                    </w:rPr>
                    <w:t>Mr. Andrew Locke</w:t>
                  </w:r>
                </w:p>
              </w:tc>
            </w:tr>
            <w:tr w:rsidR="00124A1B" w:rsidRPr="00FA00C4" w14:paraId="337630BC" w14:textId="77777777" w:rsidTr="00B04F73">
              <w:trPr>
                <w:jc w:val="center"/>
              </w:trPr>
              <w:tc>
                <w:tcPr>
                  <w:tcW w:w="2122" w:type="dxa"/>
                  <w:tcBorders>
                    <w:top w:val="single" w:sz="18" w:space="0" w:color="auto"/>
                    <w:left w:val="single" w:sz="18" w:space="0" w:color="auto"/>
                    <w:bottom w:val="single" w:sz="18" w:space="0" w:color="auto"/>
                    <w:right w:val="single" w:sz="18" w:space="0" w:color="auto"/>
                  </w:tcBorders>
                  <w:hideMark/>
                </w:tcPr>
                <w:p w14:paraId="096A6773" w14:textId="77777777" w:rsidR="00124A1B" w:rsidRPr="00FA00C4" w:rsidRDefault="00124A1B" w:rsidP="00B04F73">
                  <w:pPr>
                    <w:ind w:left="227" w:firstLine="0"/>
                    <w:mirrorIndents/>
                    <w:rPr>
                      <w:rFonts w:cs="Times New Roman"/>
                      <w:b/>
                      <w:szCs w:val="24"/>
                    </w:rPr>
                  </w:pPr>
                  <w:r w:rsidRPr="00FA00C4">
                    <w:rPr>
                      <w:rFonts w:cs="Times New Roman"/>
                      <w:b/>
                      <w:szCs w:val="24"/>
                    </w:rPr>
                    <w:t>Note 1:</w:t>
                  </w:r>
                </w:p>
              </w:tc>
              <w:tc>
                <w:tcPr>
                  <w:tcW w:w="6174" w:type="dxa"/>
                  <w:tcBorders>
                    <w:top w:val="single" w:sz="18" w:space="0" w:color="auto"/>
                    <w:left w:val="single" w:sz="18" w:space="0" w:color="auto"/>
                    <w:bottom w:val="single" w:sz="18" w:space="0" w:color="auto"/>
                    <w:right w:val="single" w:sz="18" w:space="0" w:color="auto"/>
                  </w:tcBorders>
                  <w:hideMark/>
                </w:tcPr>
                <w:p w14:paraId="520F63D8" w14:textId="77777777" w:rsidR="00124A1B" w:rsidRPr="00FA00C4" w:rsidRDefault="00124A1B" w:rsidP="00B04F73">
                  <w:pPr>
                    <w:ind w:left="227" w:firstLine="0"/>
                    <w:mirrorIndents/>
                    <w:rPr>
                      <w:rFonts w:cs="Times New Roman"/>
                      <w:szCs w:val="24"/>
                    </w:rPr>
                  </w:pPr>
                  <w:r w:rsidRPr="00FA00C4">
                    <w:rPr>
                      <w:rFonts w:cs="Times New Roman"/>
                      <w:szCs w:val="24"/>
                    </w:rPr>
                    <w:t xml:space="preserve">(Full Hearing) </w:t>
                  </w:r>
                  <w:r w:rsidRPr="00FA00C4">
                    <w:rPr>
                      <w:rFonts w:cs="Times New Roman"/>
                      <w:b/>
                      <w:bCs/>
                      <w:szCs w:val="24"/>
                    </w:rPr>
                    <w:t>Trial</w:t>
                  </w:r>
                </w:p>
              </w:tc>
            </w:tr>
            <w:tr w:rsidR="00124A1B" w:rsidRPr="00FA00C4" w14:paraId="1D38D400" w14:textId="77777777" w:rsidTr="00B04F73">
              <w:trPr>
                <w:jc w:val="center"/>
              </w:trPr>
              <w:tc>
                <w:tcPr>
                  <w:tcW w:w="2122" w:type="dxa"/>
                  <w:tcBorders>
                    <w:top w:val="single" w:sz="18" w:space="0" w:color="auto"/>
                    <w:left w:val="single" w:sz="18" w:space="0" w:color="auto"/>
                    <w:bottom w:val="single" w:sz="18" w:space="0" w:color="auto"/>
                    <w:right w:val="single" w:sz="18" w:space="0" w:color="auto"/>
                  </w:tcBorders>
                  <w:hideMark/>
                </w:tcPr>
                <w:p w14:paraId="583858EA" w14:textId="77777777" w:rsidR="00124A1B" w:rsidRPr="00FA00C4" w:rsidRDefault="00124A1B" w:rsidP="00B04F73">
                  <w:pPr>
                    <w:ind w:left="227" w:firstLine="0"/>
                    <w:mirrorIndents/>
                    <w:rPr>
                      <w:rFonts w:cs="Times New Roman"/>
                      <w:b/>
                      <w:szCs w:val="24"/>
                    </w:rPr>
                  </w:pPr>
                  <w:r w:rsidRPr="00FA00C4">
                    <w:rPr>
                      <w:rFonts w:cs="Times New Roman"/>
                      <w:b/>
                      <w:szCs w:val="24"/>
                    </w:rPr>
                    <w:t>Note 2:</w:t>
                  </w:r>
                </w:p>
              </w:tc>
              <w:tc>
                <w:tcPr>
                  <w:tcW w:w="6174" w:type="dxa"/>
                  <w:tcBorders>
                    <w:top w:val="single" w:sz="18" w:space="0" w:color="auto"/>
                    <w:left w:val="single" w:sz="18" w:space="0" w:color="auto"/>
                    <w:bottom w:val="single" w:sz="18" w:space="0" w:color="auto"/>
                    <w:right w:val="single" w:sz="18" w:space="0" w:color="auto"/>
                  </w:tcBorders>
                </w:tcPr>
                <w:p w14:paraId="04B7E0D4" w14:textId="77777777" w:rsidR="00124A1B" w:rsidRPr="00FA00C4" w:rsidRDefault="00124A1B" w:rsidP="00B04F73">
                  <w:pPr>
                    <w:ind w:left="227" w:firstLine="0"/>
                    <w:mirrorIndents/>
                    <w:rPr>
                      <w:rFonts w:cs="Times New Roman"/>
                      <w:szCs w:val="24"/>
                    </w:rPr>
                  </w:pPr>
                </w:p>
              </w:tc>
            </w:tr>
          </w:tbl>
          <w:p w14:paraId="2829B335" w14:textId="77777777" w:rsidR="00124A1B" w:rsidRPr="00FA00C4" w:rsidRDefault="00124A1B" w:rsidP="00B04F73">
            <w:pPr>
              <w:ind w:left="227" w:firstLine="0"/>
              <w:mirrorIndents/>
              <w:rPr>
                <w:rFonts w:cs="Times New Roman"/>
                <w:szCs w:val="24"/>
              </w:rPr>
            </w:pPr>
          </w:p>
          <w:p w14:paraId="62CCBC5D" w14:textId="77777777" w:rsidR="00124A1B" w:rsidRPr="00FA00C4" w:rsidRDefault="00124A1B" w:rsidP="00B04F73">
            <w:pPr>
              <w:ind w:left="227" w:firstLine="0"/>
              <w:mirrorIndents/>
              <w:rPr>
                <w:rFonts w:cs="Times New Roman"/>
                <w:szCs w:val="24"/>
              </w:rPr>
            </w:pPr>
          </w:p>
        </w:tc>
      </w:tr>
    </w:tbl>
    <w:p w14:paraId="71653871" w14:textId="77777777" w:rsidR="00124A1B" w:rsidRDefault="00124A1B" w:rsidP="00AD5CBD">
      <w:pPr>
        <w:rPr>
          <w:rFonts w:cs="Times New Roman"/>
          <w:szCs w:val="24"/>
        </w:rPr>
      </w:pPr>
    </w:p>
    <w:p w14:paraId="6F7E0EBD" w14:textId="63119156" w:rsidR="00124A1B" w:rsidRPr="00376031" w:rsidRDefault="00376031" w:rsidP="00376031">
      <w:pPr>
        <w:pStyle w:val="ListParagraph"/>
        <w:numPr>
          <w:ilvl w:val="0"/>
          <w:numId w:val="270"/>
        </w:numPr>
        <w:rPr>
          <w:rFonts w:cs="Times New Roman"/>
          <w:szCs w:val="24"/>
        </w:rPr>
      </w:pPr>
      <w:r w:rsidRPr="00376031">
        <w:rPr>
          <w:rFonts w:cs="Times New Roman"/>
          <w:szCs w:val="24"/>
        </w:rPr>
        <w:t>A</w:t>
      </w:r>
    </w:p>
    <w:p w14:paraId="383DB78C" w14:textId="77777777" w:rsidR="00376031" w:rsidRDefault="00376031" w:rsidP="00AD5CBD">
      <w:pPr>
        <w:rPr>
          <w:rFonts w:cs="Times New Roman"/>
          <w:szCs w:val="24"/>
        </w:rPr>
      </w:pPr>
    </w:p>
    <w:p w14:paraId="3D317AEF" w14:textId="2E45F027" w:rsidR="00376031" w:rsidRPr="00376031" w:rsidRDefault="00376031" w:rsidP="00376031">
      <w:pPr>
        <w:pStyle w:val="ListParagraph"/>
        <w:numPr>
          <w:ilvl w:val="0"/>
          <w:numId w:val="2"/>
        </w:numPr>
        <w:rPr>
          <w:rFonts w:cs="Times New Roman"/>
          <w:szCs w:val="24"/>
        </w:rPr>
      </w:pPr>
      <w:r w:rsidRPr="00376031">
        <w:rPr>
          <w:rFonts w:cs="Times New Roman"/>
          <w:szCs w:val="24"/>
        </w:rPr>
        <w:t>A</w:t>
      </w:r>
    </w:p>
    <w:p w14:paraId="3B385C9C" w14:textId="77777777" w:rsidR="00376031" w:rsidRDefault="00376031" w:rsidP="00AD5CBD">
      <w:pPr>
        <w:rPr>
          <w:rFonts w:cs="Times New Roman"/>
          <w:szCs w:val="24"/>
        </w:rPr>
      </w:pPr>
    </w:p>
    <w:p w14:paraId="17737CDE" w14:textId="448A1103" w:rsidR="00376031" w:rsidRPr="00376031" w:rsidRDefault="00376031" w:rsidP="00376031">
      <w:pPr>
        <w:pStyle w:val="ListParagraph"/>
        <w:numPr>
          <w:ilvl w:val="0"/>
          <w:numId w:val="272"/>
        </w:numPr>
        <w:rPr>
          <w:rFonts w:cs="Times New Roman"/>
          <w:szCs w:val="24"/>
        </w:rPr>
      </w:pPr>
      <w:r w:rsidRPr="00376031">
        <w:rPr>
          <w:rFonts w:cs="Times New Roman"/>
          <w:szCs w:val="24"/>
        </w:rPr>
        <w:t>A</w:t>
      </w:r>
    </w:p>
    <w:p w14:paraId="566C8F31" w14:textId="77777777" w:rsidR="00376031" w:rsidRDefault="00376031" w:rsidP="00AD5CBD">
      <w:pPr>
        <w:rPr>
          <w:rFonts w:cs="Times New Roman"/>
          <w:szCs w:val="24"/>
        </w:rPr>
      </w:pPr>
    </w:p>
    <w:p w14:paraId="24BE202A" w14:textId="2CE4A46E" w:rsidR="00376031" w:rsidRPr="00376031" w:rsidRDefault="00376031" w:rsidP="00376031">
      <w:pPr>
        <w:pStyle w:val="ListParagraph"/>
        <w:numPr>
          <w:ilvl w:val="0"/>
          <w:numId w:val="273"/>
        </w:numPr>
        <w:rPr>
          <w:rFonts w:cs="Times New Roman"/>
          <w:szCs w:val="24"/>
        </w:rPr>
      </w:pPr>
      <w:r w:rsidRPr="00376031">
        <w:rPr>
          <w:rFonts w:cs="Times New Roman"/>
          <w:szCs w:val="24"/>
        </w:rPr>
        <w:t>A</w:t>
      </w:r>
    </w:p>
    <w:p w14:paraId="35B16A2D" w14:textId="77777777" w:rsidR="00376031" w:rsidRDefault="00376031" w:rsidP="00AD5CBD">
      <w:pPr>
        <w:rPr>
          <w:rFonts w:cs="Times New Roman"/>
          <w:szCs w:val="24"/>
        </w:rPr>
      </w:pPr>
    </w:p>
    <w:p w14:paraId="10177A3B" w14:textId="6FB8D603" w:rsidR="00376031" w:rsidRPr="00376031" w:rsidRDefault="00376031" w:rsidP="00376031">
      <w:pPr>
        <w:pStyle w:val="ListParagraph"/>
        <w:numPr>
          <w:ilvl w:val="0"/>
          <w:numId w:val="274"/>
        </w:numPr>
        <w:rPr>
          <w:rFonts w:cs="Times New Roman"/>
          <w:szCs w:val="24"/>
        </w:rPr>
      </w:pPr>
      <w:r w:rsidRPr="00376031">
        <w:rPr>
          <w:rFonts w:cs="Times New Roman"/>
          <w:szCs w:val="24"/>
        </w:rPr>
        <w:t>A</w:t>
      </w:r>
    </w:p>
    <w:p w14:paraId="232B0BF8" w14:textId="77777777" w:rsidR="00124A1B" w:rsidRDefault="00124A1B" w:rsidP="00AD5CBD">
      <w:pPr>
        <w:rPr>
          <w:rFonts w:cs="Times New Roman"/>
          <w:szCs w:val="24"/>
        </w:rPr>
      </w:pPr>
    </w:p>
    <w:tbl>
      <w:tblPr>
        <w:tblStyle w:val="TableGrid3"/>
        <w:tblW w:w="0" w:type="auto"/>
        <w:jc w:val="center"/>
        <w:tblInd w:w="0"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1071"/>
        <w:gridCol w:w="10789"/>
      </w:tblGrid>
      <w:tr w:rsidR="00C524BA" w:rsidRPr="000C07D7" w14:paraId="1082374C" w14:textId="77777777" w:rsidTr="00B04F73">
        <w:trPr>
          <w:jc w:val="center"/>
        </w:trPr>
        <w:tc>
          <w:tcPr>
            <w:tcW w:w="970" w:type="dxa"/>
            <w:vAlign w:val="center"/>
          </w:tcPr>
          <w:p w14:paraId="3D0F8E16" w14:textId="77777777" w:rsidR="00C524BA" w:rsidRPr="00ED6F17" w:rsidRDefault="00C524BA" w:rsidP="00B04F73">
            <w:pPr>
              <w:ind w:left="227" w:firstLine="0"/>
              <w:mirrorIndents/>
              <w:rPr>
                <w:rFonts w:cs="Times New Roman"/>
                <w:szCs w:val="24"/>
              </w:rPr>
            </w:pPr>
          </w:p>
        </w:tc>
        <w:tc>
          <w:tcPr>
            <w:tcW w:w="10890" w:type="dxa"/>
            <w:vAlign w:val="center"/>
          </w:tcPr>
          <w:p w14:paraId="18CAC4E6" w14:textId="77777777" w:rsidR="00C524BA" w:rsidRPr="000C07D7" w:rsidRDefault="00C524BA" w:rsidP="00B04F73">
            <w:pPr>
              <w:ind w:left="0" w:firstLine="0"/>
              <w:mirrorIndents/>
              <w:rPr>
                <w:rFonts w:cs="Times New Roman"/>
                <w:b/>
                <w:bCs/>
                <w:szCs w:val="24"/>
                <w:u w:val="single"/>
              </w:rPr>
            </w:pPr>
          </w:p>
          <w:p w14:paraId="35F07C67" w14:textId="77777777" w:rsidR="00C524BA" w:rsidRPr="000C07D7" w:rsidRDefault="00C524BA" w:rsidP="00B04F73">
            <w:pPr>
              <w:ind w:left="0" w:firstLine="0"/>
              <w:mirrorIndents/>
              <w:rPr>
                <w:rFonts w:cs="Times New Roman"/>
                <w:b/>
                <w:bCs/>
                <w:szCs w:val="24"/>
              </w:rPr>
            </w:pPr>
            <w:r w:rsidRPr="00ED6F17">
              <w:rPr>
                <w:rFonts w:cs="Times New Roman"/>
                <w:b/>
                <w:bCs/>
                <w:szCs w:val="24"/>
                <w:u w:val="single"/>
              </w:rPr>
              <w:t>The Magistrates Court Imposed Conditions;</w:t>
            </w:r>
            <w:r w:rsidRPr="00ED6F17">
              <w:rPr>
                <w:rFonts w:cs="Times New Roman"/>
                <w:b/>
                <w:bCs/>
                <w:szCs w:val="24"/>
              </w:rPr>
              <w:t xml:space="preserve"> 04/08/2014; </w:t>
            </w:r>
            <w:r w:rsidRPr="00ED6F17">
              <w:rPr>
                <w:rFonts w:cs="Times New Roman"/>
                <w:b/>
                <w:bCs/>
                <w:szCs w:val="24"/>
                <w:u w:val="single"/>
              </w:rPr>
              <w:t>[EXHIBIT J27</w:t>
            </w:r>
            <w:r w:rsidRPr="00ED6F17">
              <w:rPr>
                <w:rFonts w:cs="Times New Roman"/>
                <w:b/>
                <w:bCs/>
                <w:szCs w:val="24"/>
              </w:rPr>
              <w:t>]</w:t>
            </w:r>
          </w:p>
          <w:p w14:paraId="65E154E1" w14:textId="77777777" w:rsidR="00C524BA" w:rsidRPr="00ED6F17" w:rsidRDefault="00C524BA" w:rsidP="00B04F73">
            <w:pPr>
              <w:ind w:left="0" w:firstLine="0"/>
              <w:mirrorIndents/>
              <w:rPr>
                <w:rFonts w:cs="Times New Roman"/>
                <w:b/>
                <w:bCs/>
                <w:szCs w:val="24"/>
                <w:u w:val="single"/>
              </w:rPr>
            </w:pPr>
          </w:p>
        </w:tc>
      </w:tr>
      <w:tr w:rsidR="00C524BA" w:rsidRPr="00ED6F17" w14:paraId="4A7E2281" w14:textId="77777777" w:rsidTr="00B04F73">
        <w:trPr>
          <w:jc w:val="center"/>
        </w:trPr>
        <w:tc>
          <w:tcPr>
            <w:tcW w:w="0" w:type="auto"/>
            <w:gridSpan w:val="2"/>
          </w:tcPr>
          <w:p w14:paraId="6E90263D" w14:textId="77777777" w:rsidR="00C524BA" w:rsidRPr="000C07D7" w:rsidRDefault="00C524BA" w:rsidP="00B04F73">
            <w:pPr>
              <w:ind w:left="0" w:firstLine="0"/>
              <w:mirrorIndents/>
              <w:rPr>
                <w:rFonts w:cs="Times New Roman"/>
                <w:b/>
                <w:bCs/>
                <w:szCs w:val="24"/>
                <w:u w:val="single"/>
              </w:rPr>
            </w:pPr>
          </w:p>
          <w:p w14:paraId="2B17E4E1" w14:textId="77777777" w:rsidR="00C524BA" w:rsidRPr="000C07D7" w:rsidRDefault="00C524BA" w:rsidP="00B04F73">
            <w:pPr>
              <w:pStyle w:val="ListParagraph"/>
              <w:numPr>
                <w:ilvl w:val="0"/>
                <w:numId w:val="2"/>
              </w:numPr>
              <w:mirrorIndents/>
              <w:rPr>
                <w:rFonts w:cs="Times New Roman"/>
                <w:szCs w:val="24"/>
              </w:rPr>
            </w:pPr>
            <w:r w:rsidRPr="000C07D7">
              <w:rPr>
                <w:rFonts w:cs="Times New Roman"/>
                <w:b/>
                <w:bCs/>
                <w:szCs w:val="24"/>
                <w:u w:val="single"/>
              </w:rPr>
              <w:t>The Magistrates Court Imposed Conditions</w:t>
            </w:r>
            <w:r w:rsidRPr="000C07D7">
              <w:rPr>
                <w:rFonts w:cs="Times New Roman"/>
                <w:szCs w:val="24"/>
              </w:rPr>
              <w:t xml:space="preserve"> </w:t>
            </w:r>
          </w:p>
          <w:p w14:paraId="4EB442CF" w14:textId="77777777" w:rsidR="00C524BA" w:rsidRPr="000C07D7" w:rsidRDefault="00C524BA" w:rsidP="00C524BA">
            <w:pPr>
              <w:pStyle w:val="ListParagraph"/>
              <w:numPr>
                <w:ilvl w:val="0"/>
                <w:numId w:val="275"/>
              </w:numPr>
              <w:mirrorIndents/>
              <w:rPr>
                <w:rFonts w:cs="Times New Roman"/>
                <w:szCs w:val="24"/>
              </w:rPr>
            </w:pPr>
            <w:r w:rsidRPr="000C07D7">
              <w:rPr>
                <w:rFonts w:cs="Times New Roman"/>
                <w:szCs w:val="24"/>
              </w:rPr>
              <w:t>And it was like the Judge Pulled the Asbo Applications Conditions out of a: - “Magic-Hat,” she placed them on the Now Claimant to be for the whole of the UK &amp; Whales.</w:t>
            </w:r>
          </w:p>
          <w:p w14:paraId="7473EC71" w14:textId="77777777" w:rsidR="00C524BA" w:rsidRPr="000C07D7" w:rsidRDefault="00C524BA" w:rsidP="00B04F73">
            <w:pPr>
              <w:pStyle w:val="ListParagraph"/>
              <w:ind w:left="360" w:firstLine="0"/>
              <w:mirrorIndents/>
              <w:rPr>
                <w:rFonts w:cs="Times New Roman"/>
                <w:szCs w:val="24"/>
              </w:rPr>
            </w:pPr>
          </w:p>
          <w:p w14:paraId="1E42A4D0" w14:textId="77777777" w:rsidR="00C524BA" w:rsidRPr="000C07D7" w:rsidRDefault="00C524BA" w:rsidP="00B04F73">
            <w:pPr>
              <w:pStyle w:val="ListParagraph"/>
              <w:numPr>
                <w:ilvl w:val="0"/>
                <w:numId w:val="2"/>
              </w:numPr>
              <w:mirrorIndents/>
              <w:rPr>
                <w:rFonts w:cs="Times New Roman"/>
                <w:szCs w:val="24"/>
              </w:rPr>
            </w:pPr>
            <w:r w:rsidRPr="000C07D7">
              <w:rPr>
                <w:rFonts w:cs="Times New Roman"/>
                <w:b/>
                <w:bCs/>
                <w:szCs w:val="24"/>
                <w:u w:val="single"/>
              </w:rPr>
              <w:t>The Defendant Is Prohibited From:</w:t>
            </w:r>
          </w:p>
          <w:p w14:paraId="7DB9797B" w14:textId="77777777" w:rsidR="00C524BA" w:rsidRPr="000C07D7" w:rsidRDefault="00C524BA" w:rsidP="00C524BA">
            <w:pPr>
              <w:pStyle w:val="ListParagraph"/>
              <w:numPr>
                <w:ilvl w:val="0"/>
                <w:numId w:val="275"/>
              </w:numPr>
              <w:mirrorIndents/>
              <w:rPr>
                <w:rFonts w:cs="Times New Roman"/>
                <w:szCs w:val="24"/>
              </w:rPr>
            </w:pPr>
            <w:r w:rsidRPr="000C07D7">
              <w:rPr>
                <w:rFonts w:cs="Times New Roman"/>
                <w:szCs w:val="24"/>
              </w:rPr>
              <w:t xml:space="preserve">Attending a rave as defined by </w:t>
            </w:r>
            <w:r w:rsidRPr="000C07D7">
              <w:rPr>
                <w:rFonts w:cs="Times New Roman"/>
                <w:b/>
                <w:bCs/>
                <w:szCs w:val="24"/>
              </w:rPr>
              <w:t>S.63 (1)</w:t>
            </w:r>
            <w:r w:rsidRPr="000C07D7">
              <w:rPr>
                <w:rFonts w:cs="Times New Roman"/>
                <w:szCs w:val="24"/>
              </w:rPr>
              <w:t xml:space="preserve"> of the criminal justice and public order Act </w:t>
            </w:r>
            <w:r w:rsidRPr="000C07D7">
              <w:rPr>
                <w:rFonts w:cs="Times New Roman"/>
                <w:b/>
                <w:bCs/>
                <w:szCs w:val="24"/>
              </w:rPr>
              <w:t>1994.</w:t>
            </w:r>
          </w:p>
          <w:p w14:paraId="4F764D2F" w14:textId="77777777" w:rsidR="00C524BA" w:rsidRPr="000C07D7" w:rsidRDefault="00C524BA" w:rsidP="00C524BA">
            <w:pPr>
              <w:pStyle w:val="ListParagraph"/>
              <w:numPr>
                <w:ilvl w:val="0"/>
                <w:numId w:val="275"/>
              </w:numPr>
              <w:mirrorIndents/>
              <w:rPr>
                <w:rFonts w:cs="Times New Roman"/>
                <w:szCs w:val="24"/>
              </w:rPr>
            </w:pPr>
            <w:r w:rsidRPr="000C07D7">
              <w:rPr>
                <w:rFonts w:cs="Times New Roman"/>
                <w:szCs w:val="24"/>
              </w:rPr>
              <w:t xml:space="preserve">Being concerned in the organisation of a rave as defined by </w:t>
            </w:r>
            <w:r w:rsidRPr="000C07D7">
              <w:rPr>
                <w:rFonts w:cs="Times New Roman"/>
                <w:b/>
                <w:bCs/>
                <w:szCs w:val="24"/>
              </w:rPr>
              <w:t>S.63(1)</w:t>
            </w:r>
            <w:r w:rsidRPr="000C07D7">
              <w:rPr>
                <w:rFonts w:cs="Times New Roman"/>
                <w:szCs w:val="24"/>
              </w:rPr>
              <w:t xml:space="preserve"> of the criminal justice and public order act </w:t>
            </w:r>
            <w:r w:rsidRPr="000C07D7">
              <w:rPr>
                <w:rFonts w:cs="Times New Roman"/>
                <w:b/>
                <w:bCs/>
                <w:szCs w:val="24"/>
              </w:rPr>
              <w:t>1994.</w:t>
            </w:r>
          </w:p>
          <w:p w14:paraId="087BD453" w14:textId="77777777" w:rsidR="00C524BA" w:rsidRPr="000C07D7" w:rsidRDefault="00C524BA" w:rsidP="00C524BA">
            <w:pPr>
              <w:pStyle w:val="ListParagraph"/>
              <w:numPr>
                <w:ilvl w:val="0"/>
                <w:numId w:val="275"/>
              </w:numPr>
              <w:mirrorIndents/>
              <w:rPr>
                <w:rFonts w:cs="Times New Roman"/>
                <w:szCs w:val="24"/>
              </w:rPr>
            </w:pPr>
            <w:r w:rsidRPr="000C07D7">
              <w:rPr>
                <w:rFonts w:cs="Times New Roman"/>
                <w:szCs w:val="24"/>
              </w:rPr>
              <w:t xml:space="preserve">Knowingly using or supplying property, personal or otherwise, for use in a rave as defined by </w:t>
            </w:r>
            <w:r w:rsidRPr="000C07D7">
              <w:rPr>
                <w:rFonts w:cs="Times New Roman"/>
                <w:b/>
                <w:bCs/>
                <w:szCs w:val="24"/>
              </w:rPr>
              <w:t>S.63(1)</w:t>
            </w:r>
            <w:r w:rsidRPr="000C07D7">
              <w:rPr>
                <w:rFonts w:cs="Times New Roman"/>
                <w:szCs w:val="24"/>
              </w:rPr>
              <w:t xml:space="preserve"> of the criminal justice and public order act </w:t>
            </w:r>
            <w:r w:rsidRPr="000C07D7">
              <w:rPr>
                <w:rFonts w:cs="Times New Roman"/>
                <w:b/>
                <w:bCs/>
                <w:szCs w:val="24"/>
              </w:rPr>
              <w:t>1994.</w:t>
            </w:r>
          </w:p>
          <w:p w14:paraId="118D3C3D" w14:textId="77777777" w:rsidR="00C524BA" w:rsidRPr="000C07D7" w:rsidRDefault="00C524BA" w:rsidP="00C524BA">
            <w:pPr>
              <w:pStyle w:val="ListParagraph"/>
              <w:numPr>
                <w:ilvl w:val="0"/>
                <w:numId w:val="275"/>
              </w:numPr>
              <w:mirrorIndents/>
              <w:rPr>
                <w:rFonts w:cs="Times New Roman"/>
                <w:szCs w:val="24"/>
              </w:rPr>
            </w:pPr>
            <w:r w:rsidRPr="000C07D7">
              <w:rPr>
                <w:rFonts w:cs="Times New Roman"/>
                <w:szCs w:val="24"/>
              </w:rPr>
              <w:t>Entering or staying in any disused or abandoned building unless invited to do so in writing by a registered charitable organisation.</w:t>
            </w:r>
          </w:p>
          <w:p w14:paraId="724C9998" w14:textId="77777777" w:rsidR="00C524BA" w:rsidRPr="000C07D7" w:rsidRDefault="00C524BA" w:rsidP="00C524BA">
            <w:pPr>
              <w:pStyle w:val="ListParagraph"/>
              <w:numPr>
                <w:ilvl w:val="0"/>
                <w:numId w:val="275"/>
              </w:numPr>
              <w:mirrorIndents/>
              <w:rPr>
                <w:rFonts w:cs="Times New Roman"/>
                <w:szCs w:val="24"/>
              </w:rPr>
            </w:pPr>
            <w:r w:rsidRPr="000C07D7">
              <w:rPr>
                <w:rFonts w:cs="Times New Roman"/>
                <w:szCs w:val="24"/>
              </w:rPr>
              <w:t>Entering or staying on non-residential private property on an industrial estate between the hours of 10 pm and 7 am without written permission from the owner and/or leaseholder of the property; and: -</w:t>
            </w:r>
          </w:p>
          <w:p w14:paraId="7FAD4736" w14:textId="77777777" w:rsidR="00C524BA" w:rsidRPr="000C07D7" w:rsidRDefault="00C524BA" w:rsidP="00C524BA">
            <w:pPr>
              <w:pStyle w:val="ListParagraph"/>
              <w:numPr>
                <w:ilvl w:val="0"/>
                <w:numId w:val="275"/>
              </w:numPr>
              <w:mirrorIndents/>
              <w:rPr>
                <w:rFonts w:cs="Times New Roman"/>
                <w:szCs w:val="24"/>
              </w:rPr>
            </w:pPr>
            <w:r w:rsidRPr="000C07D7">
              <w:rPr>
                <w:rFonts w:cs="Times New Roman"/>
                <w:szCs w:val="24"/>
              </w:rPr>
              <w:t>Engaging in any licensable activity in any unlicensed premises.</w:t>
            </w:r>
          </w:p>
          <w:p w14:paraId="3591F182" w14:textId="77777777" w:rsidR="00C524BA" w:rsidRPr="000C07D7" w:rsidRDefault="00C524BA" w:rsidP="00C524BA">
            <w:pPr>
              <w:pStyle w:val="ListParagraph"/>
              <w:numPr>
                <w:ilvl w:val="0"/>
                <w:numId w:val="275"/>
              </w:numPr>
              <w:mirrorIndents/>
              <w:rPr>
                <w:rFonts w:cs="Times New Roman"/>
                <w:szCs w:val="24"/>
              </w:rPr>
            </w:pPr>
            <w:r w:rsidRPr="000C07D7">
              <w:rPr>
                <w:rFonts w:cs="Times New Roman"/>
                <w:szCs w:val="24"/>
              </w:rPr>
              <w:t>For the sake of clarity, nothing in this order prevents the defendant from assisting, preparing for, or engaging in licensed licensable activities.</w:t>
            </w:r>
          </w:p>
          <w:p w14:paraId="3AEACAB0" w14:textId="77777777" w:rsidR="00C524BA" w:rsidRPr="000C07D7" w:rsidRDefault="00C524BA" w:rsidP="00B04F73">
            <w:pPr>
              <w:pStyle w:val="ListParagraph"/>
              <w:ind w:left="360" w:firstLine="0"/>
              <w:mirrorIndents/>
              <w:rPr>
                <w:rFonts w:cs="Times New Roman"/>
                <w:szCs w:val="24"/>
              </w:rPr>
            </w:pPr>
          </w:p>
          <w:p w14:paraId="5C6EA032" w14:textId="77777777" w:rsidR="00C524BA" w:rsidRPr="000C07D7" w:rsidRDefault="00C524BA" w:rsidP="00B04F73">
            <w:pPr>
              <w:pStyle w:val="ListParagraph"/>
              <w:numPr>
                <w:ilvl w:val="0"/>
                <w:numId w:val="2"/>
              </w:numPr>
              <w:mirrorIndents/>
              <w:rPr>
                <w:rFonts w:cs="Times New Roman"/>
                <w:szCs w:val="24"/>
              </w:rPr>
            </w:pPr>
            <w:r w:rsidRPr="000C07D7">
              <w:rPr>
                <w:rFonts w:cs="Times New Roman"/>
                <w:b/>
                <w:bCs/>
                <w:szCs w:val="24"/>
                <w:u w:val="single"/>
              </w:rPr>
              <w:t>Points To Address About the Conditions That the Judge Prohibited the Now Claimant from Doing:</w:t>
            </w:r>
          </w:p>
          <w:p w14:paraId="1B048B56" w14:textId="77777777" w:rsidR="00C524BA" w:rsidRPr="000C07D7" w:rsidRDefault="00C524BA" w:rsidP="00C524BA">
            <w:pPr>
              <w:pStyle w:val="ListParagraph"/>
              <w:numPr>
                <w:ilvl w:val="0"/>
                <w:numId w:val="276"/>
              </w:numPr>
              <w:mirrorIndents/>
              <w:rPr>
                <w:rFonts w:cs="Times New Roman"/>
                <w:szCs w:val="24"/>
              </w:rPr>
            </w:pPr>
            <w:r w:rsidRPr="000C07D7">
              <w:rPr>
                <w:rFonts w:cs="Times New Roman"/>
                <w:b/>
                <w:bCs/>
                <w:szCs w:val="24"/>
                <w:u w:val="single"/>
              </w:rPr>
              <w:t>When referring towards (a) Conditions A states:</w:t>
            </w:r>
            <w:r w:rsidRPr="000C07D7">
              <w:rPr>
                <w:rFonts w:cs="Times New Roman"/>
                <w:b/>
                <w:bCs/>
                <w:szCs w:val="24"/>
              </w:rPr>
              <w:t xml:space="preserve"> </w:t>
            </w:r>
            <w:r w:rsidRPr="000C07D7">
              <w:rPr>
                <w:rFonts w:cs="Times New Roman"/>
                <w:b/>
                <w:bCs/>
                <w:i/>
                <w:iCs/>
                <w:szCs w:val="24"/>
              </w:rPr>
              <w:t>“Attending a rave as defined by S.63 (1) of the criminal justice and public order Act 1994.”</w:t>
            </w:r>
          </w:p>
          <w:p w14:paraId="18622EAC" w14:textId="77777777" w:rsidR="00C524BA" w:rsidRPr="000C07D7" w:rsidRDefault="00C524BA" w:rsidP="00C524BA">
            <w:pPr>
              <w:pStyle w:val="ListParagraph"/>
              <w:numPr>
                <w:ilvl w:val="0"/>
                <w:numId w:val="277"/>
              </w:numPr>
              <w:mirrorIndents/>
              <w:rPr>
                <w:rFonts w:cs="Times New Roman"/>
                <w:szCs w:val="24"/>
              </w:rPr>
            </w:pPr>
            <w:r w:rsidRPr="000C07D7">
              <w:rPr>
                <w:rFonts w:cs="Times New Roman"/>
                <w:color w:val="ED7D31" w:themeColor="accent2"/>
                <w:szCs w:val="24"/>
              </w:rPr>
              <w:t>A</w:t>
            </w:r>
          </w:p>
          <w:p w14:paraId="09A53A74" w14:textId="77777777" w:rsidR="00C524BA" w:rsidRPr="000C07D7" w:rsidRDefault="00C524BA" w:rsidP="00C524BA">
            <w:pPr>
              <w:pStyle w:val="ListParagraph"/>
              <w:numPr>
                <w:ilvl w:val="0"/>
                <w:numId w:val="277"/>
              </w:numPr>
              <w:mirrorIndents/>
              <w:rPr>
                <w:rFonts w:cs="Times New Roman"/>
                <w:szCs w:val="24"/>
              </w:rPr>
            </w:pPr>
            <w:r w:rsidRPr="000C07D7">
              <w:rPr>
                <w:rFonts w:cs="Times New Roman"/>
                <w:color w:val="ED7D31" w:themeColor="accent2"/>
                <w:szCs w:val="24"/>
              </w:rPr>
              <w:t>A</w:t>
            </w:r>
          </w:p>
          <w:p w14:paraId="22C02FEF" w14:textId="77777777" w:rsidR="00C524BA" w:rsidRPr="000C07D7" w:rsidRDefault="00C524BA" w:rsidP="00B04F73">
            <w:pPr>
              <w:pStyle w:val="ListParagraph"/>
              <w:ind w:firstLine="0"/>
              <w:mirrorIndents/>
              <w:rPr>
                <w:rFonts w:cs="Times New Roman"/>
                <w:szCs w:val="24"/>
              </w:rPr>
            </w:pPr>
          </w:p>
          <w:p w14:paraId="41FBBBB7" w14:textId="77777777" w:rsidR="00C524BA" w:rsidRPr="000C07D7" w:rsidRDefault="00C524BA" w:rsidP="00C524BA">
            <w:pPr>
              <w:pStyle w:val="ListParagraph"/>
              <w:numPr>
                <w:ilvl w:val="0"/>
                <w:numId w:val="276"/>
              </w:numPr>
              <w:mirrorIndents/>
              <w:rPr>
                <w:rFonts w:cs="Times New Roman"/>
                <w:szCs w:val="24"/>
              </w:rPr>
            </w:pPr>
            <w:r w:rsidRPr="00ED6F17">
              <w:rPr>
                <w:rFonts w:cs="Times New Roman"/>
                <w:b/>
                <w:bCs/>
                <w:szCs w:val="24"/>
                <w:u w:val="single"/>
              </w:rPr>
              <w:t>Concerning (b) Conditions B states:</w:t>
            </w:r>
            <w:r w:rsidRPr="00ED6F17">
              <w:rPr>
                <w:rFonts w:cs="Times New Roman"/>
                <w:b/>
                <w:bCs/>
                <w:szCs w:val="24"/>
              </w:rPr>
              <w:t xml:space="preserve"> - </w:t>
            </w:r>
            <w:r w:rsidRPr="00ED6F17">
              <w:rPr>
                <w:rFonts w:cs="Times New Roman"/>
                <w:b/>
                <w:bCs/>
                <w:i/>
                <w:iCs/>
                <w:szCs w:val="24"/>
              </w:rPr>
              <w:t>“Being concerned in the organisation of a rave as defined by S.63(1) of the criminal justice and public order act 1994.”</w:t>
            </w:r>
          </w:p>
          <w:p w14:paraId="715D37CA" w14:textId="77777777" w:rsidR="00C524BA" w:rsidRPr="000C07D7" w:rsidRDefault="00C524BA" w:rsidP="00C524BA">
            <w:pPr>
              <w:pStyle w:val="ListParagraph"/>
              <w:numPr>
                <w:ilvl w:val="0"/>
                <w:numId w:val="278"/>
              </w:numPr>
              <w:mirrorIndents/>
              <w:rPr>
                <w:rFonts w:cs="Times New Roman"/>
                <w:szCs w:val="24"/>
              </w:rPr>
            </w:pPr>
            <w:r w:rsidRPr="000C07D7">
              <w:rPr>
                <w:rFonts w:cs="Times New Roman"/>
                <w:color w:val="ED7D31" w:themeColor="accent2"/>
                <w:szCs w:val="24"/>
              </w:rPr>
              <w:t>A</w:t>
            </w:r>
          </w:p>
          <w:p w14:paraId="20323832" w14:textId="77777777" w:rsidR="00C524BA" w:rsidRPr="000C07D7" w:rsidRDefault="00C524BA" w:rsidP="00C524BA">
            <w:pPr>
              <w:pStyle w:val="ListParagraph"/>
              <w:numPr>
                <w:ilvl w:val="0"/>
                <w:numId w:val="278"/>
              </w:numPr>
              <w:mirrorIndents/>
              <w:rPr>
                <w:rFonts w:cs="Times New Roman"/>
                <w:szCs w:val="24"/>
              </w:rPr>
            </w:pPr>
            <w:r w:rsidRPr="000C07D7">
              <w:rPr>
                <w:rFonts w:cs="Times New Roman"/>
                <w:color w:val="ED7D31" w:themeColor="accent2"/>
                <w:szCs w:val="24"/>
              </w:rPr>
              <w:lastRenderedPageBreak/>
              <w:t>A</w:t>
            </w:r>
          </w:p>
          <w:p w14:paraId="41A29AB9" w14:textId="77777777" w:rsidR="00C524BA" w:rsidRPr="000C07D7" w:rsidRDefault="00C524BA" w:rsidP="00B04F73">
            <w:pPr>
              <w:pStyle w:val="ListParagraph"/>
              <w:ind w:firstLine="0"/>
              <w:mirrorIndents/>
              <w:rPr>
                <w:rFonts w:cs="Times New Roman"/>
                <w:szCs w:val="24"/>
              </w:rPr>
            </w:pPr>
          </w:p>
          <w:p w14:paraId="16168CC4" w14:textId="77777777" w:rsidR="00C524BA" w:rsidRPr="000C07D7" w:rsidRDefault="00C524BA" w:rsidP="00C524BA">
            <w:pPr>
              <w:pStyle w:val="ListParagraph"/>
              <w:numPr>
                <w:ilvl w:val="0"/>
                <w:numId w:val="276"/>
              </w:numPr>
              <w:mirrorIndents/>
              <w:rPr>
                <w:rFonts w:cs="Times New Roman"/>
                <w:szCs w:val="24"/>
              </w:rPr>
            </w:pPr>
            <w:r w:rsidRPr="00ED6F17">
              <w:rPr>
                <w:rFonts w:cs="Times New Roman"/>
                <w:b/>
                <w:bCs/>
                <w:szCs w:val="24"/>
                <w:u w:val="single"/>
              </w:rPr>
              <w:t>Appertaining (c) Conditions C states:</w:t>
            </w:r>
            <w:r w:rsidRPr="00ED6F17">
              <w:rPr>
                <w:rFonts w:cs="Times New Roman"/>
                <w:b/>
                <w:bCs/>
                <w:szCs w:val="24"/>
              </w:rPr>
              <w:t xml:space="preserve"> - </w:t>
            </w:r>
            <w:r w:rsidRPr="00ED6F17">
              <w:rPr>
                <w:rFonts w:cs="Times New Roman"/>
                <w:b/>
                <w:bCs/>
                <w:i/>
                <w:iCs/>
                <w:szCs w:val="24"/>
              </w:rPr>
              <w:t>“knowingly using or supplying property personal or otherwise for the use of a rave as defined under section 63.1 of the criminal justice and public order act.”</w:t>
            </w:r>
          </w:p>
          <w:p w14:paraId="7A2301B5" w14:textId="77777777" w:rsidR="00C524BA" w:rsidRPr="000C07D7" w:rsidRDefault="00C524BA" w:rsidP="00C524BA">
            <w:pPr>
              <w:pStyle w:val="ListParagraph"/>
              <w:numPr>
                <w:ilvl w:val="0"/>
                <w:numId w:val="279"/>
              </w:numPr>
              <w:mirrorIndents/>
              <w:rPr>
                <w:rFonts w:cs="Times New Roman"/>
                <w:szCs w:val="24"/>
              </w:rPr>
            </w:pPr>
            <w:r w:rsidRPr="000C07D7">
              <w:rPr>
                <w:rFonts w:cs="Times New Roman"/>
                <w:szCs w:val="24"/>
              </w:rPr>
              <w:t>The Now Claimants has spent the last 10 years building his business saving every penny with help from his family.</w:t>
            </w:r>
          </w:p>
          <w:p w14:paraId="2C057A09" w14:textId="77777777" w:rsidR="00C524BA" w:rsidRPr="000C07D7" w:rsidRDefault="00C524BA" w:rsidP="00C524BA">
            <w:pPr>
              <w:pStyle w:val="ListParagraph"/>
              <w:numPr>
                <w:ilvl w:val="0"/>
                <w:numId w:val="279"/>
              </w:numPr>
              <w:mirrorIndents/>
              <w:rPr>
                <w:rFonts w:cs="Times New Roman"/>
                <w:szCs w:val="24"/>
              </w:rPr>
            </w:pPr>
            <w:r w:rsidRPr="000C07D7">
              <w:rPr>
                <w:rFonts w:cs="Times New Roman"/>
                <w:szCs w:val="24"/>
              </w:rPr>
              <w:t>The company he has built is regulated within the entertainment industry and is represented by the licensing Act</w:t>
            </w:r>
            <w:r w:rsidRPr="000C07D7">
              <w:rPr>
                <w:rFonts w:cs="Times New Roman"/>
                <w:b/>
                <w:bCs/>
                <w:szCs w:val="24"/>
              </w:rPr>
              <w:t xml:space="preserve"> 2003,</w:t>
            </w:r>
            <w:r w:rsidRPr="000C07D7">
              <w:rPr>
                <w:rFonts w:cs="Times New Roman"/>
                <w:szCs w:val="24"/>
              </w:rPr>
              <w:t xml:space="preserve"> he intends to hire equipment out, the Now Claimants business is seriously affected by the conditions, partly because if he hired his equipment to any person and it ended up in an indoor private party or an outdoor illegal rave then the Now Claimant would be in breach of the conditions he has been imposed to be incompliance with another issue of concern is all events sighted within the Now Claimants bundle are indoor events and are therefore not illegal. </w:t>
            </w:r>
          </w:p>
          <w:p w14:paraId="692779B8" w14:textId="77777777" w:rsidR="00C524BA" w:rsidRPr="000C07D7" w:rsidRDefault="00C524BA" w:rsidP="00C524BA">
            <w:pPr>
              <w:pStyle w:val="ListParagraph"/>
              <w:numPr>
                <w:ilvl w:val="0"/>
                <w:numId w:val="279"/>
              </w:numPr>
              <w:mirrorIndents/>
              <w:rPr>
                <w:rFonts w:cs="Times New Roman"/>
                <w:szCs w:val="24"/>
              </w:rPr>
            </w:pPr>
            <w:r w:rsidRPr="000C07D7">
              <w:rPr>
                <w:rFonts w:cs="Times New Roman"/>
                <w:szCs w:val="24"/>
              </w:rPr>
              <w:t>When hiring out equipment the Now Claimant does ask what the purpose of hire is for and also makes sure that he and his clients have that of a professional contract in place, so for him to be sure he is hiring the equipment in good faith.</w:t>
            </w:r>
          </w:p>
          <w:p w14:paraId="2A756881" w14:textId="77777777" w:rsidR="00C524BA" w:rsidRPr="000C07D7" w:rsidRDefault="00C524BA" w:rsidP="00C524BA">
            <w:pPr>
              <w:pStyle w:val="ListParagraph"/>
              <w:numPr>
                <w:ilvl w:val="0"/>
                <w:numId w:val="279"/>
              </w:numPr>
              <w:mirrorIndents/>
              <w:rPr>
                <w:rFonts w:cs="Times New Roman"/>
                <w:szCs w:val="24"/>
              </w:rPr>
            </w:pPr>
            <w:r w:rsidRPr="000C07D7">
              <w:rPr>
                <w:rFonts w:cs="Times New Roman"/>
                <w:szCs w:val="24"/>
              </w:rPr>
              <w:t>Sometimes when a person tells you their reason for hiring the equipment out you may find out and at a later date that what the hirer explained when hiring the equipment out is not always correct.</w:t>
            </w:r>
          </w:p>
          <w:p w14:paraId="7536DC79" w14:textId="77777777" w:rsidR="00C524BA" w:rsidRPr="000C07D7" w:rsidRDefault="00C524BA" w:rsidP="00C524BA">
            <w:pPr>
              <w:pStyle w:val="ListParagraph"/>
              <w:numPr>
                <w:ilvl w:val="0"/>
                <w:numId w:val="279"/>
              </w:numPr>
              <w:mirrorIndents/>
              <w:rPr>
                <w:rFonts w:cs="Times New Roman"/>
                <w:szCs w:val="24"/>
              </w:rPr>
            </w:pPr>
            <w:r w:rsidRPr="000C07D7">
              <w:rPr>
                <w:rFonts w:cs="Times New Roman"/>
                <w:szCs w:val="24"/>
              </w:rPr>
              <w:t>The Now Claimant should not be liable for other people's actions when following the correct protocols of business and should never be in breach of the Asbo conditions in them circumstances.</w:t>
            </w:r>
          </w:p>
          <w:p w14:paraId="54B51653" w14:textId="77777777" w:rsidR="00C524BA" w:rsidRPr="000C07D7" w:rsidRDefault="00C524BA" w:rsidP="00C524BA">
            <w:pPr>
              <w:pStyle w:val="ListParagraph"/>
              <w:numPr>
                <w:ilvl w:val="0"/>
                <w:numId w:val="279"/>
              </w:numPr>
              <w:mirrorIndents/>
              <w:rPr>
                <w:rFonts w:cs="Times New Roman"/>
                <w:szCs w:val="24"/>
              </w:rPr>
            </w:pPr>
            <w:r w:rsidRPr="000C07D7">
              <w:rPr>
                <w:rFonts w:cs="Times New Roman"/>
                <w:szCs w:val="24"/>
              </w:rPr>
              <w:t>Also, if the Now Claimant loaned someone any personal belongings and that person ended up at an illegal rave then the Now Claimant would again be in breach of his conditions, even if the item were something that did not even constitute as being for an illegal rave.</w:t>
            </w:r>
          </w:p>
          <w:p w14:paraId="42265E78" w14:textId="77777777" w:rsidR="00C524BA" w:rsidRPr="000C07D7" w:rsidRDefault="00C524BA" w:rsidP="00B04F73">
            <w:pPr>
              <w:pStyle w:val="ListParagraph"/>
              <w:ind w:firstLine="0"/>
              <w:mirrorIndents/>
              <w:rPr>
                <w:rFonts w:cs="Times New Roman"/>
                <w:szCs w:val="24"/>
              </w:rPr>
            </w:pPr>
          </w:p>
          <w:p w14:paraId="55030626" w14:textId="77777777" w:rsidR="00C524BA" w:rsidRPr="000C07D7" w:rsidRDefault="00C524BA" w:rsidP="00C524BA">
            <w:pPr>
              <w:pStyle w:val="ListParagraph"/>
              <w:numPr>
                <w:ilvl w:val="0"/>
                <w:numId w:val="276"/>
              </w:numPr>
              <w:mirrorIndents/>
              <w:rPr>
                <w:rFonts w:cs="Times New Roman"/>
                <w:szCs w:val="24"/>
              </w:rPr>
            </w:pPr>
            <w:r w:rsidRPr="00ED6F17">
              <w:rPr>
                <w:rFonts w:cs="Times New Roman"/>
                <w:b/>
                <w:bCs/>
                <w:szCs w:val="24"/>
                <w:u w:val="single"/>
              </w:rPr>
              <w:t>Affecting (d) Conditions D states</w:t>
            </w:r>
            <w:r w:rsidRPr="00ED6F17">
              <w:rPr>
                <w:rFonts w:cs="Times New Roman"/>
                <w:b/>
                <w:bCs/>
                <w:szCs w:val="24"/>
              </w:rPr>
              <w:t xml:space="preserve">: - </w:t>
            </w:r>
            <w:r w:rsidRPr="00ED6F17">
              <w:rPr>
                <w:rFonts w:cs="Times New Roman"/>
                <w:b/>
                <w:bCs/>
                <w:i/>
                <w:iCs/>
                <w:szCs w:val="24"/>
              </w:rPr>
              <w:t>“Entering or staying in any disused or abandoned building unless invited to do so in writing by a registered charitable organisation.”</w:t>
            </w:r>
          </w:p>
          <w:p w14:paraId="700FB080" w14:textId="77777777" w:rsidR="00C524BA" w:rsidRPr="000C07D7" w:rsidRDefault="00C524BA" w:rsidP="00C524BA">
            <w:pPr>
              <w:pStyle w:val="ListParagraph"/>
              <w:numPr>
                <w:ilvl w:val="0"/>
                <w:numId w:val="280"/>
              </w:numPr>
              <w:mirrorIndents/>
              <w:rPr>
                <w:rFonts w:cs="Times New Roman"/>
                <w:szCs w:val="24"/>
              </w:rPr>
            </w:pPr>
            <w:r w:rsidRPr="000C07D7">
              <w:rPr>
                <w:rFonts w:cs="Times New Roman"/>
                <w:color w:val="ED7D31" w:themeColor="accent2"/>
                <w:szCs w:val="24"/>
              </w:rPr>
              <w:t>A</w:t>
            </w:r>
          </w:p>
          <w:p w14:paraId="24F31065" w14:textId="77777777" w:rsidR="00C524BA" w:rsidRPr="000C07D7" w:rsidRDefault="00C524BA" w:rsidP="00C524BA">
            <w:pPr>
              <w:pStyle w:val="ListParagraph"/>
              <w:numPr>
                <w:ilvl w:val="0"/>
                <w:numId w:val="280"/>
              </w:numPr>
              <w:mirrorIndents/>
              <w:rPr>
                <w:rFonts w:cs="Times New Roman"/>
                <w:szCs w:val="24"/>
              </w:rPr>
            </w:pPr>
            <w:r w:rsidRPr="000C07D7">
              <w:rPr>
                <w:rFonts w:cs="Times New Roman"/>
                <w:color w:val="ED7D31" w:themeColor="accent2"/>
                <w:szCs w:val="24"/>
              </w:rPr>
              <w:t>A</w:t>
            </w:r>
          </w:p>
          <w:p w14:paraId="1BC8A9C4" w14:textId="77777777" w:rsidR="00C524BA" w:rsidRPr="000C07D7" w:rsidRDefault="00C524BA" w:rsidP="00B04F73">
            <w:pPr>
              <w:pStyle w:val="ListParagraph"/>
              <w:ind w:firstLine="0"/>
              <w:mirrorIndents/>
              <w:rPr>
                <w:rFonts w:cs="Times New Roman"/>
                <w:szCs w:val="24"/>
              </w:rPr>
            </w:pPr>
          </w:p>
          <w:p w14:paraId="7C258B15" w14:textId="77777777" w:rsidR="00C524BA" w:rsidRPr="000C07D7" w:rsidRDefault="00C524BA" w:rsidP="00C524BA">
            <w:pPr>
              <w:pStyle w:val="ListParagraph"/>
              <w:numPr>
                <w:ilvl w:val="0"/>
                <w:numId w:val="276"/>
              </w:numPr>
              <w:mirrorIndents/>
              <w:rPr>
                <w:rFonts w:cs="Times New Roman"/>
                <w:szCs w:val="24"/>
              </w:rPr>
            </w:pPr>
            <w:r w:rsidRPr="00ED6F17">
              <w:rPr>
                <w:rFonts w:cs="Times New Roman"/>
                <w:b/>
                <w:bCs/>
                <w:szCs w:val="24"/>
                <w:u w:val="single"/>
              </w:rPr>
              <w:t>Running alongside (e) Conditions D states:</w:t>
            </w:r>
            <w:r w:rsidRPr="00ED6F17">
              <w:rPr>
                <w:rFonts w:cs="Times New Roman"/>
                <w:b/>
                <w:bCs/>
                <w:szCs w:val="24"/>
              </w:rPr>
              <w:t xml:space="preserve"> - </w:t>
            </w:r>
            <w:r w:rsidRPr="00ED6F17">
              <w:rPr>
                <w:rFonts w:cs="Times New Roman"/>
                <w:b/>
                <w:bCs/>
                <w:i/>
                <w:iCs/>
                <w:szCs w:val="24"/>
              </w:rPr>
              <w:t>“Entering or staying on non-residential private property on an industrial estate between the hours of 10 pm and 7 am without written permission from the owner and/or leaseholder of the property”</w:t>
            </w:r>
          </w:p>
          <w:p w14:paraId="47559E63" w14:textId="77777777" w:rsidR="00C524BA" w:rsidRPr="000C07D7" w:rsidRDefault="00C524BA" w:rsidP="00C524BA">
            <w:pPr>
              <w:pStyle w:val="ListParagraph"/>
              <w:numPr>
                <w:ilvl w:val="0"/>
                <w:numId w:val="282"/>
              </w:numPr>
              <w:mirrorIndents/>
              <w:rPr>
                <w:rFonts w:cs="Times New Roman"/>
                <w:szCs w:val="24"/>
              </w:rPr>
            </w:pPr>
            <w:r w:rsidRPr="000C07D7">
              <w:rPr>
                <w:rFonts w:cs="Times New Roman"/>
                <w:szCs w:val="24"/>
              </w:rPr>
              <w:t>With this condition in place, it makes it so that the Now Claimants life is in term while as it leaves him in a state of confusion as to what he can and cannot do, The Enfield Council and Metropolitan Police have violated the Now Claimants Human Rights and these infringements causes a life not equal to others.</w:t>
            </w:r>
          </w:p>
          <w:p w14:paraId="3AAA1C40" w14:textId="77777777" w:rsidR="00C524BA" w:rsidRPr="000C07D7" w:rsidRDefault="00C524BA" w:rsidP="00C524BA">
            <w:pPr>
              <w:pStyle w:val="ListParagraph"/>
              <w:numPr>
                <w:ilvl w:val="0"/>
                <w:numId w:val="282"/>
              </w:numPr>
              <w:mirrorIndents/>
              <w:rPr>
                <w:rFonts w:cs="Times New Roman"/>
                <w:szCs w:val="24"/>
              </w:rPr>
            </w:pPr>
            <w:r w:rsidRPr="000C07D7">
              <w:rPr>
                <w:rFonts w:cs="Times New Roman"/>
                <w:szCs w:val="24"/>
              </w:rPr>
              <w:t>Any non-residential property the Now Claimant would like to attend such as where house night club or any friends or family’s private parties he is not able to attend:</w:t>
            </w:r>
          </w:p>
          <w:p w14:paraId="2B0A8663" w14:textId="77777777" w:rsidR="00C524BA" w:rsidRPr="000C07D7" w:rsidRDefault="00C524BA" w:rsidP="00C524BA">
            <w:pPr>
              <w:pStyle w:val="ListParagraph"/>
              <w:numPr>
                <w:ilvl w:val="0"/>
                <w:numId w:val="282"/>
              </w:numPr>
              <w:mirrorIndents/>
              <w:rPr>
                <w:rFonts w:cs="Times New Roman"/>
                <w:szCs w:val="24"/>
              </w:rPr>
            </w:pPr>
            <w:r w:rsidRPr="000C07D7">
              <w:rPr>
                <w:rFonts w:cs="Times New Roman"/>
                <w:szCs w:val="24"/>
              </w:rPr>
              <w:t>This also includes Hospitals, Police Stations, 24-hour Supermarkets, Petrol Stations, Cinemas, Restaurants, Bars, Nightclubs, and any other public place open to the public between these times that is non-residential.</w:t>
            </w:r>
          </w:p>
          <w:p w14:paraId="4DD25436" w14:textId="77777777" w:rsidR="00C524BA" w:rsidRPr="000C07D7" w:rsidRDefault="00C524BA" w:rsidP="00B04F73">
            <w:pPr>
              <w:pStyle w:val="ListParagraph"/>
              <w:ind w:firstLine="0"/>
              <w:mirrorIndents/>
              <w:rPr>
                <w:rFonts w:cs="Times New Roman"/>
                <w:szCs w:val="24"/>
              </w:rPr>
            </w:pPr>
          </w:p>
          <w:p w14:paraId="18F58A10" w14:textId="77777777" w:rsidR="00C524BA" w:rsidRPr="000C07D7" w:rsidRDefault="00C524BA" w:rsidP="00C524BA">
            <w:pPr>
              <w:pStyle w:val="ListParagraph"/>
              <w:numPr>
                <w:ilvl w:val="0"/>
                <w:numId w:val="276"/>
              </w:numPr>
              <w:mirrorIndents/>
              <w:rPr>
                <w:rFonts w:cs="Times New Roman"/>
                <w:szCs w:val="24"/>
              </w:rPr>
            </w:pPr>
            <w:r w:rsidRPr="00ED6F17">
              <w:rPr>
                <w:rFonts w:cs="Times New Roman"/>
                <w:b/>
                <w:bCs/>
                <w:szCs w:val="24"/>
                <w:u w:val="single"/>
              </w:rPr>
              <w:t>Entailing (f) Conditions F states:</w:t>
            </w:r>
            <w:r w:rsidRPr="00ED6F17">
              <w:rPr>
                <w:rFonts w:cs="Times New Roman"/>
                <w:b/>
                <w:bCs/>
                <w:szCs w:val="24"/>
              </w:rPr>
              <w:t xml:space="preserve"> - </w:t>
            </w:r>
            <w:r w:rsidRPr="00ED6F17">
              <w:rPr>
                <w:rFonts w:cs="Times New Roman"/>
                <w:b/>
                <w:bCs/>
                <w:i/>
                <w:iCs/>
                <w:szCs w:val="24"/>
              </w:rPr>
              <w:t>“Engaging in any licensable activity in any unlicensed premises.”</w:t>
            </w:r>
          </w:p>
          <w:p w14:paraId="1EBE579D" w14:textId="77777777" w:rsidR="00C524BA" w:rsidRPr="000C07D7" w:rsidRDefault="00C524BA" w:rsidP="00C524BA">
            <w:pPr>
              <w:pStyle w:val="ListParagraph"/>
              <w:numPr>
                <w:ilvl w:val="0"/>
                <w:numId w:val="281"/>
              </w:numPr>
              <w:mirrorIndents/>
              <w:rPr>
                <w:rFonts w:cs="Times New Roman"/>
                <w:szCs w:val="24"/>
              </w:rPr>
            </w:pPr>
            <w:r w:rsidRPr="000C07D7">
              <w:rPr>
                <w:rFonts w:cs="Times New Roman"/>
                <w:color w:val="ED7D31" w:themeColor="accent2"/>
                <w:szCs w:val="24"/>
              </w:rPr>
              <w:t>A</w:t>
            </w:r>
          </w:p>
          <w:p w14:paraId="0733E6AC" w14:textId="77777777" w:rsidR="00C524BA" w:rsidRPr="000C07D7" w:rsidRDefault="00C524BA" w:rsidP="00C524BA">
            <w:pPr>
              <w:pStyle w:val="ListParagraph"/>
              <w:numPr>
                <w:ilvl w:val="0"/>
                <w:numId w:val="281"/>
              </w:numPr>
              <w:mirrorIndents/>
              <w:rPr>
                <w:rFonts w:cs="Times New Roman"/>
                <w:szCs w:val="24"/>
              </w:rPr>
            </w:pPr>
            <w:r w:rsidRPr="000C07D7">
              <w:rPr>
                <w:rFonts w:cs="Times New Roman"/>
                <w:color w:val="ED7D31" w:themeColor="accent2"/>
                <w:szCs w:val="24"/>
              </w:rPr>
              <w:t>A</w:t>
            </w:r>
          </w:p>
          <w:p w14:paraId="6D2516A5" w14:textId="77777777" w:rsidR="00C524BA" w:rsidRPr="000C07D7" w:rsidRDefault="00C524BA" w:rsidP="00B04F73">
            <w:pPr>
              <w:pStyle w:val="ListParagraph"/>
              <w:ind w:firstLine="0"/>
              <w:mirrorIndents/>
              <w:rPr>
                <w:rFonts w:cs="Times New Roman"/>
                <w:szCs w:val="24"/>
              </w:rPr>
            </w:pPr>
          </w:p>
          <w:p w14:paraId="42E2A0B1" w14:textId="77777777" w:rsidR="00C524BA" w:rsidRPr="00ED6F17" w:rsidRDefault="00C524BA" w:rsidP="00C524BA">
            <w:pPr>
              <w:pStyle w:val="ListParagraph"/>
              <w:numPr>
                <w:ilvl w:val="0"/>
                <w:numId w:val="276"/>
              </w:numPr>
              <w:mirrorIndents/>
              <w:rPr>
                <w:rFonts w:cs="Times New Roman"/>
                <w:szCs w:val="24"/>
              </w:rPr>
            </w:pPr>
            <w:r w:rsidRPr="00ED6F17">
              <w:rPr>
                <w:rFonts w:cs="Times New Roman"/>
                <w:b/>
                <w:bCs/>
                <w:szCs w:val="24"/>
                <w:u w:val="single"/>
              </w:rPr>
              <w:t>Dealing with Implicating (g) Conditions G states:</w:t>
            </w:r>
            <w:r w:rsidRPr="00ED6F17">
              <w:rPr>
                <w:rFonts w:cs="Times New Roman"/>
                <w:szCs w:val="24"/>
              </w:rPr>
              <w:t xml:space="preserve"> - </w:t>
            </w:r>
            <w:r w:rsidRPr="00ED6F17">
              <w:rPr>
                <w:rFonts w:cs="Times New Roman"/>
                <w:b/>
                <w:bCs/>
                <w:szCs w:val="24"/>
              </w:rPr>
              <w:t>“</w:t>
            </w:r>
            <w:r w:rsidRPr="00ED6F17">
              <w:rPr>
                <w:rFonts w:cs="Times New Roman"/>
                <w:b/>
                <w:bCs/>
                <w:i/>
                <w:iCs/>
                <w:szCs w:val="24"/>
              </w:rPr>
              <w:t>for the sake of clarity, nothing in this order prevents the defendant from assisting, preparing for, or engaging in licensed licensable activities.”</w:t>
            </w:r>
          </w:p>
          <w:p w14:paraId="0B3B7DBF" w14:textId="77777777" w:rsidR="00C524BA" w:rsidRPr="000C07D7" w:rsidRDefault="00C524BA" w:rsidP="00C524BA">
            <w:pPr>
              <w:pStyle w:val="ListParagraph"/>
              <w:numPr>
                <w:ilvl w:val="0"/>
                <w:numId w:val="283"/>
              </w:numPr>
              <w:mirrorIndents/>
              <w:rPr>
                <w:rFonts w:cs="Times New Roman"/>
                <w:szCs w:val="24"/>
              </w:rPr>
            </w:pPr>
            <w:r w:rsidRPr="000C07D7">
              <w:rPr>
                <w:rFonts w:cs="Times New Roman"/>
                <w:szCs w:val="24"/>
              </w:rPr>
              <w:t xml:space="preserve">The above is untrue as the Now Claimant and his network have since contacted the Metropolitan Police and a list of Councils for them to say an event license would not be issued to hold any events as long as the Antisocial Behaviour Order was in place other than when applying with Enfield Council. </w:t>
            </w:r>
          </w:p>
          <w:p w14:paraId="0453BAE4" w14:textId="77777777" w:rsidR="00C524BA" w:rsidRPr="000C07D7" w:rsidRDefault="00C524BA" w:rsidP="00C524BA">
            <w:pPr>
              <w:pStyle w:val="ListParagraph"/>
              <w:numPr>
                <w:ilvl w:val="0"/>
                <w:numId w:val="283"/>
              </w:numPr>
              <w:mirrorIndents/>
              <w:rPr>
                <w:rFonts w:cs="Times New Roman"/>
                <w:szCs w:val="24"/>
              </w:rPr>
            </w:pPr>
            <w:r w:rsidRPr="000C07D7">
              <w:rPr>
                <w:rFonts w:cs="Times New Roman"/>
                <w:szCs w:val="24"/>
              </w:rPr>
              <w:t>The Enfield Council and Metropolitan Police have tarnished the Now Claimant's entertainment business with a seriously long-term negative effect by forging the Antisocial Behaviour Order and causing other “Interrelating Side Issues with Members of his Neighbours due to Government Figures Trying to Avoid Justice.”</w:t>
            </w:r>
          </w:p>
          <w:p w14:paraId="1B3580A4" w14:textId="77777777" w:rsidR="00C524BA" w:rsidRPr="000C07D7" w:rsidRDefault="00C524BA" w:rsidP="00B04F73">
            <w:pPr>
              <w:pStyle w:val="ListParagraph"/>
              <w:ind w:left="360" w:firstLine="0"/>
              <w:mirrorIndents/>
              <w:rPr>
                <w:rFonts w:cs="Times New Roman"/>
                <w:szCs w:val="24"/>
              </w:rPr>
            </w:pPr>
          </w:p>
          <w:p w14:paraId="6E94D5D0" w14:textId="77777777" w:rsidR="00C524BA" w:rsidRPr="000C07D7" w:rsidRDefault="00C524BA" w:rsidP="00B04F73">
            <w:pPr>
              <w:pStyle w:val="ListParagraph"/>
              <w:numPr>
                <w:ilvl w:val="0"/>
                <w:numId w:val="2"/>
              </w:numPr>
              <w:mirrorIndents/>
              <w:rPr>
                <w:rFonts w:cs="Times New Roman"/>
                <w:szCs w:val="24"/>
              </w:rPr>
            </w:pPr>
            <w:r w:rsidRPr="000C07D7">
              <w:rPr>
                <w:rFonts w:cs="Times New Roman"/>
                <w:b/>
                <w:bCs/>
                <w:szCs w:val="24"/>
                <w:u w:val="single"/>
              </w:rPr>
              <w:t xml:space="preserve">All of the Asbo Conditions </w:t>
            </w:r>
          </w:p>
          <w:p w14:paraId="5EDB7C47" w14:textId="77777777" w:rsidR="00C524BA" w:rsidRPr="000C07D7" w:rsidRDefault="00C524BA" w:rsidP="00C524BA">
            <w:pPr>
              <w:pStyle w:val="ListParagraph"/>
              <w:numPr>
                <w:ilvl w:val="0"/>
                <w:numId w:val="284"/>
              </w:numPr>
              <w:mirrorIndents/>
              <w:rPr>
                <w:rFonts w:cs="Times New Roman"/>
                <w:szCs w:val="24"/>
              </w:rPr>
            </w:pPr>
            <w:r w:rsidRPr="000C07D7">
              <w:rPr>
                <w:rFonts w:cs="Times New Roman"/>
                <w:szCs w:val="24"/>
              </w:rPr>
              <w:t>The conditions the Now Claimant is under are a breach of the Now Claimant's human rights, and disproportionate due to the fact it would breach:</w:t>
            </w:r>
          </w:p>
          <w:p w14:paraId="253BA967" w14:textId="77777777" w:rsidR="00C524BA" w:rsidRPr="000C07D7" w:rsidRDefault="00C524BA" w:rsidP="00C524BA">
            <w:pPr>
              <w:pStyle w:val="ListParagraph"/>
              <w:numPr>
                <w:ilvl w:val="0"/>
                <w:numId w:val="285"/>
              </w:numPr>
              <w:mirrorIndents/>
              <w:rPr>
                <w:rFonts w:cs="Times New Roman"/>
                <w:szCs w:val="24"/>
              </w:rPr>
            </w:pPr>
            <w:r w:rsidRPr="000C07D7">
              <w:rPr>
                <w:rFonts w:cs="Times New Roman"/>
                <w:b/>
                <w:bCs/>
                <w:szCs w:val="24"/>
                <w:u w:val="single"/>
              </w:rPr>
              <w:t>Article 3:</w:t>
            </w:r>
            <w:r w:rsidRPr="000C07D7">
              <w:rPr>
                <w:rFonts w:cs="Times New Roman"/>
                <w:b/>
                <w:bCs/>
                <w:szCs w:val="24"/>
              </w:rPr>
              <w:t xml:space="preserve"> -</w:t>
            </w:r>
            <w:r w:rsidRPr="000C07D7">
              <w:rPr>
                <w:rFonts w:cs="Times New Roman"/>
                <w:szCs w:val="24"/>
              </w:rPr>
              <w:t xml:space="preserve"> Freedom from Torture and Inhuman or Degrading Treatment: -</w:t>
            </w:r>
          </w:p>
          <w:p w14:paraId="7CDEA6B0" w14:textId="77777777" w:rsidR="00C524BA" w:rsidRPr="000C07D7" w:rsidRDefault="00C524BA" w:rsidP="00C524BA">
            <w:pPr>
              <w:pStyle w:val="ListParagraph"/>
              <w:numPr>
                <w:ilvl w:val="0"/>
                <w:numId w:val="285"/>
              </w:numPr>
              <w:mirrorIndents/>
              <w:rPr>
                <w:rFonts w:cs="Times New Roman"/>
                <w:szCs w:val="24"/>
              </w:rPr>
            </w:pPr>
            <w:r w:rsidRPr="000C07D7">
              <w:rPr>
                <w:rFonts w:cs="Times New Roman"/>
                <w:b/>
                <w:bCs/>
                <w:szCs w:val="24"/>
                <w:u w:val="single"/>
              </w:rPr>
              <w:t>Article 5:</w:t>
            </w:r>
            <w:r w:rsidRPr="000C07D7">
              <w:rPr>
                <w:rFonts w:cs="Times New Roman"/>
                <w:b/>
                <w:bCs/>
                <w:szCs w:val="24"/>
              </w:rPr>
              <w:t xml:space="preserve"> - </w:t>
            </w:r>
            <w:r w:rsidRPr="000C07D7">
              <w:rPr>
                <w:rFonts w:cs="Times New Roman"/>
                <w:szCs w:val="24"/>
              </w:rPr>
              <w:t>Right to Liberty and Security: -</w:t>
            </w:r>
          </w:p>
          <w:p w14:paraId="04AD98B7" w14:textId="77777777" w:rsidR="00C524BA" w:rsidRPr="000C07D7" w:rsidRDefault="00C524BA" w:rsidP="00C524BA">
            <w:pPr>
              <w:pStyle w:val="ListParagraph"/>
              <w:numPr>
                <w:ilvl w:val="0"/>
                <w:numId w:val="285"/>
              </w:numPr>
              <w:mirrorIndents/>
              <w:rPr>
                <w:rFonts w:cs="Times New Roman"/>
                <w:szCs w:val="24"/>
              </w:rPr>
            </w:pPr>
            <w:r w:rsidRPr="000C07D7">
              <w:rPr>
                <w:rFonts w:cs="Times New Roman"/>
                <w:b/>
                <w:bCs/>
                <w:szCs w:val="24"/>
                <w:u w:val="single"/>
              </w:rPr>
              <w:t>Article 8:</w:t>
            </w:r>
            <w:r w:rsidRPr="000C07D7">
              <w:rPr>
                <w:rFonts w:cs="Times New Roman"/>
                <w:b/>
                <w:bCs/>
                <w:szCs w:val="24"/>
              </w:rPr>
              <w:t xml:space="preserve"> -</w:t>
            </w:r>
            <w:r w:rsidRPr="000C07D7">
              <w:rPr>
                <w:rFonts w:cs="Times New Roman"/>
                <w:szCs w:val="24"/>
              </w:rPr>
              <w:t xml:space="preserve"> Respect for Your Private and Family Life, Home, And Correspondence: -</w:t>
            </w:r>
          </w:p>
          <w:p w14:paraId="12C851D1" w14:textId="77777777" w:rsidR="00C524BA" w:rsidRPr="000C07D7" w:rsidRDefault="00C524BA" w:rsidP="00C524BA">
            <w:pPr>
              <w:pStyle w:val="ListParagraph"/>
              <w:numPr>
                <w:ilvl w:val="0"/>
                <w:numId w:val="285"/>
              </w:numPr>
              <w:mirrorIndents/>
              <w:rPr>
                <w:rFonts w:cs="Times New Roman"/>
                <w:szCs w:val="24"/>
              </w:rPr>
            </w:pPr>
            <w:r w:rsidRPr="000C07D7">
              <w:rPr>
                <w:rFonts w:cs="Times New Roman"/>
                <w:b/>
                <w:bCs/>
                <w:szCs w:val="24"/>
                <w:u w:val="single"/>
              </w:rPr>
              <w:lastRenderedPageBreak/>
              <w:t>Article 23.1:</w:t>
            </w:r>
            <w:r w:rsidRPr="000C07D7">
              <w:rPr>
                <w:rFonts w:cs="Times New Roman"/>
                <w:b/>
                <w:bCs/>
                <w:szCs w:val="24"/>
              </w:rPr>
              <w:t xml:space="preserve"> - </w:t>
            </w:r>
            <w:r w:rsidRPr="000C07D7">
              <w:rPr>
                <w:rFonts w:cs="Times New Roman"/>
                <w:szCs w:val="24"/>
              </w:rPr>
              <w:t>Of the Universal Declaration of Human Rights States: (1) Everyone Has the Right to Work, To Free Choice of Employment, To Just and Favourable Conditions of Work and To Protection Against Unemployment.</w:t>
            </w:r>
          </w:p>
          <w:p w14:paraId="29F76E48" w14:textId="77777777" w:rsidR="00C524BA" w:rsidRPr="000C07D7" w:rsidRDefault="00C524BA" w:rsidP="00C524BA">
            <w:pPr>
              <w:pStyle w:val="ListParagraph"/>
              <w:numPr>
                <w:ilvl w:val="0"/>
                <w:numId w:val="286"/>
              </w:numPr>
              <w:ind w:left="714" w:hanging="357"/>
              <w:mirrorIndents/>
              <w:rPr>
                <w:rFonts w:cs="Times New Roman"/>
                <w:szCs w:val="24"/>
              </w:rPr>
            </w:pPr>
            <w:r w:rsidRPr="000C07D7">
              <w:rPr>
                <w:rFonts w:cs="Times New Roman"/>
                <w:szCs w:val="24"/>
              </w:rPr>
              <w:t xml:space="preserve">The Judge ordered that the Now Claimant cannot go to a music event without written permission showing consent of the owner of any building and/or open-air land. This is degrading for the Now Claimant to have to ask or find the owners of a building or any event organisers of any event each time he wants to go out somewhere when music or licensable activities may be involved due to the fact that he might get the blame for organising the event. </w:t>
            </w:r>
          </w:p>
          <w:p w14:paraId="144E9235" w14:textId="77777777" w:rsidR="00C524BA" w:rsidRPr="000C07D7" w:rsidRDefault="00C524BA" w:rsidP="00C524BA">
            <w:pPr>
              <w:pStyle w:val="ListParagraph"/>
              <w:numPr>
                <w:ilvl w:val="0"/>
                <w:numId w:val="286"/>
              </w:numPr>
              <w:ind w:left="714" w:hanging="357"/>
              <w:mirrorIndents/>
              <w:rPr>
                <w:rFonts w:cs="Times New Roman"/>
                <w:szCs w:val="24"/>
              </w:rPr>
            </w:pPr>
            <w:r w:rsidRPr="000C07D7">
              <w:rPr>
                <w:rFonts w:cs="Times New Roman"/>
                <w:szCs w:val="24"/>
              </w:rPr>
              <w:t>How a Judge can apply this condition in law is shocking and when we questioned the Judge got about the integrity of the order she refused to listen to any sense or reason.</w:t>
            </w:r>
          </w:p>
          <w:p w14:paraId="254BAAC3" w14:textId="77777777" w:rsidR="00C524BA" w:rsidRPr="000C07D7" w:rsidRDefault="00C524BA" w:rsidP="00C524BA">
            <w:pPr>
              <w:pStyle w:val="ListParagraph"/>
              <w:numPr>
                <w:ilvl w:val="0"/>
                <w:numId w:val="286"/>
              </w:numPr>
              <w:ind w:left="714" w:hanging="357"/>
              <w:mirrorIndents/>
              <w:rPr>
                <w:rFonts w:cs="Times New Roman"/>
                <w:szCs w:val="24"/>
              </w:rPr>
            </w:pPr>
            <w:r w:rsidRPr="000C07D7">
              <w:rPr>
                <w:rFonts w:cs="Times New Roman"/>
                <w:szCs w:val="24"/>
              </w:rPr>
              <w:t>Her orders are a beach of the Now Claimant’s human rights and should not have been justifiable.</w:t>
            </w:r>
          </w:p>
          <w:p w14:paraId="62E2B475" w14:textId="77777777" w:rsidR="00C524BA" w:rsidRPr="000C07D7" w:rsidRDefault="00C524BA" w:rsidP="00C524BA">
            <w:pPr>
              <w:pStyle w:val="ListParagraph"/>
              <w:numPr>
                <w:ilvl w:val="0"/>
                <w:numId w:val="286"/>
              </w:numPr>
              <w:ind w:left="714" w:hanging="357"/>
              <w:mirrorIndents/>
              <w:rPr>
                <w:rFonts w:cs="Times New Roman"/>
                <w:szCs w:val="24"/>
              </w:rPr>
            </w:pPr>
            <w:r w:rsidRPr="000C07D7">
              <w:rPr>
                <w:rFonts w:cs="Times New Roman"/>
                <w:szCs w:val="24"/>
              </w:rPr>
              <w:t xml:space="preserve">The Judge also, ordered that the Now Claimant would. </w:t>
            </w:r>
          </w:p>
          <w:p w14:paraId="2E31E07F" w14:textId="77777777" w:rsidR="00C524BA" w:rsidRPr="00ED6F17" w:rsidRDefault="00C524BA" w:rsidP="00B04F73">
            <w:pPr>
              <w:ind w:left="227" w:firstLine="0"/>
              <w:mirrorIndents/>
              <w:rPr>
                <w:rFonts w:cs="Times New Roman"/>
                <w:szCs w:val="24"/>
              </w:rPr>
            </w:pPr>
          </w:p>
        </w:tc>
      </w:tr>
    </w:tbl>
    <w:p w14:paraId="63189CAD" w14:textId="77777777" w:rsidR="00124A1B" w:rsidRDefault="00124A1B" w:rsidP="00201B07">
      <w:pPr>
        <w:ind w:left="0" w:firstLine="0"/>
        <w:rPr>
          <w:rFonts w:cs="Times New Roman"/>
          <w:szCs w:val="24"/>
        </w:rPr>
      </w:pPr>
    </w:p>
    <w:p w14:paraId="1C2A418B" w14:textId="29EC4148" w:rsidR="00124A1B" w:rsidRPr="00DB75DE" w:rsidRDefault="00DB75DE" w:rsidP="00DB75DE">
      <w:pPr>
        <w:pStyle w:val="ListParagraph"/>
        <w:numPr>
          <w:ilvl w:val="0"/>
          <w:numId w:val="2"/>
        </w:numPr>
        <w:rPr>
          <w:rFonts w:cs="Times New Roman"/>
          <w:szCs w:val="24"/>
        </w:rPr>
      </w:pPr>
      <w:r w:rsidRPr="00DB75DE">
        <w:rPr>
          <w:rFonts w:cs="Times New Roman"/>
          <w:szCs w:val="24"/>
        </w:rPr>
        <w:t>A</w:t>
      </w:r>
    </w:p>
    <w:p w14:paraId="4621BA3A" w14:textId="77777777" w:rsidR="00DB75DE" w:rsidRDefault="00DB75DE" w:rsidP="00AD5CBD">
      <w:pPr>
        <w:rPr>
          <w:rFonts w:cs="Times New Roman"/>
          <w:szCs w:val="24"/>
        </w:rPr>
      </w:pPr>
    </w:p>
    <w:p w14:paraId="63E6CA50" w14:textId="27EC3B73" w:rsidR="00DB75DE" w:rsidRPr="00DB75DE" w:rsidRDefault="00DB75DE" w:rsidP="00DB75DE">
      <w:pPr>
        <w:pStyle w:val="ListParagraph"/>
        <w:numPr>
          <w:ilvl w:val="0"/>
          <w:numId w:val="288"/>
        </w:numPr>
        <w:rPr>
          <w:rFonts w:cs="Times New Roman"/>
          <w:szCs w:val="24"/>
        </w:rPr>
      </w:pPr>
      <w:r w:rsidRPr="00DB75DE">
        <w:rPr>
          <w:rFonts w:cs="Times New Roman"/>
          <w:szCs w:val="24"/>
        </w:rPr>
        <w:t>A</w:t>
      </w:r>
    </w:p>
    <w:p w14:paraId="3102D587" w14:textId="77777777" w:rsidR="00DB75DE" w:rsidRDefault="00DB75DE" w:rsidP="00AD5CBD">
      <w:pPr>
        <w:rPr>
          <w:rFonts w:cs="Times New Roman"/>
          <w:szCs w:val="24"/>
        </w:rPr>
      </w:pPr>
    </w:p>
    <w:p w14:paraId="5CD04ED5" w14:textId="3E6D29AE" w:rsidR="00DB75DE" w:rsidRPr="00DB75DE" w:rsidRDefault="00DB75DE" w:rsidP="00DB75DE">
      <w:pPr>
        <w:pStyle w:val="ListParagraph"/>
        <w:numPr>
          <w:ilvl w:val="0"/>
          <w:numId w:val="289"/>
        </w:numPr>
        <w:rPr>
          <w:rFonts w:cs="Times New Roman"/>
          <w:szCs w:val="24"/>
        </w:rPr>
      </w:pPr>
      <w:r w:rsidRPr="00DB75DE">
        <w:rPr>
          <w:rFonts w:cs="Times New Roman"/>
          <w:szCs w:val="24"/>
        </w:rPr>
        <w:t>A</w:t>
      </w:r>
    </w:p>
    <w:p w14:paraId="707518BD" w14:textId="77777777" w:rsidR="00DB75DE" w:rsidRDefault="00DB75DE" w:rsidP="00AD5CBD">
      <w:pPr>
        <w:rPr>
          <w:rFonts w:cs="Times New Roman"/>
          <w:szCs w:val="24"/>
        </w:rPr>
      </w:pPr>
    </w:p>
    <w:p w14:paraId="3FA32D73" w14:textId="72136C71" w:rsidR="00DB75DE" w:rsidRPr="00DB75DE" w:rsidRDefault="00DB75DE" w:rsidP="00DB75DE">
      <w:pPr>
        <w:pStyle w:val="ListParagraph"/>
        <w:numPr>
          <w:ilvl w:val="0"/>
          <w:numId w:val="290"/>
        </w:numPr>
        <w:rPr>
          <w:rFonts w:cs="Times New Roman"/>
          <w:szCs w:val="24"/>
        </w:rPr>
      </w:pPr>
      <w:r w:rsidRPr="00DB75DE">
        <w:rPr>
          <w:rFonts w:cs="Times New Roman"/>
          <w:szCs w:val="24"/>
        </w:rPr>
        <w:t>A</w:t>
      </w:r>
    </w:p>
    <w:p w14:paraId="5FA90E2C" w14:textId="77777777" w:rsidR="00DB75DE" w:rsidRDefault="00DB75DE" w:rsidP="00AD5CBD">
      <w:pPr>
        <w:rPr>
          <w:rFonts w:cs="Times New Roman"/>
          <w:szCs w:val="24"/>
        </w:rPr>
      </w:pPr>
    </w:p>
    <w:p w14:paraId="348413C0" w14:textId="49F68B16" w:rsidR="00DB75DE" w:rsidRPr="00DB75DE" w:rsidRDefault="00DB75DE" w:rsidP="00DB75DE">
      <w:pPr>
        <w:pStyle w:val="ListParagraph"/>
        <w:numPr>
          <w:ilvl w:val="0"/>
          <w:numId w:val="291"/>
        </w:numPr>
        <w:rPr>
          <w:rFonts w:cs="Times New Roman"/>
          <w:szCs w:val="24"/>
        </w:rPr>
      </w:pPr>
      <w:r w:rsidRPr="00DB75DE">
        <w:rPr>
          <w:rFonts w:cs="Times New Roman"/>
          <w:szCs w:val="24"/>
        </w:rPr>
        <w:t>A</w:t>
      </w:r>
    </w:p>
    <w:p w14:paraId="694DBAEF" w14:textId="77777777" w:rsidR="00124A1B" w:rsidRDefault="00124A1B" w:rsidP="00201B07">
      <w:pPr>
        <w:ind w:left="0" w:firstLine="0"/>
        <w:rPr>
          <w:rFonts w:cs="Times New Roman"/>
          <w:szCs w:val="24"/>
        </w:rPr>
      </w:pPr>
    </w:p>
    <w:tbl>
      <w:tblPr>
        <w:tblStyle w:val="TableGrid3"/>
        <w:tblW w:w="0" w:type="auto"/>
        <w:jc w:val="center"/>
        <w:tblInd w:w="0"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1010"/>
        <w:gridCol w:w="10850"/>
      </w:tblGrid>
      <w:tr w:rsidR="00DB75DE" w:rsidRPr="00A374F2" w14:paraId="6E6FC907" w14:textId="77777777" w:rsidTr="00B04F73">
        <w:trPr>
          <w:jc w:val="center"/>
        </w:trPr>
        <w:tc>
          <w:tcPr>
            <w:tcW w:w="828" w:type="dxa"/>
            <w:vAlign w:val="center"/>
          </w:tcPr>
          <w:p w14:paraId="425E5DB2" w14:textId="77777777" w:rsidR="00DB75DE" w:rsidRPr="00A374F2" w:rsidRDefault="00DB75DE" w:rsidP="00B04F73">
            <w:pPr>
              <w:ind w:left="0" w:firstLine="0"/>
              <w:mirrorIndents/>
              <w:rPr>
                <w:rFonts w:cs="Times New Roman"/>
                <w:szCs w:val="24"/>
              </w:rPr>
            </w:pPr>
          </w:p>
        </w:tc>
        <w:tc>
          <w:tcPr>
            <w:tcW w:w="11032" w:type="dxa"/>
            <w:vAlign w:val="center"/>
          </w:tcPr>
          <w:p w14:paraId="393D526D" w14:textId="77777777" w:rsidR="00DB75DE" w:rsidRPr="000C07D7" w:rsidRDefault="00DB75DE" w:rsidP="00B04F73">
            <w:pPr>
              <w:ind w:left="0" w:firstLine="0"/>
              <w:mirrorIndents/>
              <w:rPr>
                <w:rFonts w:cs="Times New Roman"/>
                <w:b/>
                <w:bCs/>
                <w:szCs w:val="24"/>
                <w:u w:val="single"/>
              </w:rPr>
            </w:pPr>
          </w:p>
          <w:p w14:paraId="008FF47F" w14:textId="77777777" w:rsidR="00DB75DE" w:rsidRPr="000C07D7" w:rsidRDefault="00DB75DE" w:rsidP="00B04F73">
            <w:pPr>
              <w:ind w:left="0" w:firstLine="0"/>
              <w:mirrorIndents/>
              <w:rPr>
                <w:rFonts w:cs="Times New Roman"/>
                <w:b/>
                <w:bCs/>
                <w:szCs w:val="24"/>
              </w:rPr>
            </w:pPr>
            <w:r w:rsidRPr="00A374F2">
              <w:rPr>
                <w:rFonts w:cs="Times New Roman"/>
                <w:b/>
                <w:bCs/>
                <w:szCs w:val="24"/>
                <w:u w:val="single"/>
              </w:rPr>
              <w:t>Contacting the Local MPs about the Enfield Council and Metropolitan Police Force;</w:t>
            </w:r>
            <w:r w:rsidRPr="00A374F2">
              <w:rPr>
                <w:rFonts w:cs="Times New Roman"/>
                <w:b/>
                <w:bCs/>
                <w:szCs w:val="24"/>
              </w:rPr>
              <w:t xml:space="preserve"> 01/05/2015 &amp; 16/07/2015  </w:t>
            </w:r>
          </w:p>
          <w:p w14:paraId="2DA357E5" w14:textId="77777777" w:rsidR="00DB75DE" w:rsidRPr="00A374F2" w:rsidRDefault="00DB75DE" w:rsidP="00B04F73">
            <w:pPr>
              <w:ind w:left="0" w:firstLine="0"/>
              <w:mirrorIndents/>
              <w:rPr>
                <w:rFonts w:cs="Times New Roman"/>
                <w:b/>
                <w:bCs/>
                <w:szCs w:val="24"/>
                <w:u w:val="single"/>
              </w:rPr>
            </w:pPr>
          </w:p>
        </w:tc>
      </w:tr>
      <w:tr w:rsidR="00DB75DE" w:rsidRPr="00A374F2" w14:paraId="5C9C7772" w14:textId="77777777" w:rsidTr="00B04F73">
        <w:trPr>
          <w:jc w:val="center"/>
        </w:trPr>
        <w:tc>
          <w:tcPr>
            <w:tcW w:w="0" w:type="auto"/>
            <w:gridSpan w:val="2"/>
          </w:tcPr>
          <w:p w14:paraId="517FF8E8" w14:textId="77777777" w:rsidR="00DB75DE" w:rsidRPr="000C07D7" w:rsidRDefault="00DB75DE" w:rsidP="00B04F73">
            <w:pPr>
              <w:ind w:left="0" w:firstLine="0"/>
              <w:mirrorIndents/>
              <w:rPr>
                <w:rFonts w:cs="Times New Roman"/>
                <w:b/>
                <w:bCs/>
                <w:szCs w:val="24"/>
                <w:u w:val="single"/>
              </w:rPr>
            </w:pPr>
          </w:p>
          <w:p w14:paraId="357CB8F8" w14:textId="77777777" w:rsidR="00DB75DE" w:rsidRPr="000C07D7" w:rsidRDefault="00DB75DE" w:rsidP="00B04F73">
            <w:pPr>
              <w:pStyle w:val="ListParagraph"/>
              <w:numPr>
                <w:ilvl w:val="0"/>
                <w:numId w:val="2"/>
              </w:numPr>
              <w:mirrorIndents/>
              <w:rPr>
                <w:rFonts w:cs="Times New Roman"/>
                <w:b/>
                <w:bCs/>
                <w:szCs w:val="24"/>
                <w:u w:val="single"/>
              </w:rPr>
            </w:pPr>
            <w:r w:rsidRPr="000C07D7">
              <w:rPr>
                <w:rFonts w:cs="Times New Roman"/>
                <w:b/>
                <w:bCs/>
                <w:szCs w:val="24"/>
                <w:u w:val="single"/>
              </w:rPr>
              <w:t>Continuing:</w:t>
            </w:r>
            <w:r w:rsidRPr="000C07D7">
              <w:rPr>
                <w:rFonts w:cs="Times New Roman"/>
                <w:b/>
                <w:bCs/>
                <w:szCs w:val="24"/>
              </w:rPr>
              <w:t xml:space="preserve"> --</w:t>
            </w:r>
          </w:p>
          <w:p w14:paraId="0CD0D006" w14:textId="77777777" w:rsidR="00DB75DE" w:rsidRPr="000C07D7" w:rsidRDefault="00DB75DE" w:rsidP="00DB75DE">
            <w:pPr>
              <w:pStyle w:val="ListParagraph"/>
              <w:numPr>
                <w:ilvl w:val="0"/>
                <w:numId w:val="293"/>
              </w:numPr>
              <w:mirrorIndents/>
              <w:rPr>
                <w:rFonts w:cs="Times New Roman"/>
                <w:b/>
                <w:bCs/>
                <w:szCs w:val="24"/>
                <w:u w:val="single"/>
              </w:rPr>
            </w:pPr>
            <w:r w:rsidRPr="000C07D7">
              <w:rPr>
                <w:rFonts w:cs="Times New Roman"/>
                <w:b/>
                <w:bCs/>
                <w:szCs w:val="24"/>
                <w:u w:val="single"/>
              </w:rPr>
              <w:t>Another Date of the Claimants Life</w:t>
            </w:r>
            <w:r w:rsidRPr="000C07D7">
              <w:rPr>
                <w:rFonts w:cs="Times New Roman"/>
                <w:b/>
                <w:bCs/>
                <w:szCs w:val="24"/>
              </w:rPr>
              <w:t>: --</w:t>
            </w:r>
          </w:p>
          <w:p w14:paraId="41C9260F" w14:textId="77777777" w:rsidR="00DB75DE" w:rsidRPr="000C07D7" w:rsidRDefault="00DB75DE" w:rsidP="00DB75DE">
            <w:pPr>
              <w:pStyle w:val="ListParagraph"/>
              <w:numPr>
                <w:ilvl w:val="0"/>
                <w:numId w:val="292"/>
              </w:numPr>
              <w:mirrorIndents/>
              <w:rPr>
                <w:rFonts w:cs="Times New Roman"/>
                <w:szCs w:val="24"/>
              </w:rPr>
            </w:pPr>
            <w:r w:rsidRPr="000C07D7">
              <w:rPr>
                <w:rFonts w:cs="Times New Roman"/>
                <w:szCs w:val="24"/>
              </w:rPr>
              <w:t xml:space="preserve">The </w:t>
            </w:r>
            <w:r w:rsidRPr="000C07D7">
              <w:rPr>
                <w:rFonts w:cs="Times New Roman"/>
                <w:b/>
                <w:bCs/>
                <w:szCs w:val="24"/>
              </w:rPr>
              <w:t>16/07/2015</w:t>
            </w:r>
            <w:r w:rsidRPr="000C07D7">
              <w:rPr>
                <w:rFonts w:cs="Times New Roman"/>
                <w:szCs w:val="24"/>
              </w:rPr>
              <w:t xml:space="preserve"> is the date of another piece of evidence that I have, it is an email that we sent to my Local MPs in respect of a date in </w:t>
            </w:r>
            <w:r w:rsidRPr="000C07D7">
              <w:rPr>
                <w:rFonts w:cs="Times New Roman"/>
                <w:b/>
                <w:bCs/>
                <w:szCs w:val="24"/>
              </w:rPr>
              <w:t>May 2015,</w:t>
            </w:r>
            <w:r w:rsidRPr="000C07D7">
              <w:rPr>
                <w:rFonts w:cs="Times New Roman"/>
                <w:szCs w:val="24"/>
              </w:rPr>
              <w:t xml:space="preserve"> so, I have allocated the missing email to this date of the </w:t>
            </w:r>
            <w:r w:rsidRPr="000C07D7">
              <w:rPr>
                <w:rFonts w:cs="Times New Roman"/>
                <w:b/>
                <w:bCs/>
                <w:szCs w:val="24"/>
              </w:rPr>
              <w:t>01/05/2015,</w:t>
            </w:r>
            <w:r w:rsidRPr="000C07D7">
              <w:rPr>
                <w:rFonts w:cs="Times New Roman"/>
                <w:szCs w:val="24"/>
              </w:rPr>
              <w:t xml:space="preserve"> due to not being sure of what date they sent it.</w:t>
            </w:r>
          </w:p>
          <w:p w14:paraId="5CC5E9E9" w14:textId="77777777" w:rsidR="00DB75DE" w:rsidRPr="000C07D7" w:rsidRDefault="00DB75DE" w:rsidP="00DB75DE">
            <w:pPr>
              <w:pStyle w:val="ListParagraph"/>
              <w:numPr>
                <w:ilvl w:val="0"/>
                <w:numId w:val="292"/>
              </w:numPr>
              <w:mirrorIndents/>
              <w:rPr>
                <w:rFonts w:cs="Times New Roman"/>
                <w:szCs w:val="24"/>
              </w:rPr>
            </w:pPr>
            <w:r w:rsidRPr="000C07D7">
              <w:rPr>
                <w:rFonts w:cs="Times New Roman"/>
                <w:szCs w:val="24"/>
              </w:rPr>
              <w:t xml:space="preserve">My mother who drafted the email of the </w:t>
            </w:r>
            <w:r w:rsidRPr="000C07D7">
              <w:rPr>
                <w:rFonts w:cs="Times New Roman"/>
                <w:b/>
                <w:bCs/>
                <w:szCs w:val="24"/>
              </w:rPr>
              <w:t xml:space="preserve">16/07/2015 </w:t>
            </w:r>
            <w:r w:rsidRPr="000C07D7">
              <w:rPr>
                <w:rFonts w:cs="Times New Roman"/>
                <w:szCs w:val="24"/>
              </w:rPr>
              <w:t>to Andy Love of the Labour MPs members Cabinet raised concerns about myself and brother alongside herself due to unjustified treatment by government officials, in Layman terms Harassment 1998 and more.</w:t>
            </w:r>
          </w:p>
          <w:p w14:paraId="2FAB6F08" w14:textId="77777777" w:rsidR="00DB75DE" w:rsidRPr="000C07D7" w:rsidRDefault="00DB75DE" w:rsidP="00DB75DE">
            <w:pPr>
              <w:pStyle w:val="ListParagraph"/>
              <w:numPr>
                <w:ilvl w:val="0"/>
                <w:numId w:val="292"/>
              </w:numPr>
              <w:mirrorIndents/>
              <w:rPr>
                <w:rFonts w:cs="Times New Roman"/>
                <w:szCs w:val="24"/>
              </w:rPr>
            </w:pPr>
            <w:r w:rsidRPr="000C07D7">
              <w:rPr>
                <w:rFonts w:cs="Times New Roman"/>
                <w:szCs w:val="24"/>
              </w:rPr>
              <w:t>Her complaint listed issues listing back towards mutable years to my early adolescent childhood of when I became social cares responsibilities, because I lived in children’s homes when the police Harassment had started to escalate even further than when I was in the own Duty of Care of my own mother.</w:t>
            </w:r>
          </w:p>
          <w:p w14:paraId="5ECF4226" w14:textId="77777777" w:rsidR="00DB75DE" w:rsidRPr="000C07D7" w:rsidRDefault="00DB75DE" w:rsidP="00B04F73">
            <w:pPr>
              <w:pStyle w:val="ListParagraph"/>
              <w:ind w:left="360" w:firstLine="0"/>
              <w:mirrorIndents/>
              <w:rPr>
                <w:rFonts w:cs="Times New Roman"/>
                <w:b/>
                <w:bCs/>
                <w:szCs w:val="24"/>
                <w:u w:val="single"/>
              </w:rPr>
            </w:pPr>
          </w:p>
          <w:p w14:paraId="50298724" w14:textId="77777777" w:rsidR="00DB75DE" w:rsidRPr="000C07D7" w:rsidRDefault="00DB75DE" w:rsidP="00B04F73">
            <w:pPr>
              <w:pStyle w:val="ListParagraph"/>
              <w:numPr>
                <w:ilvl w:val="0"/>
                <w:numId w:val="2"/>
              </w:numPr>
              <w:mirrorIndents/>
              <w:rPr>
                <w:rFonts w:cs="Times New Roman"/>
                <w:b/>
                <w:bCs/>
                <w:szCs w:val="24"/>
                <w:u w:val="single"/>
              </w:rPr>
            </w:pPr>
            <w:r w:rsidRPr="000C07D7">
              <w:rPr>
                <w:rFonts w:cs="Times New Roman"/>
                <w:b/>
                <w:bCs/>
                <w:szCs w:val="24"/>
                <w:u w:val="single"/>
              </w:rPr>
              <w:t>Please See</w:t>
            </w:r>
            <w:r w:rsidRPr="000C07D7">
              <w:rPr>
                <w:rFonts w:cs="Times New Roman"/>
                <w:b/>
                <w:bCs/>
                <w:szCs w:val="24"/>
              </w:rPr>
              <w:t xml:space="preserve">; </w:t>
            </w:r>
            <w:r w:rsidRPr="000C07D7">
              <w:rPr>
                <w:rFonts w:cs="Times New Roman"/>
                <w:b/>
                <w:bCs/>
                <w:szCs w:val="24"/>
                <w:u w:val="single"/>
              </w:rPr>
              <w:t>[EXHIBIT J23</w:t>
            </w:r>
            <w:r w:rsidRPr="000C07D7">
              <w:rPr>
                <w:rFonts w:cs="Times New Roman"/>
                <w:b/>
                <w:bCs/>
                <w:szCs w:val="24"/>
              </w:rPr>
              <w:t>]</w:t>
            </w:r>
          </w:p>
          <w:p w14:paraId="64325A06" w14:textId="77777777" w:rsidR="00DB75DE" w:rsidRPr="000C07D7" w:rsidRDefault="00DB75DE" w:rsidP="00DB75DE">
            <w:pPr>
              <w:pStyle w:val="ListParagraph"/>
              <w:numPr>
                <w:ilvl w:val="0"/>
                <w:numId w:val="294"/>
              </w:numPr>
              <w:ind w:left="697" w:hanging="357"/>
              <w:mirrorIndents/>
              <w:rPr>
                <w:rFonts w:cs="Times New Roman"/>
                <w:b/>
                <w:szCs w:val="24"/>
                <w:u w:val="single"/>
              </w:rPr>
            </w:pPr>
            <w:r w:rsidRPr="000C07D7">
              <w:rPr>
                <w:rFonts w:cs="Times New Roman"/>
                <w:b/>
                <w:szCs w:val="24"/>
                <w:u w:val="single"/>
              </w:rPr>
              <w:t>The Enfield Gov / Email’s Issue:</w:t>
            </w:r>
          </w:p>
          <w:p w14:paraId="7AB4923C" w14:textId="77777777" w:rsidR="00DB75DE" w:rsidRPr="000C07D7" w:rsidRDefault="00DB75DE" w:rsidP="00DB75DE">
            <w:pPr>
              <w:pStyle w:val="ListParagraph"/>
              <w:numPr>
                <w:ilvl w:val="0"/>
                <w:numId w:val="295"/>
              </w:numPr>
              <w:mirrorIndents/>
              <w:rPr>
                <w:rFonts w:cs="Times New Roman"/>
                <w:szCs w:val="24"/>
              </w:rPr>
            </w:pPr>
            <w:r w:rsidRPr="000C07D7">
              <w:rPr>
                <w:rFonts w:cs="Times New Roman"/>
                <w:szCs w:val="24"/>
              </w:rPr>
              <w:t>567. Lorraine Cordell _Re_ Update</w:t>
            </w:r>
          </w:p>
          <w:p w14:paraId="7C5B03E0" w14:textId="77777777" w:rsidR="00DB75DE" w:rsidRPr="000C07D7" w:rsidRDefault="00DB75DE" w:rsidP="00DB75DE">
            <w:pPr>
              <w:pStyle w:val="ListParagraph"/>
              <w:numPr>
                <w:ilvl w:val="0"/>
                <w:numId w:val="295"/>
              </w:numPr>
              <w:mirrorIndents/>
              <w:rPr>
                <w:rFonts w:cs="Times New Roman"/>
                <w:szCs w:val="24"/>
              </w:rPr>
            </w:pPr>
            <w:r w:rsidRPr="000C07D7">
              <w:rPr>
                <w:rFonts w:cs="Times New Roman"/>
                <w:b/>
                <w:szCs w:val="24"/>
              </w:rPr>
              <w:t xml:space="preserve">/ Page Numbers: </w:t>
            </w:r>
            <w:r w:rsidRPr="000C07D7">
              <w:rPr>
                <w:rFonts w:cs="Times New Roman"/>
                <w:szCs w:val="24"/>
              </w:rPr>
              <w:t>2070</w:t>
            </w:r>
          </w:p>
          <w:p w14:paraId="4AB0A0C9" w14:textId="77777777" w:rsidR="00DB75DE" w:rsidRPr="000C07D7" w:rsidRDefault="00DB75DE" w:rsidP="00DB75DE">
            <w:pPr>
              <w:pStyle w:val="ListParagraph"/>
              <w:numPr>
                <w:ilvl w:val="0"/>
                <w:numId w:val="295"/>
              </w:numPr>
              <w:mirrorIndents/>
              <w:rPr>
                <w:rFonts w:cs="Times New Roman"/>
                <w:szCs w:val="24"/>
              </w:rPr>
            </w:pPr>
            <w:r w:rsidRPr="000C07D7">
              <w:rPr>
                <w:rFonts w:cs="Times New Roman"/>
                <w:b/>
                <w:szCs w:val="24"/>
              </w:rPr>
              <w:t xml:space="preserve">From: </w:t>
            </w:r>
            <w:r w:rsidRPr="000C07D7">
              <w:rPr>
                <w:rFonts w:cs="Times New Roman"/>
                <w:szCs w:val="24"/>
              </w:rPr>
              <w:t>Lorraine Cordell [</w:t>
            </w:r>
            <w:hyperlink r:id="rId46" w:history="1">
              <w:r w:rsidRPr="000C07D7">
                <w:rPr>
                  <w:rFonts w:cs="Times New Roman"/>
                  <w:color w:val="0000FF"/>
                  <w:szCs w:val="24"/>
                  <w:u w:val="single"/>
                </w:rPr>
                <w:t>lorraine32@blueyonder.co.uk</w:t>
              </w:r>
            </w:hyperlink>
            <w:r w:rsidRPr="000C07D7">
              <w:rPr>
                <w:rFonts w:cs="Times New Roman"/>
                <w:szCs w:val="24"/>
              </w:rPr>
              <w:t>]</w:t>
            </w:r>
          </w:p>
          <w:p w14:paraId="751514F6" w14:textId="77777777" w:rsidR="00DB75DE" w:rsidRPr="000C07D7" w:rsidRDefault="00DB75DE" w:rsidP="00DB75DE">
            <w:pPr>
              <w:pStyle w:val="ListParagraph"/>
              <w:numPr>
                <w:ilvl w:val="0"/>
                <w:numId w:val="295"/>
              </w:numPr>
              <w:mirrorIndents/>
              <w:rPr>
                <w:rFonts w:cs="Times New Roman"/>
                <w:szCs w:val="24"/>
              </w:rPr>
            </w:pPr>
            <w:r w:rsidRPr="000C07D7">
              <w:rPr>
                <w:rFonts w:cs="Times New Roman"/>
                <w:b/>
                <w:szCs w:val="24"/>
              </w:rPr>
              <w:t xml:space="preserve">Sent: </w:t>
            </w:r>
            <w:r w:rsidRPr="000C07D7">
              <w:rPr>
                <w:rFonts w:cs="Times New Roman"/>
                <w:szCs w:val="24"/>
              </w:rPr>
              <w:t xml:space="preserve">16 July </w:t>
            </w:r>
            <w:r w:rsidRPr="000C07D7">
              <w:rPr>
                <w:rFonts w:cs="Times New Roman"/>
                <w:b/>
                <w:szCs w:val="24"/>
              </w:rPr>
              <w:t>2015</w:t>
            </w:r>
            <w:r w:rsidRPr="000C07D7">
              <w:rPr>
                <w:rFonts w:cs="Times New Roman"/>
                <w:szCs w:val="24"/>
              </w:rPr>
              <w:t xml:space="preserve"> 13:28</w:t>
            </w:r>
          </w:p>
          <w:p w14:paraId="44D20852" w14:textId="77777777" w:rsidR="00DB75DE" w:rsidRPr="000C07D7" w:rsidRDefault="00DB75DE" w:rsidP="00DB75DE">
            <w:pPr>
              <w:pStyle w:val="ListParagraph"/>
              <w:numPr>
                <w:ilvl w:val="0"/>
                <w:numId w:val="295"/>
              </w:numPr>
              <w:mirrorIndents/>
              <w:rPr>
                <w:rFonts w:cs="Times New Roman"/>
                <w:szCs w:val="24"/>
              </w:rPr>
            </w:pPr>
            <w:r w:rsidRPr="000C07D7">
              <w:rPr>
                <w:rFonts w:cs="Times New Roman"/>
                <w:b/>
                <w:szCs w:val="24"/>
              </w:rPr>
              <w:t xml:space="preserve">To: </w:t>
            </w:r>
            <w:hyperlink r:id="rId47" w:history="1">
              <w:r w:rsidRPr="000C07D7">
                <w:rPr>
                  <w:rFonts w:cs="Times New Roman"/>
                  <w:color w:val="0000FF"/>
                  <w:szCs w:val="24"/>
                  <w:u w:val="single"/>
                </w:rPr>
                <w:t>k_osamor@hotmail.com</w:t>
              </w:r>
            </w:hyperlink>
            <w:r w:rsidRPr="000C07D7">
              <w:rPr>
                <w:rFonts w:cs="Times New Roman"/>
                <w:szCs w:val="24"/>
              </w:rPr>
              <w:t xml:space="preserve"> </w:t>
            </w:r>
          </w:p>
          <w:p w14:paraId="4895FB72" w14:textId="77777777" w:rsidR="00DB75DE" w:rsidRPr="000C07D7" w:rsidRDefault="00DB75DE" w:rsidP="00DB75DE">
            <w:pPr>
              <w:pStyle w:val="ListParagraph"/>
              <w:numPr>
                <w:ilvl w:val="0"/>
                <w:numId w:val="295"/>
              </w:numPr>
              <w:mirrorIndents/>
              <w:rPr>
                <w:rFonts w:cs="Times New Roman"/>
                <w:szCs w:val="24"/>
              </w:rPr>
            </w:pPr>
            <w:r w:rsidRPr="000C07D7">
              <w:rPr>
                <w:rFonts w:cs="Times New Roman"/>
                <w:b/>
                <w:szCs w:val="24"/>
              </w:rPr>
              <w:t xml:space="preserve">Subject: Re: </w:t>
            </w:r>
            <w:r w:rsidRPr="000C07D7">
              <w:rPr>
                <w:rFonts w:cs="Times New Roman"/>
                <w:szCs w:val="24"/>
              </w:rPr>
              <w:t>Update</w:t>
            </w:r>
          </w:p>
          <w:p w14:paraId="3CDC0D18" w14:textId="77777777" w:rsidR="00DB75DE" w:rsidRPr="000C07D7" w:rsidRDefault="00DB75DE" w:rsidP="00DB75DE">
            <w:pPr>
              <w:pStyle w:val="ListParagraph"/>
              <w:numPr>
                <w:ilvl w:val="0"/>
                <w:numId w:val="296"/>
              </w:numPr>
              <w:mirrorIndents/>
              <w:rPr>
                <w:rFonts w:cs="Times New Roman"/>
                <w:szCs w:val="24"/>
              </w:rPr>
            </w:pPr>
            <w:r w:rsidRPr="000C07D7">
              <w:rPr>
                <w:rFonts w:cs="Times New Roman"/>
                <w:szCs w:val="24"/>
              </w:rPr>
              <w:t>Dear Kate Osamor,</w:t>
            </w:r>
          </w:p>
          <w:p w14:paraId="60EF32E6" w14:textId="77777777" w:rsidR="00DB75DE" w:rsidRPr="000C07D7" w:rsidRDefault="00DB75DE" w:rsidP="00DB75DE">
            <w:pPr>
              <w:pStyle w:val="ListParagraph"/>
              <w:numPr>
                <w:ilvl w:val="0"/>
                <w:numId w:val="296"/>
              </w:numPr>
              <w:mirrorIndents/>
              <w:rPr>
                <w:rFonts w:cs="Times New Roman"/>
                <w:szCs w:val="24"/>
              </w:rPr>
            </w:pPr>
            <w:r w:rsidRPr="000C07D7">
              <w:rPr>
                <w:rFonts w:cs="Times New Roman"/>
                <w:szCs w:val="24"/>
              </w:rPr>
              <w:t xml:space="preserve">“I am writing this email as </w:t>
            </w:r>
            <w:r w:rsidRPr="000C07D7">
              <w:rPr>
                <w:rFonts w:cs="Times New Roman"/>
                <w:szCs w:val="24"/>
                <w:u w:val="single"/>
              </w:rPr>
              <w:t>Andy Love</w:t>
            </w:r>
            <w:r w:rsidRPr="000C07D7">
              <w:rPr>
                <w:rFonts w:cs="Times New Roman"/>
                <w:szCs w:val="24"/>
              </w:rPr>
              <w:t xml:space="preserve"> was dealing with a </w:t>
            </w:r>
            <w:r w:rsidRPr="000C07D7">
              <w:rPr>
                <w:rFonts w:cs="Times New Roman"/>
                <w:szCs w:val="24"/>
                <w:u w:val="single"/>
              </w:rPr>
              <w:t xml:space="preserve">matter for my son's and the police.” </w:t>
            </w:r>
          </w:p>
          <w:p w14:paraId="538091F2" w14:textId="77777777" w:rsidR="00DB75DE" w:rsidRPr="000C07D7" w:rsidRDefault="00DB75DE" w:rsidP="00DB75DE">
            <w:pPr>
              <w:pStyle w:val="ListParagraph"/>
              <w:numPr>
                <w:ilvl w:val="0"/>
                <w:numId w:val="296"/>
              </w:numPr>
              <w:mirrorIndents/>
              <w:rPr>
                <w:rFonts w:cs="Times New Roman"/>
                <w:szCs w:val="24"/>
              </w:rPr>
            </w:pPr>
            <w:r w:rsidRPr="000C07D7">
              <w:rPr>
                <w:rFonts w:cs="Times New Roman"/>
                <w:szCs w:val="24"/>
                <w:u w:val="single"/>
              </w:rPr>
              <w:t xml:space="preserve">The last time I spoke to anyone </w:t>
            </w:r>
            <w:r w:rsidRPr="000C07D7">
              <w:rPr>
                <w:rFonts w:cs="Times New Roman"/>
                <w:szCs w:val="24"/>
              </w:rPr>
              <w:t xml:space="preserve">they were still </w:t>
            </w:r>
            <w:r w:rsidRPr="000C07D7">
              <w:rPr>
                <w:rFonts w:cs="Times New Roman"/>
                <w:szCs w:val="24"/>
                <w:u w:val="single"/>
              </w:rPr>
              <w:t>waiting to hear back from the police</w:t>
            </w:r>
            <w:r w:rsidRPr="000C07D7">
              <w:rPr>
                <w:rFonts w:cs="Times New Roman"/>
                <w:szCs w:val="24"/>
              </w:rPr>
              <w:t xml:space="preserve"> this was in </w:t>
            </w:r>
            <w:r w:rsidRPr="000C07D7">
              <w:rPr>
                <w:rFonts w:cs="Times New Roman"/>
                <w:b/>
                <w:bCs/>
                <w:szCs w:val="24"/>
                <w:u w:val="single"/>
              </w:rPr>
              <w:t>May 2015</w:t>
            </w:r>
            <w:r w:rsidRPr="000C07D7">
              <w:rPr>
                <w:rFonts w:cs="Times New Roman"/>
                <w:szCs w:val="24"/>
                <w:u w:val="single"/>
              </w:rPr>
              <w:t xml:space="preserve">. </w:t>
            </w:r>
          </w:p>
          <w:p w14:paraId="066BDC71" w14:textId="77777777" w:rsidR="00DB75DE" w:rsidRPr="000C07D7" w:rsidRDefault="00DB75DE" w:rsidP="00DB75DE">
            <w:pPr>
              <w:pStyle w:val="ListParagraph"/>
              <w:numPr>
                <w:ilvl w:val="0"/>
                <w:numId w:val="296"/>
              </w:numPr>
              <w:mirrorIndents/>
              <w:rPr>
                <w:rFonts w:cs="Times New Roman"/>
                <w:szCs w:val="24"/>
              </w:rPr>
            </w:pPr>
            <w:r w:rsidRPr="000C07D7">
              <w:rPr>
                <w:rFonts w:cs="Times New Roman"/>
                <w:szCs w:val="24"/>
              </w:rPr>
              <w:t xml:space="preserve">I have </w:t>
            </w:r>
            <w:r w:rsidRPr="000C07D7">
              <w:rPr>
                <w:rFonts w:cs="Times New Roman"/>
                <w:szCs w:val="24"/>
                <w:u w:val="single"/>
              </w:rPr>
              <w:t xml:space="preserve">not had any contact or update </w:t>
            </w:r>
            <w:r w:rsidRPr="000C07D7">
              <w:rPr>
                <w:rFonts w:cs="Times New Roman"/>
                <w:szCs w:val="24"/>
              </w:rPr>
              <w:t xml:space="preserve">about this matter, </w:t>
            </w:r>
          </w:p>
          <w:p w14:paraId="72F48143" w14:textId="77777777" w:rsidR="00DB75DE" w:rsidRPr="000C07D7" w:rsidRDefault="00DB75DE" w:rsidP="00DB75DE">
            <w:pPr>
              <w:pStyle w:val="ListParagraph"/>
              <w:numPr>
                <w:ilvl w:val="0"/>
                <w:numId w:val="296"/>
              </w:numPr>
              <w:mirrorIndents/>
              <w:rPr>
                <w:rFonts w:cs="Times New Roman"/>
                <w:szCs w:val="24"/>
              </w:rPr>
            </w:pPr>
            <w:r w:rsidRPr="000C07D7">
              <w:rPr>
                <w:rFonts w:cs="Times New Roman"/>
                <w:szCs w:val="24"/>
              </w:rPr>
              <w:t xml:space="preserve">and I feel very </w:t>
            </w:r>
            <w:r w:rsidRPr="000C07D7">
              <w:rPr>
                <w:rFonts w:cs="Times New Roman"/>
                <w:szCs w:val="24"/>
                <w:u w:val="single"/>
              </w:rPr>
              <w:t xml:space="preserve">let down by our MP. </w:t>
            </w:r>
          </w:p>
          <w:p w14:paraId="290FD99B" w14:textId="77777777" w:rsidR="00DB75DE" w:rsidRPr="000C07D7" w:rsidRDefault="00DB75DE" w:rsidP="00DB75DE">
            <w:pPr>
              <w:pStyle w:val="ListParagraph"/>
              <w:numPr>
                <w:ilvl w:val="0"/>
                <w:numId w:val="296"/>
              </w:numPr>
              <w:mirrorIndents/>
              <w:rPr>
                <w:rFonts w:cs="Times New Roman"/>
                <w:szCs w:val="24"/>
                <w:u w:val="single"/>
              </w:rPr>
            </w:pPr>
            <w:r w:rsidRPr="000C07D7">
              <w:rPr>
                <w:rFonts w:cs="Times New Roman"/>
                <w:szCs w:val="24"/>
              </w:rPr>
              <w:t xml:space="preserve">I was on the understanding that </w:t>
            </w:r>
            <w:r w:rsidRPr="000C07D7">
              <w:rPr>
                <w:rFonts w:cs="Times New Roman"/>
                <w:szCs w:val="24"/>
                <w:u w:val="single"/>
              </w:rPr>
              <w:t xml:space="preserve">due to Andy Love leaving you would have taken up the case. </w:t>
            </w:r>
          </w:p>
          <w:p w14:paraId="601BE94C" w14:textId="77777777" w:rsidR="00DB75DE" w:rsidRPr="000C07D7" w:rsidRDefault="00DB75DE" w:rsidP="00DB75DE">
            <w:pPr>
              <w:pStyle w:val="ListParagraph"/>
              <w:numPr>
                <w:ilvl w:val="0"/>
                <w:numId w:val="296"/>
              </w:numPr>
              <w:mirrorIndents/>
              <w:rPr>
                <w:rFonts w:cs="Times New Roman"/>
                <w:szCs w:val="24"/>
              </w:rPr>
            </w:pPr>
            <w:r w:rsidRPr="000C07D7">
              <w:rPr>
                <w:rFonts w:cs="Times New Roman"/>
                <w:szCs w:val="24"/>
              </w:rPr>
              <w:t xml:space="preserve">Could you get </w:t>
            </w:r>
            <w:r w:rsidRPr="000C07D7">
              <w:rPr>
                <w:rFonts w:cs="Times New Roman"/>
                <w:szCs w:val="24"/>
                <w:u w:val="single"/>
              </w:rPr>
              <w:t xml:space="preserve">back to me with an update, </w:t>
            </w:r>
          </w:p>
          <w:p w14:paraId="29D1E838" w14:textId="77777777" w:rsidR="00DB75DE" w:rsidRPr="000C07D7" w:rsidRDefault="00DB75DE" w:rsidP="00DB75DE">
            <w:pPr>
              <w:pStyle w:val="ListParagraph"/>
              <w:numPr>
                <w:ilvl w:val="0"/>
                <w:numId w:val="296"/>
              </w:numPr>
              <w:mirrorIndents/>
              <w:rPr>
                <w:rFonts w:cs="Times New Roman"/>
                <w:szCs w:val="24"/>
              </w:rPr>
            </w:pPr>
            <w:r w:rsidRPr="000C07D7">
              <w:rPr>
                <w:rFonts w:cs="Times New Roman"/>
                <w:szCs w:val="24"/>
              </w:rPr>
              <w:t xml:space="preserve">if you need any more information, you can </w:t>
            </w:r>
            <w:r w:rsidRPr="000C07D7">
              <w:rPr>
                <w:rFonts w:cs="Times New Roman"/>
                <w:szCs w:val="24"/>
                <w:u w:val="single"/>
              </w:rPr>
              <w:t>contact me via this email.</w:t>
            </w:r>
          </w:p>
          <w:p w14:paraId="74C67D7D" w14:textId="77777777" w:rsidR="00DB75DE" w:rsidRPr="000C07D7" w:rsidRDefault="00DB75DE" w:rsidP="00DB75DE">
            <w:pPr>
              <w:pStyle w:val="ListParagraph"/>
              <w:numPr>
                <w:ilvl w:val="0"/>
                <w:numId w:val="296"/>
              </w:numPr>
              <w:mirrorIndents/>
              <w:rPr>
                <w:rFonts w:cs="Times New Roman"/>
                <w:szCs w:val="24"/>
              </w:rPr>
            </w:pPr>
            <w:r w:rsidRPr="000C07D7">
              <w:rPr>
                <w:rFonts w:cs="Times New Roman"/>
                <w:szCs w:val="24"/>
              </w:rPr>
              <w:t>Regards</w:t>
            </w:r>
          </w:p>
          <w:p w14:paraId="7DC919BF" w14:textId="77777777" w:rsidR="00DB75DE" w:rsidRPr="000C07D7" w:rsidRDefault="00DB75DE" w:rsidP="00DB75DE">
            <w:pPr>
              <w:pStyle w:val="ListParagraph"/>
              <w:numPr>
                <w:ilvl w:val="0"/>
                <w:numId w:val="296"/>
              </w:numPr>
              <w:mirrorIndents/>
              <w:rPr>
                <w:rFonts w:cs="Times New Roman"/>
                <w:szCs w:val="24"/>
                <w:lang w:val="en-US"/>
              </w:rPr>
            </w:pPr>
            <w:r w:rsidRPr="000C07D7">
              <w:rPr>
                <w:rFonts w:cs="Times New Roman"/>
                <w:szCs w:val="24"/>
                <w:lang w:val="en-US"/>
              </w:rPr>
              <w:t>Lorraine Cordell</w:t>
            </w:r>
          </w:p>
          <w:p w14:paraId="26ED9F9C" w14:textId="77777777" w:rsidR="00DB75DE" w:rsidRPr="000C07D7" w:rsidRDefault="00DB75DE" w:rsidP="00B04F73">
            <w:pPr>
              <w:pStyle w:val="ListParagraph"/>
              <w:ind w:left="360" w:firstLine="0"/>
              <w:mirrorIndents/>
              <w:rPr>
                <w:rFonts w:cs="Times New Roman"/>
                <w:b/>
                <w:bCs/>
                <w:szCs w:val="24"/>
                <w:u w:val="single"/>
              </w:rPr>
            </w:pPr>
          </w:p>
          <w:p w14:paraId="0510FAD1" w14:textId="77777777" w:rsidR="00DB75DE" w:rsidRPr="000C07D7" w:rsidRDefault="00DB75DE" w:rsidP="00B04F73">
            <w:pPr>
              <w:pStyle w:val="ListParagraph"/>
              <w:numPr>
                <w:ilvl w:val="0"/>
                <w:numId w:val="2"/>
              </w:numPr>
              <w:mirrorIndents/>
              <w:rPr>
                <w:rFonts w:cs="Times New Roman"/>
                <w:b/>
                <w:bCs/>
                <w:szCs w:val="24"/>
                <w:u w:val="single"/>
              </w:rPr>
            </w:pPr>
            <w:r w:rsidRPr="000C07D7">
              <w:rPr>
                <w:rFonts w:cs="Times New Roman"/>
                <w:b/>
                <w:bCs/>
                <w:szCs w:val="24"/>
                <w:u w:val="single"/>
              </w:rPr>
              <w:t>Please See</w:t>
            </w:r>
            <w:r w:rsidRPr="000C07D7">
              <w:rPr>
                <w:rFonts w:cs="Times New Roman"/>
                <w:b/>
                <w:bCs/>
                <w:szCs w:val="24"/>
              </w:rPr>
              <w:t xml:space="preserve">; </w:t>
            </w:r>
            <w:r w:rsidRPr="000C07D7">
              <w:rPr>
                <w:rFonts w:cs="Times New Roman"/>
                <w:b/>
                <w:bCs/>
                <w:szCs w:val="24"/>
                <w:u w:val="single"/>
              </w:rPr>
              <w:t>[EXHIBIT J23</w:t>
            </w:r>
            <w:r w:rsidRPr="000C07D7">
              <w:rPr>
                <w:rFonts w:cs="Times New Roman"/>
                <w:b/>
                <w:bCs/>
                <w:szCs w:val="24"/>
              </w:rPr>
              <w:t>]</w:t>
            </w:r>
          </w:p>
          <w:p w14:paraId="7772E0EA" w14:textId="77777777" w:rsidR="00DB75DE" w:rsidRPr="000C07D7" w:rsidRDefault="00DB75DE" w:rsidP="00DB75DE">
            <w:pPr>
              <w:pStyle w:val="ListParagraph"/>
              <w:numPr>
                <w:ilvl w:val="0"/>
                <w:numId w:val="297"/>
              </w:numPr>
              <w:ind w:left="697" w:hanging="357"/>
              <w:mirrorIndents/>
              <w:rPr>
                <w:rFonts w:cs="Times New Roman"/>
                <w:szCs w:val="24"/>
              </w:rPr>
            </w:pPr>
            <w:r w:rsidRPr="000C07D7">
              <w:rPr>
                <w:rFonts w:cs="Times New Roman"/>
                <w:b/>
                <w:bCs/>
                <w:szCs w:val="24"/>
              </w:rPr>
              <w:t xml:space="preserve">From: </w:t>
            </w:r>
            <w:r w:rsidRPr="000C07D7">
              <w:rPr>
                <w:rFonts w:cs="Times New Roman"/>
                <w:szCs w:val="24"/>
              </w:rPr>
              <w:t>Lorraine Cordell [mailto:</w:t>
            </w:r>
            <w:hyperlink r:id="rId48" w:history="1">
              <w:r w:rsidRPr="000C07D7">
                <w:rPr>
                  <w:rFonts w:cs="Times New Roman"/>
                  <w:color w:val="0000FF"/>
                  <w:szCs w:val="24"/>
                  <w:u w:val="single"/>
                </w:rPr>
                <w:t>lorraine32@bluevonder.co.uk</w:t>
              </w:r>
            </w:hyperlink>
            <w:r w:rsidRPr="000C07D7">
              <w:rPr>
                <w:rFonts w:cs="Times New Roman"/>
                <w:szCs w:val="24"/>
              </w:rPr>
              <w:t xml:space="preserve"> ]</w:t>
            </w:r>
          </w:p>
          <w:p w14:paraId="0D2B6BAB" w14:textId="77777777" w:rsidR="00DB75DE" w:rsidRPr="000C07D7" w:rsidRDefault="00DB75DE" w:rsidP="00DB75DE">
            <w:pPr>
              <w:pStyle w:val="ListParagraph"/>
              <w:numPr>
                <w:ilvl w:val="0"/>
                <w:numId w:val="298"/>
              </w:numPr>
              <w:mirrorIndents/>
              <w:rPr>
                <w:rFonts w:cs="Times New Roman"/>
                <w:szCs w:val="24"/>
              </w:rPr>
            </w:pPr>
            <w:r w:rsidRPr="000C07D7">
              <w:rPr>
                <w:rFonts w:cs="Times New Roman"/>
                <w:b/>
                <w:bCs/>
                <w:szCs w:val="24"/>
              </w:rPr>
              <w:t xml:space="preserve">Sent: </w:t>
            </w:r>
            <w:r w:rsidRPr="000C07D7">
              <w:rPr>
                <w:rFonts w:cs="Times New Roman"/>
                <w:szCs w:val="24"/>
              </w:rPr>
              <w:t>22 July 2015 11:22</w:t>
            </w:r>
          </w:p>
          <w:p w14:paraId="55CE3FEF" w14:textId="77777777" w:rsidR="00DB75DE" w:rsidRPr="000C07D7" w:rsidRDefault="00DB75DE" w:rsidP="00DB75DE">
            <w:pPr>
              <w:pStyle w:val="ListParagraph"/>
              <w:numPr>
                <w:ilvl w:val="0"/>
                <w:numId w:val="298"/>
              </w:numPr>
              <w:mirrorIndents/>
              <w:rPr>
                <w:rFonts w:cs="Times New Roman"/>
                <w:szCs w:val="24"/>
              </w:rPr>
            </w:pPr>
            <w:r w:rsidRPr="000C07D7">
              <w:rPr>
                <w:rFonts w:cs="Times New Roman"/>
                <w:b/>
                <w:bCs/>
                <w:szCs w:val="24"/>
              </w:rPr>
              <w:t xml:space="preserve">To: </w:t>
            </w:r>
            <w:hyperlink r:id="rId49" w:history="1">
              <w:r w:rsidRPr="000C07D7">
                <w:rPr>
                  <w:rFonts w:cs="Times New Roman"/>
                  <w:color w:val="0000FF"/>
                  <w:szCs w:val="24"/>
                  <w:u w:val="single"/>
                </w:rPr>
                <w:t>'kate.osamor.mp@parliament.uk</w:t>
              </w:r>
            </w:hyperlink>
            <w:r w:rsidRPr="000C07D7">
              <w:rPr>
                <w:rFonts w:cs="Times New Roman"/>
                <w:szCs w:val="24"/>
              </w:rPr>
              <w:t xml:space="preserve"> '; 'Andrew Cordell'</w:t>
            </w:r>
          </w:p>
          <w:p w14:paraId="6477923B" w14:textId="77777777" w:rsidR="00DB75DE" w:rsidRPr="000C07D7" w:rsidRDefault="00DB75DE" w:rsidP="00DB75DE">
            <w:pPr>
              <w:pStyle w:val="ListParagraph"/>
              <w:numPr>
                <w:ilvl w:val="0"/>
                <w:numId w:val="298"/>
              </w:numPr>
              <w:mirrorIndents/>
              <w:rPr>
                <w:rFonts w:cs="Times New Roman"/>
                <w:szCs w:val="24"/>
              </w:rPr>
            </w:pPr>
            <w:r w:rsidRPr="000C07D7">
              <w:rPr>
                <w:rFonts w:cs="Times New Roman"/>
                <w:b/>
                <w:bCs/>
                <w:szCs w:val="24"/>
              </w:rPr>
              <w:t xml:space="preserve">Subject: </w:t>
            </w:r>
            <w:r w:rsidRPr="000C07D7">
              <w:rPr>
                <w:rFonts w:cs="Times New Roman"/>
                <w:szCs w:val="24"/>
              </w:rPr>
              <w:t>RE: Re: Update</w:t>
            </w:r>
          </w:p>
          <w:p w14:paraId="5A31DC8A" w14:textId="77777777" w:rsidR="00DB75DE" w:rsidRPr="000C07D7" w:rsidRDefault="00DB75DE" w:rsidP="00DB75DE">
            <w:pPr>
              <w:pStyle w:val="ListParagraph"/>
              <w:numPr>
                <w:ilvl w:val="0"/>
                <w:numId w:val="299"/>
              </w:numPr>
              <w:mirrorIndents/>
              <w:rPr>
                <w:rFonts w:cs="Times New Roman"/>
                <w:szCs w:val="24"/>
              </w:rPr>
            </w:pPr>
            <w:r w:rsidRPr="000C07D7">
              <w:rPr>
                <w:rFonts w:cs="Times New Roman"/>
                <w:szCs w:val="24"/>
              </w:rPr>
              <w:t>Dear Kate Osamor,</w:t>
            </w:r>
          </w:p>
          <w:p w14:paraId="45E684AE" w14:textId="77777777" w:rsidR="00DB75DE" w:rsidRPr="000C07D7" w:rsidRDefault="00DB75DE" w:rsidP="00DB75DE">
            <w:pPr>
              <w:pStyle w:val="ListParagraph"/>
              <w:numPr>
                <w:ilvl w:val="0"/>
                <w:numId w:val="299"/>
              </w:numPr>
              <w:mirrorIndents/>
              <w:rPr>
                <w:rFonts w:cs="Times New Roman"/>
                <w:szCs w:val="24"/>
              </w:rPr>
            </w:pPr>
            <w:r w:rsidRPr="000C07D7">
              <w:rPr>
                <w:rFonts w:cs="Times New Roman"/>
                <w:szCs w:val="24"/>
              </w:rPr>
              <w:t>After we made a call today about not hearing back from you about the problems with my family and the police.</w:t>
            </w:r>
          </w:p>
          <w:p w14:paraId="377CEC4A" w14:textId="77777777" w:rsidR="00DB75DE" w:rsidRPr="000C07D7" w:rsidRDefault="00DB75DE" w:rsidP="00DB75DE">
            <w:pPr>
              <w:pStyle w:val="ListParagraph"/>
              <w:numPr>
                <w:ilvl w:val="0"/>
                <w:numId w:val="299"/>
              </w:numPr>
              <w:mirrorIndents/>
              <w:rPr>
                <w:rFonts w:cs="Times New Roman"/>
                <w:szCs w:val="24"/>
              </w:rPr>
            </w:pPr>
            <w:r w:rsidRPr="000C07D7">
              <w:rPr>
                <w:rFonts w:cs="Times New Roman"/>
                <w:szCs w:val="24"/>
              </w:rPr>
              <w:t>“My brother who made the call was told I had sent the below email to the erroneous email which I used”.</w:t>
            </w:r>
          </w:p>
          <w:p w14:paraId="4E81ADFF" w14:textId="77777777" w:rsidR="00DB75DE" w:rsidRPr="000C07D7" w:rsidRDefault="00DB75DE" w:rsidP="00DB75DE">
            <w:pPr>
              <w:pStyle w:val="ListParagraph"/>
              <w:numPr>
                <w:ilvl w:val="0"/>
                <w:numId w:val="299"/>
              </w:numPr>
              <w:mirrorIndents/>
              <w:rPr>
                <w:rFonts w:cs="Times New Roman"/>
                <w:color w:val="0000FF"/>
                <w:szCs w:val="24"/>
              </w:rPr>
            </w:pPr>
            <w:hyperlink r:id="rId50" w:history="1">
              <w:r w:rsidRPr="000C07D7">
                <w:rPr>
                  <w:rFonts w:cs="Times New Roman"/>
                  <w:color w:val="0000FF"/>
                  <w:szCs w:val="24"/>
                  <w:u w:val="single"/>
                </w:rPr>
                <w:t>k osamor@hotmail.com</w:t>
              </w:r>
            </w:hyperlink>
            <w:r w:rsidRPr="000C07D7">
              <w:rPr>
                <w:rFonts w:cs="Times New Roman"/>
                <w:color w:val="0000FF"/>
                <w:szCs w:val="24"/>
              </w:rPr>
              <w:t xml:space="preserve"> </w:t>
            </w:r>
          </w:p>
          <w:p w14:paraId="5FFCE4AE" w14:textId="77777777" w:rsidR="00DB75DE" w:rsidRPr="000C07D7" w:rsidRDefault="00DB75DE" w:rsidP="00DB75DE">
            <w:pPr>
              <w:pStyle w:val="ListParagraph"/>
              <w:numPr>
                <w:ilvl w:val="0"/>
                <w:numId w:val="299"/>
              </w:numPr>
              <w:mirrorIndents/>
              <w:rPr>
                <w:rFonts w:cs="Times New Roman"/>
                <w:szCs w:val="24"/>
              </w:rPr>
            </w:pPr>
            <w:r w:rsidRPr="000C07D7">
              <w:rPr>
                <w:rFonts w:cs="Times New Roman"/>
                <w:szCs w:val="24"/>
              </w:rPr>
              <w:t>and got this email from</w:t>
            </w:r>
          </w:p>
          <w:p w14:paraId="03DDC746" w14:textId="77777777" w:rsidR="00DB75DE" w:rsidRPr="000C07D7" w:rsidRDefault="00DB75DE" w:rsidP="00DB75DE">
            <w:pPr>
              <w:pStyle w:val="ListParagraph"/>
              <w:numPr>
                <w:ilvl w:val="0"/>
                <w:numId w:val="299"/>
              </w:numPr>
              <w:mirrorIndents/>
              <w:rPr>
                <w:rFonts w:cs="Times New Roman"/>
                <w:szCs w:val="24"/>
              </w:rPr>
            </w:pPr>
            <w:hyperlink r:id="rId51" w:history="1">
              <w:r w:rsidRPr="000C07D7">
                <w:rPr>
                  <w:rFonts w:cs="Times New Roman"/>
                  <w:color w:val="0000FF"/>
                  <w:szCs w:val="24"/>
                  <w:u w:val="single"/>
                </w:rPr>
                <w:t>http://www.labour.org.uk/people/detail/kate-osamor</w:t>
              </w:r>
            </w:hyperlink>
          </w:p>
          <w:p w14:paraId="6E3276A8" w14:textId="77777777" w:rsidR="00DB75DE" w:rsidRPr="000C07D7" w:rsidRDefault="00DB75DE" w:rsidP="00DB75DE">
            <w:pPr>
              <w:pStyle w:val="ListParagraph"/>
              <w:numPr>
                <w:ilvl w:val="0"/>
                <w:numId w:val="299"/>
              </w:numPr>
              <w:mirrorIndents/>
              <w:rPr>
                <w:rFonts w:cs="Times New Roman"/>
                <w:szCs w:val="24"/>
              </w:rPr>
            </w:pPr>
            <w:r w:rsidRPr="000C07D7">
              <w:rPr>
                <w:rFonts w:cs="Times New Roman"/>
                <w:szCs w:val="24"/>
              </w:rPr>
              <w:t>I now seem to have found the correct email which is.</w:t>
            </w:r>
          </w:p>
          <w:p w14:paraId="20FF0E02" w14:textId="77777777" w:rsidR="00DB75DE" w:rsidRPr="000C07D7" w:rsidRDefault="00DB75DE" w:rsidP="00DB75DE">
            <w:pPr>
              <w:pStyle w:val="ListParagraph"/>
              <w:numPr>
                <w:ilvl w:val="0"/>
                <w:numId w:val="299"/>
              </w:numPr>
              <w:mirrorIndents/>
              <w:rPr>
                <w:rFonts w:cs="Times New Roman"/>
                <w:color w:val="0000FF"/>
                <w:szCs w:val="24"/>
              </w:rPr>
            </w:pPr>
            <w:hyperlink r:id="rId52" w:history="1">
              <w:r w:rsidRPr="000C07D7">
                <w:rPr>
                  <w:rFonts w:cs="Times New Roman"/>
                  <w:color w:val="0000FF"/>
                  <w:szCs w:val="24"/>
                  <w:u w:val="single"/>
                </w:rPr>
                <w:t>kate.osamor.mp@parliament.uk</w:t>
              </w:r>
            </w:hyperlink>
            <w:r w:rsidRPr="000C07D7">
              <w:rPr>
                <w:rFonts w:cs="Times New Roman"/>
                <w:color w:val="0000FF"/>
                <w:szCs w:val="24"/>
              </w:rPr>
              <w:t xml:space="preserve"> </w:t>
            </w:r>
          </w:p>
          <w:p w14:paraId="73C929AE" w14:textId="77777777" w:rsidR="00DB75DE" w:rsidRPr="000C07D7" w:rsidRDefault="00DB75DE" w:rsidP="00DB75DE">
            <w:pPr>
              <w:pStyle w:val="ListParagraph"/>
              <w:numPr>
                <w:ilvl w:val="0"/>
                <w:numId w:val="299"/>
              </w:numPr>
              <w:mirrorIndents/>
              <w:rPr>
                <w:rFonts w:cs="Times New Roman"/>
                <w:szCs w:val="24"/>
              </w:rPr>
            </w:pPr>
            <w:r w:rsidRPr="000C07D7">
              <w:rPr>
                <w:rFonts w:cs="Times New Roman"/>
                <w:szCs w:val="24"/>
              </w:rPr>
              <w:t>so, I am now forwarding this email to this email address.</w:t>
            </w:r>
          </w:p>
          <w:p w14:paraId="0750F8F1" w14:textId="77777777" w:rsidR="00DB75DE" w:rsidRPr="000C07D7" w:rsidRDefault="00DB75DE" w:rsidP="00DB75DE">
            <w:pPr>
              <w:pStyle w:val="ListParagraph"/>
              <w:numPr>
                <w:ilvl w:val="0"/>
                <w:numId w:val="299"/>
              </w:numPr>
              <w:mirrorIndents/>
              <w:rPr>
                <w:rFonts w:cs="Times New Roman"/>
                <w:szCs w:val="24"/>
              </w:rPr>
            </w:pPr>
            <w:r w:rsidRPr="000C07D7">
              <w:rPr>
                <w:rFonts w:cs="Times New Roman"/>
                <w:szCs w:val="24"/>
              </w:rPr>
              <w:t>“We have also been told you seem to have the wrong address for me on file you seem to have 28 Byron Terrace, Edmonton, London, N9 7DG, when in fact the address is 23 Byron Terrace, Edmonton, London, N9 7DG”.</w:t>
            </w:r>
          </w:p>
          <w:p w14:paraId="486AEB6D" w14:textId="77777777" w:rsidR="00DB75DE" w:rsidRPr="000C07D7" w:rsidRDefault="00DB75DE" w:rsidP="00DB75DE">
            <w:pPr>
              <w:pStyle w:val="ListParagraph"/>
              <w:numPr>
                <w:ilvl w:val="0"/>
                <w:numId w:val="299"/>
              </w:numPr>
              <w:mirrorIndents/>
              <w:rPr>
                <w:rFonts w:cs="Times New Roman"/>
                <w:szCs w:val="24"/>
              </w:rPr>
            </w:pPr>
            <w:r w:rsidRPr="000C07D7">
              <w:rPr>
                <w:rFonts w:cs="Times New Roman"/>
                <w:szCs w:val="24"/>
              </w:rPr>
              <w:t>Could someone get back to me with what is going on with this case and if you have heard back from the police.</w:t>
            </w:r>
          </w:p>
          <w:p w14:paraId="48D67F13" w14:textId="77777777" w:rsidR="00DB75DE" w:rsidRPr="000C07D7" w:rsidRDefault="00DB75DE" w:rsidP="00DB75DE">
            <w:pPr>
              <w:pStyle w:val="ListParagraph"/>
              <w:numPr>
                <w:ilvl w:val="0"/>
                <w:numId w:val="299"/>
              </w:numPr>
              <w:mirrorIndents/>
              <w:rPr>
                <w:rFonts w:cs="Times New Roman"/>
                <w:szCs w:val="24"/>
              </w:rPr>
            </w:pPr>
            <w:r w:rsidRPr="000C07D7">
              <w:rPr>
                <w:rFonts w:cs="Times New Roman"/>
                <w:szCs w:val="24"/>
              </w:rPr>
              <w:t xml:space="preserve">Best Regards </w:t>
            </w:r>
          </w:p>
          <w:p w14:paraId="67D5EADE" w14:textId="77777777" w:rsidR="00DB75DE" w:rsidRPr="000C07D7" w:rsidRDefault="00DB75DE" w:rsidP="00DB75DE">
            <w:pPr>
              <w:pStyle w:val="ListParagraph"/>
              <w:numPr>
                <w:ilvl w:val="0"/>
                <w:numId w:val="299"/>
              </w:numPr>
              <w:mirrorIndents/>
              <w:rPr>
                <w:rFonts w:cs="Times New Roman"/>
                <w:szCs w:val="24"/>
              </w:rPr>
            </w:pPr>
            <w:r w:rsidRPr="000C07D7">
              <w:rPr>
                <w:rFonts w:cs="Times New Roman"/>
                <w:szCs w:val="24"/>
              </w:rPr>
              <w:t>Lorraine Cordell</w:t>
            </w:r>
          </w:p>
          <w:p w14:paraId="14A0473A" w14:textId="77777777" w:rsidR="00DB75DE" w:rsidRPr="000C07D7" w:rsidRDefault="00DB75DE" w:rsidP="00B04F73">
            <w:pPr>
              <w:pStyle w:val="ListParagraph"/>
              <w:ind w:left="360" w:firstLine="0"/>
              <w:mirrorIndents/>
              <w:rPr>
                <w:rFonts w:cs="Times New Roman"/>
                <w:b/>
                <w:bCs/>
                <w:szCs w:val="24"/>
                <w:u w:val="single"/>
              </w:rPr>
            </w:pPr>
          </w:p>
          <w:p w14:paraId="63D94A38" w14:textId="77777777" w:rsidR="00DB75DE" w:rsidRPr="000C07D7" w:rsidRDefault="00DB75DE" w:rsidP="00B04F73">
            <w:pPr>
              <w:pStyle w:val="ListParagraph"/>
              <w:numPr>
                <w:ilvl w:val="0"/>
                <w:numId w:val="2"/>
              </w:numPr>
              <w:mirrorIndents/>
              <w:rPr>
                <w:rFonts w:cs="Times New Roman"/>
                <w:b/>
                <w:bCs/>
                <w:szCs w:val="24"/>
                <w:u w:val="single"/>
              </w:rPr>
            </w:pPr>
            <w:r w:rsidRPr="000C07D7">
              <w:rPr>
                <w:rFonts w:cs="Times New Roman"/>
                <w:b/>
                <w:bCs/>
                <w:szCs w:val="24"/>
                <w:u w:val="single"/>
              </w:rPr>
              <w:t>Please See</w:t>
            </w:r>
            <w:r w:rsidRPr="000C07D7">
              <w:rPr>
                <w:rFonts w:cs="Times New Roman"/>
                <w:b/>
                <w:bCs/>
                <w:szCs w:val="24"/>
              </w:rPr>
              <w:t xml:space="preserve">; </w:t>
            </w:r>
            <w:r w:rsidRPr="000C07D7">
              <w:rPr>
                <w:rFonts w:cs="Times New Roman"/>
                <w:b/>
                <w:bCs/>
                <w:szCs w:val="24"/>
                <w:u w:val="single"/>
              </w:rPr>
              <w:t>[EXHIBIT J23</w:t>
            </w:r>
            <w:r w:rsidRPr="000C07D7">
              <w:rPr>
                <w:rFonts w:cs="Times New Roman"/>
                <w:b/>
                <w:bCs/>
                <w:szCs w:val="24"/>
              </w:rPr>
              <w:t>]</w:t>
            </w:r>
          </w:p>
          <w:p w14:paraId="2201317E" w14:textId="77777777" w:rsidR="00DB75DE" w:rsidRPr="000C07D7" w:rsidRDefault="00DB75DE" w:rsidP="00DB75DE">
            <w:pPr>
              <w:pStyle w:val="ListParagraph"/>
              <w:numPr>
                <w:ilvl w:val="0"/>
                <w:numId w:val="300"/>
              </w:numPr>
              <w:ind w:left="697" w:hanging="357"/>
              <w:mirrorIndents/>
              <w:rPr>
                <w:rFonts w:cs="Times New Roman"/>
                <w:szCs w:val="24"/>
              </w:rPr>
            </w:pPr>
            <w:r w:rsidRPr="000C07D7">
              <w:rPr>
                <w:rFonts w:cs="Times New Roman"/>
                <w:szCs w:val="24"/>
              </w:rPr>
              <w:t xml:space="preserve">On </w:t>
            </w:r>
            <w:r w:rsidRPr="000C07D7">
              <w:rPr>
                <w:rFonts w:cs="Times New Roman"/>
                <w:b/>
                <w:bCs/>
                <w:szCs w:val="24"/>
              </w:rPr>
              <w:t>Wed, Jul 22, 2015, at 11:56 AM,</w:t>
            </w:r>
            <w:r w:rsidRPr="000C07D7">
              <w:rPr>
                <w:rFonts w:cs="Times New Roman"/>
                <w:szCs w:val="24"/>
              </w:rPr>
              <w:t xml:space="preserve"> Lorraine Cordell &lt;</w:t>
            </w:r>
            <w:hyperlink r:id="rId53" w:history="1">
              <w:r w:rsidRPr="000C07D7">
                <w:rPr>
                  <w:rFonts w:cs="Times New Roman"/>
                  <w:color w:val="0000FF"/>
                  <w:szCs w:val="24"/>
                  <w:u w:val="single"/>
                </w:rPr>
                <w:t>lorraine32@blueyonder.co.uk</w:t>
              </w:r>
              <w:r w:rsidRPr="000C07D7">
                <w:rPr>
                  <w:rFonts w:cs="Times New Roman"/>
                  <w:color w:val="0563C1" w:themeColor="hyperlink"/>
                  <w:szCs w:val="24"/>
                  <w:u w:val="single"/>
                </w:rPr>
                <w:t xml:space="preserve"> </w:t>
              </w:r>
            </w:hyperlink>
            <w:r w:rsidRPr="000C07D7">
              <w:rPr>
                <w:rFonts w:cs="Times New Roman"/>
                <w:szCs w:val="24"/>
              </w:rPr>
              <w:t>&gt; wrote:</w:t>
            </w:r>
          </w:p>
          <w:p w14:paraId="22D47EE0" w14:textId="77777777" w:rsidR="00DB75DE" w:rsidRPr="000C07D7" w:rsidRDefault="00DB75DE" w:rsidP="00DB75DE">
            <w:pPr>
              <w:pStyle w:val="ListParagraph"/>
              <w:numPr>
                <w:ilvl w:val="0"/>
                <w:numId w:val="301"/>
              </w:numPr>
              <w:mirrorIndents/>
              <w:rPr>
                <w:rFonts w:cs="Times New Roman"/>
                <w:szCs w:val="24"/>
              </w:rPr>
            </w:pPr>
            <w:r w:rsidRPr="000C07D7">
              <w:rPr>
                <w:rFonts w:cs="Times New Roman"/>
                <w:szCs w:val="24"/>
              </w:rPr>
              <w:t>Dear Kate Osamor,</w:t>
            </w:r>
          </w:p>
          <w:p w14:paraId="4D141185" w14:textId="77777777" w:rsidR="00DB75DE" w:rsidRPr="000C07D7" w:rsidRDefault="00DB75DE" w:rsidP="00DB75DE">
            <w:pPr>
              <w:pStyle w:val="ListParagraph"/>
              <w:numPr>
                <w:ilvl w:val="0"/>
                <w:numId w:val="302"/>
              </w:numPr>
              <w:mirrorIndents/>
              <w:rPr>
                <w:rFonts w:cs="Times New Roman"/>
                <w:szCs w:val="24"/>
              </w:rPr>
            </w:pPr>
            <w:r w:rsidRPr="000C07D7">
              <w:rPr>
                <w:rFonts w:cs="Times New Roman"/>
                <w:szCs w:val="24"/>
              </w:rPr>
              <w:t>My brother has just asked me to send over some more details,</w:t>
            </w:r>
          </w:p>
          <w:p w14:paraId="15F0F35C" w14:textId="77777777" w:rsidR="00DB75DE" w:rsidRPr="000C07D7" w:rsidRDefault="00DB75DE" w:rsidP="00DB75DE">
            <w:pPr>
              <w:pStyle w:val="ListParagraph"/>
              <w:numPr>
                <w:ilvl w:val="0"/>
                <w:numId w:val="302"/>
              </w:numPr>
              <w:mirrorIndents/>
              <w:rPr>
                <w:rFonts w:cs="Times New Roman"/>
                <w:szCs w:val="24"/>
              </w:rPr>
            </w:pPr>
            <w:r w:rsidRPr="000C07D7">
              <w:rPr>
                <w:rFonts w:cs="Times New Roman"/>
                <w:szCs w:val="24"/>
              </w:rPr>
              <w:t>Mr Simon Cordell 109 Burncroft Ave Enfield Middlesex EN3 7JQ</w:t>
            </w:r>
          </w:p>
          <w:p w14:paraId="57B4D44E" w14:textId="77777777" w:rsidR="00DB75DE" w:rsidRPr="000C07D7" w:rsidRDefault="00DB75DE" w:rsidP="00DB75DE">
            <w:pPr>
              <w:pStyle w:val="ListParagraph"/>
              <w:numPr>
                <w:ilvl w:val="0"/>
                <w:numId w:val="302"/>
              </w:numPr>
              <w:mirrorIndents/>
              <w:rPr>
                <w:rFonts w:cs="Times New Roman"/>
                <w:szCs w:val="24"/>
              </w:rPr>
            </w:pPr>
            <w:r w:rsidRPr="000C07D7">
              <w:rPr>
                <w:rFonts w:cs="Times New Roman"/>
                <w:szCs w:val="24"/>
              </w:rPr>
              <w:t>“I do have an issue as everything about what the police have been doing to my family over the last 18+ years was only said on phone calls and limited information”.</w:t>
            </w:r>
          </w:p>
          <w:p w14:paraId="4F41A3E7" w14:textId="77777777" w:rsidR="00DB75DE" w:rsidRPr="000C07D7" w:rsidRDefault="00DB75DE" w:rsidP="00DB75DE">
            <w:pPr>
              <w:pStyle w:val="ListParagraph"/>
              <w:numPr>
                <w:ilvl w:val="0"/>
                <w:numId w:val="302"/>
              </w:numPr>
              <w:mirrorIndents/>
              <w:rPr>
                <w:rFonts w:cs="Times New Roman"/>
                <w:szCs w:val="24"/>
              </w:rPr>
            </w:pPr>
            <w:r w:rsidRPr="000C07D7">
              <w:rPr>
                <w:rFonts w:cs="Times New Roman"/>
                <w:szCs w:val="24"/>
              </w:rPr>
              <w:t xml:space="preserve">The family is at breaking point and my older son Simon Cordell is not coping at all due to what is going on. There is a setup case the police put on him last </w:t>
            </w:r>
            <w:r w:rsidRPr="000C07D7">
              <w:rPr>
                <w:rFonts w:cs="Times New Roman"/>
                <w:b/>
                <w:bCs/>
                <w:szCs w:val="24"/>
              </w:rPr>
              <w:t xml:space="preserve">Sep 2015 </w:t>
            </w:r>
            <w:r w:rsidRPr="000C07D7">
              <w:rPr>
                <w:rFonts w:cs="Times New Roman"/>
                <w:szCs w:val="24"/>
              </w:rPr>
              <w:t xml:space="preserve">for an </w:t>
            </w:r>
            <w:r w:rsidRPr="000C07D7">
              <w:rPr>
                <w:rFonts w:cs="Times New Roman"/>
                <w:b/>
                <w:bCs/>
                <w:szCs w:val="24"/>
              </w:rPr>
              <w:t>ASBO</w:t>
            </w:r>
            <w:r w:rsidRPr="000C07D7">
              <w:rPr>
                <w:rFonts w:cs="Times New Roman"/>
                <w:szCs w:val="24"/>
              </w:rPr>
              <w:t xml:space="preserve"> which the police know full well he has not done, this case is at court for full hearing on the 3rd and 4th August 2015.</w:t>
            </w:r>
          </w:p>
          <w:p w14:paraId="2439C084" w14:textId="77777777" w:rsidR="00DB75DE" w:rsidRPr="000C07D7" w:rsidRDefault="00DB75DE" w:rsidP="00DB75DE">
            <w:pPr>
              <w:pStyle w:val="ListParagraph"/>
              <w:numPr>
                <w:ilvl w:val="0"/>
                <w:numId w:val="302"/>
              </w:numPr>
              <w:mirrorIndents/>
              <w:rPr>
                <w:rFonts w:cs="Times New Roman"/>
                <w:szCs w:val="24"/>
              </w:rPr>
            </w:pPr>
            <w:r w:rsidRPr="000C07D7">
              <w:rPr>
                <w:rFonts w:cs="Times New Roman"/>
                <w:szCs w:val="24"/>
              </w:rPr>
              <w:t>We know full well the public order unit at Scotland yard holds information that proves my son has not done what the police are saying he has; we have asked for this information yet not given it.</w:t>
            </w:r>
          </w:p>
          <w:p w14:paraId="569B5B7F" w14:textId="77777777" w:rsidR="00DB75DE" w:rsidRPr="000C07D7" w:rsidRDefault="00DB75DE" w:rsidP="00DB75DE">
            <w:pPr>
              <w:pStyle w:val="ListParagraph"/>
              <w:numPr>
                <w:ilvl w:val="0"/>
                <w:numId w:val="302"/>
              </w:numPr>
              <w:mirrorIndents/>
              <w:rPr>
                <w:rFonts w:cs="Times New Roman"/>
                <w:szCs w:val="24"/>
              </w:rPr>
            </w:pPr>
            <w:r w:rsidRPr="000C07D7">
              <w:rPr>
                <w:rFonts w:cs="Times New Roman"/>
                <w:szCs w:val="24"/>
              </w:rPr>
              <w:t>Also, his PNC record is not correct, and the police will not do anything about it, with around eight errors that should not be on his record. and I have the proof of this.</w:t>
            </w:r>
          </w:p>
          <w:p w14:paraId="21120549" w14:textId="77777777" w:rsidR="00DB75DE" w:rsidRPr="000C07D7" w:rsidRDefault="00DB75DE" w:rsidP="00DB75DE">
            <w:pPr>
              <w:pStyle w:val="ListParagraph"/>
              <w:numPr>
                <w:ilvl w:val="0"/>
                <w:numId w:val="302"/>
              </w:numPr>
              <w:mirrorIndents/>
              <w:rPr>
                <w:rFonts w:cs="Times New Roman"/>
                <w:szCs w:val="24"/>
              </w:rPr>
            </w:pPr>
            <w:r w:rsidRPr="000C07D7">
              <w:rPr>
                <w:rFonts w:cs="Times New Roman"/>
                <w:szCs w:val="24"/>
              </w:rPr>
              <w:t>there are 2 complaints in with the Serious Misconduct Investigation Unit (SMIU2A) Directorate of Professional Standards one for Tyrone Benjamin and one for Simon Cordell Simon Cordell one is due to a police officer lying at both the magistrates court where my son was found guilty for something, he had not done due to the police officer lying, and also on appeal at the crown court the crown court judge over tuned the guilty and my son won the appeal.</w:t>
            </w:r>
          </w:p>
          <w:p w14:paraId="4B617572" w14:textId="77777777" w:rsidR="00DB75DE" w:rsidRPr="000C07D7" w:rsidRDefault="00DB75DE" w:rsidP="00DB75DE">
            <w:pPr>
              <w:pStyle w:val="ListParagraph"/>
              <w:numPr>
                <w:ilvl w:val="0"/>
                <w:numId w:val="302"/>
              </w:numPr>
              <w:mirrorIndents/>
              <w:rPr>
                <w:rFonts w:cs="Times New Roman"/>
                <w:szCs w:val="24"/>
              </w:rPr>
            </w:pPr>
            <w:r w:rsidRPr="000C07D7">
              <w:rPr>
                <w:rFonts w:cs="Times New Roman"/>
                <w:szCs w:val="24"/>
              </w:rPr>
              <w:t>“There is so much more that has happened and all due to how much the police hate my family; we cannot take no more as a family and something has to be done to stop what the police are doing.”</w:t>
            </w:r>
          </w:p>
          <w:p w14:paraId="74E36B88" w14:textId="77777777" w:rsidR="00DB75DE" w:rsidRPr="000C07D7" w:rsidRDefault="00DB75DE" w:rsidP="00DB75DE">
            <w:pPr>
              <w:pStyle w:val="ListParagraph"/>
              <w:numPr>
                <w:ilvl w:val="0"/>
                <w:numId w:val="302"/>
              </w:numPr>
              <w:mirrorIndents/>
              <w:rPr>
                <w:rFonts w:cs="Times New Roman"/>
                <w:szCs w:val="24"/>
              </w:rPr>
            </w:pPr>
            <w:r w:rsidRPr="000C07D7">
              <w:rPr>
                <w:rFonts w:cs="Times New Roman"/>
                <w:szCs w:val="24"/>
              </w:rPr>
              <w:t xml:space="preserve">No one could understand what the family has put up with over the last 18+ years, to write it all down would take forever but I am trying to do this. </w:t>
            </w:r>
          </w:p>
          <w:p w14:paraId="53A1276F" w14:textId="77777777" w:rsidR="00DB75DE" w:rsidRPr="000C07D7" w:rsidRDefault="00DB75DE" w:rsidP="00DB75DE">
            <w:pPr>
              <w:pStyle w:val="ListParagraph"/>
              <w:numPr>
                <w:ilvl w:val="0"/>
                <w:numId w:val="302"/>
              </w:numPr>
              <w:mirrorIndents/>
              <w:rPr>
                <w:rFonts w:cs="Times New Roman"/>
                <w:szCs w:val="24"/>
              </w:rPr>
            </w:pPr>
            <w:r w:rsidRPr="000C07D7">
              <w:rPr>
                <w:rFonts w:cs="Times New Roman"/>
                <w:szCs w:val="24"/>
              </w:rPr>
              <w:t>and we do keep the records.</w:t>
            </w:r>
          </w:p>
          <w:p w14:paraId="68729DDF" w14:textId="77777777" w:rsidR="00DB75DE" w:rsidRPr="000C07D7" w:rsidRDefault="00DB75DE" w:rsidP="00DB75DE">
            <w:pPr>
              <w:pStyle w:val="ListParagraph"/>
              <w:numPr>
                <w:ilvl w:val="0"/>
                <w:numId w:val="302"/>
              </w:numPr>
              <w:mirrorIndents/>
              <w:rPr>
                <w:rFonts w:cs="Times New Roman"/>
                <w:szCs w:val="24"/>
              </w:rPr>
            </w:pPr>
            <w:r w:rsidRPr="000C07D7">
              <w:rPr>
                <w:rFonts w:cs="Times New Roman"/>
                <w:szCs w:val="24"/>
              </w:rPr>
              <w:t>My kids are mixed race and I know part of the treatment is due to this.</w:t>
            </w:r>
          </w:p>
          <w:p w14:paraId="101F57F8" w14:textId="77777777" w:rsidR="00DB75DE" w:rsidRPr="000C07D7" w:rsidRDefault="00DB75DE" w:rsidP="00DB75DE">
            <w:pPr>
              <w:pStyle w:val="ListParagraph"/>
              <w:numPr>
                <w:ilvl w:val="0"/>
                <w:numId w:val="302"/>
              </w:numPr>
              <w:mirrorIndents/>
              <w:rPr>
                <w:rFonts w:cs="Times New Roman"/>
                <w:szCs w:val="24"/>
              </w:rPr>
            </w:pPr>
            <w:r w:rsidRPr="000C07D7">
              <w:rPr>
                <w:rFonts w:cs="Times New Roman"/>
                <w:szCs w:val="24"/>
              </w:rPr>
              <w:t>Regards Lorraine Cordell</w:t>
            </w:r>
          </w:p>
          <w:p w14:paraId="1D7E8469" w14:textId="77777777" w:rsidR="00DB75DE" w:rsidRPr="000C07D7" w:rsidRDefault="00DB75DE" w:rsidP="00B04F73">
            <w:pPr>
              <w:pStyle w:val="ListParagraph"/>
              <w:ind w:left="360" w:firstLine="0"/>
              <w:mirrorIndents/>
              <w:rPr>
                <w:rFonts w:cs="Times New Roman"/>
                <w:b/>
                <w:bCs/>
                <w:szCs w:val="24"/>
                <w:u w:val="single"/>
              </w:rPr>
            </w:pPr>
          </w:p>
          <w:p w14:paraId="19AA7648" w14:textId="77777777" w:rsidR="00DB75DE" w:rsidRPr="000C07D7" w:rsidRDefault="00DB75DE" w:rsidP="00B04F73">
            <w:pPr>
              <w:pStyle w:val="ListParagraph"/>
              <w:numPr>
                <w:ilvl w:val="0"/>
                <w:numId w:val="2"/>
              </w:numPr>
              <w:mirrorIndents/>
              <w:rPr>
                <w:rFonts w:cs="Times New Roman"/>
                <w:b/>
                <w:bCs/>
                <w:szCs w:val="24"/>
                <w:u w:val="single"/>
              </w:rPr>
            </w:pPr>
            <w:r w:rsidRPr="000C07D7">
              <w:rPr>
                <w:rFonts w:cs="Times New Roman"/>
                <w:b/>
                <w:bCs/>
                <w:szCs w:val="24"/>
                <w:u w:val="single"/>
              </w:rPr>
              <w:t>Please See</w:t>
            </w:r>
            <w:r w:rsidRPr="000C07D7">
              <w:rPr>
                <w:rFonts w:cs="Times New Roman"/>
                <w:b/>
                <w:bCs/>
                <w:szCs w:val="24"/>
              </w:rPr>
              <w:t xml:space="preserve">; </w:t>
            </w:r>
            <w:r w:rsidRPr="000C07D7">
              <w:rPr>
                <w:rFonts w:cs="Times New Roman"/>
                <w:b/>
                <w:bCs/>
                <w:szCs w:val="24"/>
                <w:u w:val="single"/>
              </w:rPr>
              <w:t>[EXHIBIT J23</w:t>
            </w:r>
            <w:r w:rsidRPr="000C07D7">
              <w:rPr>
                <w:rFonts w:cs="Times New Roman"/>
                <w:b/>
                <w:bCs/>
                <w:szCs w:val="24"/>
              </w:rPr>
              <w:t>]</w:t>
            </w:r>
          </w:p>
          <w:p w14:paraId="3B885C3B" w14:textId="77777777" w:rsidR="00DB75DE" w:rsidRPr="000C07D7" w:rsidRDefault="00DB75DE" w:rsidP="00DB75DE">
            <w:pPr>
              <w:pStyle w:val="ListParagraph"/>
              <w:numPr>
                <w:ilvl w:val="0"/>
                <w:numId w:val="303"/>
              </w:numPr>
              <w:ind w:left="697" w:hanging="357"/>
              <w:mirrorIndents/>
              <w:rPr>
                <w:rFonts w:cs="Times New Roman"/>
                <w:szCs w:val="24"/>
              </w:rPr>
            </w:pPr>
            <w:r w:rsidRPr="000C07D7">
              <w:rPr>
                <w:rFonts w:cs="Times New Roman"/>
                <w:szCs w:val="24"/>
              </w:rPr>
              <w:t>Dear Lorraine,</w:t>
            </w:r>
          </w:p>
          <w:p w14:paraId="7947267C" w14:textId="77777777" w:rsidR="00DB75DE" w:rsidRPr="000C07D7" w:rsidRDefault="00DB75DE" w:rsidP="00DB75DE">
            <w:pPr>
              <w:pStyle w:val="ListParagraph"/>
              <w:numPr>
                <w:ilvl w:val="0"/>
                <w:numId w:val="304"/>
              </w:numPr>
              <w:mirrorIndents/>
              <w:rPr>
                <w:rFonts w:cs="Times New Roman"/>
                <w:szCs w:val="24"/>
              </w:rPr>
            </w:pPr>
            <w:r w:rsidRPr="000C07D7">
              <w:rPr>
                <w:rFonts w:cs="Times New Roman"/>
                <w:szCs w:val="24"/>
              </w:rPr>
              <w:t xml:space="preserve">Thank you for your email. </w:t>
            </w:r>
          </w:p>
          <w:p w14:paraId="399C6832" w14:textId="77777777" w:rsidR="00DB75DE" w:rsidRPr="000C07D7" w:rsidRDefault="00DB75DE" w:rsidP="00DB75DE">
            <w:pPr>
              <w:pStyle w:val="ListParagraph"/>
              <w:numPr>
                <w:ilvl w:val="0"/>
                <w:numId w:val="304"/>
              </w:numPr>
              <w:mirrorIndents/>
              <w:rPr>
                <w:rFonts w:cs="Times New Roman"/>
                <w:szCs w:val="24"/>
              </w:rPr>
            </w:pPr>
            <w:r w:rsidRPr="000C07D7">
              <w:rPr>
                <w:rFonts w:cs="Times New Roman"/>
                <w:szCs w:val="24"/>
              </w:rPr>
              <w:t xml:space="preserve">I can understand your frustrations with regard to the lack of response from the Police, after Mr Love's representations. </w:t>
            </w:r>
          </w:p>
          <w:p w14:paraId="40561776" w14:textId="77777777" w:rsidR="00DB75DE" w:rsidRPr="000C07D7" w:rsidRDefault="00DB75DE" w:rsidP="00DB75DE">
            <w:pPr>
              <w:pStyle w:val="ListParagraph"/>
              <w:numPr>
                <w:ilvl w:val="0"/>
                <w:numId w:val="304"/>
              </w:numPr>
              <w:mirrorIndents/>
              <w:rPr>
                <w:rFonts w:cs="Times New Roman"/>
                <w:szCs w:val="24"/>
              </w:rPr>
            </w:pPr>
            <w:r w:rsidRPr="000C07D7">
              <w:rPr>
                <w:rFonts w:cs="Times New Roman"/>
                <w:szCs w:val="24"/>
              </w:rPr>
              <w:t xml:space="preserve">I have now made re-made these representations to the </w:t>
            </w:r>
            <w:r w:rsidRPr="000C07D7">
              <w:rPr>
                <w:rFonts w:cs="Times New Roman"/>
                <w:szCs w:val="24"/>
                <w:u w:val="single"/>
              </w:rPr>
              <w:t>Borough Commander, “</w:t>
            </w:r>
            <w:r w:rsidRPr="000C07D7">
              <w:rPr>
                <w:rFonts w:cs="Times New Roman"/>
                <w:b/>
                <w:bCs/>
                <w:szCs w:val="24"/>
                <w:u w:val="single"/>
              </w:rPr>
              <w:t>Si Note:</w:t>
            </w:r>
            <w:r w:rsidRPr="000C07D7">
              <w:rPr>
                <w:rFonts w:cs="Times New Roman"/>
                <w:szCs w:val="24"/>
                <w:u w:val="single"/>
              </w:rPr>
              <w:t xml:space="preserve"> Jane Johnson who made the Forged Asbo.”</w:t>
            </w:r>
            <w:r w:rsidRPr="000C07D7">
              <w:rPr>
                <w:rFonts w:cs="Times New Roman"/>
                <w:szCs w:val="24"/>
              </w:rPr>
              <w:t xml:space="preserve"> urgently chasing up this matter. </w:t>
            </w:r>
          </w:p>
          <w:p w14:paraId="41CEE6C7" w14:textId="77777777" w:rsidR="00DB75DE" w:rsidRPr="000C07D7" w:rsidRDefault="00DB75DE" w:rsidP="00DB75DE">
            <w:pPr>
              <w:pStyle w:val="ListParagraph"/>
              <w:numPr>
                <w:ilvl w:val="0"/>
                <w:numId w:val="304"/>
              </w:numPr>
              <w:mirrorIndents/>
              <w:rPr>
                <w:rFonts w:cs="Times New Roman"/>
                <w:szCs w:val="24"/>
              </w:rPr>
            </w:pPr>
            <w:r w:rsidRPr="000C07D7">
              <w:rPr>
                <w:rFonts w:cs="Times New Roman"/>
                <w:szCs w:val="24"/>
              </w:rPr>
              <w:t xml:space="preserve">I have also informed </w:t>
            </w:r>
            <w:r w:rsidRPr="000C07D7">
              <w:rPr>
                <w:rFonts w:cs="Times New Roman"/>
                <w:b/>
                <w:bCs/>
                <w:szCs w:val="24"/>
                <w:u w:val="single"/>
              </w:rPr>
              <w:t>Joan Ryan</w:t>
            </w:r>
            <w:r w:rsidRPr="000C07D7">
              <w:rPr>
                <w:rFonts w:cs="Times New Roman"/>
                <w:szCs w:val="24"/>
              </w:rPr>
              <w:t xml:space="preserve"> of your sons' cases and they should be in </w:t>
            </w:r>
            <w:r w:rsidRPr="000C07D7">
              <w:rPr>
                <w:rFonts w:cs="Times New Roman"/>
                <w:b/>
                <w:bCs/>
                <w:szCs w:val="24"/>
                <w:u w:val="single"/>
              </w:rPr>
              <w:t>contact with your shortly</w:t>
            </w:r>
            <w:r w:rsidRPr="000C07D7">
              <w:rPr>
                <w:rFonts w:cs="Times New Roman"/>
                <w:szCs w:val="24"/>
              </w:rPr>
              <w:t>.</w:t>
            </w:r>
          </w:p>
          <w:p w14:paraId="39784320" w14:textId="77777777" w:rsidR="00DB75DE" w:rsidRPr="000C07D7" w:rsidRDefault="00DB75DE" w:rsidP="00DB75DE">
            <w:pPr>
              <w:pStyle w:val="ListParagraph"/>
              <w:numPr>
                <w:ilvl w:val="0"/>
                <w:numId w:val="304"/>
              </w:numPr>
              <w:mirrorIndents/>
              <w:rPr>
                <w:rFonts w:cs="Times New Roman"/>
                <w:szCs w:val="24"/>
              </w:rPr>
            </w:pPr>
            <w:r w:rsidRPr="000C07D7">
              <w:rPr>
                <w:rFonts w:cs="Times New Roman"/>
                <w:szCs w:val="24"/>
              </w:rPr>
              <w:t xml:space="preserve">I will contact you again once I receive a response from the Borough Commander. </w:t>
            </w:r>
          </w:p>
          <w:p w14:paraId="55B3EC81" w14:textId="77777777" w:rsidR="00DB75DE" w:rsidRPr="000C07D7" w:rsidRDefault="00DB75DE" w:rsidP="00DB75DE">
            <w:pPr>
              <w:pStyle w:val="ListParagraph"/>
              <w:numPr>
                <w:ilvl w:val="0"/>
                <w:numId w:val="304"/>
              </w:numPr>
              <w:mirrorIndents/>
              <w:rPr>
                <w:rFonts w:cs="Times New Roman"/>
                <w:szCs w:val="24"/>
              </w:rPr>
            </w:pPr>
            <w:r w:rsidRPr="000C07D7">
              <w:rPr>
                <w:rFonts w:cs="Times New Roman"/>
                <w:szCs w:val="24"/>
              </w:rPr>
              <w:t xml:space="preserve">In the meantime, please do not hesitate to contact me if there is an update on your case. </w:t>
            </w:r>
          </w:p>
          <w:p w14:paraId="7284EE72" w14:textId="77777777" w:rsidR="00DB75DE" w:rsidRPr="000C07D7" w:rsidRDefault="00DB75DE" w:rsidP="00DB75DE">
            <w:pPr>
              <w:pStyle w:val="ListParagraph"/>
              <w:numPr>
                <w:ilvl w:val="0"/>
                <w:numId w:val="304"/>
              </w:numPr>
              <w:mirrorIndents/>
              <w:rPr>
                <w:rFonts w:cs="Times New Roman"/>
                <w:szCs w:val="24"/>
              </w:rPr>
            </w:pPr>
            <w:r w:rsidRPr="000C07D7">
              <w:rPr>
                <w:rFonts w:cs="Times New Roman"/>
                <w:szCs w:val="24"/>
              </w:rPr>
              <w:lastRenderedPageBreak/>
              <w:t>or if there is anything else, I can help you with.</w:t>
            </w:r>
          </w:p>
          <w:p w14:paraId="70BC8698" w14:textId="77777777" w:rsidR="00DB75DE" w:rsidRPr="000C07D7" w:rsidRDefault="00DB75DE" w:rsidP="00DB75DE">
            <w:pPr>
              <w:pStyle w:val="ListParagraph"/>
              <w:numPr>
                <w:ilvl w:val="0"/>
                <w:numId w:val="304"/>
              </w:numPr>
              <w:mirrorIndents/>
              <w:rPr>
                <w:rFonts w:cs="Times New Roman"/>
                <w:szCs w:val="24"/>
              </w:rPr>
            </w:pPr>
            <w:r w:rsidRPr="000C07D7">
              <w:rPr>
                <w:rFonts w:cs="Times New Roman"/>
                <w:szCs w:val="24"/>
              </w:rPr>
              <w:t>Yours sincerely</w:t>
            </w:r>
          </w:p>
          <w:p w14:paraId="0B8466BD" w14:textId="77777777" w:rsidR="00DB75DE" w:rsidRPr="000C07D7" w:rsidRDefault="00DB75DE" w:rsidP="00DB75DE">
            <w:pPr>
              <w:pStyle w:val="ListParagraph"/>
              <w:numPr>
                <w:ilvl w:val="0"/>
                <w:numId w:val="304"/>
              </w:numPr>
              <w:mirrorIndents/>
              <w:rPr>
                <w:rFonts w:cs="Times New Roman"/>
                <w:szCs w:val="24"/>
              </w:rPr>
            </w:pPr>
            <w:bookmarkStart w:id="18" w:name="bookmark2"/>
            <w:r w:rsidRPr="000C07D7">
              <w:rPr>
                <w:rFonts w:cs="Times New Roman"/>
                <w:szCs w:val="24"/>
              </w:rPr>
              <w:t>Tara Mundy</w:t>
            </w:r>
            <w:bookmarkEnd w:id="18"/>
          </w:p>
          <w:p w14:paraId="71661B54" w14:textId="77777777" w:rsidR="00DB75DE" w:rsidRPr="000C07D7" w:rsidRDefault="00DB75DE" w:rsidP="00B04F73">
            <w:pPr>
              <w:pStyle w:val="ListParagraph"/>
              <w:ind w:left="697" w:firstLine="0"/>
              <w:mirrorIndents/>
              <w:rPr>
                <w:rFonts w:cs="Times New Roman"/>
                <w:szCs w:val="24"/>
              </w:rPr>
            </w:pPr>
          </w:p>
          <w:p w14:paraId="5CD3BFE6" w14:textId="77777777" w:rsidR="00DB75DE" w:rsidRPr="00DB75DE" w:rsidRDefault="00DB75DE" w:rsidP="00DB75DE">
            <w:pPr>
              <w:pStyle w:val="ListParagraph"/>
              <w:numPr>
                <w:ilvl w:val="0"/>
                <w:numId w:val="303"/>
              </w:numPr>
              <w:ind w:left="697" w:hanging="357"/>
              <w:mirrorIndents/>
              <w:rPr>
                <w:rFonts w:cs="Times New Roman"/>
                <w:szCs w:val="24"/>
              </w:rPr>
            </w:pPr>
            <w:r w:rsidRPr="000C07D7">
              <w:rPr>
                <w:rFonts w:cs="Times New Roman"/>
                <w:b/>
                <w:bCs/>
                <w:szCs w:val="24"/>
                <w:u w:val="single"/>
              </w:rPr>
              <w:t>List of dates</w:t>
            </w:r>
          </w:p>
          <w:p w14:paraId="1604CB9B" w14:textId="77777777" w:rsidR="00DB75DE" w:rsidRPr="00DB75DE" w:rsidRDefault="00DB75DE" w:rsidP="00DB75DE">
            <w:pPr>
              <w:pStyle w:val="ListParagraph"/>
              <w:numPr>
                <w:ilvl w:val="0"/>
                <w:numId w:val="305"/>
              </w:numPr>
              <w:ind w:left="927"/>
              <w:mirrorIndents/>
              <w:rPr>
                <w:rFonts w:cs="Times New Roman"/>
                <w:szCs w:val="24"/>
              </w:rPr>
            </w:pPr>
            <w:r w:rsidRPr="00DB75DE">
              <w:rPr>
                <w:rFonts w:cs="Times New Roman"/>
                <w:szCs w:val="24"/>
              </w:rPr>
              <w:t>The 01/05/2015</w:t>
            </w:r>
          </w:p>
          <w:p w14:paraId="5103BDDE" w14:textId="77777777" w:rsidR="00DB75DE" w:rsidRPr="00DB75DE" w:rsidRDefault="00DB75DE" w:rsidP="00DB75DE">
            <w:pPr>
              <w:pStyle w:val="ListParagraph"/>
              <w:numPr>
                <w:ilvl w:val="0"/>
                <w:numId w:val="305"/>
              </w:numPr>
              <w:ind w:left="927"/>
              <w:mirrorIndents/>
              <w:rPr>
                <w:rFonts w:cs="Times New Roman"/>
                <w:szCs w:val="24"/>
              </w:rPr>
            </w:pPr>
            <w:r w:rsidRPr="00DB75DE">
              <w:rPr>
                <w:rFonts w:cs="Times New Roman"/>
                <w:szCs w:val="24"/>
              </w:rPr>
              <w:t>The 16/07/2015</w:t>
            </w:r>
          </w:p>
          <w:p w14:paraId="1797CF35" w14:textId="77777777" w:rsidR="00DB75DE" w:rsidRPr="00DB75DE" w:rsidRDefault="00DB75DE" w:rsidP="00DB75DE">
            <w:pPr>
              <w:pStyle w:val="ListParagraph"/>
              <w:numPr>
                <w:ilvl w:val="0"/>
                <w:numId w:val="305"/>
              </w:numPr>
              <w:ind w:left="927"/>
              <w:mirrorIndents/>
              <w:rPr>
                <w:rFonts w:cs="Times New Roman"/>
                <w:szCs w:val="24"/>
              </w:rPr>
            </w:pPr>
            <w:r w:rsidRPr="00DB75DE">
              <w:rPr>
                <w:rFonts w:cs="Times New Roman"/>
                <w:szCs w:val="24"/>
              </w:rPr>
              <w:t>The 22/07/2015</w:t>
            </w:r>
          </w:p>
          <w:p w14:paraId="35F4EAC3" w14:textId="77777777" w:rsidR="00DB75DE" w:rsidRPr="00A374F2" w:rsidRDefault="00DB75DE" w:rsidP="00DB75DE">
            <w:pPr>
              <w:ind w:left="207" w:firstLine="0"/>
              <w:mirrorIndents/>
              <w:rPr>
                <w:rFonts w:cs="Times New Roman"/>
                <w:szCs w:val="24"/>
              </w:rPr>
            </w:pPr>
          </w:p>
          <w:p w14:paraId="0FDF11C3" w14:textId="77777777" w:rsidR="00DB75DE" w:rsidRPr="00DB75DE" w:rsidRDefault="00DB75DE" w:rsidP="00DB75DE">
            <w:pPr>
              <w:pStyle w:val="ListParagraph"/>
              <w:numPr>
                <w:ilvl w:val="0"/>
                <w:numId w:val="305"/>
              </w:numPr>
              <w:ind w:left="927"/>
              <w:mirrorIndents/>
              <w:rPr>
                <w:rFonts w:cs="Times New Roman"/>
                <w:szCs w:val="24"/>
              </w:rPr>
            </w:pPr>
            <w:r w:rsidRPr="00DB75DE">
              <w:rPr>
                <w:rFonts w:cs="Times New Roman"/>
                <w:szCs w:val="24"/>
              </w:rPr>
              <w:t>The 23/11/2016 Alev</w:t>
            </w:r>
          </w:p>
          <w:p w14:paraId="7BB90DEC" w14:textId="77777777" w:rsidR="00DB75DE" w:rsidRPr="00DB75DE" w:rsidRDefault="00DB75DE" w:rsidP="00DB75DE">
            <w:pPr>
              <w:pStyle w:val="ListParagraph"/>
              <w:numPr>
                <w:ilvl w:val="0"/>
                <w:numId w:val="305"/>
              </w:numPr>
              <w:ind w:left="927"/>
              <w:mirrorIndents/>
              <w:rPr>
                <w:rFonts w:cs="Times New Roman"/>
                <w:szCs w:val="24"/>
              </w:rPr>
            </w:pPr>
            <w:r w:rsidRPr="00DB75DE">
              <w:rPr>
                <w:rFonts w:cs="Times New Roman"/>
                <w:szCs w:val="24"/>
              </w:rPr>
              <w:t>The 24/11/2016 Formal Complaint made to the Enfield Council + x3 emails to Joan Ryan the MP Office: - “Automatic Reply.”</w:t>
            </w:r>
          </w:p>
          <w:p w14:paraId="05581DC2" w14:textId="77777777" w:rsidR="00DB75DE" w:rsidRPr="00DB75DE" w:rsidRDefault="00DB75DE" w:rsidP="00DB75DE">
            <w:pPr>
              <w:pStyle w:val="ListParagraph"/>
              <w:numPr>
                <w:ilvl w:val="0"/>
                <w:numId w:val="305"/>
              </w:numPr>
              <w:ind w:left="927"/>
              <w:mirrorIndents/>
              <w:rPr>
                <w:rFonts w:cs="Times New Roman"/>
                <w:szCs w:val="24"/>
              </w:rPr>
            </w:pPr>
            <w:r w:rsidRPr="00DB75DE">
              <w:rPr>
                <w:rFonts w:cs="Times New Roman"/>
                <w:szCs w:val="24"/>
              </w:rPr>
              <w:t>The 29/11/2016</w:t>
            </w:r>
          </w:p>
          <w:p w14:paraId="207A5B3E" w14:textId="77777777" w:rsidR="00DB75DE" w:rsidRPr="00DB75DE" w:rsidRDefault="00DB75DE" w:rsidP="00DB75DE">
            <w:pPr>
              <w:pStyle w:val="ListParagraph"/>
              <w:numPr>
                <w:ilvl w:val="0"/>
                <w:numId w:val="305"/>
              </w:numPr>
              <w:ind w:left="927"/>
              <w:mirrorIndents/>
              <w:rPr>
                <w:rFonts w:cs="Times New Roman"/>
                <w:szCs w:val="24"/>
              </w:rPr>
            </w:pPr>
            <w:r w:rsidRPr="00DB75DE">
              <w:rPr>
                <w:rFonts w:cs="Times New Roman"/>
                <w:szCs w:val="24"/>
              </w:rPr>
              <w:t>The 30/11/2016 Alev</w:t>
            </w:r>
          </w:p>
          <w:p w14:paraId="110B231B" w14:textId="77777777" w:rsidR="00DB75DE" w:rsidRPr="00DB75DE" w:rsidRDefault="00DB75DE" w:rsidP="00DB75DE">
            <w:pPr>
              <w:pStyle w:val="ListParagraph"/>
              <w:numPr>
                <w:ilvl w:val="0"/>
                <w:numId w:val="305"/>
              </w:numPr>
              <w:ind w:left="927"/>
              <w:mirrorIndents/>
              <w:rPr>
                <w:rFonts w:cs="Times New Roman"/>
                <w:szCs w:val="24"/>
              </w:rPr>
            </w:pPr>
            <w:r w:rsidRPr="00DB75DE">
              <w:rPr>
                <w:rFonts w:cs="Times New Roman"/>
                <w:szCs w:val="24"/>
              </w:rPr>
              <w:t>The 01/12/2016 Alev</w:t>
            </w:r>
          </w:p>
          <w:p w14:paraId="734E8485" w14:textId="77777777" w:rsidR="00DB75DE" w:rsidRPr="00DB75DE" w:rsidRDefault="00DB75DE" w:rsidP="00DB75DE">
            <w:pPr>
              <w:pStyle w:val="ListParagraph"/>
              <w:numPr>
                <w:ilvl w:val="0"/>
                <w:numId w:val="305"/>
              </w:numPr>
              <w:ind w:left="927"/>
              <w:mirrorIndents/>
              <w:rPr>
                <w:rFonts w:cs="Times New Roman"/>
                <w:szCs w:val="24"/>
              </w:rPr>
            </w:pPr>
            <w:r w:rsidRPr="00DB75DE">
              <w:rPr>
                <w:rFonts w:cs="Times New Roman"/>
                <w:szCs w:val="24"/>
              </w:rPr>
              <w:t>The 05/12/2016 Update to my Formal Complaint please see attached letter of new Formal Complaint added to the Formal Complaint dated 24/08/2016 + x2: - “Automatic Reply.” From Joan Ryan the MP Office.</w:t>
            </w:r>
          </w:p>
          <w:p w14:paraId="263EC79F" w14:textId="77777777" w:rsidR="00DB75DE" w:rsidRPr="00DB75DE" w:rsidRDefault="00DB75DE" w:rsidP="00DB75DE">
            <w:pPr>
              <w:pStyle w:val="ListParagraph"/>
              <w:numPr>
                <w:ilvl w:val="0"/>
                <w:numId w:val="305"/>
              </w:numPr>
              <w:ind w:left="927"/>
              <w:mirrorIndents/>
              <w:rPr>
                <w:rFonts w:cs="Times New Roman"/>
                <w:szCs w:val="24"/>
              </w:rPr>
            </w:pPr>
            <w:r w:rsidRPr="00DB75DE">
              <w:rPr>
                <w:rFonts w:cs="Times New Roman"/>
                <w:szCs w:val="24"/>
              </w:rPr>
              <w:t>The 08/12/2016 Alev Cazimoglu, Paul Buck Ridge, MP Joan Ryan + x1: - “Automatic Reply.” From Joan Ryan the MP Office.</w:t>
            </w:r>
          </w:p>
          <w:p w14:paraId="517CE86A" w14:textId="77777777" w:rsidR="00DB75DE" w:rsidRPr="00DB75DE" w:rsidRDefault="00DB75DE" w:rsidP="00DB75DE">
            <w:pPr>
              <w:pStyle w:val="ListParagraph"/>
              <w:numPr>
                <w:ilvl w:val="0"/>
                <w:numId w:val="305"/>
              </w:numPr>
              <w:ind w:left="927"/>
              <w:mirrorIndents/>
              <w:rPr>
                <w:rFonts w:cs="Times New Roman"/>
                <w:szCs w:val="24"/>
              </w:rPr>
            </w:pPr>
            <w:r w:rsidRPr="00DB75DE">
              <w:rPr>
                <w:rFonts w:cs="Times New Roman"/>
                <w:szCs w:val="24"/>
              </w:rPr>
              <w:t>The 12/12/2016 Alev Cazimoglu, Paul Buck Ridge, MP Joan Ryan.</w:t>
            </w:r>
          </w:p>
          <w:p w14:paraId="3FED198D" w14:textId="77777777" w:rsidR="00DB75DE" w:rsidRPr="00DB75DE" w:rsidRDefault="00DB75DE" w:rsidP="00DB75DE">
            <w:pPr>
              <w:pStyle w:val="ListParagraph"/>
              <w:numPr>
                <w:ilvl w:val="0"/>
                <w:numId w:val="305"/>
              </w:numPr>
              <w:ind w:left="927"/>
              <w:mirrorIndents/>
              <w:rPr>
                <w:rFonts w:cs="Times New Roman"/>
                <w:szCs w:val="24"/>
              </w:rPr>
            </w:pPr>
            <w:r w:rsidRPr="00DB75DE">
              <w:rPr>
                <w:rFonts w:cs="Times New Roman"/>
                <w:szCs w:val="24"/>
              </w:rPr>
              <w:t>The 13/12/2016 Alev</w:t>
            </w:r>
          </w:p>
          <w:p w14:paraId="05FA1769" w14:textId="77777777" w:rsidR="00DB75DE" w:rsidRPr="00DB75DE" w:rsidRDefault="00DB75DE" w:rsidP="00DB75DE">
            <w:pPr>
              <w:pStyle w:val="ListParagraph"/>
              <w:numPr>
                <w:ilvl w:val="0"/>
                <w:numId w:val="305"/>
              </w:numPr>
              <w:ind w:left="927"/>
              <w:mirrorIndents/>
              <w:rPr>
                <w:rFonts w:cs="Times New Roman"/>
                <w:szCs w:val="24"/>
              </w:rPr>
            </w:pPr>
            <w:r w:rsidRPr="00DB75DE">
              <w:rPr>
                <w:rFonts w:cs="Times New Roman"/>
                <w:szCs w:val="24"/>
              </w:rPr>
              <w:t>The 14/12/2016 Alev</w:t>
            </w:r>
          </w:p>
          <w:p w14:paraId="6660BACF" w14:textId="77777777" w:rsidR="00DB75DE" w:rsidRPr="00A374F2" w:rsidRDefault="00DB75DE" w:rsidP="00DB75DE">
            <w:pPr>
              <w:ind w:left="207" w:firstLine="0"/>
              <w:mirrorIndents/>
              <w:rPr>
                <w:rFonts w:cs="Times New Roman"/>
                <w:szCs w:val="24"/>
              </w:rPr>
            </w:pPr>
          </w:p>
          <w:p w14:paraId="27EB82B9" w14:textId="77777777" w:rsidR="00DB75DE" w:rsidRPr="00DB75DE" w:rsidRDefault="00DB75DE" w:rsidP="00DB75DE">
            <w:pPr>
              <w:pStyle w:val="ListParagraph"/>
              <w:numPr>
                <w:ilvl w:val="0"/>
                <w:numId w:val="305"/>
              </w:numPr>
              <w:ind w:left="927"/>
              <w:mirrorIndents/>
              <w:rPr>
                <w:rFonts w:cs="Times New Roman"/>
                <w:szCs w:val="24"/>
              </w:rPr>
            </w:pPr>
            <w:r w:rsidRPr="00DB75DE">
              <w:rPr>
                <w:rFonts w:cs="Times New Roman"/>
                <w:szCs w:val="24"/>
              </w:rPr>
              <w:t>The 00/00/2017</w:t>
            </w:r>
          </w:p>
          <w:p w14:paraId="1102BFC9" w14:textId="77777777" w:rsidR="00DB75DE" w:rsidRPr="00DB75DE" w:rsidRDefault="00DB75DE" w:rsidP="00DB75DE">
            <w:pPr>
              <w:pStyle w:val="ListParagraph"/>
              <w:numPr>
                <w:ilvl w:val="0"/>
                <w:numId w:val="305"/>
              </w:numPr>
              <w:ind w:left="927"/>
              <w:mirrorIndents/>
              <w:rPr>
                <w:rFonts w:cs="Times New Roman"/>
                <w:szCs w:val="24"/>
              </w:rPr>
            </w:pPr>
            <w:r w:rsidRPr="00DB75DE">
              <w:rPr>
                <w:rFonts w:cs="Times New Roman"/>
                <w:szCs w:val="24"/>
              </w:rPr>
              <w:t>The 00/00/2017</w:t>
            </w:r>
          </w:p>
          <w:p w14:paraId="31844DEC" w14:textId="77777777" w:rsidR="00DB75DE" w:rsidRPr="00DB75DE" w:rsidRDefault="00DB75DE" w:rsidP="00DB75DE">
            <w:pPr>
              <w:pStyle w:val="ListParagraph"/>
              <w:numPr>
                <w:ilvl w:val="0"/>
                <w:numId w:val="305"/>
              </w:numPr>
              <w:ind w:left="927"/>
              <w:mirrorIndents/>
              <w:rPr>
                <w:rFonts w:cs="Times New Roman"/>
                <w:szCs w:val="24"/>
              </w:rPr>
            </w:pPr>
            <w:r w:rsidRPr="00DB75DE">
              <w:rPr>
                <w:rFonts w:cs="Times New Roman"/>
                <w:szCs w:val="24"/>
              </w:rPr>
              <w:t>The 00/00/2017</w:t>
            </w:r>
          </w:p>
          <w:p w14:paraId="3BAE30A6" w14:textId="77777777" w:rsidR="00DB75DE" w:rsidRPr="00DB75DE" w:rsidRDefault="00DB75DE" w:rsidP="00DB75DE">
            <w:pPr>
              <w:pStyle w:val="ListParagraph"/>
              <w:numPr>
                <w:ilvl w:val="0"/>
                <w:numId w:val="305"/>
              </w:numPr>
              <w:ind w:left="927"/>
              <w:mirrorIndents/>
              <w:rPr>
                <w:rFonts w:cs="Times New Roman"/>
                <w:szCs w:val="24"/>
              </w:rPr>
            </w:pPr>
            <w:r w:rsidRPr="00DB75DE">
              <w:rPr>
                <w:rFonts w:cs="Times New Roman"/>
                <w:szCs w:val="24"/>
              </w:rPr>
              <w:t>The 00/00/2017</w:t>
            </w:r>
          </w:p>
          <w:p w14:paraId="248D28F2" w14:textId="77777777" w:rsidR="00DB75DE" w:rsidRPr="00DB75DE" w:rsidRDefault="00DB75DE" w:rsidP="00DB75DE">
            <w:pPr>
              <w:pStyle w:val="ListParagraph"/>
              <w:numPr>
                <w:ilvl w:val="0"/>
                <w:numId w:val="305"/>
              </w:numPr>
              <w:ind w:left="927"/>
              <w:mirrorIndents/>
              <w:rPr>
                <w:rFonts w:cs="Times New Roman"/>
                <w:szCs w:val="24"/>
              </w:rPr>
            </w:pPr>
            <w:r w:rsidRPr="00DB75DE">
              <w:rPr>
                <w:rFonts w:cs="Times New Roman"/>
                <w:szCs w:val="24"/>
              </w:rPr>
              <w:t>The 00/00/2017</w:t>
            </w:r>
          </w:p>
          <w:p w14:paraId="5668A12E" w14:textId="77777777" w:rsidR="00DB75DE" w:rsidRPr="00DB75DE" w:rsidRDefault="00DB75DE" w:rsidP="00DB75DE">
            <w:pPr>
              <w:pStyle w:val="ListParagraph"/>
              <w:numPr>
                <w:ilvl w:val="0"/>
                <w:numId w:val="305"/>
              </w:numPr>
              <w:ind w:left="927"/>
              <w:mirrorIndents/>
              <w:rPr>
                <w:rFonts w:cs="Times New Roman"/>
                <w:szCs w:val="24"/>
              </w:rPr>
            </w:pPr>
            <w:r w:rsidRPr="00DB75DE">
              <w:rPr>
                <w:rFonts w:cs="Times New Roman"/>
                <w:szCs w:val="24"/>
              </w:rPr>
              <w:t>The 00/00/2017</w:t>
            </w:r>
          </w:p>
          <w:p w14:paraId="06FC56AE" w14:textId="77777777" w:rsidR="00DB75DE" w:rsidRPr="00A374F2" w:rsidRDefault="00DB75DE" w:rsidP="00DB75DE">
            <w:pPr>
              <w:ind w:left="207" w:firstLine="0"/>
              <w:mirrorIndents/>
              <w:rPr>
                <w:rFonts w:cs="Times New Roman"/>
                <w:szCs w:val="24"/>
              </w:rPr>
            </w:pPr>
          </w:p>
          <w:p w14:paraId="1995F315" w14:textId="77777777" w:rsidR="00DB75DE" w:rsidRPr="00DB75DE" w:rsidRDefault="00DB75DE" w:rsidP="00DB75DE">
            <w:pPr>
              <w:pStyle w:val="ListParagraph"/>
              <w:numPr>
                <w:ilvl w:val="0"/>
                <w:numId w:val="305"/>
              </w:numPr>
              <w:ind w:left="927"/>
              <w:mirrorIndents/>
              <w:rPr>
                <w:rFonts w:cs="Times New Roman"/>
                <w:szCs w:val="24"/>
              </w:rPr>
            </w:pPr>
            <w:r w:rsidRPr="00DB75DE">
              <w:rPr>
                <w:rFonts w:cs="Times New Roman"/>
                <w:szCs w:val="24"/>
              </w:rPr>
              <w:t>The 00/00/2018</w:t>
            </w:r>
          </w:p>
          <w:p w14:paraId="289B2401" w14:textId="77777777" w:rsidR="00DB75DE" w:rsidRPr="00DB75DE" w:rsidRDefault="00DB75DE" w:rsidP="00DB75DE">
            <w:pPr>
              <w:pStyle w:val="ListParagraph"/>
              <w:numPr>
                <w:ilvl w:val="0"/>
                <w:numId w:val="305"/>
              </w:numPr>
              <w:ind w:left="927"/>
              <w:mirrorIndents/>
              <w:rPr>
                <w:rFonts w:cs="Times New Roman"/>
                <w:szCs w:val="24"/>
              </w:rPr>
            </w:pPr>
            <w:r w:rsidRPr="00DB75DE">
              <w:rPr>
                <w:rFonts w:cs="Times New Roman"/>
                <w:szCs w:val="24"/>
              </w:rPr>
              <w:t>The 00/00/2018</w:t>
            </w:r>
          </w:p>
          <w:p w14:paraId="62C0F6C1" w14:textId="77777777" w:rsidR="00DB75DE" w:rsidRPr="00DB75DE" w:rsidRDefault="00DB75DE" w:rsidP="00DB75DE">
            <w:pPr>
              <w:pStyle w:val="ListParagraph"/>
              <w:numPr>
                <w:ilvl w:val="0"/>
                <w:numId w:val="305"/>
              </w:numPr>
              <w:ind w:left="927"/>
              <w:mirrorIndents/>
              <w:rPr>
                <w:rFonts w:cs="Times New Roman"/>
                <w:szCs w:val="24"/>
              </w:rPr>
            </w:pPr>
            <w:r w:rsidRPr="00DB75DE">
              <w:rPr>
                <w:rFonts w:cs="Times New Roman"/>
                <w:szCs w:val="24"/>
              </w:rPr>
              <w:t>The 00/00/2018</w:t>
            </w:r>
          </w:p>
          <w:p w14:paraId="1FC73364" w14:textId="77777777" w:rsidR="00DB75DE" w:rsidRPr="00DB75DE" w:rsidRDefault="00DB75DE" w:rsidP="00DB75DE">
            <w:pPr>
              <w:pStyle w:val="ListParagraph"/>
              <w:numPr>
                <w:ilvl w:val="0"/>
                <w:numId w:val="305"/>
              </w:numPr>
              <w:ind w:left="927"/>
              <w:mirrorIndents/>
              <w:rPr>
                <w:rFonts w:cs="Times New Roman"/>
                <w:szCs w:val="24"/>
              </w:rPr>
            </w:pPr>
            <w:r w:rsidRPr="00DB75DE">
              <w:rPr>
                <w:rFonts w:cs="Times New Roman"/>
                <w:szCs w:val="24"/>
              </w:rPr>
              <w:t>The 00/00/2018</w:t>
            </w:r>
          </w:p>
          <w:p w14:paraId="380B3EAC" w14:textId="77777777" w:rsidR="00DB75DE" w:rsidRPr="00DB75DE" w:rsidRDefault="00DB75DE" w:rsidP="00DB75DE">
            <w:pPr>
              <w:pStyle w:val="ListParagraph"/>
              <w:numPr>
                <w:ilvl w:val="0"/>
                <w:numId w:val="305"/>
              </w:numPr>
              <w:ind w:left="927"/>
              <w:mirrorIndents/>
              <w:rPr>
                <w:rFonts w:cs="Times New Roman"/>
                <w:szCs w:val="24"/>
              </w:rPr>
            </w:pPr>
            <w:r w:rsidRPr="00DB75DE">
              <w:rPr>
                <w:rFonts w:cs="Times New Roman"/>
                <w:szCs w:val="24"/>
              </w:rPr>
              <w:t>The 19/11/2018 Denise Cook-Smith in reply to Cllr Alev Cazimoglu Hi Alev Further to your enquiry regarding Simon Cordell. Please see the update below from Debbie Morgan. Doctors discharged SC from hospital on</w:t>
            </w:r>
            <w:r w:rsidRPr="00DB75DE">
              <w:rPr>
                <w:rFonts w:cs="Times New Roman"/>
                <w:b/>
                <w:bCs/>
                <w:szCs w:val="24"/>
              </w:rPr>
              <w:t>15/11/2018.</w:t>
            </w:r>
          </w:p>
          <w:p w14:paraId="227020EE" w14:textId="77777777" w:rsidR="00DB75DE" w:rsidRPr="00DB75DE" w:rsidRDefault="00DB75DE" w:rsidP="00DB75DE">
            <w:pPr>
              <w:pStyle w:val="ListParagraph"/>
              <w:numPr>
                <w:ilvl w:val="0"/>
                <w:numId w:val="305"/>
              </w:numPr>
              <w:ind w:left="927"/>
              <w:mirrorIndents/>
              <w:rPr>
                <w:rFonts w:cs="Times New Roman"/>
                <w:szCs w:val="24"/>
              </w:rPr>
            </w:pPr>
            <w:r w:rsidRPr="00DB75DE">
              <w:rPr>
                <w:rFonts w:cs="Times New Roman"/>
                <w:szCs w:val="24"/>
              </w:rPr>
              <w:t>The 00/00/2018</w:t>
            </w:r>
          </w:p>
          <w:p w14:paraId="42AC1923" w14:textId="77777777" w:rsidR="00DB75DE" w:rsidRPr="00DB75DE" w:rsidRDefault="00DB75DE" w:rsidP="00DB75DE">
            <w:pPr>
              <w:pStyle w:val="ListParagraph"/>
              <w:numPr>
                <w:ilvl w:val="0"/>
                <w:numId w:val="305"/>
              </w:numPr>
              <w:ind w:left="927"/>
              <w:mirrorIndents/>
              <w:rPr>
                <w:rFonts w:cs="Times New Roman"/>
                <w:szCs w:val="24"/>
              </w:rPr>
            </w:pPr>
            <w:r w:rsidRPr="00DB75DE">
              <w:rPr>
                <w:rFonts w:cs="Times New Roman"/>
                <w:szCs w:val="24"/>
              </w:rPr>
              <w:t>The 00/00/2018</w:t>
            </w:r>
          </w:p>
          <w:p w14:paraId="5F4D22EA" w14:textId="77777777" w:rsidR="00DB75DE" w:rsidRPr="00DB75DE" w:rsidRDefault="00DB75DE" w:rsidP="00DB75DE">
            <w:pPr>
              <w:pStyle w:val="ListParagraph"/>
              <w:numPr>
                <w:ilvl w:val="0"/>
                <w:numId w:val="305"/>
              </w:numPr>
              <w:ind w:left="927"/>
              <w:mirrorIndents/>
              <w:rPr>
                <w:rFonts w:cs="Times New Roman"/>
                <w:szCs w:val="24"/>
              </w:rPr>
            </w:pPr>
            <w:r w:rsidRPr="00DB75DE">
              <w:rPr>
                <w:rFonts w:cs="Times New Roman"/>
                <w:szCs w:val="24"/>
              </w:rPr>
              <w:t>The 00/00/2018</w:t>
            </w:r>
          </w:p>
          <w:p w14:paraId="2D4144A0" w14:textId="77777777" w:rsidR="00DB75DE" w:rsidRPr="00A374F2" w:rsidRDefault="00DB75DE" w:rsidP="00DB75DE">
            <w:pPr>
              <w:ind w:left="207" w:firstLine="0"/>
              <w:mirrorIndents/>
              <w:rPr>
                <w:rFonts w:cs="Times New Roman"/>
                <w:szCs w:val="24"/>
              </w:rPr>
            </w:pPr>
          </w:p>
          <w:p w14:paraId="3BF26AE4" w14:textId="77777777" w:rsidR="00DB75DE" w:rsidRPr="00DB75DE" w:rsidRDefault="00DB75DE" w:rsidP="00DB75DE">
            <w:pPr>
              <w:pStyle w:val="ListParagraph"/>
              <w:numPr>
                <w:ilvl w:val="0"/>
                <w:numId w:val="305"/>
              </w:numPr>
              <w:ind w:left="927"/>
              <w:mirrorIndents/>
              <w:rPr>
                <w:rFonts w:cs="Times New Roman"/>
                <w:szCs w:val="24"/>
              </w:rPr>
            </w:pPr>
            <w:r w:rsidRPr="00DB75DE">
              <w:rPr>
                <w:rFonts w:cs="Times New Roman"/>
                <w:szCs w:val="24"/>
              </w:rPr>
              <w:t>The 00/00/2019</w:t>
            </w:r>
          </w:p>
          <w:p w14:paraId="5DFB9294" w14:textId="77777777" w:rsidR="00DB75DE" w:rsidRPr="00DB75DE" w:rsidRDefault="00DB75DE" w:rsidP="00DB75DE">
            <w:pPr>
              <w:pStyle w:val="ListParagraph"/>
              <w:numPr>
                <w:ilvl w:val="0"/>
                <w:numId w:val="305"/>
              </w:numPr>
              <w:ind w:left="927"/>
              <w:mirrorIndents/>
              <w:rPr>
                <w:rFonts w:cs="Times New Roman"/>
                <w:szCs w:val="24"/>
              </w:rPr>
            </w:pPr>
            <w:r w:rsidRPr="00DB75DE">
              <w:rPr>
                <w:rFonts w:cs="Times New Roman"/>
                <w:szCs w:val="24"/>
              </w:rPr>
              <w:t>The 00/00/2019</w:t>
            </w:r>
          </w:p>
          <w:p w14:paraId="17332B3C" w14:textId="77777777" w:rsidR="00DB75DE" w:rsidRPr="00DB75DE" w:rsidRDefault="00DB75DE" w:rsidP="00DB75DE">
            <w:pPr>
              <w:pStyle w:val="ListParagraph"/>
              <w:numPr>
                <w:ilvl w:val="0"/>
                <w:numId w:val="305"/>
              </w:numPr>
              <w:ind w:left="927"/>
              <w:mirrorIndents/>
              <w:rPr>
                <w:rFonts w:cs="Times New Roman"/>
                <w:szCs w:val="24"/>
              </w:rPr>
            </w:pPr>
            <w:r w:rsidRPr="00DB75DE">
              <w:rPr>
                <w:rFonts w:cs="Times New Roman"/>
                <w:szCs w:val="24"/>
              </w:rPr>
              <w:t>The 00/00/2019</w:t>
            </w:r>
          </w:p>
          <w:p w14:paraId="210E4CC1" w14:textId="77777777" w:rsidR="00DB75DE" w:rsidRPr="00DB75DE" w:rsidRDefault="00DB75DE" w:rsidP="00DB75DE">
            <w:pPr>
              <w:pStyle w:val="ListParagraph"/>
              <w:numPr>
                <w:ilvl w:val="0"/>
                <w:numId w:val="305"/>
              </w:numPr>
              <w:ind w:left="927"/>
              <w:mirrorIndents/>
              <w:rPr>
                <w:rFonts w:cs="Times New Roman"/>
                <w:szCs w:val="24"/>
              </w:rPr>
            </w:pPr>
            <w:r w:rsidRPr="00DB75DE">
              <w:rPr>
                <w:rFonts w:cs="Times New Roman"/>
                <w:szCs w:val="24"/>
              </w:rPr>
              <w:t>The 00/00/2019</w:t>
            </w:r>
          </w:p>
          <w:p w14:paraId="3A98E137" w14:textId="77777777" w:rsidR="00DB75DE" w:rsidRPr="00DB75DE" w:rsidRDefault="00DB75DE" w:rsidP="00DB75DE">
            <w:pPr>
              <w:pStyle w:val="ListParagraph"/>
              <w:ind w:left="697" w:firstLine="0"/>
              <w:mirrorIndents/>
              <w:rPr>
                <w:rFonts w:cs="Times New Roman"/>
                <w:szCs w:val="24"/>
              </w:rPr>
            </w:pPr>
          </w:p>
          <w:p w14:paraId="170D1EA0" w14:textId="47532C35" w:rsidR="00DB75DE" w:rsidRPr="00DB75DE" w:rsidRDefault="00DB75DE" w:rsidP="00DB75DE">
            <w:pPr>
              <w:pStyle w:val="ListParagraph"/>
              <w:numPr>
                <w:ilvl w:val="0"/>
                <w:numId w:val="303"/>
              </w:numPr>
              <w:ind w:left="697" w:hanging="357"/>
              <w:mirrorIndents/>
              <w:rPr>
                <w:rFonts w:cs="Times New Roman"/>
                <w:szCs w:val="24"/>
              </w:rPr>
            </w:pPr>
            <w:r w:rsidRPr="00DB75DE">
              <w:rPr>
                <w:rFonts w:cs="Times New Roman"/>
                <w:b/>
                <w:bCs/>
                <w:szCs w:val="24"/>
                <w:u w:val="single"/>
              </w:rPr>
              <w:t>More Information</w:t>
            </w:r>
          </w:p>
          <w:p w14:paraId="6D5CB145" w14:textId="77777777" w:rsidR="00DB75DE" w:rsidRPr="00DB75DE" w:rsidRDefault="00DB75DE" w:rsidP="00DB75DE">
            <w:pPr>
              <w:pStyle w:val="ListParagraph"/>
              <w:numPr>
                <w:ilvl w:val="0"/>
                <w:numId w:val="306"/>
              </w:numPr>
              <w:mirrorIndents/>
              <w:rPr>
                <w:rFonts w:cs="Times New Roman"/>
                <w:szCs w:val="24"/>
              </w:rPr>
            </w:pPr>
            <w:r w:rsidRPr="00DB75DE">
              <w:rPr>
                <w:rFonts w:cs="Times New Roman"/>
                <w:szCs w:val="24"/>
              </w:rPr>
              <w:t xml:space="preserve">Due to the MPs not acting in accordance. </w:t>
            </w:r>
          </w:p>
          <w:p w14:paraId="18099968" w14:textId="77777777" w:rsidR="00DB75DE" w:rsidRPr="00DB75DE" w:rsidRDefault="00DB75DE" w:rsidP="00DB75DE">
            <w:pPr>
              <w:pStyle w:val="ListParagraph"/>
              <w:numPr>
                <w:ilvl w:val="0"/>
                <w:numId w:val="306"/>
              </w:numPr>
              <w:mirrorIndents/>
              <w:rPr>
                <w:rFonts w:cs="Times New Roman"/>
                <w:szCs w:val="24"/>
              </w:rPr>
            </w:pPr>
            <w:r w:rsidRPr="00DB75DE">
              <w:rPr>
                <w:rFonts w:cs="Times New Roman"/>
                <w:szCs w:val="24"/>
              </w:rPr>
              <w:t>An improved awareness of people’s causes in need of support.</w:t>
            </w:r>
          </w:p>
          <w:p w14:paraId="434EEFA4" w14:textId="77777777" w:rsidR="00DB75DE" w:rsidRPr="00DB75DE" w:rsidRDefault="00DB75DE" w:rsidP="00DB75DE">
            <w:pPr>
              <w:pStyle w:val="ListParagraph"/>
              <w:numPr>
                <w:ilvl w:val="0"/>
                <w:numId w:val="306"/>
              </w:numPr>
              <w:mirrorIndents/>
              <w:rPr>
                <w:rFonts w:cs="Times New Roman"/>
                <w:szCs w:val="24"/>
              </w:rPr>
            </w:pPr>
            <w:r w:rsidRPr="00DB75DE">
              <w:rPr>
                <w:rFonts w:cs="Times New Roman"/>
                <w:szCs w:val="24"/>
              </w:rPr>
              <w:t xml:space="preserve">Opportunities for new full-time and part time employment </w:t>
            </w:r>
          </w:p>
          <w:p w14:paraId="464C3DA5" w14:textId="77777777" w:rsidR="00DB75DE" w:rsidRPr="00DB75DE" w:rsidRDefault="00DB75DE" w:rsidP="00DB75DE">
            <w:pPr>
              <w:pStyle w:val="ListParagraph"/>
              <w:numPr>
                <w:ilvl w:val="0"/>
                <w:numId w:val="306"/>
              </w:numPr>
              <w:mirrorIndents/>
              <w:rPr>
                <w:rFonts w:cs="Times New Roman"/>
                <w:szCs w:val="24"/>
              </w:rPr>
            </w:pPr>
            <w:r w:rsidRPr="00DB75DE">
              <w:rPr>
                <w:rFonts w:cs="Times New Roman"/>
                <w:szCs w:val="24"/>
              </w:rPr>
              <w:t>A cultural boost to the local community</w:t>
            </w:r>
          </w:p>
          <w:p w14:paraId="75E5BF53" w14:textId="77777777" w:rsidR="00DB75DE" w:rsidRPr="00DB75DE" w:rsidRDefault="00DB75DE" w:rsidP="00DB75DE">
            <w:pPr>
              <w:pStyle w:val="ListParagraph"/>
              <w:numPr>
                <w:ilvl w:val="0"/>
                <w:numId w:val="306"/>
              </w:numPr>
              <w:mirrorIndents/>
              <w:rPr>
                <w:rFonts w:cs="Times New Roman"/>
                <w:szCs w:val="24"/>
              </w:rPr>
            </w:pPr>
            <w:r w:rsidRPr="00DB75DE">
              <w:rPr>
                <w:rFonts w:cs="Times New Roman"/>
                <w:szCs w:val="24"/>
              </w:rPr>
              <w:t>Development of a strong community</w:t>
            </w:r>
          </w:p>
          <w:p w14:paraId="09E9D1EF" w14:textId="77777777" w:rsidR="00DB75DE" w:rsidRPr="00DB75DE" w:rsidRDefault="00DB75DE" w:rsidP="00DB75DE">
            <w:pPr>
              <w:pStyle w:val="ListParagraph"/>
              <w:numPr>
                <w:ilvl w:val="0"/>
                <w:numId w:val="306"/>
              </w:numPr>
              <w:mirrorIndents/>
              <w:rPr>
                <w:rFonts w:cs="Times New Roman"/>
                <w:szCs w:val="24"/>
              </w:rPr>
            </w:pPr>
            <w:r w:rsidRPr="00DB75DE">
              <w:rPr>
                <w:rFonts w:cs="Times New Roman"/>
                <w:szCs w:val="24"/>
              </w:rPr>
              <w:t xml:space="preserve">Improvements on cross community relations </w:t>
            </w:r>
          </w:p>
          <w:p w14:paraId="6A277E2F" w14:textId="77777777" w:rsidR="00DB75DE" w:rsidRPr="00DB75DE" w:rsidRDefault="00DB75DE" w:rsidP="00DB75DE">
            <w:pPr>
              <w:pStyle w:val="ListParagraph"/>
              <w:numPr>
                <w:ilvl w:val="0"/>
                <w:numId w:val="306"/>
              </w:numPr>
              <w:mirrorIndents/>
              <w:rPr>
                <w:rFonts w:cs="Times New Roman"/>
                <w:szCs w:val="24"/>
              </w:rPr>
            </w:pPr>
            <w:r w:rsidRPr="00DB75DE">
              <w:rPr>
                <w:rFonts w:cs="Times New Roman"/>
                <w:szCs w:val="24"/>
              </w:rPr>
              <w:t>Stronger Community relationships</w:t>
            </w:r>
          </w:p>
          <w:p w14:paraId="0820D267" w14:textId="77777777" w:rsidR="00DB75DE" w:rsidRPr="00DB75DE" w:rsidRDefault="00DB75DE" w:rsidP="00DB75DE">
            <w:pPr>
              <w:pStyle w:val="ListParagraph"/>
              <w:numPr>
                <w:ilvl w:val="0"/>
                <w:numId w:val="306"/>
              </w:numPr>
              <w:mirrorIndents/>
              <w:rPr>
                <w:rFonts w:cs="Times New Roman"/>
                <w:szCs w:val="24"/>
              </w:rPr>
            </w:pPr>
            <w:r w:rsidRPr="00DB75DE">
              <w:rPr>
                <w:rFonts w:cs="Times New Roman"/>
                <w:szCs w:val="24"/>
              </w:rPr>
              <w:t xml:space="preserve">Shared Business opportunities </w:t>
            </w:r>
          </w:p>
          <w:p w14:paraId="6E348086" w14:textId="77777777" w:rsidR="00DB75DE" w:rsidRPr="00DB75DE" w:rsidRDefault="00DB75DE" w:rsidP="00DB75DE">
            <w:pPr>
              <w:pStyle w:val="ListParagraph"/>
              <w:numPr>
                <w:ilvl w:val="0"/>
                <w:numId w:val="306"/>
              </w:numPr>
              <w:mirrorIndents/>
              <w:rPr>
                <w:rFonts w:cs="Times New Roman"/>
                <w:szCs w:val="24"/>
              </w:rPr>
            </w:pPr>
            <w:r w:rsidRPr="00DB75DE">
              <w:rPr>
                <w:rFonts w:cs="Times New Roman"/>
                <w:szCs w:val="24"/>
              </w:rPr>
              <w:t>A source of income for local projects through fundraising</w:t>
            </w:r>
          </w:p>
          <w:p w14:paraId="6F337CFA" w14:textId="77777777" w:rsidR="00DB75DE" w:rsidRPr="00DB75DE" w:rsidRDefault="00DB75DE" w:rsidP="00DB75DE">
            <w:pPr>
              <w:pStyle w:val="ListParagraph"/>
              <w:numPr>
                <w:ilvl w:val="0"/>
                <w:numId w:val="306"/>
              </w:numPr>
              <w:mirrorIndents/>
              <w:rPr>
                <w:rFonts w:cs="Times New Roman"/>
                <w:szCs w:val="24"/>
              </w:rPr>
            </w:pPr>
            <w:r w:rsidRPr="00DB75DE">
              <w:rPr>
                <w:rFonts w:cs="Times New Roman"/>
                <w:szCs w:val="24"/>
              </w:rPr>
              <w:t>Enhancing the image of the borough(s)</w:t>
            </w:r>
          </w:p>
          <w:p w14:paraId="254E7D08" w14:textId="77777777" w:rsidR="00DB75DE" w:rsidRPr="00DB75DE" w:rsidRDefault="00DB75DE" w:rsidP="00DB75DE">
            <w:pPr>
              <w:pStyle w:val="ListParagraph"/>
              <w:numPr>
                <w:ilvl w:val="0"/>
                <w:numId w:val="306"/>
              </w:numPr>
              <w:mirrorIndents/>
              <w:rPr>
                <w:rFonts w:cs="Times New Roman"/>
                <w:szCs w:val="24"/>
              </w:rPr>
            </w:pPr>
            <w:r w:rsidRPr="00DB75DE">
              <w:rPr>
                <w:rFonts w:cs="Times New Roman"/>
                <w:szCs w:val="24"/>
              </w:rPr>
              <w:t>Stimulating inward and outwards investments</w:t>
            </w:r>
          </w:p>
          <w:p w14:paraId="4F1F5946" w14:textId="77777777" w:rsidR="00DB75DE" w:rsidRPr="00DB75DE" w:rsidRDefault="00DB75DE" w:rsidP="00DB75DE">
            <w:pPr>
              <w:pStyle w:val="ListParagraph"/>
              <w:numPr>
                <w:ilvl w:val="0"/>
                <w:numId w:val="306"/>
              </w:numPr>
              <w:mirrorIndents/>
              <w:rPr>
                <w:rFonts w:cs="Times New Roman"/>
                <w:szCs w:val="24"/>
              </w:rPr>
            </w:pPr>
            <w:r w:rsidRPr="00DB75DE">
              <w:rPr>
                <w:rFonts w:cs="Times New Roman"/>
                <w:szCs w:val="24"/>
              </w:rPr>
              <w:t>Buying goods for services for the public</w:t>
            </w:r>
          </w:p>
          <w:p w14:paraId="00B0A335" w14:textId="77777777" w:rsidR="00DB75DE" w:rsidRPr="00DB75DE" w:rsidRDefault="00DB75DE" w:rsidP="00DB75DE">
            <w:pPr>
              <w:pStyle w:val="ListParagraph"/>
              <w:numPr>
                <w:ilvl w:val="0"/>
                <w:numId w:val="306"/>
              </w:numPr>
              <w:mirrorIndents/>
              <w:rPr>
                <w:rFonts w:cs="Times New Roman"/>
                <w:szCs w:val="24"/>
              </w:rPr>
            </w:pPr>
            <w:r w:rsidRPr="00DB75DE">
              <w:rPr>
                <w:rFonts w:cs="Times New Roman"/>
                <w:szCs w:val="24"/>
              </w:rPr>
              <w:t>Offering activities</w:t>
            </w:r>
          </w:p>
          <w:p w14:paraId="1371D464" w14:textId="77777777" w:rsidR="00DB75DE" w:rsidRPr="00DB75DE" w:rsidRDefault="00DB75DE" w:rsidP="00DB75DE">
            <w:pPr>
              <w:pStyle w:val="ListParagraph"/>
              <w:numPr>
                <w:ilvl w:val="0"/>
                <w:numId w:val="306"/>
              </w:numPr>
              <w:mirrorIndents/>
              <w:rPr>
                <w:rFonts w:cs="Times New Roman"/>
                <w:szCs w:val="24"/>
              </w:rPr>
            </w:pPr>
            <w:r w:rsidRPr="00DB75DE">
              <w:rPr>
                <w:rFonts w:cs="Times New Roman"/>
                <w:szCs w:val="24"/>
              </w:rPr>
              <w:lastRenderedPageBreak/>
              <w:t>People working together.</w:t>
            </w:r>
          </w:p>
          <w:p w14:paraId="10EDB349" w14:textId="77777777" w:rsidR="00DB75DE" w:rsidRPr="00DB75DE" w:rsidRDefault="00DB75DE" w:rsidP="00DB75DE">
            <w:pPr>
              <w:pStyle w:val="ListParagraph"/>
              <w:numPr>
                <w:ilvl w:val="0"/>
                <w:numId w:val="306"/>
              </w:numPr>
              <w:mirrorIndents/>
              <w:rPr>
                <w:rFonts w:cs="Times New Roman"/>
                <w:szCs w:val="24"/>
              </w:rPr>
            </w:pPr>
            <w:r w:rsidRPr="00DB75DE">
              <w:rPr>
                <w:rFonts w:cs="Times New Roman"/>
                <w:szCs w:val="24"/>
              </w:rPr>
              <w:t>Problem solving</w:t>
            </w:r>
          </w:p>
          <w:p w14:paraId="0A03A3EB" w14:textId="77777777" w:rsidR="00DB75DE" w:rsidRPr="00DB75DE" w:rsidRDefault="00DB75DE" w:rsidP="00DB75DE">
            <w:pPr>
              <w:pStyle w:val="ListParagraph"/>
              <w:numPr>
                <w:ilvl w:val="0"/>
                <w:numId w:val="306"/>
              </w:numPr>
              <w:mirrorIndents/>
              <w:rPr>
                <w:rFonts w:cs="Times New Roman"/>
                <w:szCs w:val="24"/>
              </w:rPr>
            </w:pPr>
            <w:r w:rsidRPr="00DB75DE">
              <w:rPr>
                <w:rFonts w:cs="Times New Roman"/>
                <w:szCs w:val="24"/>
              </w:rPr>
              <w:t>Project management</w:t>
            </w:r>
          </w:p>
          <w:p w14:paraId="48B42688" w14:textId="77777777" w:rsidR="00DB75DE" w:rsidRPr="00DB75DE" w:rsidRDefault="00DB75DE" w:rsidP="00DB75DE">
            <w:pPr>
              <w:pStyle w:val="ListParagraph"/>
              <w:numPr>
                <w:ilvl w:val="0"/>
                <w:numId w:val="306"/>
              </w:numPr>
              <w:mirrorIndents/>
              <w:rPr>
                <w:rFonts w:cs="Times New Roman"/>
                <w:szCs w:val="24"/>
              </w:rPr>
            </w:pPr>
            <w:r w:rsidRPr="00DB75DE">
              <w:rPr>
                <w:rFonts w:cs="Times New Roman"/>
                <w:szCs w:val="24"/>
              </w:rPr>
              <w:t>A Companionship drive for youths &amp; Adults</w:t>
            </w:r>
          </w:p>
          <w:p w14:paraId="4236FB6C" w14:textId="77777777" w:rsidR="00DB75DE" w:rsidRPr="00DB75DE" w:rsidRDefault="00DB75DE" w:rsidP="00DB75DE">
            <w:pPr>
              <w:pStyle w:val="ListParagraph"/>
              <w:numPr>
                <w:ilvl w:val="0"/>
                <w:numId w:val="306"/>
              </w:numPr>
              <w:mirrorIndents/>
              <w:rPr>
                <w:rFonts w:cs="Times New Roman"/>
                <w:szCs w:val="24"/>
              </w:rPr>
            </w:pPr>
            <w:r w:rsidRPr="00DB75DE">
              <w:rPr>
                <w:rFonts w:cs="Times New Roman"/>
                <w:szCs w:val="24"/>
              </w:rPr>
              <w:t>Groundwork foundations</w:t>
            </w:r>
          </w:p>
          <w:p w14:paraId="52582F75" w14:textId="77777777" w:rsidR="00DB75DE" w:rsidRPr="00DB75DE" w:rsidRDefault="00DB75DE" w:rsidP="00DB75DE">
            <w:pPr>
              <w:pStyle w:val="ListParagraph"/>
              <w:numPr>
                <w:ilvl w:val="0"/>
                <w:numId w:val="306"/>
              </w:numPr>
              <w:mirrorIndents/>
              <w:rPr>
                <w:rFonts w:cs="Times New Roman"/>
                <w:szCs w:val="24"/>
              </w:rPr>
            </w:pPr>
            <w:r w:rsidRPr="00DB75DE">
              <w:rPr>
                <w:rFonts w:cs="Times New Roman"/>
                <w:szCs w:val="24"/>
              </w:rPr>
              <w:t>Safer neighbourhoods</w:t>
            </w:r>
          </w:p>
          <w:p w14:paraId="1C217173" w14:textId="77777777" w:rsidR="00DB75DE" w:rsidRPr="00DB75DE" w:rsidRDefault="00DB75DE" w:rsidP="00DB75DE">
            <w:pPr>
              <w:pStyle w:val="ListParagraph"/>
              <w:numPr>
                <w:ilvl w:val="0"/>
                <w:numId w:val="306"/>
              </w:numPr>
              <w:mirrorIndents/>
              <w:rPr>
                <w:rFonts w:cs="Times New Roman"/>
                <w:szCs w:val="24"/>
              </w:rPr>
            </w:pPr>
            <w:r w:rsidRPr="00DB75DE">
              <w:rPr>
                <w:rFonts w:cs="Times New Roman"/>
                <w:szCs w:val="24"/>
              </w:rPr>
              <w:t>Supporting Children and Adults</w:t>
            </w:r>
          </w:p>
          <w:p w14:paraId="4A0A095E" w14:textId="77777777" w:rsidR="00DB75DE" w:rsidRPr="00DB75DE" w:rsidRDefault="00DB75DE" w:rsidP="00DB75DE">
            <w:pPr>
              <w:pStyle w:val="ListParagraph"/>
              <w:numPr>
                <w:ilvl w:val="0"/>
                <w:numId w:val="306"/>
              </w:numPr>
              <w:mirrorIndents/>
              <w:rPr>
                <w:rFonts w:cs="Times New Roman"/>
                <w:szCs w:val="24"/>
              </w:rPr>
            </w:pPr>
            <w:r w:rsidRPr="00DB75DE">
              <w:rPr>
                <w:rFonts w:cs="Times New Roman"/>
                <w:szCs w:val="24"/>
              </w:rPr>
              <w:t>Advice and support services</w:t>
            </w:r>
          </w:p>
          <w:p w14:paraId="7E1624A6" w14:textId="77777777" w:rsidR="00DB75DE" w:rsidRPr="00DB75DE" w:rsidRDefault="00DB75DE" w:rsidP="00DB75DE">
            <w:pPr>
              <w:pStyle w:val="ListParagraph"/>
              <w:numPr>
                <w:ilvl w:val="0"/>
                <w:numId w:val="306"/>
              </w:numPr>
              <w:mirrorIndents/>
              <w:rPr>
                <w:rFonts w:cs="Times New Roman"/>
                <w:szCs w:val="24"/>
              </w:rPr>
            </w:pPr>
            <w:r w:rsidRPr="00DB75DE">
              <w:rPr>
                <w:rFonts w:cs="Times New Roman"/>
                <w:szCs w:val="24"/>
              </w:rPr>
              <w:t>Running an Association</w:t>
            </w:r>
          </w:p>
          <w:p w14:paraId="3288FBC7" w14:textId="77777777" w:rsidR="00DB75DE" w:rsidRPr="00DB75DE" w:rsidRDefault="00DB75DE" w:rsidP="00DB75DE">
            <w:pPr>
              <w:pStyle w:val="ListParagraph"/>
              <w:numPr>
                <w:ilvl w:val="0"/>
                <w:numId w:val="306"/>
              </w:numPr>
              <w:mirrorIndents/>
              <w:rPr>
                <w:rFonts w:cs="Times New Roman"/>
                <w:szCs w:val="24"/>
              </w:rPr>
            </w:pPr>
            <w:r w:rsidRPr="00DB75DE">
              <w:rPr>
                <w:rFonts w:cs="Times New Roman"/>
                <w:szCs w:val="24"/>
              </w:rPr>
              <w:t>Kick start projects</w:t>
            </w:r>
          </w:p>
          <w:p w14:paraId="4C2FC45A" w14:textId="77777777" w:rsidR="00DB75DE" w:rsidRPr="00DB75DE" w:rsidRDefault="00DB75DE" w:rsidP="00DB75DE">
            <w:pPr>
              <w:pStyle w:val="ListParagraph"/>
              <w:numPr>
                <w:ilvl w:val="0"/>
                <w:numId w:val="306"/>
              </w:numPr>
              <w:mirrorIndents/>
              <w:rPr>
                <w:rFonts w:cs="Times New Roman"/>
                <w:szCs w:val="24"/>
              </w:rPr>
            </w:pPr>
            <w:r w:rsidRPr="00DB75DE">
              <w:rPr>
                <w:rFonts w:cs="Times New Roman"/>
                <w:szCs w:val="24"/>
              </w:rPr>
              <w:t>Constructive Visions for the future</w:t>
            </w:r>
          </w:p>
          <w:p w14:paraId="5F8CA056" w14:textId="77777777" w:rsidR="00DB75DE" w:rsidRPr="00DB75DE" w:rsidRDefault="00DB75DE" w:rsidP="00DB75DE">
            <w:pPr>
              <w:pStyle w:val="ListParagraph"/>
              <w:numPr>
                <w:ilvl w:val="0"/>
                <w:numId w:val="306"/>
              </w:numPr>
              <w:mirrorIndents/>
              <w:rPr>
                <w:rFonts w:cs="Times New Roman"/>
                <w:szCs w:val="24"/>
              </w:rPr>
            </w:pPr>
            <w:r w:rsidRPr="00DB75DE">
              <w:rPr>
                <w:rFonts w:cs="Times New Roman"/>
                <w:szCs w:val="24"/>
              </w:rPr>
              <w:t>Developed strategies.</w:t>
            </w:r>
          </w:p>
          <w:p w14:paraId="30EFF5CF" w14:textId="77777777" w:rsidR="00DB75DE" w:rsidRPr="00DB75DE" w:rsidRDefault="00DB75DE" w:rsidP="00DB75DE">
            <w:pPr>
              <w:pStyle w:val="ListParagraph"/>
              <w:numPr>
                <w:ilvl w:val="0"/>
                <w:numId w:val="306"/>
              </w:numPr>
              <w:mirrorIndents/>
              <w:rPr>
                <w:rFonts w:cs="Times New Roman"/>
                <w:szCs w:val="24"/>
              </w:rPr>
            </w:pPr>
            <w:r w:rsidRPr="00DB75DE">
              <w:rPr>
                <w:rFonts w:cs="Times New Roman"/>
                <w:szCs w:val="24"/>
              </w:rPr>
              <w:t>What the problems are</w:t>
            </w:r>
          </w:p>
          <w:p w14:paraId="00B5D5A1" w14:textId="77777777" w:rsidR="00DB75DE" w:rsidRPr="00DB75DE" w:rsidRDefault="00DB75DE" w:rsidP="00DB75DE">
            <w:pPr>
              <w:pStyle w:val="ListParagraph"/>
              <w:numPr>
                <w:ilvl w:val="0"/>
                <w:numId w:val="306"/>
              </w:numPr>
              <w:mirrorIndents/>
              <w:rPr>
                <w:rFonts w:cs="Times New Roman"/>
                <w:szCs w:val="24"/>
              </w:rPr>
            </w:pPr>
            <w:r w:rsidRPr="00DB75DE">
              <w:rPr>
                <w:rFonts w:cs="Times New Roman"/>
                <w:szCs w:val="24"/>
              </w:rPr>
              <w:t>What community groups can achieve for today’s people?</w:t>
            </w:r>
          </w:p>
          <w:p w14:paraId="5AD12348" w14:textId="77777777" w:rsidR="00DB75DE" w:rsidRPr="00DB75DE" w:rsidRDefault="00DB75DE" w:rsidP="00DB75DE">
            <w:pPr>
              <w:pStyle w:val="ListParagraph"/>
              <w:numPr>
                <w:ilvl w:val="0"/>
                <w:numId w:val="306"/>
              </w:numPr>
              <w:mirrorIndents/>
              <w:rPr>
                <w:rFonts w:cs="Times New Roman"/>
                <w:szCs w:val="24"/>
              </w:rPr>
            </w:pPr>
            <w:r w:rsidRPr="00DB75DE">
              <w:rPr>
                <w:rFonts w:cs="Times New Roman"/>
                <w:szCs w:val="24"/>
              </w:rPr>
              <w:t>Reduce the fear of positive change.</w:t>
            </w:r>
          </w:p>
          <w:p w14:paraId="244357ED" w14:textId="77777777" w:rsidR="00DB75DE" w:rsidRPr="00DB75DE" w:rsidRDefault="00DB75DE" w:rsidP="00DB75DE">
            <w:pPr>
              <w:pStyle w:val="ListParagraph"/>
              <w:numPr>
                <w:ilvl w:val="0"/>
                <w:numId w:val="306"/>
              </w:numPr>
              <w:mirrorIndents/>
              <w:rPr>
                <w:rFonts w:cs="Times New Roman"/>
                <w:szCs w:val="24"/>
              </w:rPr>
            </w:pPr>
            <w:r w:rsidRPr="00DB75DE">
              <w:rPr>
                <w:rFonts w:cs="Times New Roman"/>
                <w:szCs w:val="24"/>
              </w:rPr>
              <w:t>Core management public service’s</w:t>
            </w:r>
          </w:p>
          <w:p w14:paraId="4690EB13" w14:textId="77777777" w:rsidR="00DB75DE" w:rsidRPr="00DB75DE" w:rsidRDefault="00DB75DE" w:rsidP="00DB75DE">
            <w:pPr>
              <w:pStyle w:val="ListParagraph"/>
              <w:numPr>
                <w:ilvl w:val="0"/>
                <w:numId w:val="306"/>
              </w:numPr>
              <w:mirrorIndents/>
              <w:rPr>
                <w:rFonts w:cs="Times New Roman"/>
                <w:szCs w:val="24"/>
              </w:rPr>
            </w:pPr>
            <w:r w:rsidRPr="00DB75DE">
              <w:rPr>
                <w:rFonts w:cs="Times New Roman"/>
                <w:szCs w:val="24"/>
              </w:rPr>
              <w:t xml:space="preserve">Timing and speed in chaises situations </w:t>
            </w:r>
          </w:p>
          <w:p w14:paraId="409718C9" w14:textId="77777777" w:rsidR="00DB75DE" w:rsidRPr="00A374F2" w:rsidRDefault="00DB75DE" w:rsidP="00B04F73">
            <w:pPr>
              <w:ind w:left="0" w:firstLine="0"/>
              <w:mirrorIndents/>
              <w:rPr>
                <w:rFonts w:cs="Times New Roman"/>
                <w:szCs w:val="24"/>
              </w:rPr>
            </w:pPr>
          </w:p>
          <w:p w14:paraId="7F9EAB89" w14:textId="77777777" w:rsidR="00DB75DE" w:rsidRPr="00A374F2" w:rsidRDefault="00DB75DE" w:rsidP="00B04F73">
            <w:pPr>
              <w:ind w:left="0" w:firstLine="0"/>
              <w:mirrorIndents/>
              <w:rPr>
                <w:rFonts w:cs="Times New Roman"/>
                <w:szCs w:val="24"/>
              </w:rPr>
            </w:pPr>
          </w:p>
          <w:p w14:paraId="0527A2C8" w14:textId="77777777" w:rsidR="00DB75DE" w:rsidRPr="00A374F2" w:rsidRDefault="00DB75DE" w:rsidP="00B04F73">
            <w:pPr>
              <w:ind w:left="0" w:firstLine="0"/>
              <w:mirrorIndents/>
              <w:rPr>
                <w:rFonts w:cs="Times New Roman"/>
                <w:szCs w:val="24"/>
              </w:rPr>
            </w:pPr>
          </w:p>
        </w:tc>
      </w:tr>
    </w:tbl>
    <w:p w14:paraId="0C073052" w14:textId="77777777" w:rsidR="00124A1B" w:rsidRDefault="00124A1B" w:rsidP="00AD5CBD">
      <w:pPr>
        <w:rPr>
          <w:rFonts w:cs="Times New Roman"/>
          <w:szCs w:val="24"/>
        </w:rPr>
      </w:pPr>
    </w:p>
    <w:p w14:paraId="29A6385C" w14:textId="77777777" w:rsidR="007917EF" w:rsidRPr="00DB75DE" w:rsidRDefault="007917EF" w:rsidP="007917EF">
      <w:pPr>
        <w:pStyle w:val="ListParagraph"/>
        <w:numPr>
          <w:ilvl w:val="0"/>
          <w:numId w:val="2"/>
        </w:numPr>
        <w:rPr>
          <w:rFonts w:cs="Times New Roman"/>
          <w:szCs w:val="24"/>
        </w:rPr>
      </w:pPr>
      <w:r w:rsidRPr="00DB75DE">
        <w:rPr>
          <w:rFonts w:cs="Times New Roman"/>
          <w:szCs w:val="24"/>
        </w:rPr>
        <w:t>A</w:t>
      </w:r>
    </w:p>
    <w:p w14:paraId="68CCEEE5" w14:textId="77777777" w:rsidR="007917EF" w:rsidRDefault="007917EF" w:rsidP="007917EF">
      <w:pPr>
        <w:rPr>
          <w:rFonts w:cs="Times New Roman"/>
          <w:szCs w:val="24"/>
        </w:rPr>
      </w:pPr>
    </w:p>
    <w:p w14:paraId="18F5C05A" w14:textId="77777777" w:rsidR="007917EF" w:rsidRPr="00DB75DE" w:rsidRDefault="007917EF" w:rsidP="007917EF">
      <w:pPr>
        <w:pStyle w:val="ListParagraph"/>
        <w:numPr>
          <w:ilvl w:val="0"/>
          <w:numId w:val="288"/>
        </w:numPr>
        <w:rPr>
          <w:rFonts w:cs="Times New Roman"/>
          <w:szCs w:val="24"/>
        </w:rPr>
      </w:pPr>
      <w:r w:rsidRPr="00DB75DE">
        <w:rPr>
          <w:rFonts w:cs="Times New Roman"/>
          <w:szCs w:val="24"/>
        </w:rPr>
        <w:t>A</w:t>
      </w:r>
    </w:p>
    <w:p w14:paraId="26E10B86" w14:textId="77777777" w:rsidR="007917EF" w:rsidRDefault="007917EF" w:rsidP="007917EF">
      <w:pPr>
        <w:rPr>
          <w:rFonts w:cs="Times New Roman"/>
          <w:szCs w:val="24"/>
        </w:rPr>
      </w:pPr>
    </w:p>
    <w:p w14:paraId="2283CA74" w14:textId="77777777" w:rsidR="007917EF" w:rsidRPr="00DB75DE" w:rsidRDefault="007917EF" w:rsidP="007917EF">
      <w:pPr>
        <w:pStyle w:val="ListParagraph"/>
        <w:numPr>
          <w:ilvl w:val="0"/>
          <w:numId w:val="307"/>
        </w:numPr>
        <w:rPr>
          <w:rFonts w:cs="Times New Roman"/>
          <w:szCs w:val="24"/>
        </w:rPr>
      </w:pPr>
      <w:r w:rsidRPr="00DB75DE">
        <w:rPr>
          <w:rFonts w:cs="Times New Roman"/>
          <w:szCs w:val="24"/>
        </w:rPr>
        <w:t>A</w:t>
      </w:r>
    </w:p>
    <w:p w14:paraId="34FA9584" w14:textId="77777777" w:rsidR="007917EF" w:rsidRDefault="007917EF" w:rsidP="007917EF">
      <w:pPr>
        <w:rPr>
          <w:rFonts w:cs="Times New Roman"/>
          <w:szCs w:val="24"/>
        </w:rPr>
      </w:pPr>
    </w:p>
    <w:p w14:paraId="0C46A679" w14:textId="77777777" w:rsidR="007917EF" w:rsidRPr="00DB75DE" w:rsidRDefault="007917EF" w:rsidP="007917EF">
      <w:pPr>
        <w:pStyle w:val="ListParagraph"/>
        <w:numPr>
          <w:ilvl w:val="0"/>
          <w:numId w:val="308"/>
        </w:numPr>
        <w:rPr>
          <w:rFonts w:cs="Times New Roman"/>
          <w:szCs w:val="24"/>
        </w:rPr>
      </w:pPr>
      <w:r w:rsidRPr="00DB75DE">
        <w:rPr>
          <w:rFonts w:cs="Times New Roman"/>
          <w:szCs w:val="24"/>
        </w:rPr>
        <w:t>A</w:t>
      </w:r>
    </w:p>
    <w:p w14:paraId="0D6D284E" w14:textId="77777777" w:rsidR="007917EF" w:rsidRDefault="007917EF" w:rsidP="007917EF">
      <w:pPr>
        <w:rPr>
          <w:rFonts w:cs="Times New Roman"/>
          <w:szCs w:val="24"/>
        </w:rPr>
      </w:pPr>
    </w:p>
    <w:p w14:paraId="2FB00297" w14:textId="77777777" w:rsidR="007917EF" w:rsidRPr="00DB75DE" w:rsidRDefault="007917EF" w:rsidP="007917EF">
      <w:pPr>
        <w:pStyle w:val="ListParagraph"/>
        <w:numPr>
          <w:ilvl w:val="0"/>
          <w:numId w:val="309"/>
        </w:numPr>
        <w:rPr>
          <w:rFonts w:cs="Times New Roman"/>
          <w:szCs w:val="24"/>
        </w:rPr>
      </w:pPr>
      <w:r w:rsidRPr="00DB75DE">
        <w:rPr>
          <w:rFonts w:cs="Times New Roman"/>
          <w:szCs w:val="24"/>
        </w:rPr>
        <w:t>A</w:t>
      </w:r>
    </w:p>
    <w:p w14:paraId="39437613" w14:textId="77777777" w:rsidR="00124A1B" w:rsidRDefault="00124A1B" w:rsidP="00AD5CBD">
      <w:pPr>
        <w:rPr>
          <w:rFonts w:cs="Times New Roman"/>
          <w:szCs w:val="24"/>
        </w:rPr>
      </w:pPr>
    </w:p>
    <w:tbl>
      <w:tblPr>
        <w:tblW w:w="0" w:type="auto"/>
        <w:jc w:val="center"/>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CellMar>
          <w:top w:w="15" w:type="dxa"/>
          <w:left w:w="15" w:type="dxa"/>
          <w:bottom w:w="15" w:type="dxa"/>
          <w:right w:w="15" w:type="dxa"/>
        </w:tblCellMar>
        <w:tblLook w:val="04A0" w:firstRow="1" w:lastRow="0" w:firstColumn="1" w:lastColumn="0" w:noHBand="0" w:noVBand="1"/>
      </w:tblPr>
      <w:tblGrid>
        <w:gridCol w:w="1620"/>
        <w:gridCol w:w="1169"/>
        <w:gridCol w:w="492"/>
        <w:gridCol w:w="365"/>
        <w:gridCol w:w="952"/>
        <w:gridCol w:w="1032"/>
        <w:gridCol w:w="4704"/>
        <w:gridCol w:w="1526"/>
      </w:tblGrid>
      <w:tr w:rsidR="00A02FEC" w:rsidRPr="000C07D7" w14:paraId="6351749D" w14:textId="77777777" w:rsidTr="00A02FEC">
        <w:trPr>
          <w:trHeight w:val="794"/>
          <w:jc w:val="center"/>
        </w:trPr>
        <w:tc>
          <w:tcPr>
            <w:tcW w:w="0" w:type="auto"/>
            <w:shd w:val="clear" w:color="auto" w:fill="auto"/>
            <w:tcMar>
              <w:top w:w="48" w:type="dxa"/>
              <w:left w:w="96" w:type="dxa"/>
              <w:bottom w:w="48" w:type="dxa"/>
              <w:right w:w="96" w:type="dxa"/>
            </w:tcMar>
            <w:vAlign w:val="center"/>
            <w:hideMark/>
          </w:tcPr>
          <w:p w14:paraId="0086D74B" w14:textId="77777777" w:rsidR="00A02FEC" w:rsidRPr="00A02FEC" w:rsidRDefault="00A02FEC" w:rsidP="00A02FEC">
            <w:pPr>
              <w:ind w:left="0" w:firstLine="0"/>
              <w:mirrorIndents/>
              <w:jc w:val="center"/>
              <w:rPr>
                <w:rFonts w:cs="Times New Roman"/>
                <w:b/>
                <w:bCs/>
                <w:szCs w:val="24"/>
                <w:u w:val="single"/>
              </w:rPr>
            </w:pPr>
            <w:r w:rsidRPr="00A02FEC">
              <w:rPr>
                <w:rFonts w:cs="Times New Roman"/>
                <w:b/>
                <w:bCs/>
                <w:szCs w:val="24"/>
                <w:u w:val="single"/>
              </w:rPr>
              <w:t>Portrait</w:t>
            </w:r>
          </w:p>
        </w:tc>
        <w:tc>
          <w:tcPr>
            <w:tcW w:w="1169" w:type="dxa"/>
            <w:shd w:val="clear" w:color="auto" w:fill="auto"/>
            <w:tcMar>
              <w:top w:w="48" w:type="dxa"/>
              <w:left w:w="96" w:type="dxa"/>
              <w:bottom w:w="48" w:type="dxa"/>
              <w:right w:w="96" w:type="dxa"/>
            </w:tcMar>
            <w:vAlign w:val="center"/>
            <w:hideMark/>
          </w:tcPr>
          <w:p w14:paraId="53FA89DF" w14:textId="542425EE" w:rsidR="00A02FEC" w:rsidRPr="00A02FEC" w:rsidRDefault="00A02FEC" w:rsidP="00A02FEC">
            <w:pPr>
              <w:ind w:left="0" w:firstLine="0"/>
              <w:jc w:val="center"/>
              <w:rPr>
                <w:b/>
                <w:bCs/>
                <w:u w:val="single"/>
              </w:rPr>
            </w:pPr>
            <w:r w:rsidRPr="00A02FEC">
              <w:rPr>
                <w:b/>
                <w:bCs/>
                <w:u w:val="single"/>
              </w:rPr>
              <w:t>Name</w:t>
            </w:r>
            <w:r w:rsidRPr="00A02FEC">
              <w:rPr>
                <w:b/>
                <w:bCs/>
                <w:u w:val="single"/>
              </w:rPr>
              <w:br/>
              <w:t>(Birth–</w:t>
            </w:r>
          </w:p>
          <w:p w14:paraId="4FFE0BA5" w14:textId="44999BCB" w:rsidR="00A02FEC" w:rsidRPr="00A02FEC" w:rsidRDefault="00A02FEC" w:rsidP="00A02FEC">
            <w:pPr>
              <w:ind w:left="0" w:firstLine="0"/>
              <w:jc w:val="center"/>
              <w:rPr>
                <w:b/>
                <w:bCs/>
                <w:u w:val="single"/>
              </w:rPr>
            </w:pPr>
            <w:r w:rsidRPr="00A02FEC">
              <w:rPr>
                <w:b/>
                <w:bCs/>
                <w:u w:val="single"/>
              </w:rPr>
              <w:t>Death)</w:t>
            </w:r>
          </w:p>
        </w:tc>
        <w:tc>
          <w:tcPr>
            <w:tcW w:w="1046" w:type="dxa"/>
            <w:gridSpan w:val="2"/>
            <w:shd w:val="clear" w:color="auto" w:fill="auto"/>
            <w:tcMar>
              <w:top w:w="48" w:type="dxa"/>
              <w:left w:w="96" w:type="dxa"/>
              <w:bottom w:w="48" w:type="dxa"/>
              <w:right w:w="96" w:type="dxa"/>
            </w:tcMar>
            <w:vAlign w:val="center"/>
            <w:hideMark/>
          </w:tcPr>
          <w:p w14:paraId="7C0B3766" w14:textId="09D010E1" w:rsidR="00A02FEC" w:rsidRPr="00A02FEC" w:rsidRDefault="00A02FEC" w:rsidP="00A02FEC">
            <w:pPr>
              <w:ind w:left="0" w:firstLine="0"/>
              <w:mirrorIndents/>
              <w:jc w:val="center"/>
              <w:rPr>
                <w:rFonts w:cs="Times New Roman"/>
                <w:b/>
                <w:bCs/>
                <w:szCs w:val="24"/>
                <w:u w:val="single"/>
              </w:rPr>
            </w:pPr>
            <w:r w:rsidRPr="00A02FEC">
              <w:rPr>
                <w:rFonts w:cs="Times New Roman"/>
                <w:b/>
                <w:bCs/>
                <w:szCs w:val="24"/>
                <w:u w:val="single"/>
              </w:rPr>
              <w:t>Term</w:t>
            </w:r>
          </w:p>
          <w:p w14:paraId="5CEA064E" w14:textId="0E242D0E" w:rsidR="00A02FEC" w:rsidRPr="00A02FEC" w:rsidRDefault="00A02FEC" w:rsidP="00A02FEC">
            <w:pPr>
              <w:ind w:left="0" w:firstLine="0"/>
              <w:mirrorIndents/>
              <w:jc w:val="center"/>
              <w:rPr>
                <w:rFonts w:cs="Times New Roman"/>
                <w:b/>
                <w:bCs/>
                <w:szCs w:val="24"/>
                <w:u w:val="single"/>
              </w:rPr>
            </w:pPr>
            <w:r w:rsidRPr="00A02FEC">
              <w:rPr>
                <w:rFonts w:cs="Times New Roman"/>
                <w:b/>
                <w:bCs/>
                <w:szCs w:val="24"/>
                <w:u w:val="single"/>
              </w:rPr>
              <w:t>Of</w:t>
            </w:r>
          </w:p>
          <w:p w14:paraId="6011AA02" w14:textId="55594647" w:rsidR="00A02FEC" w:rsidRPr="00A02FEC" w:rsidRDefault="00A02FEC" w:rsidP="00A02FEC">
            <w:pPr>
              <w:ind w:left="0" w:firstLine="0"/>
              <w:mirrorIndents/>
              <w:jc w:val="center"/>
              <w:rPr>
                <w:rFonts w:cs="Times New Roman"/>
                <w:b/>
                <w:bCs/>
                <w:szCs w:val="24"/>
                <w:u w:val="single"/>
              </w:rPr>
            </w:pPr>
            <w:r w:rsidRPr="00A02FEC">
              <w:rPr>
                <w:rFonts w:cs="Times New Roman"/>
                <w:b/>
                <w:bCs/>
                <w:szCs w:val="24"/>
                <w:u w:val="single"/>
              </w:rPr>
              <w:t>Office</w:t>
            </w:r>
          </w:p>
        </w:tc>
        <w:tc>
          <w:tcPr>
            <w:tcW w:w="0" w:type="auto"/>
            <w:shd w:val="clear" w:color="auto" w:fill="auto"/>
            <w:tcMar>
              <w:top w:w="48" w:type="dxa"/>
              <w:left w:w="96" w:type="dxa"/>
              <w:bottom w:w="48" w:type="dxa"/>
              <w:right w:w="96" w:type="dxa"/>
            </w:tcMar>
            <w:vAlign w:val="center"/>
            <w:hideMark/>
          </w:tcPr>
          <w:p w14:paraId="20B3F7B4" w14:textId="77777777" w:rsidR="00A02FEC" w:rsidRPr="00A02FEC" w:rsidRDefault="00A02FEC" w:rsidP="00A02FEC">
            <w:pPr>
              <w:ind w:left="0" w:firstLine="0"/>
              <w:mirrorIndents/>
              <w:jc w:val="center"/>
              <w:rPr>
                <w:rFonts w:cs="Times New Roman"/>
                <w:b/>
                <w:bCs/>
                <w:szCs w:val="24"/>
                <w:u w:val="single"/>
              </w:rPr>
            </w:pPr>
            <w:r w:rsidRPr="00A02FEC">
              <w:rPr>
                <w:rFonts w:cs="Times New Roman"/>
                <w:b/>
                <w:bCs/>
                <w:szCs w:val="24"/>
                <w:u w:val="single"/>
              </w:rPr>
              <w:t>Elected</w:t>
            </w:r>
          </w:p>
        </w:tc>
        <w:tc>
          <w:tcPr>
            <w:tcW w:w="0" w:type="auto"/>
            <w:shd w:val="clear" w:color="auto" w:fill="auto"/>
            <w:tcMar>
              <w:top w:w="48" w:type="dxa"/>
              <w:left w:w="96" w:type="dxa"/>
              <w:bottom w:w="48" w:type="dxa"/>
              <w:right w:w="96" w:type="dxa"/>
            </w:tcMar>
            <w:vAlign w:val="center"/>
            <w:hideMark/>
          </w:tcPr>
          <w:p w14:paraId="4E3E6A25" w14:textId="1CE13719" w:rsidR="00A02FEC" w:rsidRPr="00A02FEC" w:rsidRDefault="00A02FEC" w:rsidP="00A02FEC">
            <w:pPr>
              <w:ind w:left="0" w:firstLine="0"/>
              <w:mirrorIndents/>
              <w:jc w:val="center"/>
              <w:rPr>
                <w:rFonts w:cs="Times New Roman"/>
                <w:b/>
                <w:bCs/>
                <w:szCs w:val="24"/>
                <w:u w:val="single"/>
              </w:rPr>
            </w:pPr>
            <w:r w:rsidRPr="00A02FEC">
              <w:rPr>
                <w:rFonts w:cs="Times New Roman"/>
                <w:b/>
                <w:bCs/>
                <w:szCs w:val="24"/>
                <w:u w:val="single"/>
              </w:rPr>
              <w:t>Political</w:t>
            </w:r>
          </w:p>
          <w:p w14:paraId="33327A3A" w14:textId="1900C97C" w:rsidR="00A02FEC" w:rsidRPr="00A02FEC" w:rsidRDefault="00A02FEC" w:rsidP="00A02FEC">
            <w:pPr>
              <w:ind w:left="0" w:firstLine="0"/>
              <w:mirrorIndents/>
              <w:jc w:val="center"/>
              <w:rPr>
                <w:rFonts w:cs="Times New Roman"/>
                <w:b/>
                <w:bCs/>
                <w:szCs w:val="24"/>
                <w:u w:val="single"/>
              </w:rPr>
            </w:pPr>
            <w:r w:rsidRPr="00A02FEC">
              <w:rPr>
                <w:rFonts w:cs="Times New Roman"/>
                <w:b/>
                <w:bCs/>
                <w:szCs w:val="24"/>
                <w:u w:val="single"/>
              </w:rPr>
              <w:t>Party</w:t>
            </w:r>
          </w:p>
        </w:tc>
        <w:tc>
          <w:tcPr>
            <w:tcW w:w="0" w:type="auto"/>
            <w:shd w:val="clear" w:color="auto" w:fill="auto"/>
            <w:tcMar>
              <w:top w:w="48" w:type="dxa"/>
              <w:left w:w="96" w:type="dxa"/>
              <w:bottom w:w="48" w:type="dxa"/>
              <w:right w:w="96" w:type="dxa"/>
            </w:tcMar>
            <w:vAlign w:val="center"/>
            <w:hideMark/>
          </w:tcPr>
          <w:p w14:paraId="211C65B7" w14:textId="070B78BA" w:rsidR="00A02FEC" w:rsidRPr="00A02FEC" w:rsidRDefault="00A02FEC" w:rsidP="00A02FEC">
            <w:pPr>
              <w:ind w:left="0" w:firstLine="0"/>
              <w:mirrorIndents/>
              <w:jc w:val="center"/>
              <w:rPr>
                <w:rFonts w:cs="Times New Roman"/>
                <w:b/>
                <w:bCs/>
                <w:szCs w:val="24"/>
                <w:u w:val="single"/>
              </w:rPr>
            </w:pPr>
            <w:r w:rsidRPr="00A02FEC">
              <w:rPr>
                <w:rFonts w:cs="Times New Roman"/>
                <w:b/>
                <w:bCs/>
                <w:szCs w:val="24"/>
                <w:u w:val="single"/>
              </w:rPr>
              <w:t>Previous, Concurrent,</w:t>
            </w:r>
          </w:p>
          <w:p w14:paraId="3E57D762" w14:textId="5E23255A" w:rsidR="00A02FEC" w:rsidRPr="00A02FEC" w:rsidRDefault="00A02FEC" w:rsidP="00A02FEC">
            <w:pPr>
              <w:ind w:left="0" w:firstLine="0"/>
              <w:mirrorIndents/>
              <w:jc w:val="center"/>
              <w:rPr>
                <w:rFonts w:cs="Times New Roman"/>
                <w:b/>
                <w:bCs/>
                <w:szCs w:val="24"/>
                <w:u w:val="single"/>
              </w:rPr>
            </w:pPr>
            <w:r w:rsidRPr="00A02FEC">
              <w:rPr>
                <w:rFonts w:cs="Times New Roman"/>
                <w:b/>
                <w:bCs/>
                <w:szCs w:val="24"/>
                <w:u w:val="single"/>
              </w:rPr>
              <w:t>And</w:t>
            </w:r>
          </w:p>
          <w:p w14:paraId="3287C1A3" w14:textId="5976D1B4" w:rsidR="00A02FEC" w:rsidRPr="00A02FEC" w:rsidRDefault="00A02FEC" w:rsidP="00A02FEC">
            <w:pPr>
              <w:ind w:left="0" w:firstLine="0"/>
              <w:mirrorIndents/>
              <w:jc w:val="center"/>
              <w:rPr>
                <w:rFonts w:cs="Times New Roman"/>
                <w:b/>
                <w:bCs/>
                <w:szCs w:val="24"/>
                <w:u w:val="single"/>
              </w:rPr>
            </w:pPr>
            <w:r w:rsidRPr="00A02FEC">
              <w:rPr>
                <w:rFonts w:cs="Times New Roman"/>
                <w:b/>
                <w:bCs/>
                <w:szCs w:val="24"/>
                <w:u w:val="single"/>
              </w:rPr>
              <w:t>Subsequent Political Offices</w:t>
            </w:r>
          </w:p>
        </w:tc>
        <w:tc>
          <w:tcPr>
            <w:tcW w:w="1526" w:type="dxa"/>
            <w:shd w:val="clear" w:color="auto" w:fill="auto"/>
            <w:tcMar>
              <w:top w:w="48" w:type="dxa"/>
              <w:left w:w="96" w:type="dxa"/>
              <w:bottom w:w="48" w:type="dxa"/>
              <w:right w:w="96" w:type="dxa"/>
            </w:tcMar>
            <w:vAlign w:val="center"/>
            <w:hideMark/>
          </w:tcPr>
          <w:p w14:paraId="1D1C5765" w14:textId="77777777" w:rsidR="00A02FEC" w:rsidRPr="00A02FEC" w:rsidRDefault="00A02FEC" w:rsidP="00A02FEC">
            <w:pPr>
              <w:ind w:left="0" w:firstLine="0"/>
              <w:mirrorIndents/>
              <w:jc w:val="center"/>
              <w:rPr>
                <w:rFonts w:cs="Times New Roman"/>
                <w:b/>
                <w:bCs/>
                <w:szCs w:val="24"/>
                <w:u w:val="single"/>
              </w:rPr>
            </w:pPr>
            <w:r w:rsidRPr="00A02FEC">
              <w:rPr>
                <w:rFonts w:cs="Times New Roman"/>
                <w:b/>
                <w:bCs/>
                <w:szCs w:val="24"/>
                <w:u w:val="single"/>
              </w:rPr>
              <w:t>Education</w:t>
            </w:r>
          </w:p>
        </w:tc>
      </w:tr>
      <w:tr w:rsidR="00A02FEC" w:rsidRPr="000C07D7" w14:paraId="51DFB671" w14:textId="77777777" w:rsidTr="00A02FEC">
        <w:trPr>
          <w:trHeight w:val="1530"/>
          <w:jc w:val="center"/>
        </w:trPr>
        <w:tc>
          <w:tcPr>
            <w:tcW w:w="0" w:type="auto"/>
            <w:shd w:val="clear" w:color="auto" w:fill="auto"/>
            <w:tcMar>
              <w:top w:w="48" w:type="dxa"/>
              <w:left w:w="96" w:type="dxa"/>
              <w:bottom w:w="48" w:type="dxa"/>
              <w:right w:w="96" w:type="dxa"/>
            </w:tcMar>
            <w:vAlign w:val="center"/>
            <w:hideMark/>
          </w:tcPr>
          <w:p w14:paraId="080F2D9C" w14:textId="77777777" w:rsidR="00A02FEC" w:rsidRPr="0015268D" w:rsidRDefault="00A02FEC" w:rsidP="00B04F73">
            <w:pPr>
              <w:ind w:left="227" w:firstLine="0"/>
              <w:mirrorIndents/>
              <w:rPr>
                <w:rFonts w:cs="Times New Roman"/>
                <w:szCs w:val="24"/>
              </w:rPr>
            </w:pPr>
            <w:r w:rsidRPr="0015268D">
              <w:rPr>
                <w:rFonts w:cs="Times New Roman"/>
                <w:noProof/>
                <w:szCs w:val="24"/>
              </w:rPr>
              <w:drawing>
                <wp:inline distT="0" distB="0" distL="0" distR="0" wp14:anchorId="239FB4D9" wp14:editId="40E9A36D">
                  <wp:extent cx="762000" cy="1036320"/>
                  <wp:effectExtent l="0" t="0" r="0" b="0"/>
                  <wp:docPr id="263" name="Picture 263" descr="A person wearing a suit and ti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3" name="Picture 263" descr="A person wearing a suit and tie&#10;&#10;Description automatically generated with medium confidence"/>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762000" cy="1036320"/>
                          </a:xfrm>
                          <a:prstGeom prst="rect">
                            <a:avLst/>
                          </a:prstGeom>
                          <a:noFill/>
                        </pic:spPr>
                      </pic:pic>
                    </a:graphicData>
                  </a:graphic>
                </wp:inline>
              </w:drawing>
            </w:r>
          </w:p>
        </w:tc>
        <w:tc>
          <w:tcPr>
            <w:tcW w:w="0" w:type="auto"/>
            <w:shd w:val="clear" w:color="auto" w:fill="auto"/>
            <w:tcMar>
              <w:top w:w="48" w:type="dxa"/>
              <w:left w:w="96" w:type="dxa"/>
              <w:bottom w:w="48" w:type="dxa"/>
              <w:right w:w="96" w:type="dxa"/>
            </w:tcMar>
            <w:vAlign w:val="center"/>
            <w:hideMark/>
          </w:tcPr>
          <w:p w14:paraId="495572C4" w14:textId="77777777" w:rsidR="00A02FEC" w:rsidRPr="000C07D7" w:rsidRDefault="00A02FEC" w:rsidP="00A02FEC">
            <w:pPr>
              <w:ind w:left="0" w:firstLine="0"/>
              <w:mirrorIndents/>
              <w:jc w:val="center"/>
              <w:rPr>
                <w:rFonts w:cs="Times New Roman"/>
                <w:b/>
                <w:bCs/>
                <w:szCs w:val="24"/>
                <w:u w:val="single"/>
              </w:rPr>
            </w:pPr>
            <w:r w:rsidRPr="0015268D">
              <w:rPr>
                <w:rFonts w:cs="Times New Roman"/>
                <w:b/>
                <w:bCs/>
                <w:szCs w:val="24"/>
                <w:u w:val="single"/>
              </w:rPr>
              <w:t>MP</w:t>
            </w:r>
          </w:p>
          <w:p w14:paraId="6E20B2C6" w14:textId="77777777" w:rsidR="00A02FEC" w:rsidRPr="000C07D7" w:rsidRDefault="00A02FEC" w:rsidP="00A02FEC">
            <w:pPr>
              <w:ind w:left="0" w:firstLine="0"/>
              <w:mirrorIndents/>
              <w:jc w:val="center"/>
              <w:rPr>
                <w:rFonts w:cs="Times New Roman"/>
                <w:b/>
                <w:bCs/>
                <w:szCs w:val="24"/>
                <w:u w:val="single"/>
              </w:rPr>
            </w:pPr>
            <w:r w:rsidRPr="0015268D">
              <w:rPr>
                <w:rFonts w:cs="Times New Roman"/>
                <w:b/>
                <w:bCs/>
                <w:szCs w:val="24"/>
                <w:u w:val="single"/>
              </w:rPr>
              <w:t>Andy</w:t>
            </w:r>
          </w:p>
          <w:p w14:paraId="77775382" w14:textId="77777777" w:rsidR="00A02FEC" w:rsidRPr="000C07D7" w:rsidRDefault="00A02FEC" w:rsidP="00A02FEC">
            <w:pPr>
              <w:ind w:left="0" w:firstLine="0"/>
              <w:mirrorIndents/>
              <w:jc w:val="center"/>
              <w:rPr>
                <w:rFonts w:cs="Times New Roman"/>
                <w:b/>
                <w:bCs/>
                <w:szCs w:val="24"/>
                <w:u w:val="single"/>
              </w:rPr>
            </w:pPr>
            <w:r w:rsidRPr="0015268D">
              <w:rPr>
                <w:rFonts w:cs="Times New Roman"/>
                <w:b/>
                <w:bCs/>
                <w:szCs w:val="24"/>
                <w:u w:val="single"/>
              </w:rPr>
              <w:t>Love</w:t>
            </w:r>
          </w:p>
          <w:p w14:paraId="37CB8C8D" w14:textId="77777777" w:rsidR="00A02FEC" w:rsidRPr="0015268D" w:rsidRDefault="00A02FEC" w:rsidP="00A02FEC">
            <w:pPr>
              <w:ind w:left="0" w:firstLine="0"/>
              <w:mirrorIndents/>
              <w:jc w:val="center"/>
              <w:rPr>
                <w:rFonts w:cs="Times New Roman"/>
                <w:b/>
                <w:bCs/>
                <w:szCs w:val="24"/>
                <w:u w:val="single"/>
              </w:rPr>
            </w:pPr>
            <w:r w:rsidRPr="0015268D">
              <w:rPr>
                <w:rFonts w:cs="Times New Roman"/>
                <w:b/>
                <w:bCs/>
                <w:szCs w:val="24"/>
                <w:u w:val="single"/>
              </w:rPr>
              <w:t>Labour</w:t>
            </w:r>
          </w:p>
        </w:tc>
        <w:tc>
          <w:tcPr>
            <w:tcW w:w="0" w:type="auto"/>
            <w:shd w:val="clear" w:color="auto" w:fill="auto"/>
            <w:tcMar>
              <w:top w:w="48" w:type="dxa"/>
              <w:left w:w="96" w:type="dxa"/>
              <w:bottom w:w="48" w:type="dxa"/>
              <w:right w:w="96" w:type="dxa"/>
            </w:tcMar>
            <w:vAlign w:val="center"/>
            <w:hideMark/>
          </w:tcPr>
          <w:p w14:paraId="16DBCD79" w14:textId="77777777" w:rsidR="00A02FEC" w:rsidRPr="0015268D" w:rsidRDefault="00A02FEC" w:rsidP="00A02FEC">
            <w:pPr>
              <w:ind w:left="0" w:firstLine="0"/>
              <w:mirrorIndents/>
              <w:jc w:val="center"/>
              <w:rPr>
                <w:rFonts w:cs="Times New Roman"/>
                <w:b/>
                <w:bCs/>
                <w:szCs w:val="24"/>
                <w:u w:val="single"/>
              </w:rPr>
            </w:pPr>
            <w:r w:rsidRPr="0015268D">
              <w:rPr>
                <w:rFonts w:cs="Times New Roman"/>
                <w:b/>
                <w:bCs/>
                <w:szCs w:val="24"/>
                <w:u w:val="single"/>
              </w:rPr>
              <w:t>0</w:t>
            </w:r>
          </w:p>
          <w:p w14:paraId="0966630B" w14:textId="77777777" w:rsidR="00A02FEC" w:rsidRPr="0015268D" w:rsidRDefault="00A02FEC" w:rsidP="00A02FEC">
            <w:pPr>
              <w:ind w:left="227" w:firstLine="0"/>
              <w:mirrorIndents/>
              <w:jc w:val="center"/>
              <w:rPr>
                <w:rFonts w:cs="Times New Roman"/>
                <w:b/>
                <w:bCs/>
                <w:szCs w:val="24"/>
                <w:u w:val="single"/>
              </w:rPr>
            </w:pPr>
          </w:p>
        </w:tc>
        <w:tc>
          <w:tcPr>
            <w:tcW w:w="0" w:type="auto"/>
            <w:shd w:val="clear" w:color="auto" w:fill="auto"/>
            <w:tcMar>
              <w:top w:w="48" w:type="dxa"/>
              <w:left w:w="96" w:type="dxa"/>
              <w:bottom w:w="48" w:type="dxa"/>
              <w:right w:w="96" w:type="dxa"/>
            </w:tcMar>
            <w:vAlign w:val="center"/>
            <w:hideMark/>
          </w:tcPr>
          <w:p w14:paraId="37F2466F" w14:textId="77777777" w:rsidR="00A02FEC" w:rsidRPr="0015268D" w:rsidRDefault="00A02FEC" w:rsidP="00A02FEC">
            <w:pPr>
              <w:ind w:left="0" w:firstLine="0"/>
              <w:mirrorIndents/>
              <w:jc w:val="center"/>
              <w:rPr>
                <w:rFonts w:cs="Times New Roman"/>
                <w:b/>
                <w:bCs/>
                <w:szCs w:val="24"/>
                <w:u w:val="single"/>
              </w:rPr>
            </w:pPr>
            <w:r w:rsidRPr="0015268D">
              <w:rPr>
                <w:rFonts w:cs="Times New Roman"/>
                <w:b/>
                <w:bCs/>
                <w:szCs w:val="24"/>
                <w:u w:val="single"/>
              </w:rPr>
              <w:t>0</w:t>
            </w:r>
          </w:p>
          <w:p w14:paraId="6484D4F5" w14:textId="77777777" w:rsidR="00A02FEC" w:rsidRPr="0015268D" w:rsidRDefault="00A02FEC" w:rsidP="00A02FEC">
            <w:pPr>
              <w:ind w:left="227" w:firstLine="0"/>
              <w:mirrorIndents/>
              <w:jc w:val="center"/>
              <w:rPr>
                <w:rFonts w:cs="Times New Roman"/>
                <w:b/>
                <w:bCs/>
                <w:szCs w:val="24"/>
                <w:u w:val="single"/>
              </w:rPr>
            </w:pPr>
          </w:p>
        </w:tc>
        <w:tc>
          <w:tcPr>
            <w:tcW w:w="0" w:type="auto"/>
            <w:shd w:val="clear" w:color="auto" w:fill="auto"/>
            <w:tcMar>
              <w:top w:w="48" w:type="dxa"/>
              <w:left w:w="96" w:type="dxa"/>
              <w:bottom w:w="48" w:type="dxa"/>
              <w:right w:w="96" w:type="dxa"/>
            </w:tcMar>
            <w:vAlign w:val="center"/>
            <w:hideMark/>
          </w:tcPr>
          <w:p w14:paraId="56EAA387" w14:textId="77777777" w:rsidR="00A02FEC" w:rsidRPr="0015268D" w:rsidRDefault="00A02FEC" w:rsidP="00A02FEC">
            <w:pPr>
              <w:ind w:left="0" w:firstLine="0"/>
              <w:mirrorIndents/>
              <w:jc w:val="center"/>
              <w:rPr>
                <w:rFonts w:cs="Times New Roman"/>
                <w:b/>
                <w:bCs/>
                <w:szCs w:val="24"/>
                <w:u w:val="single"/>
              </w:rPr>
            </w:pPr>
            <w:r w:rsidRPr="0015268D">
              <w:rPr>
                <w:rFonts w:cs="Times New Roman"/>
                <w:b/>
                <w:bCs/>
                <w:szCs w:val="24"/>
                <w:u w:val="single"/>
              </w:rPr>
              <w:t>0</w:t>
            </w:r>
          </w:p>
        </w:tc>
        <w:tc>
          <w:tcPr>
            <w:tcW w:w="0" w:type="auto"/>
            <w:shd w:val="clear" w:color="auto" w:fill="auto"/>
            <w:tcMar>
              <w:top w:w="48" w:type="dxa"/>
              <w:left w:w="96" w:type="dxa"/>
              <w:bottom w:w="48" w:type="dxa"/>
              <w:right w:w="96" w:type="dxa"/>
            </w:tcMar>
            <w:vAlign w:val="center"/>
            <w:hideMark/>
          </w:tcPr>
          <w:p w14:paraId="02905ACC" w14:textId="77777777" w:rsidR="00A02FEC" w:rsidRPr="0015268D" w:rsidRDefault="00A02FEC" w:rsidP="00A02FEC">
            <w:pPr>
              <w:ind w:left="0" w:firstLine="0"/>
              <w:mirrorIndents/>
              <w:jc w:val="center"/>
              <w:rPr>
                <w:rFonts w:cs="Times New Roman"/>
                <w:b/>
                <w:bCs/>
                <w:szCs w:val="24"/>
                <w:u w:val="single"/>
              </w:rPr>
            </w:pPr>
            <w:r w:rsidRPr="0015268D">
              <w:rPr>
                <w:rFonts w:cs="Times New Roman"/>
                <w:b/>
                <w:bCs/>
                <w:szCs w:val="24"/>
                <w:u w:val="single"/>
              </w:rPr>
              <w:t>Labour</w:t>
            </w:r>
          </w:p>
        </w:tc>
        <w:tc>
          <w:tcPr>
            <w:tcW w:w="0" w:type="auto"/>
            <w:shd w:val="clear" w:color="auto" w:fill="auto"/>
            <w:tcMar>
              <w:top w:w="48" w:type="dxa"/>
              <w:left w:w="96" w:type="dxa"/>
              <w:bottom w:w="48" w:type="dxa"/>
              <w:right w:w="96" w:type="dxa"/>
            </w:tcMar>
            <w:vAlign w:val="center"/>
            <w:hideMark/>
          </w:tcPr>
          <w:p w14:paraId="76F7F509" w14:textId="77777777" w:rsidR="00A02FEC" w:rsidRPr="0015268D" w:rsidRDefault="00A02FEC" w:rsidP="00A02FEC">
            <w:pPr>
              <w:ind w:left="357" w:firstLine="0"/>
              <w:mirrorIndents/>
              <w:rPr>
                <w:rFonts w:cs="Times New Roman"/>
                <w:szCs w:val="24"/>
              </w:rPr>
            </w:pPr>
            <w:r w:rsidRPr="0015268D">
              <w:rPr>
                <w:rFonts w:cs="Times New Roman"/>
                <w:szCs w:val="24"/>
              </w:rPr>
              <w:t>Andy Love is a British Labour Co-operative politician who was Member of Parliament (MP) for Edmonton from 1997 to 2015.</w:t>
            </w:r>
          </w:p>
        </w:tc>
        <w:tc>
          <w:tcPr>
            <w:tcW w:w="1526" w:type="dxa"/>
            <w:shd w:val="clear" w:color="auto" w:fill="auto"/>
            <w:tcMar>
              <w:top w:w="48" w:type="dxa"/>
              <w:left w:w="96" w:type="dxa"/>
              <w:bottom w:w="48" w:type="dxa"/>
              <w:right w:w="96" w:type="dxa"/>
            </w:tcMar>
            <w:vAlign w:val="center"/>
            <w:hideMark/>
          </w:tcPr>
          <w:p w14:paraId="21804B91" w14:textId="77777777" w:rsidR="00A02FEC" w:rsidRPr="0015268D" w:rsidRDefault="00A02FEC" w:rsidP="00A02FEC">
            <w:pPr>
              <w:ind w:left="0" w:firstLine="0"/>
              <w:mirrorIndents/>
              <w:jc w:val="center"/>
              <w:rPr>
                <w:rFonts w:cs="Times New Roman"/>
                <w:b/>
                <w:bCs/>
                <w:szCs w:val="24"/>
              </w:rPr>
            </w:pPr>
            <w:r w:rsidRPr="0015268D">
              <w:rPr>
                <w:rFonts w:cs="Times New Roman"/>
                <w:b/>
                <w:bCs/>
                <w:szCs w:val="24"/>
              </w:rPr>
              <w:t>0</w:t>
            </w:r>
          </w:p>
        </w:tc>
      </w:tr>
      <w:tr w:rsidR="00A02FEC" w:rsidRPr="000C07D7" w14:paraId="6B2FBD56" w14:textId="77777777" w:rsidTr="00A02FEC">
        <w:trPr>
          <w:trHeight w:val="504"/>
          <w:jc w:val="center"/>
        </w:trPr>
        <w:tc>
          <w:tcPr>
            <w:tcW w:w="0" w:type="auto"/>
            <w:shd w:val="clear" w:color="auto" w:fill="auto"/>
            <w:tcMar>
              <w:top w:w="48" w:type="dxa"/>
              <w:left w:w="96" w:type="dxa"/>
              <w:bottom w:w="48" w:type="dxa"/>
              <w:right w:w="96" w:type="dxa"/>
            </w:tcMar>
            <w:vAlign w:val="center"/>
            <w:hideMark/>
          </w:tcPr>
          <w:p w14:paraId="1E7D95F1" w14:textId="77777777" w:rsidR="00A02FEC" w:rsidRPr="0015268D" w:rsidRDefault="00A02FEC" w:rsidP="00B04F73">
            <w:pPr>
              <w:ind w:left="227" w:firstLine="0"/>
              <w:mirrorIndents/>
              <w:rPr>
                <w:rFonts w:cs="Times New Roman"/>
                <w:szCs w:val="24"/>
              </w:rPr>
            </w:pPr>
            <w:r w:rsidRPr="0015268D">
              <w:rPr>
                <w:rFonts w:cs="Times New Roman"/>
                <w:noProof/>
                <w:szCs w:val="24"/>
              </w:rPr>
              <w:drawing>
                <wp:inline distT="0" distB="0" distL="0" distR="0" wp14:anchorId="5E2F6815" wp14:editId="5BB8E583">
                  <wp:extent cx="762000" cy="1036320"/>
                  <wp:effectExtent l="0" t="0" r="0" b="0"/>
                  <wp:docPr id="264" name="Picture 264" descr="A picture containing wall, person, indoo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4" name="Picture 264" descr="A picture containing wall, person, indoor&#10;&#10;Description automatically generated"/>
                          <pic:cNvPicPr>
                            <a:picLocks noChangeAspect="1" noChangeArrowheads="1"/>
                          </pic:cNvPicPr>
                        </pic:nvPicPr>
                        <pic:blipFill>
                          <a:blip r:embed="rId55">
                            <a:extLst>
                              <a:ext uri="{28A0092B-C50C-407E-A947-70E740481C1C}">
                                <a14:useLocalDpi xmlns:a14="http://schemas.microsoft.com/office/drawing/2010/main" val="0"/>
                              </a:ext>
                            </a:extLst>
                          </a:blip>
                          <a:srcRect/>
                          <a:stretch>
                            <a:fillRect/>
                          </a:stretch>
                        </pic:blipFill>
                        <pic:spPr bwMode="auto">
                          <a:xfrm>
                            <a:off x="0" y="0"/>
                            <a:ext cx="762000" cy="1036320"/>
                          </a:xfrm>
                          <a:prstGeom prst="rect">
                            <a:avLst/>
                          </a:prstGeom>
                          <a:noFill/>
                        </pic:spPr>
                      </pic:pic>
                    </a:graphicData>
                  </a:graphic>
                </wp:inline>
              </w:drawing>
            </w:r>
          </w:p>
        </w:tc>
        <w:tc>
          <w:tcPr>
            <w:tcW w:w="0" w:type="auto"/>
            <w:shd w:val="clear" w:color="auto" w:fill="auto"/>
            <w:tcMar>
              <w:top w:w="48" w:type="dxa"/>
              <w:left w:w="96" w:type="dxa"/>
              <w:bottom w:w="48" w:type="dxa"/>
              <w:right w:w="96" w:type="dxa"/>
            </w:tcMar>
            <w:vAlign w:val="center"/>
            <w:hideMark/>
          </w:tcPr>
          <w:p w14:paraId="0E879FDF" w14:textId="77777777" w:rsidR="00A02FEC" w:rsidRDefault="00A02FEC" w:rsidP="00A02FEC">
            <w:pPr>
              <w:ind w:left="0" w:firstLine="0"/>
              <w:jc w:val="center"/>
              <w:rPr>
                <w:rFonts w:cs="Times New Roman"/>
                <w:b/>
                <w:bCs/>
                <w:szCs w:val="24"/>
                <w:u w:val="single"/>
              </w:rPr>
            </w:pPr>
            <w:r w:rsidRPr="0015268D">
              <w:rPr>
                <w:rFonts w:cs="Times New Roman"/>
                <w:b/>
                <w:bCs/>
                <w:szCs w:val="24"/>
                <w:u w:val="single"/>
              </w:rPr>
              <w:t>MP</w:t>
            </w:r>
          </w:p>
          <w:p w14:paraId="0CE3AE4C" w14:textId="2596354D" w:rsidR="00A02FEC" w:rsidRPr="000C07D7" w:rsidRDefault="00A02FEC" w:rsidP="00A02FEC">
            <w:pPr>
              <w:ind w:left="0" w:firstLine="0"/>
              <w:jc w:val="center"/>
              <w:rPr>
                <w:rFonts w:cs="Times New Roman"/>
                <w:b/>
                <w:bCs/>
                <w:szCs w:val="24"/>
                <w:u w:val="single"/>
              </w:rPr>
            </w:pPr>
            <w:r w:rsidRPr="000C07D7">
              <w:rPr>
                <w:rFonts w:cs="Times New Roman"/>
                <w:b/>
                <w:bCs/>
                <w:szCs w:val="24"/>
                <w:u w:val="single"/>
              </w:rPr>
              <w:t>Kate</w:t>
            </w:r>
          </w:p>
          <w:p w14:paraId="15A24E83" w14:textId="77777777" w:rsidR="00A02FEC" w:rsidRPr="000C07D7" w:rsidRDefault="00A02FEC" w:rsidP="00A02FEC">
            <w:pPr>
              <w:ind w:left="0" w:firstLine="0"/>
              <w:jc w:val="center"/>
              <w:rPr>
                <w:rFonts w:cs="Times New Roman"/>
                <w:b/>
                <w:bCs/>
                <w:szCs w:val="24"/>
                <w:u w:val="single"/>
              </w:rPr>
            </w:pPr>
            <w:r w:rsidRPr="000C07D7">
              <w:rPr>
                <w:rFonts w:cs="Times New Roman"/>
                <w:b/>
                <w:bCs/>
                <w:szCs w:val="24"/>
                <w:u w:val="single"/>
              </w:rPr>
              <w:t>Osamor</w:t>
            </w:r>
          </w:p>
          <w:p w14:paraId="0EAAB436" w14:textId="77777777" w:rsidR="00A02FEC" w:rsidRPr="000C07D7" w:rsidRDefault="00A02FEC" w:rsidP="00A02FEC">
            <w:pPr>
              <w:ind w:left="0" w:firstLine="0"/>
              <w:jc w:val="center"/>
              <w:rPr>
                <w:rFonts w:cs="Times New Roman"/>
                <w:b/>
                <w:bCs/>
                <w:szCs w:val="24"/>
                <w:u w:val="single"/>
              </w:rPr>
            </w:pPr>
            <w:r w:rsidRPr="000C07D7">
              <w:rPr>
                <w:rFonts w:cs="Times New Roman"/>
                <w:b/>
                <w:bCs/>
                <w:szCs w:val="24"/>
                <w:u w:val="single"/>
              </w:rPr>
              <w:t>Labour</w:t>
            </w:r>
          </w:p>
          <w:p w14:paraId="45D02D12" w14:textId="77777777" w:rsidR="00A02FEC" w:rsidRPr="000C07D7" w:rsidRDefault="00A02FEC" w:rsidP="00A02FEC">
            <w:pPr>
              <w:ind w:left="357" w:firstLine="0"/>
              <w:jc w:val="center"/>
              <w:rPr>
                <w:rFonts w:cs="Times New Roman"/>
                <w:b/>
                <w:bCs/>
                <w:szCs w:val="24"/>
                <w:u w:val="single"/>
              </w:rPr>
            </w:pPr>
          </w:p>
          <w:p w14:paraId="5E5DE0E2" w14:textId="77777777" w:rsidR="00A02FEC" w:rsidRPr="000C07D7" w:rsidRDefault="00A02FEC" w:rsidP="00A02FEC">
            <w:pPr>
              <w:ind w:left="357" w:firstLine="0"/>
              <w:jc w:val="center"/>
              <w:rPr>
                <w:rFonts w:cs="Times New Roman"/>
                <w:b/>
                <w:bCs/>
                <w:szCs w:val="24"/>
                <w:u w:val="single"/>
              </w:rPr>
            </w:pPr>
          </w:p>
          <w:p w14:paraId="528913AB" w14:textId="77777777" w:rsidR="00A02FEC" w:rsidRPr="0015268D" w:rsidRDefault="00A02FEC" w:rsidP="00A02FEC">
            <w:pPr>
              <w:ind w:left="357" w:firstLine="0"/>
              <w:jc w:val="center"/>
              <w:rPr>
                <w:rFonts w:cs="Times New Roman"/>
                <w:b/>
                <w:bCs/>
                <w:szCs w:val="24"/>
                <w:u w:val="single"/>
              </w:rPr>
            </w:pPr>
          </w:p>
        </w:tc>
        <w:tc>
          <w:tcPr>
            <w:tcW w:w="0" w:type="auto"/>
            <w:shd w:val="clear" w:color="auto" w:fill="auto"/>
            <w:tcMar>
              <w:top w:w="48" w:type="dxa"/>
              <w:left w:w="96" w:type="dxa"/>
              <w:bottom w:w="48" w:type="dxa"/>
              <w:right w:w="96" w:type="dxa"/>
            </w:tcMar>
            <w:vAlign w:val="center"/>
            <w:hideMark/>
          </w:tcPr>
          <w:p w14:paraId="6FC47197" w14:textId="77777777" w:rsidR="00A02FEC" w:rsidRPr="0015268D" w:rsidRDefault="00A02FEC" w:rsidP="00A02FEC">
            <w:pPr>
              <w:ind w:left="227" w:firstLine="0"/>
              <w:mirrorIndents/>
              <w:jc w:val="center"/>
              <w:rPr>
                <w:rFonts w:cs="Times New Roman"/>
                <w:b/>
                <w:bCs/>
                <w:szCs w:val="24"/>
                <w:u w:val="single"/>
              </w:rPr>
            </w:pPr>
          </w:p>
          <w:p w14:paraId="5E46B254" w14:textId="77777777" w:rsidR="00A02FEC" w:rsidRPr="0015268D" w:rsidRDefault="00A02FEC" w:rsidP="00A02FEC">
            <w:pPr>
              <w:ind w:left="0" w:firstLine="0"/>
              <w:mirrorIndents/>
              <w:jc w:val="center"/>
              <w:rPr>
                <w:rFonts w:cs="Times New Roman"/>
                <w:b/>
                <w:bCs/>
                <w:szCs w:val="24"/>
                <w:u w:val="single"/>
              </w:rPr>
            </w:pPr>
            <w:r w:rsidRPr="0015268D">
              <w:rPr>
                <w:rFonts w:cs="Times New Roman"/>
                <w:b/>
                <w:bCs/>
                <w:szCs w:val="24"/>
                <w:u w:val="single"/>
              </w:rPr>
              <w:t>0</w:t>
            </w:r>
          </w:p>
          <w:p w14:paraId="59341FC0" w14:textId="77777777" w:rsidR="00A02FEC" w:rsidRPr="0015268D" w:rsidRDefault="00A02FEC" w:rsidP="00A02FEC">
            <w:pPr>
              <w:ind w:left="227" w:firstLine="0"/>
              <w:mirrorIndents/>
              <w:jc w:val="center"/>
              <w:rPr>
                <w:rFonts w:cs="Times New Roman"/>
                <w:b/>
                <w:bCs/>
                <w:szCs w:val="24"/>
                <w:u w:val="single"/>
              </w:rPr>
            </w:pPr>
            <w:r w:rsidRPr="0015268D">
              <w:rPr>
                <w:rFonts w:cs="Times New Roman"/>
                <w:b/>
                <w:bCs/>
                <w:szCs w:val="24"/>
                <w:u w:val="single"/>
              </w:rPr>
              <w:br/>
            </w:r>
          </w:p>
        </w:tc>
        <w:tc>
          <w:tcPr>
            <w:tcW w:w="0" w:type="auto"/>
            <w:shd w:val="clear" w:color="auto" w:fill="auto"/>
            <w:tcMar>
              <w:top w:w="48" w:type="dxa"/>
              <w:left w:w="96" w:type="dxa"/>
              <w:bottom w:w="48" w:type="dxa"/>
              <w:right w:w="96" w:type="dxa"/>
            </w:tcMar>
            <w:vAlign w:val="center"/>
            <w:hideMark/>
          </w:tcPr>
          <w:p w14:paraId="3FB2DD6B" w14:textId="77777777" w:rsidR="00A02FEC" w:rsidRPr="0015268D" w:rsidRDefault="00A02FEC" w:rsidP="00A02FEC">
            <w:pPr>
              <w:ind w:left="0" w:firstLine="0"/>
              <w:mirrorIndents/>
              <w:jc w:val="center"/>
              <w:rPr>
                <w:rFonts w:cs="Times New Roman"/>
                <w:b/>
                <w:bCs/>
                <w:szCs w:val="24"/>
                <w:u w:val="single"/>
              </w:rPr>
            </w:pPr>
            <w:r w:rsidRPr="0015268D">
              <w:rPr>
                <w:rFonts w:cs="Times New Roman"/>
                <w:b/>
                <w:bCs/>
                <w:szCs w:val="24"/>
                <w:u w:val="single"/>
              </w:rPr>
              <w:t>0</w:t>
            </w:r>
          </w:p>
        </w:tc>
        <w:tc>
          <w:tcPr>
            <w:tcW w:w="0" w:type="auto"/>
            <w:shd w:val="clear" w:color="auto" w:fill="auto"/>
            <w:tcMar>
              <w:top w:w="48" w:type="dxa"/>
              <w:left w:w="96" w:type="dxa"/>
              <w:bottom w:w="48" w:type="dxa"/>
              <w:right w:w="96" w:type="dxa"/>
            </w:tcMar>
            <w:vAlign w:val="center"/>
            <w:hideMark/>
          </w:tcPr>
          <w:p w14:paraId="4BE53573" w14:textId="77777777" w:rsidR="00A02FEC" w:rsidRPr="0015268D" w:rsidRDefault="00A02FEC" w:rsidP="00A02FEC">
            <w:pPr>
              <w:ind w:left="0" w:firstLine="0"/>
              <w:mirrorIndents/>
              <w:jc w:val="center"/>
              <w:rPr>
                <w:rFonts w:cs="Times New Roman"/>
                <w:b/>
                <w:bCs/>
                <w:szCs w:val="24"/>
                <w:u w:val="single"/>
              </w:rPr>
            </w:pPr>
            <w:r w:rsidRPr="0015268D">
              <w:rPr>
                <w:rFonts w:cs="Times New Roman"/>
                <w:b/>
                <w:bCs/>
                <w:szCs w:val="24"/>
                <w:u w:val="single"/>
              </w:rPr>
              <w:t>0</w:t>
            </w:r>
          </w:p>
          <w:p w14:paraId="334065FA" w14:textId="77777777" w:rsidR="00A02FEC" w:rsidRPr="0015268D" w:rsidRDefault="00A02FEC" w:rsidP="00A02FEC">
            <w:pPr>
              <w:ind w:left="227" w:firstLine="0"/>
              <w:mirrorIndents/>
              <w:jc w:val="center"/>
              <w:rPr>
                <w:rFonts w:cs="Times New Roman"/>
                <w:b/>
                <w:bCs/>
                <w:szCs w:val="24"/>
                <w:u w:val="single"/>
              </w:rPr>
            </w:pPr>
          </w:p>
        </w:tc>
        <w:tc>
          <w:tcPr>
            <w:tcW w:w="0" w:type="auto"/>
            <w:shd w:val="clear" w:color="auto" w:fill="auto"/>
            <w:tcMar>
              <w:top w:w="48" w:type="dxa"/>
              <w:left w:w="96" w:type="dxa"/>
              <w:bottom w:w="48" w:type="dxa"/>
              <w:right w:w="96" w:type="dxa"/>
            </w:tcMar>
            <w:vAlign w:val="center"/>
            <w:hideMark/>
          </w:tcPr>
          <w:p w14:paraId="4895028F" w14:textId="77777777" w:rsidR="00A02FEC" w:rsidRPr="0015268D" w:rsidRDefault="00A02FEC" w:rsidP="00A02FEC">
            <w:pPr>
              <w:ind w:left="0" w:firstLine="0"/>
              <w:mirrorIndents/>
              <w:jc w:val="center"/>
              <w:rPr>
                <w:rFonts w:cs="Times New Roman"/>
                <w:b/>
                <w:bCs/>
                <w:szCs w:val="24"/>
                <w:u w:val="single"/>
              </w:rPr>
            </w:pPr>
            <w:r w:rsidRPr="0015268D">
              <w:rPr>
                <w:rFonts w:cs="Times New Roman"/>
                <w:b/>
                <w:bCs/>
                <w:szCs w:val="24"/>
                <w:u w:val="single"/>
              </w:rPr>
              <w:t>Labour</w:t>
            </w:r>
          </w:p>
        </w:tc>
        <w:tc>
          <w:tcPr>
            <w:tcW w:w="0" w:type="auto"/>
            <w:shd w:val="clear" w:color="auto" w:fill="auto"/>
            <w:tcMar>
              <w:top w:w="48" w:type="dxa"/>
              <w:left w:w="96" w:type="dxa"/>
              <w:bottom w:w="48" w:type="dxa"/>
              <w:right w:w="96" w:type="dxa"/>
            </w:tcMar>
            <w:vAlign w:val="center"/>
            <w:hideMark/>
          </w:tcPr>
          <w:p w14:paraId="17900084" w14:textId="77777777" w:rsidR="00A02FEC" w:rsidRPr="0015268D" w:rsidRDefault="00A02FEC" w:rsidP="00A02FEC">
            <w:pPr>
              <w:ind w:left="357" w:firstLine="0"/>
              <w:mirrorIndents/>
              <w:rPr>
                <w:rFonts w:cs="Times New Roman"/>
                <w:szCs w:val="24"/>
              </w:rPr>
            </w:pPr>
            <w:r w:rsidRPr="0015268D">
              <w:rPr>
                <w:rFonts w:cs="Times New Roman"/>
                <w:szCs w:val="24"/>
              </w:rPr>
              <w:t xml:space="preserve">Kate Osamor was born </w:t>
            </w:r>
            <w:r w:rsidRPr="0015268D">
              <w:rPr>
                <w:rFonts w:cs="Times New Roman"/>
                <w:b/>
                <w:bCs/>
                <w:szCs w:val="24"/>
              </w:rPr>
              <w:t>15 August 1968</w:t>
            </w:r>
            <w:r w:rsidRPr="0015268D">
              <w:rPr>
                <w:rFonts w:cs="Times New Roman"/>
                <w:szCs w:val="24"/>
              </w:rPr>
              <w:t xml:space="preserve"> and is a British politician who has served as a Member of Parliament as an (MP) for </w:t>
            </w:r>
            <w:r w:rsidRPr="0015268D">
              <w:rPr>
                <w:rFonts w:cs="Times New Roman"/>
                <w:szCs w:val="24"/>
                <w:u w:val="single"/>
              </w:rPr>
              <w:t xml:space="preserve">Edmonton since </w:t>
            </w:r>
            <w:r w:rsidRPr="0015268D">
              <w:rPr>
                <w:rFonts w:cs="Times New Roman"/>
                <w:b/>
                <w:bCs/>
                <w:szCs w:val="24"/>
              </w:rPr>
              <w:t>2015.</w:t>
            </w:r>
            <w:r w:rsidRPr="0015268D">
              <w:rPr>
                <w:rFonts w:cs="Times New Roman"/>
                <w:szCs w:val="24"/>
              </w:rPr>
              <w:t xml:space="preserve"> </w:t>
            </w:r>
          </w:p>
          <w:p w14:paraId="0A709642" w14:textId="77777777" w:rsidR="00A02FEC" w:rsidRPr="0015268D" w:rsidRDefault="00A02FEC" w:rsidP="00A02FEC">
            <w:pPr>
              <w:ind w:left="357" w:firstLine="0"/>
              <w:mirrorIndents/>
              <w:rPr>
                <w:rFonts w:cs="Times New Roman"/>
                <w:szCs w:val="24"/>
              </w:rPr>
            </w:pPr>
            <w:r w:rsidRPr="0015268D">
              <w:rPr>
                <w:rFonts w:cs="Times New Roman"/>
                <w:szCs w:val="24"/>
              </w:rPr>
              <w:t xml:space="preserve">Kate Osamor serves as a member of the Labour and Co-operative parties; she was Shadow Secretary of State for International Development from </w:t>
            </w:r>
            <w:r w:rsidRPr="0015268D">
              <w:rPr>
                <w:rFonts w:cs="Times New Roman"/>
                <w:b/>
                <w:bCs/>
                <w:szCs w:val="24"/>
              </w:rPr>
              <w:t xml:space="preserve">2016 </w:t>
            </w:r>
            <w:r w:rsidRPr="0015268D">
              <w:rPr>
                <w:rFonts w:cs="Times New Roman"/>
                <w:szCs w:val="24"/>
              </w:rPr>
              <w:t xml:space="preserve">to </w:t>
            </w:r>
            <w:r w:rsidRPr="0015268D">
              <w:rPr>
                <w:rFonts w:cs="Times New Roman"/>
                <w:b/>
                <w:bCs/>
                <w:szCs w:val="24"/>
              </w:rPr>
              <w:t>2018.</w:t>
            </w:r>
            <w:r w:rsidRPr="0015268D">
              <w:rPr>
                <w:rFonts w:cs="Times New Roman"/>
                <w:szCs w:val="24"/>
              </w:rPr>
              <w:t xml:space="preserve"> </w:t>
            </w:r>
          </w:p>
          <w:p w14:paraId="1C410E56" w14:textId="77777777" w:rsidR="00A02FEC" w:rsidRPr="0015268D" w:rsidRDefault="00A02FEC" w:rsidP="00A02FEC">
            <w:pPr>
              <w:ind w:left="357" w:firstLine="0"/>
              <w:mirrorIndents/>
              <w:rPr>
                <w:rFonts w:cs="Times New Roman"/>
                <w:szCs w:val="24"/>
              </w:rPr>
            </w:pPr>
            <w:r w:rsidRPr="0015268D">
              <w:rPr>
                <w:rFonts w:cs="Times New Roman"/>
                <w:szCs w:val="24"/>
              </w:rPr>
              <w:t>She is a member of the Socialist Campaign Group parliamentary caucus</w:t>
            </w:r>
          </w:p>
        </w:tc>
        <w:tc>
          <w:tcPr>
            <w:tcW w:w="1526" w:type="dxa"/>
            <w:shd w:val="clear" w:color="auto" w:fill="auto"/>
            <w:tcMar>
              <w:top w:w="48" w:type="dxa"/>
              <w:left w:w="96" w:type="dxa"/>
              <w:bottom w:w="48" w:type="dxa"/>
              <w:right w:w="96" w:type="dxa"/>
            </w:tcMar>
            <w:vAlign w:val="center"/>
            <w:hideMark/>
          </w:tcPr>
          <w:p w14:paraId="06CFC11A" w14:textId="77777777" w:rsidR="00A02FEC" w:rsidRPr="0015268D" w:rsidRDefault="00A02FEC" w:rsidP="00A02FEC">
            <w:pPr>
              <w:ind w:left="0" w:firstLine="0"/>
              <w:mirrorIndents/>
              <w:jc w:val="center"/>
              <w:rPr>
                <w:rFonts w:cs="Times New Roman"/>
                <w:b/>
                <w:bCs/>
                <w:szCs w:val="24"/>
              </w:rPr>
            </w:pPr>
            <w:r w:rsidRPr="0015268D">
              <w:rPr>
                <w:rFonts w:cs="Times New Roman"/>
                <w:b/>
                <w:bCs/>
                <w:szCs w:val="24"/>
              </w:rPr>
              <w:t>0</w:t>
            </w:r>
          </w:p>
        </w:tc>
      </w:tr>
      <w:tr w:rsidR="00A02FEC" w:rsidRPr="000C07D7" w14:paraId="3FB3CE01" w14:textId="77777777" w:rsidTr="00A02FEC">
        <w:trPr>
          <w:trHeight w:val="504"/>
          <w:jc w:val="center"/>
        </w:trPr>
        <w:tc>
          <w:tcPr>
            <w:tcW w:w="0" w:type="auto"/>
            <w:shd w:val="clear" w:color="auto" w:fill="auto"/>
            <w:tcMar>
              <w:top w:w="48" w:type="dxa"/>
              <w:left w:w="96" w:type="dxa"/>
              <w:bottom w:w="48" w:type="dxa"/>
              <w:right w:w="96" w:type="dxa"/>
            </w:tcMar>
            <w:vAlign w:val="center"/>
            <w:hideMark/>
          </w:tcPr>
          <w:p w14:paraId="33E8926C" w14:textId="77777777" w:rsidR="00A02FEC" w:rsidRPr="0015268D" w:rsidRDefault="00A02FEC" w:rsidP="00B04F73">
            <w:pPr>
              <w:ind w:left="227" w:firstLine="0"/>
              <w:mirrorIndents/>
              <w:rPr>
                <w:rFonts w:cs="Times New Roman"/>
                <w:szCs w:val="24"/>
              </w:rPr>
            </w:pPr>
            <w:r w:rsidRPr="0015268D">
              <w:rPr>
                <w:rFonts w:cs="Times New Roman"/>
                <w:noProof/>
                <w:szCs w:val="24"/>
              </w:rPr>
              <w:drawing>
                <wp:inline distT="0" distB="0" distL="0" distR="0" wp14:anchorId="5F49C468" wp14:editId="2C00A040">
                  <wp:extent cx="762000" cy="1036320"/>
                  <wp:effectExtent l="0" t="0" r="0" b="0"/>
                  <wp:docPr id="265" name="Picture 265" descr="A person with long hair smiling&#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5" name="Picture 265" descr="A person with long hair smiling&#10;&#10;Description automatically generated with medium confidence"/>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762000" cy="1036320"/>
                          </a:xfrm>
                          <a:prstGeom prst="rect">
                            <a:avLst/>
                          </a:prstGeom>
                          <a:noFill/>
                        </pic:spPr>
                      </pic:pic>
                    </a:graphicData>
                  </a:graphic>
                </wp:inline>
              </w:drawing>
            </w:r>
          </w:p>
        </w:tc>
        <w:tc>
          <w:tcPr>
            <w:tcW w:w="0" w:type="auto"/>
            <w:shd w:val="clear" w:color="auto" w:fill="auto"/>
            <w:tcMar>
              <w:top w:w="48" w:type="dxa"/>
              <w:left w:w="96" w:type="dxa"/>
              <w:bottom w:w="48" w:type="dxa"/>
              <w:right w:w="96" w:type="dxa"/>
            </w:tcMar>
            <w:vAlign w:val="center"/>
            <w:hideMark/>
          </w:tcPr>
          <w:p w14:paraId="7C460D27" w14:textId="77777777" w:rsidR="00A02FEC" w:rsidRPr="000C07D7" w:rsidRDefault="00A02FEC" w:rsidP="00A02FEC">
            <w:pPr>
              <w:ind w:left="0" w:firstLine="0"/>
              <w:jc w:val="center"/>
              <w:rPr>
                <w:rFonts w:cs="Times New Roman"/>
                <w:b/>
                <w:bCs/>
                <w:szCs w:val="24"/>
                <w:u w:val="single"/>
              </w:rPr>
            </w:pPr>
            <w:r w:rsidRPr="0015268D">
              <w:rPr>
                <w:rFonts w:cs="Times New Roman"/>
                <w:b/>
                <w:bCs/>
                <w:szCs w:val="24"/>
                <w:u w:val="single"/>
              </w:rPr>
              <w:t>MP</w:t>
            </w:r>
          </w:p>
          <w:p w14:paraId="26737BCB" w14:textId="77777777" w:rsidR="00A02FEC" w:rsidRPr="000C07D7" w:rsidRDefault="00A02FEC" w:rsidP="00A02FEC">
            <w:pPr>
              <w:ind w:left="0" w:firstLine="0"/>
              <w:jc w:val="center"/>
              <w:rPr>
                <w:rFonts w:cs="Times New Roman"/>
                <w:b/>
                <w:bCs/>
                <w:szCs w:val="24"/>
                <w:u w:val="single"/>
              </w:rPr>
            </w:pPr>
            <w:r w:rsidRPr="0015268D">
              <w:rPr>
                <w:rFonts w:cs="Times New Roman"/>
                <w:b/>
                <w:bCs/>
                <w:szCs w:val="24"/>
                <w:u w:val="single"/>
              </w:rPr>
              <w:t>Joan</w:t>
            </w:r>
          </w:p>
          <w:p w14:paraId="3760E081" w14:textId="77777777" w:rsidR="00A02FEC" w:rsidRPr="0015268D" w:rsidRDefault="00A02FEC" w:rsidP="00A02FEC">
            <w:pPr>
              <w:ind w:left="0" w:firstLine="0"/>
              <w:jc w:val="center"/>
              <w:rPr>
                <w:rFonts w:cs="Times New Roman"/>
                <w:b/>
                <w:bCs/>
                <w:szCs w:val="24"/>
                <w:u w:val="single"/>
              </w:rPr>
            </w:pPr>
            <w:r w:rsidRPr="0015268D">
              <w:rPr>
                <w:rFonts w:cs="Times New Roman"/>
                <w:b/>
                <w:bCs/>
                <w:szCs w:val="24"/>
                <w:u w:val="single"/>
              </w:rPr>
              <w:t>Ryan</w:t>
            </w:r>
          </w:p>
          <w:p w14:paraId="1A9192D3" w14:textId="77777777" w:rsidR="00A02FEC" w:rsidRPr="0015268D" w:rsidRDefault="00A02FEC" w:rsidP="00A02FEC">
            <w:pPr>
              <w:ind w:left="0" w:firstLine="0"/>
              <w:jc w:val="center"/>
              <w:rPr>
                <w:rFonts w:cs="Times New Roman"/>
                <w:b/>
                <w:bCs/>
                <w:szCs w:val="24"/>
                <w:u w:val="single"/>
              </w:rPr>
            </w:pPr>
            <w:r w:rsidRPr="0015268D">
              <w:rPr>
                <w:rFonts w:cs="Times New Roman"/>
                <w:b/>
                <w:bCs/>
                <w:szCs w:val="24"/>
                <w:u w:val="single"/>
              </w:rPr>
              <w:t>Labour</w:t>
            </w:r>
          </w:p>
        </w:tc>
        <w:tc>
          <w:tcPr>
            <w:tcW w:w="0" w:type="auto"/>
            <w:shd w:val="clear" w:color="auto" w:fill="auto"/>
            <w:tcMar>
              <w:top w:w="48" w:type="dxa"/>
              <w:left w:w="96" w:type="dxa"/>
              <w:bottom w:w="48" w:type="dxa"/>
              <w:right w:w="96" w:type="dxa"/>
            </w:tcMar>
            <w:vAlign w:val="center"/>
            <w:hideMark/>
          </w:tcPr>
          <w:p w14:paraId="5DBA79F3" w14:textId="77777777" w:rsidR="00A02FEC" w:rsidRPr="0015268D" w:rsidRDefault="00A02FEC" w:rsidP="00A02FEC">
            <w:pPr>
              <w:ind w:left="0" w:firstLine="0"/>
              <w:jc w:val="center"/>
              <w:rPr>
                <w:rFonts w:cs="Times New Roman"/>
                <w:b/>
                <w:bCs/>
                <w:szCs w:val="24"/>
                <w:u w:val="single"/>
              </w:rPr>
            </w:pPr>
            <w:r w:rsidRPr="000C07D7">
              <w:rPr>
                <w:rFonts w:cs="Times New Roman"/>
                <w:b/>
                <w:bCs/>
                <w:szCs w:val="24"/>
                <w:u w:val="single"/>
              </w:rPr>
              <w:t>0</w:t>
            </w:r>
          </w:p>
        </w:tc>
        <w:tc>
          <w:tcPr>
            <w:tcW w:w="0" w:type="auto"/>
            <w:shd w:val="clear" w:color="auto" w:fill="auto"/>
            <w:tcMar>
              <w:top w:w="48" w:type="dxa"/>
              <w:left w:w="96" w:type="dxa"/>
              <w:bottom w:w="48" w:type="dxa"/>
              <w:right w:w="96" w:type="dxa"/>
            </w:tcMar>
            <w:vAlign w:val="center"/>
            <w:hideMark/>
          </w:tcPr>
          <w:p w14:paraId="55E53C30" w14:textId="77777777" w:rsidR="00A02FEC" w:rsidRPr="0015268D" w:rsidRDefault="00A02FEC" w:rsidP="00A02FEC">
            <w:pPr>
              <w:ind w:left="0" w:firstLine="0"/>
              <w:mirrorIndents/>
              <w:jc w:val="center"/>
              <w:rPr>
                <w:rFonts w:cs="Times New Roman"/>
                <w:b/>
                <w:bCs/>
                <w:szCs w:val="24"/>
                <w:u w:val="single"/>
              </w:rPr>
            </w:pPr>
            <w:r w:rsidRPr="0015268D">
              <w:rPr>
                <w:rFonts w:cs="Times New Roman"/>
                <w:b/>
                <w:bCs/>
                <w:szCs w:val="24"/>
                <w:u w:val="single"/>
              </w:rPr>
              <w:t>0</w:t>
            </w:r>
          </w:p>
        </w:tc>
        <w:tc>
          <w:tcPr>
            <w:tcW w:w="0" w:type="auto"/>
            <w:shd w:val="clear" w:color="auto" w:fill="auto"/>
            <w:tcMar>
              <w:top w:w="48" w:type="dxa"/>
              <w:left w:w="96" w:type="dxa"/>
              <w:bottom w:w="48" w:type="dxa"/>
              <w:right w:w="96" w:type="dxa"/>
            </w:tcMar>
            <w:vAlign w:val="center"/>
            <w:hideMark/>
          </w:tcPr>
          <w:p w14:paraId="5642E044" w14:textId="77777777" w:rsidR="00A02FEC" w:rsidRPr="0015268D" w:rsidRDefault="00A02FEC" w:rsidP="00A02FEC">
            <w:pPr>
              <w:ind w:left="0" w:firstLine="0"/>
              <w:mirrorIndents/>
              <w:jc w:val="center"/>
              <w:rPr>
                <w:rFonts w:cs="Times New Roman"/>
                <w:b/>
                <w:bCs/>
                <w:szCs w:val="24"/>
                <w:u w:val="single"/>
              </w:rPr>
            </w:pPr>
            <w:r w:rsidRPr="0015268D">
              <w:rPr>
                <w:rFonts w:cs="Times New Roman"/>
                <w:b/>
                <w:bCs/>
                <w:szCs w:val="24"/>
                <w:u w:val="single"/>
              </w:rPr>
              <w:t>0</w:t>
            </w:r>
          </w:p>
          <w:p w14:paraId="5EA280F2" w14:textId="77777777" w:rsidR="00A02FEC" w:rsidRPr="0015268D" w:rsidRDefault="00A02FEC" w:rsidP="00A02FEC">
            <w:pPr>
              <w:ind w:left="227" w:firstLine="0"/>
              <w:mirrorIndents/>
              <w:jc w:val="center"/>
              <w:rPr>
                <w:rFonts w:cs="Times New Roman"/>
                <w:b/>
                <w:bCs/>
                <w:szCs w:val="24"/>
                <w:u w:val="single"/>
              </w:rPr>
            </w:pPr>
          </w:p>
        </w:tc>
        <w:tc>
          <w:tcPr>
            <w:tcW w:w="0" w:type="auto"/>
            <w:shd w:val="clear" w:color="auto" w:fill="auto"/>
            <w:tcMar>
              <w:top w:w="48" w:type="dxa"/>
              <w:left w:w="96" w:type="dxa"/>
              <w:bottom w:w="48" w:type="dxa"/>
              <w:right w:w="96" w:type="dxa"/>
            </w:tcMar>
            <w:vAlign w:val="center"/>
            <w:hideMark/>
          </w:tcPr>
          <w:p w14:paraId="1B39A181" w14:textId="77777777" w:rsidR="00A02FEC" w:rsidRPr="0015268D" w:rsidRDefault="00A02FEC" w:rsidP="00A02FEC">
            <w:pPr>
              <w:ind w:left="0" w:firstLine="0"/>
              <w:mirrorIndents/>
              <w:jc w:val="center"/>
              <w:rPr>
                <w:rFonts w:cs="Times New Roman"/>
                <w:b/>
                <w:bCs/>
                <w:szCs w:val="24"/>
                <w:u w:val="single"/>
              </w:rPr>
            </w:pPr>
            <w:r w:rsidRPr="0015268D">
              <w:rPr>
                <w:rFonts w:cs="Times New Roman"/>
                <w:b/>
                <w:bCs/>
                <w:szCs w:val="24"/>
                <w:u w:val="single"/>
              </w:rPr>
              <w:t>Labour</w:t>
            </w:r>
          </w:p>
        </w:tc>
        <w:tc>
          <w:tcPr>
            <w:tcW w:w="0" w:type="auto"/>
            <w:shd w:val="clear" w:color="auto" w:fill="auto"/>
            <w:tcMar>
              <w:top w:w="48" w:type="dxa"/>
              <w:left w:w="96" w:type="dxa"/>
              <w:bottom w:w="48" w:type="dxa"/>
              <w:right w:w="96" w:type="dxa"/>
            </w:tcMar>
            <w:vAlign w:val="center"/>
            <w:hideMark/>
          </w:tcPr>
          <w:p w14:paraId="0CF58053" w14:textId="77777777" w:rsidR="00A02FEC" w:rsidRPr="0015268D" w:rsidRDefault="00A02FEC" w:rsidP="00A02FEC">
            <w:pPr>
              <w:ind w:left="357" w:firstLine="0"/>
              <w:mirrorIndents/>
              <w:rPr>
                <w:rFonts w:cs="Times New Roman"/>
                <w:szCs w:val="24"/>
              </w:rPr>
            </w:pPr>
            <w:r w:rsidRPr="0015268D">
              <w:rPr>
                <w:rFonts w:cs="Times New Roman"/>
                <w:szCs w:val="24"/>
              </w:rPr>
              <w:t xml:space="preserve">Joan Marie Ryan born </w:t>
            </w:r>
            <w:r w:rsidRPr="0015268D">
              <w:rPr>
                <w:rFonts w:cs="Times New Roman"/>
                <w:b/>
                <w:bCs/>
                <w:szCs w:val="24"/>
              </w:rPr>
              <w:t>8 September 1955</w:t>
            </w:r>
            <w:r w:rsidRPr="0015268D">
              <w:rPr>
                <w:rFonts w:cs="Times New Roman"/>
                <w:szCs w:val="24"/>
              </w:rPr>
              <w:t xml:space="preserve"> is a British politician who served as Member of Parliament (MP) for Enfield North from </w:t>
            </w:r>
            <w:r w:rsidRPr="0015268D">
              <w:rPr>
                <w:rFonts w:cs="Times New Roman"/>
                <w:b/>
                <w:bCs/>
                <w:szCs w:val="24"/>
              </w:rPr>
              <w:t>1997</w:t>
            </w:r>
            <w:r w:rsidRPr="0015268D">
              <w:rPr>
                <w:rFonts w:cs="Times New Roman"/>
                <w:szCs w:val="24"/>
              </w:rPr>
              <w:t xml:space="preserve"> to </w:t>
            </w:r>
            <w:r w:rsidRPr="0015268D">
              <w:rPr>
                <w:rFonts w:cs="Times New Roman"/>
                <w:b/>
                <w:bCs/>
                <w:szCs w:val="24"/>
              </w:rPr>
              <w:t>2010</w:t>
            </w:r>
            <w:r w:rsidRPr="0015268D">
              <w:rPr>
                <w:rFonts w:cs="Times New Roman"/>
                <w:szCs w:val="24"/>
              </w:rPr>
              <w:t xml:space="preserve"> and from </w:t>
            </w:r>
            <w:r w:rsidRPr="0015268D">
              <w:rPr>
                <w:rFonts w:cs="Times New Roman"/>
                <w:b/>
                <w:bCs/>
                <w:szCs w:val="24"/>
              </w:rPr>
              <w:t xml:space="preserve">2015 </w:t>
            </w:r>
            <w:r w:rsidRPr="0015268D">
              <w:rPr>
                <w:rFonts w:cs="Times New Roman"/>
                <w:szCs w:val="24"/>
              </w:rPr>
              <w:t xml:space="preserve">to </w:t>
            </w:r>
            <w:r w:rsidRPr="0015268D">
              <w:rPr>
                <w:rFonts w:cs="Times New Roman"/>
                <w:b/>
                <w:bCs/>
                <w:szCs w:val="24"/>
              </w:rPr>
              <w:t>2019</w:t>
            </w:r>
            <w:r w:rsidRPr="0015268D">
              <w:rPr>
                <w:rFonts w:cs="Times New Roman"/>
                <w:szCs w:val="24"/>
              </w:rPr>
              <w:t xml:space="preserve">. </w:t>
            </w:r>
          </w:p>
          <w:p w14:paraId="414894F1" w14:textId="77777777" w:rsidR="00A02FEC" w:rsidRPr="0015268D" w:rsidRDefault="00A02FEC" w:rsidP="00A02FEC">
            <w:pPr>
              <w:ind w:left="357" w:firstLine="0"/>
              <w:mirrorIndents/>
              <w:rPr>
                <w:rFonts w:cs="Times New Roman"/>
                <w:szCs w:val="24"/>
              </w:rPr>
            </w:pPr>
            <w:r w:rsidRPr="0015268D">
              <w:rPr>
                <w:rFonts w:cs="Times New Roman"/>
                <w:szCs w:val="24"/>
              </w:rPr>
              <w:t>the Labour Party first elected her as an MP but later defected to join Change UK.</w:t>
            </w:r>
          </w:p>
          <w:p w14:paraId="1886C283" w14:textId="77777777" w:rsidR="00A02FEC" w:rsidRPr="0015268D" w:rsidRDefault="00A02FEC" w:rsidP="00A02FEC">
            <w:pPr>
              <w:ind w:left="357" w:firstLine="0"/>
              <w:mirrorIndents/>
              <w:rPr>
                <w:rFonts w:cs="Times New Roman"/>
                <w:szCs w:val="24"/>
              </w:rPr>
            </w:pPr>
            <w:r w:rsidRPr="0015268D">
              <w:rPr>
                <w:rFonts w:cs="Times New Roman"/>
                <w:szCs w:val="24"/>
              </w:rPr>
              <w:lastRenderedPageBreak/>
              <w:t xml:space="preserve">Ryan studied sociology and worked as a teacher, before becoming a Labour councillor on Barnet London Borough Council in </w:t>
            </w:r>
            <w:r w:rsidRPr="0015268D">
              <w:rPr>
                <w:rFonts w:cs="Times New Roman"/>
                <w:b/>
                <w:bCs/>
                <w:szCs w:val="24"/>
              </w:rPr>
              <w:t>1990,</w:t>
            </w:r>
            <w:r w:rsidRPr="0015268D">
              <w:rPr>
                <w:rFonts w:cs="Times New Roman"/>
                <w:szCs w:val="24"/>
              </w:rPr>
              <w:t xml:space="preserve"> serving as deputy leader of the council from </w:t>
            </w:r>
            <w:r w:rsidRPr="0015268D">
              <w:rPr>
                <w:rFonts w:cs="Times New Roman"/>
                <w:b/>
                <w:bCs/>
                <w:szCs w:val="24"/>
              </w:rPr>
              <w:t>1994</w:t>
            </w:r>
            <w:r w:rsidRPr="0015268D">
              <w:rPr>
                <w:rFonts w:cs="Times New Roman"/>
                <w:szCs w:val="24"/>
              </w:rPr>
              <w:t xml:space="preserve"> to </w:t>
            </w:r>
            <w:r w:rsidRPr="0015268D">
              <w:rPr>
                <w:rFonts w:cs="Times New Roman"/>
                <w:b/>
                <w:bCs/>
                <w:szCs w:val="24"/>
              </w:rPr>
              <w:t>1998.</w:t>
            </w:r>
          </w:p>
        </w:tc>
        <w:tc>
          <w:tcPr>
            <w:tcW w:w="1526" w:type="dxa"/>
            <w:shd w:val="clear" w:color="auto" w:fill="auto"/>
            <w:tcMar>
              <w:top w:w="48" w:type="dxa"/>
              <w:left w:w="96" w:type="dxa"/>
              <w:bottom w:w="48" w:type="dxa"/>
              <w:right w:w="96" w:type="dxa"/>
            </w:tcMar>
            <w:vAlign w:val="center"/>
            <w:hideMark/>
          </w:tcPr>
          <w:p w14:paraId="04E0D0B8" w14:textId="77777777" w:rsidR="00A02FEC" w:rsidRPr="0015268D" w:rsidRDefault="00A02FEC" w:rsidP="00A02FEC">
            <w:pPr>
              <w:ind w:left="0" w:firstLine="0"/>
              <w:mirrorIndents/>
              <w:jc w:val="center"/>
              <w:rPr>
                <w:rFonts w:cs="Times New Roman"/>
                <w:b/>
                <w:bCs/>
                <w:szCs w:val="24"/>
              </w:rPr>
            </w:pPr>
            <w:r w:rsidRPr="0015268D">
              <w:rPr>
                <w:rFonts w:cs="Times New Roman"/>
                <w:b/>
                <w:bCs/>
                <w:szCs w:val="24"/>
              </w:rPr>
              <w:lastRenderedPageBreak/>
              <w:t>0</w:t>
            </w:r>
          </w:p>
        </w:tc>
      </w:tr>
      <w:tr w:rsidR="00A02FEC" w:rsidRPr="0015268D" w14:paraId="4FE87364" w14:textId="77777777" w:rsidTr="00A02FEC">
        <w:trPr>
          <w:trHeight w:val="243"/>
          <w:jc w:val="center"/>
        </w:trPr>
        <w:tc>
          <w:tcPr>
            <w:tcW w:w="11860" w:type="dxa"/>
            <w:gridSpan w:val="8"/>
            <w:shd w:val="clear" w:color="auto" w:fill="auto"/>
            <w:vAlign w:val="center"/>
            <w:hideMark/>
          </w:tcPr>
          <w:p w14:paraId="6FF2C7D0" w14:textId="77777777" w:rsidR="00A02FEC" w:rsidRPr="0015268D" w:rsidRDefault="00A02FEC" w:rsidP="00B04F73">
            <w:pPr>
              <w:ind w:left="227" w:firstLine="0"/>
              <w:mirrorIndents/>
              <w:rPr>
                <w:rFonts w:cs="Times New Roman"/>
                <w:szCs w:val="24"/>
              </w:rPr>
            </w:pPr>
            <w:r w:rsidRPr="0015268D">
              <w:rPr>
                <w:rFonts w:cs="Times New Roman"/>
                <w:szCs w:val="24"/>
              </w:rPr>
              <w:t>End</w:t>
            </w:r>
          </w:p>
        </w:tc>
      </w:tr>
    </w:tbl>
    <w:p w14:paraId="3DB30F60" w14:textId="77777777" w:rsidR="000632F8" w:rsidRDefault="000632F8" w:rsidP="00BD1F48">
      <w:pPr>
        <w:ind w:left="0" w:firstLine="0"/>
        <w:rPr>
          <w:rFonts w:cs="Times New Roman"/>
          <w:szCs w:val="24"/>
        </w:rPr>
      </w:pPr>
    </w:p>
    <w:p w14:paraId="1E892DB7" w14:textId="77777777" w:rsidR="000632F8" w:rsidRPr="00DB75DE" w:rsidRDefault="000632F8" w:rsidP="000632F8">
      <w:pPr>
        <w:pStyle w:val="ListParagraph"/>
        <w:numPr>
          <w:ilvl w:val="0"/>
          <w:numId w:val="2"/>
        </w:numPr>
        <w:rPr>
          <w:rFonts w:cs="Times New Roman"/>
          <w:szCs w:val="24"/>
        </w:rPr>
      </w:pPr>
      <w:r w:rsidRPr="00DB75DE">
        <w:rPr>
          <w:rFonts w:cs="Times New Roman"/>
          <w:szCs w:val="24"/>
        </w:rPr>
        <w:t>A</w:t>
      </w:r>
    </w:p>
    <w:p w14:paraId="0FAB7D4E" w14:textId="77777777" w:rsidR="000632F8" w:rsidRDefault="000632F8" w:rsidP="000632F8">
      <w:pPr>
        <w:rPr>
          <w:rFonts w:cs="Times New Roman"/>
          <w:szCs w:val="24"/>
        </w:rPr>
      </w:pPr>
    </w:p>
    <w:p w14:paraId="40F2D92D" w14:textId="77777777" w:rsidR="000632F8" w:rsidRPr="00DB75DE" w:rsidRDefault="000632F8" w:rsidP="000632F8">
      <w:pPr>
        <w:pStyle w:val="ListParagraph"/>
        <w:numPr>
          <w:ilvl w:val="0"/>
          <w:numId w:val="288"/>
        </w:numPr>
        <w:rPr>
          <w:rFonts w:cs="Times New Roman"/>
          <w:szCs w:val="24"/>
        </w:rPr>
      </w:pPr>
      <w:r w:rsidRPr="00DB75DE">
        <w:rPr>
          <w:rFonts w:cs="Times New Roman"/>
          <w:szCs w:val="24"/>
        </w:rPr>
        <w:t>A</w:t>
      </w:r>
    </w:p>
    <w:p w14:paraId="3F8263E5" w14:textId="77777777" w:rsidR="000632F8" w:rsidRDefault="000632F8" w:rsidP="000632F8">
      <w:pPr>
        <w:rPr>
          <w:rFonts w:cs="Times New Roman"/>
          <w:szCs w:val="24"/>
        </w:rPr>
      </w:pPr>
    </w:p>
    <w:p w14:paraId="083F2C26" w14:textId="77777777" w:rsidR="000632F8" w:rsidRPr="00DB75DE" w:rsidRDefault="000632F8" w:rsidP="000632F8">
      <w:pPr>
        <w:pStyle w:val="ListParagraph"/>
        <w:numPr>
          <w:ilvl w:val="0"/>
          <w:numId w:val="310"/>
        </w:numPr>
        <w:rPr>
          <w:rFonts w:cs="Times New Roman"/>
          <w:szCs w:val="24"/>
        </w:rPr>
      </w:pPr>
      <w:r w:rsidRPr="00DB75DE">
        <w:rPr>
          <w:rFonts w:cs="Times New Roman"/>
          <w:szCs w:val="24"/>
        </w:rPr>
        <w:t>A</w:t>
      </w:r>
    </w:p>
    <w:p w14:paraId="7A8D6D1E" w14:textId="77777777" w:rsidR="000632F8" w:rsidRDefault="000632F8" w:rsidP="000632F8">
      <w:pPr>
        <w:rPr>
          <w:rFonts w:cs="Times New Roman"/>
          <w:szCs w:val="24"/>
        </w:rPr>
      </w:pPr>
    </w:p>
    <w:p w14:paraId="1EA00466" w14:textId="77777777" w:rsidR="000632F8" w:rsidRPr="00DB75DE" w:rsidRDefault="000632F8" w:rsidP="000632F8">
      <w:pPr>
        <w:pStyle w:val="ListParagraph"/>
        <w:numPr>
          <w:ilvl w:val="0"/>
          <w:numId w:val="311"/>
        </w:numPr>
        <w:rPr>
          <w:rFonts w:cs="Times New Roman"/>
          <w:szCs w:val="24"/>
        </w:rPr>
      </w:pPr>
      <w:r w:rsidRPr="00DB75DE">
        <w:rPr>
          <w:rFonts w:cs="Times New Roman"/>
          <w:szCs w:val="24"/>
        </w:rPr>
        <w:t>A</w:t>
      </w:r>
    </w:p>
    <w:p w14:paraId="7BD57120" w14:textId="77777777" w:rsidR="000632F8" w:rsidRDefault="000632F8" w:rsidP="000632F8">
      <w:pPr>
        <w:rPr>
          <w:rFonts w:cs="Times New Roman"/>
          <w:szCs w:val="24"/>
        </w:rPr>
      </w:pPr>
    </w:p>
    <w:p w14:paraId="4661E20B" w14:textId="77777777" w:rsidR="000632F8" w:rsidRPr="00DB75DE" w:rsidRDefault="000632F8" w:rsidP="000632F8">
      <w:pPr>
        <w:pStyle w:val="ListParagraph"/>
        <w:numPr>
          <w:ilvl w:val="0"/>
          <w:numId w:val="312"/>
        </w:numPr>
        <w:rPr>
          <w:rFonts w:cs="Times New Roman"/>
          <w:szCs w:val="24"/>
        </w:rPr>
      </w:pPr>
      <w:r w:rsidRPr="00DB75DE">
        <w:rPr>
          <w:rFonts w:cs="Times New Roman"/>
          <w:szCs w:val="24"/>
        </w:rPr>
        <w:t>A</w:t>
      </w:r>
    </w:p>
    <w:p w14:paraId="59416644" w14:textId="77777777" w:rsidR="000632F8" w:rsidRDefault="000632F8" w:rsidP="00BD1F48">
      <w:pPr>
        <w:ind w:left="0" w:firstLine="0"/>
        <w:rPr>
          <w:rFonts w:cs="Times New Roman"/>
          <w:szCs w:val="24"/>
        </w:rPr>
      </w:pPr>
    </w:p>
    <w:tbl>
      <w:tblPr>
        <w:tblStyle w:val="TableGrid3"/>
        <w:tblW w:w="0" w:type="auto"/>
        <w:jc w:val="center"/>
        <w:tblInd w:w="0"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1050"/>
        <w:gridCol w:w="10810"/>
      </w:tblGrid>
      <w:tr w:rsidR="00230C8F" w:rsidRPr="007E7E2B" w14:paraId="100347FE" w14:textId="77777777" w:rsidTr="00B04F73">
        <w:trPr>
          <w:jc w:val="center"/>
        </w:trPr>
        <w:tc>
          <w:tcPr>
            <w:tcW w:w="970" w:type="dxa"/>
            <w:vAlign w:val="center"/>
          </w:tcPr>
          <w:p w14:paraId="23B3832F" w14:textId="77777777" w:rsidR="00230C8F" w:rsidRPr="007E7E2B" w:rsidRDefault="00230C8F" w:rsidP="00B04F73">
            <w:pPr>
              <w:ind w:left="0" w:firstLine="0"/>
              <w:mirrorIndents/>
              <w:rPr>
                <w:rFonts w:cs="Times New Roman"/>
                <w:szCs w:val="24"/>
              </w:rPr>
            </w:pPr>
          </w:p>
        </w:tc>
        <w:tc>
          <w:tcPr>
            <w:tcW w:w="10890" w:type="dxa"/>
            <w:vAlign w:val="center"/>
          </w:tcPr>
          <w:p w14:paraId="38BC6E21" w14:textId="77777777" w:rsidR="00230C8F" w:rsidRPr="000C07D7" w:rsidRDefault="00230C8F" w:rsidP="00B04F73">
            <w:pPr>
              <w:ind w:left="0" w:firstLine="0"/>
              <w:mirrorIndents/>
              <w:rPr>
                <w:rFonts w:cs="Times New Roman"/>
                <w:b/>
                <w:bCs/>
                <w:szCs w:val="24"/>
                <w:u w:val="single"/>
              </w:rPr>
            </w:pPr>
          </w:p>
          <w:p w14:paraId="2FD9A97A" w14:textId="77777777" w:rsidR="00230C8F" w:rsidRPr="007E7E2B" w:rsidRDefault="00230C8F" w:rsidP="00B04F73">
            <w:pPr>
              <w:ind w:left="0" w:firstLine="0"/>
              <w:mirrorIndents/>
              <w:rPr>
                <w:rFonts w:cs="Times New Roman"/>
                <w:b/>
                <w:bCs/>
                <w:szCs w:val="24"/>
                <w:u w:val="single"/>
              </w:rPr>
            </w:pPr>
            <w:r w:rsidRPr="007E7E2B">
              <w:rPr>
                <w:rFonts w:cs="Times New Roman"/>
                <w:b/>
                <w:bCs/>
                <w:szCs w:val="24"/>
                <w:u w:val="single"/>
              </w:rPr>
              <w:t>After The Magistrates Trial Getting a New Solicitor for An Appeal / Legal Aid;</w:t>
            </w:r>
            <w:r w:rsidRPr="007E7E2B">
              <w:rPr>
                <w:rFonts w:cs="Times New Roman"/>
                <w:b/>
                <w:bCs/>
                <w:szCs w:val="24"/>
              </w:rPr>
              <w:t xml:space="preserve"> 03/08/2015 &amp; 04/08/2015.  </w:t>
            </w:r>
          </w:p>
          <w:p w14:paraId="4C477DB8" w14:textId="77777777" w:rsidR="00230C8F" w:rsidRPr="007E7E2B" w:rsidRDefault="00230C8F" w:rsidP="00B04F73">
            <w:pPr>
              <w:ind w:left="0" w:firstLine="0"/>
              <w:mirrorIndents/>
              <w:rPr>
                <w:rFonts w:cs="Times New Roman"/>
                <w:szCs w:val="24"/>
              </w:rPr>
            </w:pPr>
            <w:r w:rsidRPr="007E7E2B">
              <w:rPr>
                <w:rFonts w:cs="Times New Roman"/>
                <w:szCs w:val="24"/>
              </w:rPr>
              <w:t>&amp;</w:t>
            </w:r>
          </w:p>
          <w:p w14:paraId="6DAED1DC" w14:textId="77777777" w:rsidR="00230C8F" w:rsidRPr="007E7E2B" w:rsidRDefault="00230C8F" w:rsidP="00B04F73">
            <w:pPr>
              <w:ind w:left="0" w:firstLine="0"/>
              <w:mirrorIndents/>
              <w:rPr>
                <w:rFonts w:cs="Times New Roman"/>
                <w:b/>
                <w:bCs/>
                <w:szCs w:val="24"/>
                <w:u w:val="single"/>
              </w:rPr>
            </w:pPr>
            <w:r w:rsidRPr="007E7E2B">
              <w:rPr>
                <w:rFonts w:cs="Times New Roman"/>
                <w:b/>
                <w:bCs/>
                <w:szCs w:val="24"/>
                <w:u w:val="single"/>
              </w:rPr>
              <w:t>Or Keeping the Old Solicitors</w:t>
            </w:r>
          </w:p>
          <w:p w14:paraId="66B5D2D7" w14:textId="77777777" w:rsidR="00230C8F" w:rsidRPr="007E7E2B" w:rsidRDefault="00230C8F" w:rsidP="00B04F73">
            <w:pPr>
              <w:ind w:left="0" w:firstLine="0"/>
              <w:mirrorIndents/>
              <w:rPr>
                <w:rFonts w:cs="Times New Roman"/>
                <w:szCs w:val="24"/>
              </w:rPr>
            </w:pPr>
            <w:r w:rsidRPr="007E7E2B">
              <w:rPr>
                <w:rFonts w:cs="Times New Roman"/>
                <w:szCs w:val="24"/>
              </w:rPr>
              <w:t>&amp;</w:t>
            </w:r>
          </w:p>
          <w:p w14:paraId="68666DED" w14:textId="77777777" w:rsidR="00230C8F" w:rsidRPr="007E7E2B" w:rsidRDefault="00230C8F" w:rsidP="00B04F73">
            <w:pPr>
              <w:ind w:left="0" w:firstLine="0"/>
              <w:mirrorIndents/>
              <w:rPr>
                <w:rFonts w:cs="Times New Roman"/>
                <w:b/>
                <w:bCs/>
                <w:szCs w:val="24"/>
                <w:u w:val="single"/>
              </w:rPr>
            </w:pPr>
            <w:r w:rsidRPr="007E7E2B">
              <w:rPr>
                <w:rFonts w:cs="Times New Roman"/>
                <w:b/>
                <w:bCs/>
                <w:szCs w:val="24"/>
                <w:u w:val="single"/>
              </w:rPr>
              <w:t xml:space="preserve">In the Meantime </w:t>
            </w:r>
          </w:p>
          <w:p w14:paraId="3C94058C" w14:textId="77777777" w:rsidR="00230C8F" w:rsidRPr="000C07D7" w:rsidRDefault="00230C8F" w:rsidP="00B04F73">
            <w:pPr>
              <w:ind w:left="0" w:firstLine="0"/>
              <w:mirrorIndents/>
              <w:rPr>
                <w:rFonts w:cs="Times New Roman"/>
                <w:b/>
                <w:bCs/>
                <w:szCs w:val="24"/>
              </w:rPr>
            </w:pPr>
            <w:r w:rsidRPr="007E7E2B">
              <w:rPr>
                <w:rFonts w:cs="Times New Roman"/>
                <w:b/>
                <w:bCs/>
                <w:szCs w:val="24"/>
                <w:u w:val="single"/>
              </w:rPr>
              <w:t>[EXHIBIT J28</w:t>
            </w:r>
            <w:r w:rsidRPr="007E7E2B">
              <w:rPr>
                <w:rFonts w:cs="Times New Roman"/>
                <w:b/>
                <w:bCs/>
                <w:szCs w:val="24"/>
              </w:rPr>
              <w:t>]</w:t>
            </w:r>
          </w:p>
          <w:p w14:paraId="15A5ADA5" w14:textId="77777777" w:rsidR="00230C8F" w:rsidRPr="007E7E2B" w:rsidRDefault="00230C8F" w:rsidP="00B04F73">
            <w:pPr>
              <w:ind w:left="0" w:firstLine="0"/>
              <w:mirrorIndents/>
              <w:rPr>
                <w:rFonts w:cs="Times New Roman"/>
                <w:szCs w:val="24"/>
              </w:rPr>
            </w:pPr>
          </w:p>
        </w:tc>
      </w:tr>
      <w:tr w:rsidR="00230C8F" w:rsidRPr="007E7E2B" w14:paraId="7C4C1CE2" w14:textId="77777777" w:rsidTr="00B04F73">
        <w:trPr>
          <w:jc w:val="center"/>
        </w:trPr>
        <w:tc>
          <w:tcPr>
            <w:tcW w:w="0" w:type="auto"/>
            <w:gridSpan w:val="2"/>
          </w:tcPr>
          <w:p w14:paraId="68EDA5D3" w14:textId="77777777" w:rsidR="00230C8F" w:rsidRPr="000C07D7" w:rsidRDefault="00230C8F" w:rsidP="00B04F73">
            <w:pPr>
              <w:ind w:left="0" w:firstLine="0"/>
              <w:mirrorIndents/>
              <w:rPr>
                <w:rFonts w:cs="Times New Roman"/>
                <w:b/>
                <w:bCs/>
                <w:szCs w:val="24"/>
                <w:u w:val="single"/>
              </w:rPr>
            </w:pPr>
          </w:p>
          <w:p w14:paraId="7FFF8596" w14:textId="77777777" w:rsidR="00230C8F" w:rsidRPr="000C07D7" w:rsidRDefault="00230C8F" w:rsidP="00B04F73">
            <w:pPr>
              <w:pStyle w:val="ListParagraph"/>
              <w:numPr>
                <w:ilvl w:val="0"/>
                <w:numId w:val="2"/>
              </w:numPr>
              <w:mirrorIndents/>
              <w:rPr>
                <w:rFonts w:cs="Times New Roman"/>
                <w:b/>
                <w:bCs/>
                <w:szCs w:val="24"/>
                <w:u w:val="single"/>
              </w:rPr>
            </w:pPr>
            <w:r w:rsidRPr="000C07D7">
              <w:rPr>
                <w:rFonts w:cs="Times New Roman"/>
                <w:b/>
                <w:bCs/>
                <w:szCs w:val="24"/>
                <w:u w:val="single"/>
              </w:rPr>
              <w:t>Solicitor Stuff</w:t>
            </w:r>
          </w:p>
          <w:p w14:paraId="08B4C7F4" w14:textId="77777777" w:rsidR="00230C8F" w:rsidRPr="000C07D7" w:rsidRDefault="00230C8F" w:rsidP="00230C8F">
            <w:pPr>
              <w:pStyle w:val="ListParagraph"/>
              <w:numPr>
                <w:ilvl w:val="0"/>
                <w:numId w:val="313"/>
              </w:numPr>
              <w:mirrorIndents/>
              <w:rPr>
                <w:rFonts w:cs="Times New Roman"/>
                <w:szCs w:val="24"/>
              </w:rPr>
            </w:pPr>
            <w:r w:rsidRPr="000C07D7">
              <w:rPr>
                <w:rFonts w:cs="Times New Roman"/>
                <w:szCs w:val="24"/>
              </w:rPr>
              <w:t>My Solicitor tried to get stuck of the case mo</w:t>
            </w:r>
            <w:r w:rsidRPr="000C07D7">
              <w:rPr>
                <w:rFonts w:cs="Times New Roman"/>
                <w:color w:val="ED7D31" w:themeColor="accent2"/>
                <w:szCs w:val="24"/>
              </w:rPr>
              <w:t>re than once and</w:t>
            </w:r>
          </w:p>
          <w:p w14:paraId="1A6783E1" w14:textId="77777777" w:rsidR="00230C8F" w:rsidRPr="000C07D7" w:rsidRDefault="00230C8F" w:rsidP="00B04F73">
            <w:pPr>
              <w:pStyle w:val="ListParagraph"/>
              <w:ind w:left="360" w:firstLine="0"/>
              <w:mirrorIndents/>
              <w:rPr>
                <w:rFonts w:cs="Times New Roman"/>
                <w:b/>
                <w:bCs/>
                <w:szCs w:val="24"/>
                <w:u w:val="single"/>
              </w:rPr>
            </w:pPr>
          </w:p>
          <w:p w14:paraId="103B16F9" w14:textId="77777777" w:rsidR="00230C8F" w:rsidRPr="000C07D7" w:rsidRDefault="00230C8F" w:rsidP="00B04F73">
            <w:pPr>
              <w:pStyle w:val="ListParagraph"/>
              <w:numPr>
                <w:ilvl w:val="0"/>
                <w:numId w:val="2"/>
              </w:numPr>
              <w:mirrorIndents/>
              <w:rPr>
                <w:rFonts w:cs="Times New Roman"/>
                <w:b/>
                <w:bCs/>
                <w:szCs w:val="24"/>
                <w:u w:val="single"/>
              </w:rPr>
            </w:pPr>
            <w:r w:rsidRPr="000C07D7">
              <w:rPr>
                <w:rFonts w:cs="Times New Roman"/>
                <w:b/>
                <w:bCs/>
                <w:szCs w:val="24"/>
                <w:u w:val="single"/>
              </w:rPr>
              <w:t>After The Magistrates Trial Getting a New Solicitor for An Appeal / Legal Aid</w:t>
            </w:r>
          </w:p>
          <w:p w14:paraId="45ED05D4" w14:textId="77777777" w:rsidR="00230C8F" w:rsidRPr="000C07D7" w:rsidRDefault="00230C8F" w:rsidP="00230C8F">
            <w:pPr>
              <w:pStyle w:val="ListParagraph"/>
              <w:numPr>
                <w:ilvl w:val="0"/>
                <w:numId w:val="314"/>
              </w:numPr>
              <w:mirrorIndents/>
              <w:rPr>
                <w:rFonts w:cs="Times New Roman"/>
                <w:szCs w:val="24"/>
              </w:rPr>
            </w:pPr>
            <w:r w:rsidRPr="000C07D7">
              <w:rPr>
                <w:rFonts w:cs="Times New Roman"/>
                <w:szCs w:val="24"/>
              </w:rPr>
              <w:t>The Now Claimants mother with righteous concern contacted more than one Solicitor to try and get a new Solicitor to take over the Asbo case but this even become at bit tricky as each time she spoke to a Law Firm they told her that Solicitors will not take a case on at an appeal stage due to how much legal aid pays out for appeal hearing, so, she could not get a representing Solicitor for her son.</w:t>
            </w:r>
          </w:p>
          <w:p w14:paraId="310578C6" w14:textId="77777777" w:rsidR="00230C8F" w:rsidRPr="000C07D7" w:rsidRDefault="00230C8F" w:rsidP="00230C8F">
            <w:pPr>
              <w:pStyle w:val="ListParagraph"/>
              <w:numPr>
                <w:ilvl w:val="0"/>
                <w:numId w:val="315"/>
              </w:numPr>
              <w:mirrorIndents/>
              <w:rPr>
                <w:rFonts w:cs="Times New Roman"/>
                <w:szCs w:val="24"/>
              </w:rPr>
            </w:pPr>
            <w:r w:rsidRPr="000C07D7">
              <w:rPr>
                <w:rFonts w:cs="Times New Roman"/>
                <w:szCs w:val="24"/>
              </w:rPr>
              <w:t>The legal aid department believed the Solicitors that acted for the magistrates hearing would be dealing with the Appeal hearing at the Crown Court also.</w:t>
            </w:r>
          </w:p>
          <w:p w14:paraId="39F706D7" w14:textId="77777777" w:rsidR="00230C8F" w:rsidRPr="000C07D7" w:rsidRDefault="00230C8F" w:rsidP="00230C8F">
            <w:pPr>
              <w:pStyle w:val="ListParagraph"/>
              <w:numPr>
                <w:ilvl w:val="0"/>
                <w:numId w:val="315"/>
              </w:numPr>
              <w:mirrorIndents/>
              <w:rPr>
                <w:rFonts w:cs="Times New Roman"/>
                <w:szCs w:val="24"/>
              </w:rPr>
            </w:pPr>
            <w:r w:rsidRPr="000C07D7">
              <w:rPr>
                <w:rFonts w:cs="Times New Roman"/>
                <w:szCs w:val="24"/>
              </w:rPr>
              <w:t xml:space="preserve">As any Court should know there is a set amount that Legal-Aid pays out for appeal hearings and this fee would not cover a new Solicitor going over the complete case other than a Pro-Bono situation. </w:t>
            </w:r>
          </w:p>
          <w:p w14:paraId="54CE47D0" w14:textId="77777777" w:rsidR="00230C8F" w:rsidRPr="000C07D7" w:rsidRDefault="00230C8F" w:rsidP="00B04F73">
            <w:pPr>
              <w:pStyle w:val="ListParagraph"/>
              <w:ind w:left="360" w:firstLine="0"/>
              <w:mirrorIndents/>
              <w:rPr>
                <w:rFonts w:cs="Times New Roman"/>
                <w:b/>
                <w:bCs/>
                <w:szCs w:val="24"/>
                <w:u w:val="single"/>
              </w:rPr>
            </w:pPr>
          </w:p>
          <w:p w14:paraId="08A5CB03" w14:textId="77777777" w:rsidR="00230C8F" w:rsidRPr="000C07D7" w:rsidRDefault="00230C8F" w:rsidP="00B04F73">
            <w:pPr>
              <w:pStyle w:val="ListParagraph"/>
              <w:numPr>
                <w:ilvl w:val="0"/>
                <w:numId w:val="2"/>
              </w:numPr>
              <w:mirrorIndents/>
              <w:rPr>
                <w:rFonts w:cs="Times New Roman"/>
                <w:b/>
                <w:bCs/>
                <w:szCs w:val="24"/>
                <w:u w:val="single"/>
              </w:rPr>
            </w:pPr>
            <w:r w:rsidRPr="000C07D7">
              <w:rPr>
                <w:rFonts w:cs="Times New Roman"/>
                <w:b/>
                <w:bCs/>
                <w:szCs w:val="24"/>
                <w:u w:val="single"/>
              </w:rPr>
              <w:t>Or Keeping the Old Solicitors</w:t>
            </w:r>
          </w:p>
          <w:p w14:paraId="5B69DA66" w14:textId="77777777" w:rsidR="00230C8F" w:rsidRPr="000C07D7" w:rsidRDefault="00230C8F" w:rsidP="00230C8F">
            <w:pPr>
              <w:pStyle w:val="ListParagraph"/>
              <w:numPr>
                <w:ilvl w:val="0"/>
                <w:numId w:val="316"/>
              </w:numPr>
              <w:mirrorIndents/>
              <w:rPr>
                <w:rFonts w:cs="Times New Roman"/>
                <w:szCs w:val="24"/>
              </w:rPr>
            </w:pPr>
            <w:r w:rsidRPr="000C07D7">
              <w:rPr>
                <w:rFonts w:cs="Times New Roman"/>
                <w:szCs w:val="24"/>
              </w:rPr>
              <w:t>The Now Claimants mother believed it was best to keep the old Solicitors on record as it was better to have a Solicitor we knew and knew the case history than having non due or an unprepared representative.</w:t>
            </w:r>
          </w:p>
          <w:p w14:paraId="06EC709F" w14:textId="77777777" w:rsidR="00230C8F" w:rsidRPr="000C07D7" w:rsidRDefault="00230C8F" w:rsidP="00B04F73">
            <w:pPr>
              <w:pStyle w:val="ListParagraph"/>
              <w:ind w:left="360" w:firstLine="0"/>
              <w:mirrorIndents/>
              <w:rPr>
                <w:rFonts w:cs="Times New Roman"/>
                <w:b/>
                <w:bCs/>
                <w:szCs w:val="24"/>
                <w:u w:val="single"/>
              </w:rPr>
            </w:pPr>
          </w:p>
          <w:p w14:paraId="37A93703" w14:textId="77777777" w:rsidR="00230C8F" w:rsidRPr="000C07D7" w:rsidRDefault="00230C8F" w:rsidP="00B04F73">
            <w:pPr>
              <w:pStyle w:val="ListParagraph"/>
              <w:numPr>
                <w:ilvl w:val="0"/>
                <w:numId w:val="2"/>
              </w:numPr>
              <w:mirrorIndents/>
              <w:rPr>
                <w:rFonts w:cs="Times New Roman"/>
                <w:b/>
                <w:bCs/>
                <w:szCs w:val="24"/>
                <w:u w:val="single"/>
              </w:rPr>
            </w:pPr>
            <w:r w:rsidRPr="000C07D7">
              <w:rPr>
                <w:rFonts w:cs="Times New Roman"/>
                <w:b/>
                <w:bCs/>
                <w:szCs w:val="24"/>
                <w:u w:val="single"/>
              </w:rPr>
              <w:t xml:space="preserve">In the Meantime </w:t>
            </w:r>
          </w:p>
          <w:p w14:paraId="71B05138" w14:textId="77777777" w:rsidR="00230C8F" w:rsidRPr="000C07D7" w:rsidRDefault="00230C8F" w:rsidP="00230C8F">
            <w:pPr>
              <w:pStyle w:val="ListParagraph"/>
              <w:numPr>
                <w:ilvl w:val="0"/>
                <w:numId w:val="317"/>
              </w:numPr>
              <w:mirrorIndents/>
              <w:rPr>
                <w:rFonts w:cs="Times New Roman"/>
                <w:szCs w:val="24"/>
              </w:rPr>
            </w:pPr>
            <w:r w:rsidRPr="000C07D7">
              <w:rPr>
                <w:rFonts w:cs="Times New Roman"/>
                <w:szCs w:val="24"/>
              </w:rPr>
              <w:t xml:space="preserve">The acting Solicitors had seemed to have lost the Now Claimant bundle as the Solicitor Firm had removed the files from their office and this was because their office conduct an official financial inspection of their accounts in the year and month of </w:t>
            </w:r>
            <w:r w:rsidRPr="000C07D7">
              <w:rPr>
                <w:rFonts w:cs="Times New Roman"/>
                <w:b/>
                <w:bCs/>
                <w:szCs w:val="24"/>
              </w:rPr>
              <w:t xml:space="preserve">October 2015, </w:t>
            </w:r>
            <w:r w:rsidRPr="000C07D7">
              <w:rPr>
                <w:rFonts w:cs="Times New Roman"/>
                <w:szCs w:val="24"/>
              </w:rPr>
              <w:t>Staff working for the  Solicitor Firm was not able to find the Now Claimant bundle afterwards, and all the missing documents that was meant to have been within the bundle.</w:t>
            </w:r>
          </w:p>
          <w:p w14:paraId="1428B719" w14:textId="77777777" w:rsidR="00230C8F" w:rsidRPr="000C07D7" w:rsidRDefault="00230C8F" w:rsidP="00B04F73">
            <w:pPr>
              <w:pStyle w:val="ListParagraph"/>
              <w:ind w:left="360" w:firstLine="0"/>
              <w:mirrorIndents/>
              <w:rPr>
                <w:rFonts w:cs="Times New Roman"/>
                <w:b/>
                <w:bCs/>
                <w:szCs w:val="24"/>
                <w:u w:val="single"/>
              </w:rPr>
            </w:pPr>
          </w:p>
          <w:p w14:paraId="79050754" w14:textId="77777777" w:rsidR="00230C8F" w:rsidRPr="000C07D7" w:rsidRDefault="00230C8F" w:rsidP="00B04F73">
            <w:pPr>
              <w:pStyle w:val="ListParagraph"/>
              <w:numPr>
                <w:ilvl w:val="0"/>
                <w:numId w:val="2"/>
              </w:numPr>
              <w:mirrorIndents/>
              <w:rPr>
                <w:rFonts w:cs="Times New Roman"/>
                <w:b/>
                <w:bCs/>
                <w:szCs w:val="24"/>
                <w:u w:val="single"/>
              </w:rPr>
            </w:pPr>
            <w:r w:rsidRPr="000C07D7">
              <w:rPr>
                <w:rFonts w:cs="Times New Roman"/>
                <w:b/>
                <w:bCs/>
                <w:szCs w:val="24"/>
                <w:u w:val="single"/>
              </w:rPr>
              <w:t>The Solicitor Listed the Appeal Stuff</w:t>
            </w:r>
          </w:p>
          <w:p w14:paraId="50F72C22" w14:textId="77777777" w:rsidR="00230C8F" w:rsidRPr="000C07D7" w:rsidRDefault="00230C8F" w:rsidP="00230C8F">
            <w:pPr>
              <w:pStyle w:val="ListParagraph"/>
              <w:numPr>
                <w:ilvl w:val="0"/>
                <w:numId w:val="318"/>
              </w:numPr>
              <w:mirrorIndents/>
              <w:rPr>
                <w:rFonts w:cs="Times New Roman"/>
                <w:szCs w:val="24"/>
              </w:rPr>
            </w:pPr>
            <w:r w:rsidRPr="000C07D7">
              <w:rPr>
                <w:rFonts w:cs="Times New Roman"/>
                <w:szCs w:val="24"/>
              </w:rPr>
              <w:t xml:space="preserve">My Solicitor tried to get stuck of the case more than once and the Judge listed the Appeal for a hearing on the </w:t>
            </w:r>
            <w:r w:rsidRPr="000C07D7">
              <w:rPr>
                <w:rFonts w:cs="Times New Roman"/>
                <w:b/>
                <w:bCs/>
                <w:szCs w:val="24"/>
              </w:rPr>
              <w:t>26 October 2015.</w:t>
            </w:r>
          </w:p>
          <w:p w14:paraId="3564EFB1" w14:textId="77777777" w:rsidR="00230C8F" w:rsidRPr="007E7E2B" w:rsidRDefault="00230C8F" w:rsidP="00B04F73">
            <w:pPr>
              <w:ind w:left="0" w:firstLine="0"/>
              <w:mirrorIndents/>
              <w:rPr>
                <w:rFonts w:cs="Times New Roman"/>
                <w:szCs w:val="24"/>
              </w:rPr>
            </w:pPr>
          </w:p>
        </w:tc>
      </w:tr>
    </w:tbl>
    <w:p w14:paraId="6F934CBA" w14:textId="77777777" w:rsidR="000632F8" w:rsidRDefault="000632F8" w:rsidP="00F3469A">
      <w:pPr>
        <w:ind w:left="0" w:firstLine="0"/>
        <w:rPr>
          <w:rFonts w:cs="Times New Roman"/>
          <w:szCs w:val="24"/>
        </w:rPr>
      </w:pPr>
    </w:p>
    <w:p w14:paraId="3F2E44E0" w14:textId="77777777" w:rsidR="00230C8F" w:rsidRPr="00DB75DE" w:rsidRDefault="00230C8F" w:rsidP="00230C8F">
      <w:pPr>
        <w:pStyle w:val="ListParagraph"/>
        <w:numPr>
          <w:ilvl w:val="0"/>
          <w:numId w:val="2"/>
        </w:numPr>
        <w:rPr>
          <w:rFonts w:cs="Times New Roman"/>
          <w:szCs w:val="24"/>
        </w:rPr>
      </w:pPr>
      <w:r w:rsidRPr="00DB75DE">
        <w:rPr>
          <w:rFonts w:cs="Times New Roman"/>
          <w:szCs w:val="24"/>
        </w:rPr>
        <w:t>A</w:t>
      </w:r>
    </w:p>
    <w:p w14:paraId="6D151F5D" w14:textId="77777777" w:rsidR="00230C8F" w:rsidRDefault="00230C8F" w:rsidP="00230C8F">
      <w:pPr>
        <w:rPr>
          <w:rFonts w:cs="Times New Roman"/>
          <w:szCs w:val="24"/>
        </w:rPr>
      </w:pPr>
    </w:p>
    <w:p w14:paraId="5E611264" w14:textId="77777777" w:rsidR="00230C8F" w:rsidRPr="00DB75DE" w:rsidRDefault="00230C8F" w:rsidP="00230C8F">
      <w:pPr>
        <w:pStyle w:val="ListParagraph"/>
        <w:numPr>
          <w:ilvl w:val="0"/>
          <w:numId w:val="288"/>
        </w:numPr>
        <w:rPr>
          <w:rFonts w:cs="Times New Roman"/>
          <w:szCs w:val="24"/>
        </w:rPr>
      </w:pPr>
      <w:r w:rsidRPr="00DB75DE">
        <w:rPr>
          <w:rFonts w:cs="Times New Roman"/>
          <w:szCs w:val="24"/>
        </w:rPr>
        <w:t>A</w:t>
      </w:r>
    </w:p>
    <w:p w14:paraId="4D0B7DD7" w14:textId="77777777" w:rsidR="00230C8F" w:rsidRDefault="00230C8F" w:rsidP="00230C8F">
      <w:pPr>
        <w:rPr>
          <w:rFonts w:cs="Times New Roman"/>
          <w:szCs w:val="24"/>
        </w:rPr>
      </w:pPr>
    </w:p>
    <w:p w14:paraId="4CE77014" w14:textId="77777777" w:rsidR="00230C8F" w:rsidRPr="00DB75DE" w:rsidRDefault="00230C8F" w:rsidP="00230C8F">
      <w:pPr>
        <w:pStyle w:val="ListParagraph"/>
        <w:numPr>
          <w:ilvl w:val="0"/>
          <w:numId w:val="319"/>
        </w:numPr>
        <w:rPr>
          <w:rFonts w:cs="Times New Roman"/>
          <w:szCs w:val="24"/>
        </w:rPr>
      </w:pPr>
      <w:r w:rsidRPr="00DB75DE">
        <w:rPr>
          <w:rFonts w:cs="Times New Roman"/>
          <w:szCs w:val="24"/>
        </w:rPr>
        <w:lastRenderedPageBreak/>
        <w:t>A</w:t>
      </w:r>
    </w:p>
    <w:p w14:paraId="65C39A56" w14:textId="77777777" w:rsidR="00230C8F" w:rsidRDefault="00230C8F" w:rsidP="00230C8F">
      <w:pPr>
        <w:rPr>
          <w:rFonts w:cs="Times New Roman"/>
          <w:szCs w:val="24"/>
        </w:rPr>
      </w:pPr>
    </w:p>
    <w:p w14:paraId="1C04C4BD" w14:textId="77777777" w:rsidR="00230C8F" w:rsidRPr="00DB75DE" w:rsidRDefault="00230C8F" w:rsidP="00230C8F">
      <w:pPr>
        <w:pStyle w:val="ListParagraph"/>
        <w:numPr>
          <w:ilvl w:val="0"/>
          <w:numId w:val="320"/>
        </w:numPr>
        <w:rPr>
          <w:rFonts w:cs="Times New Roman"/>
          <w:szCs w:val="24"/>
        </w:rPr>
      </w:pPr>
      <w:r w:rsidRPr="00DB75DE">
        <w:rPr>
          <w:rFonts w:cs="Times New Roman"/>
          <w:szCs w:val="24"/>
        </w:rPr>
        <w:t>A</w:t>
      </w:r>
    </w:p>
    <w:p w14:paraId="7DFC44EC" w14:textId="77777777" w:rsidR="00230C8F" w:rsidRDefault="00230C8F" w:rsidP="00230C8F">
      <w:pPr>
        <w:rPr>
          <w:rFonts w:cs="Times New Roman"/>
          <w:szCs w:val="24"/>
        </w:rPr>
      </w:pPr>
    </w:p>
    <w:p w14:paraId="51ED0FC3" w14:textId="77777777" w:rsidR="00230C8F" w:rsidRPr="00DB75DE" w:rsidRDefault="00230C8F" w:rsidP="00230C8F">
      <w:pPr>
        <w:pStyle w:val="ListParagraph"/>
        <w:numPr>
          <w:ilvl w:val="0"/>
          <w:numId w:val="321"/>
        </w:numPr>
        <w:rPr>
          <w:rFonts w:cs="Times New Roman"/>
          <w:szCs w:val="24"/>
        </w:rPr>
      </w:pPr>
      <w:r w:rsidRPr="00DB75DE">
        <w:rPr>
          <w:rFonts w:cs="Times New Roman"/>
          <w:szCs w:val="24"/>
        </w:rPr>
        <w:t>A</w:t>
      </w:r>
    </w:p>
    <w:p w14:paraId="1716F5BB" w14:textId="77777777" w:rsidR="000632F8" w:rsidRDefault="000632F8" w:rsidP="00AD5CBD">
      <w:pPr>
        <w:rPr>
          <w:rFonts w:cs="Times New Roman"/>
          <w:szCs w:val="24"/>
        </w:rPr>
      </w:pPr>
    </w:p>
    <w:tbl>
      <w:tblPr>
        <w:tblStyle w:val="TableGrid3"/>
        <w:tblW w:w="0" w:type="auto"/>
        <w:jc w:val="center"/>
        <w:tblInd w:w="0"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ayout w:type="fixed"/>
        <w:tblLook w:val="04A0" w:firstRow="1" w:lastRow="0" w:firstColumn="1" w:lastColumn="0" w:noHBand="0" w:noVBand="1"/>
      </w:tblPr>
      <w:tblGrid>
        <w:gridCol w:w="828"/>
        <w:gridCol w:w="11032"/>
      </w:tblGrid>
      <w:tr w:rsidR="00076448" w:rsidRPr="00D72667" w14:paraId="53E78733" w14:textId="77777777" w:rsidTr="00B04F73">
        <w:trPr>
          <w:jc w:val="center"/>
        </w:trPr>
        <w:tc>
          <w:tcPr>
            <w:tcW w:w="828" w:type="dxa"/>
            <w:vAlign w:val="center"/>
          </w:tcPr>
          <w:p w14:paraId="4221551B" w14:textId="77777777" w:rsidR="00076448" w:rsidRPr="00D72667" w:rsidRDefault="00076448" w:rsidP="00B04F73">
            <w:pPr>
              <w:ind w:left="0" w:firstLine="0"/>
              <w:mirrorIndents/>
              <w:rPr>
                <w:rFonts w:cs="Times New Roman"/>
                <w:szCs w:val="24"/>
              </w:rPr>
            </w:pPr>
          </w:p>
        </w:tc>
        <w:tc>
          <w:tcPr>
            <w:tcW w:w="11032" w:type="dxa"/>
            <w:vAlign w:val="center"/>
          </w:tcPr>
          <w:p w14:paraId="13CAD064" w14:textId="77777777" w:rsidR="00076448" w:rsidRPr="000C07D7" w:rsidRDefault="00076448" w:rsidP="00B04F73">
            <w:pPr>
              <w:ind w:left="0" w:firstLine="0"/>
              <w:mirrorIndents/>
              <w:rPr>
                <w:rFonts w:cs="Times New Roman"/>
                <w:b/>
                <w:bCs/>
                <w:szCs w:val="24"/>
                <w:u w:val="single"/>
              </w:rPr>
            </w:pPr>
          </w:p>
          <w:p w14:paraId="66A94F2A" w14:textId="77777777" w:rsidR="00076448" w:rsidRPr="000C07D7" w:rsidRDefault="00076448" w:rsidP="00B04F73">
            <w:pPr>
              <w:ind w:left="0" w:firstLine="0"/>
              <w:mirrorIndents/>
              <w:rPr>
                <w:rFonts w:cs="Times New Roman"/>
                <w:b/>
                <w:bCs/>
                <w:szCs w:val="24"/>
              </w:rPr>
            </w:pPr>
            <w:r w:rsidRPr="00D72667">
              <w:rPr>
                <w:rFonts w:cs="Times New Roman"/>
                <w:b/>
                <w:bCs/>
                <w:szCs w:val="24"/>
                <w:u w:val="single"/>
              </w:rPr>
              <w:t xml:space="preserve">The Metropolitan Police Service Posted on Their Website a Guilty Verdict: </w:t>
            </w:r>
            <w:r w:rsidRPr="00D72667">
              <w:rPr>
                <w:rFonts w:cs="Times New Roman"/>
                <w:b/>
                <w:bCs/>
                <w:szCs w:val="24"/>
              </w:rPr>
              <w:t xml:space="preserve">13/08/2021; </w:t>
            </w:r>
            <w:r w:rsidRPr="00D72667">
              <w:rPr>
                <w:rFonts w:cs="Times New Roman"/>
                <w:b/>
                <w:bCs/>
                <w:szCs w:val="24"/>
                <w:u w:val="single"/>
              </w:rPr>
              <w:t>[EXHIBIT J29</w:t>
            </w:r>
            <w:r w:rsidRPr="00D72667">
              <w:rPr>
                <w:rFonts w:cs="Times New Roman"/>
                <w:b/>
                <w:bCs/>
                <w:szCs w:val="24"/>
              </w:rPr>
              <w:t xml:space="preserve">] &amp; </w:t>
            </w:r>
            <w:r w:rsidRPr="00D72667">
              <w:rPr>
                <w:rFonts w:cs="Times New Roman"/>
                <w:b/>
                <w:bCs/>
                <w:szCs w:val="24"/>
                <w:u w:val="single"/>
              </w:rPr>
              <w:t>[EXHIBIT J30</w:t>
            </w:r>
            <w:r w:rsidRPr="00D72667">
              <w:rPr>
                <w:rFonts w:cs="Times New Roman"/>
                <w:b/>
                <w:bCs/>
                <w:szCs w:val="24"/>
              </w:rPr>
              <w:t xml:space="preserve">] &amp; </w:t>
            </w:r>
            <w:r w:rsidRPr="00D72667">
              <w:rPr>
                <w:rFonts w:cs="Times New Roman"/>
                <w:b/>
                <w:bCs/>
                <w:szCs w:val="24"/>
                <w:u w:val="single"/>
              </w:rPr>
              <w:t>[EXHIBIT J31</w:t>
            </w:r>
            <w:r w:rsidRPr="00D72667">
              <w:rPr>
                <w:rFonts w:cs="Times New Roman"/>
                <w:b/>
                <w:bCs/>
                <w:szCs w:val="24"/>
              </w:rPr>
              <w:t>]</w:t>
            </w:r>
          </w:p>
          <w:p w14:paraId="084ED900" w14:textId="77777777" w:rsidR="00076448" w:rsidRPr="00D72667" w:rsidRDefault="00076448" w:rsidP="00B04F73">
            <w:pPr>
              <w:ind w:left="0" w:firstLine="0"/>
              <w:mirrorIndents/>
              <w:rPr>
                <w:rFonts w:cs="Times New Roman"/>
                <w:szCs w:val="24"/>
              </w:rPr>
            </w:pPr>
          </w:p>
        </w:tc>
      </w:tr>
      <w:tr w:rsidR="00076448" w:rsidRPr="00D72667" w14:paraId="7947AF03" w14:textId="77777777" w:rsidTr="00B04F73">
        <w:trPr>
          <w:jc w:val="center"/>
        </w:trPr>
        <w:tc>
          <w:tcPr>
            <w:tcW w:w="11860" w:type="dxa"/>
            <w:gridSpan w:val="2"/>
          </w:tcPr>
          <w:p w14:paraId="743AA430" w14:textId="77777777" w:rsidR="00076448" w:rsidRPr="000C07D7" w:rsidRDefault="00076448" w:rsidP="00B04F73">
            <w:pPr>
              <w:ind w:left="0" w:firstLine="0"/>
              <w:mirrorIndents/>
              <w:rPr>
                <w:rFonts w:cs="Times New Roman"/>
                <w:b/>
                <w:bCs/>
                <w:szCs w:val="24"/>
                <w:u w:val="single"/>
              </w:rPr>
            </w:pPr>
          </w:p>
          <w:p w14:paraId="08B9BE86" w14:textId="77777777" w:rsidR="00076448" w:rsidRPr="000C07D7" w:rsidRDefault="00076448" w:rsidP="00B04F73">
            <w:pPr>
              <w:pStyle w:val="ListParagraph"/>
              <w:numPr>
                <w:ilvl w:val="0"/>
                <w:numId w:val="2"/>
              </w:numPr>
              <w:mirrorIndents/>
              <w:rPr>
                <w:rFonts w:cs="Times New Roman"/>
                <w:szCs w:val="24"/>
              </w:rPr>
            </w:pPr>
            <w:r w:rsidRPr="000C07D7">
              <w:rPr>
                <w:rFonts w:cs="Times New Roman"/>
                <w:b/>
                <w:bCs/>
                <w:szCs w:val="24"/>
                <w:u w:val="single"/>
              </w:rPr>
              <w:t>The Metropolitan Police Service Posted on Their Website a Guilty Verdict</w:t>
            </w:r>
          </w:p>
          <w:p w14:paraId="58CEE289" w14:textId="77777777" w:rsidR="00076448" w:rsidRPr="000C07D7" w:rsidRDefault="00076448" w:rsidP="00076448">
            <w:pPr>
              <w:pStyle w:val="ListParagraph"/>
              <w:numPr>
                <w:ilvl w:val="0"/>
                <w:numId w:val="322"/>
              </w:numPr>
              <w:mirrorIndents/>
              <w:rPr>
                <w:rFonts w:cs="Times New Roman"/>
                <w:szCs w:val="24"/>
              </w:rPr>
            </w:pPr>
            <w:r w:rsidRPr="000C07D7">
              <w:rPr>
                <w:rFonts w:cs="Times New Roman"/>
                <w:szCs w:val="24"/>
              </w:rPr>
              <w:t xml:space="preserve">Undeniably for the Metropolitan Police, on the </w:t>
            </w:r>
            <w:r w:rsidRPr="000C07D7">
              <w:rPr>
                <w:rFonts w:cs="Times New Roman"/>
                <w:b/>
                <w:bCs/>
                <w:szCs w:val="24"/>
              </w:rPr>
              <w:t>13 August 2015,</w:t>
            </w:r>
            <w:r w:rsidRPr="000C07D7">
              <w:rPr>
                <w:rFonts w:cs="Times New Roman"/>
                <w:szCs w:val="24"/>
              </w:rPr>
              <w:t xml:space="preserve"> the Metropolitan Police: - “Sounded the Trumpets” in part because of “</w:t>
            </w:r>
            <w:r w:rsidRPr="000C07D7">
              <w:rPr>
                <w:rFonts w:cs="Times New Roman"/>
                <w:szCs w:val="24"/>
                <w:u w:val="single"/>
              </w:rPr>
              <w:t>Interrelating Side Issues with Members of his Neighbours due to Government Figures Trying to Avoid Justice,</w:t>
            </w:r>
            <w:r w:rsidRPr="000C07D7">
              <w:rPr>
                <w:rFonts w:cs="Times New Roman"/>
                <w:szCs w:val="24"/>
              </w:rPr>
              <w:t xml:space="preserve">” and done so, by posting on their website that Mr. Simon Paul Cordell won’t be a problem to Enfield anymore as he has been found guilty of Organising Illegal Raves and if any member of the public sees him: - “At Once, They Are To Call The Police,” and this led to: -“Alarms-Ringing,” in the Now Claimants name as all the local newspapers begun printing the story about the Now Claimant. </w:t>
            </w:r>
          </w:p>
          <w:p w14:paraId="13D58308" w14:textId="77777777" w:rsidR="00076448" w:rsidRPr="000C07D7" w:rsidRDefault="00076448" w:rsidP="00B04F73">
            <w:pPr>
              <w:pStyle w:val="ListParagraph"/>
              <w:ind w:left="360" w:firstLine="0"/>
              <w:mirrorIndents/>
              <w:rPr>
                <w:rFonts w:cs="Times New Roman"/>
                <w:szCs w:val="24"/>
              </w:rPr>
            </w:pPr>
          </w:p>
          <w:p w14:paraId="0110748B" w14:textId="77777777" w:rsidR="00076448" w:rsidRPr="000C07D7" w:rsidRDefault="00076448" w:rsidP="00B04F73">
            <w:pPr>
              <w:pStyle w:val="ListParagraph"/>
              <w:numPr>
                <w:ilvl w:val="0"/>
                <w:numId w:val="2"/>
              </w:numPr>
              <w:mirrorIndents/>
              <w:rPr>
                <w:rFonts w:cs="Times New Roman"/>
                <w:szCs w:val="24"/>
              </w:rPr>
            </w:pPr>
            <w:r w:rsidRPr="000C07D7">
              <w:rPr>
                <w:rFonts w:cs="Times New Roman"/>
                <w:b/>
                <w:bCs/>
                <w:szCs w:val="24"/>
                <w:u w:val="single"/>
              </w:rPr>
              <w:t>Please See Notes [EXHIBIT J30</w:t>
            </w:r>
            <w:r w:rsidRPr="000C07D7">
              <w:rPr>
                <w:rFonts w:cs="Times New Roman"/>
                <w:b/>
                <w:bCs/>
                <w:szCs w:val="24"/>
              </w:rPr>
              <w:t>]</w:t>
            </w:r>
          </w:p>
          <w:p w14:paraId="6F53B988" w14:textId="77777777" w:rsidR="00076448" w:rsidRPr="000C07D7" w:rsidRDefault="00076448" w:rsidP="00076448">
            <w:pPr>
              <w:pStyle w:val="ListParagraph"/>
              <w:numPr>
                <w:ilvl w:val="0"/>
                <w:numId w:val="323"/>
              </w:numPr>
              <w:mirrorIndents/>
              <w:rPr>
                <w:rFonts w:cs="Times New Roman"/>
                <w:szCs w:val="24"/>
              </w:rPr>
            </w:pPr>
            <w:r w:rsidRPr="000C07D7">
              <w:rPr>
                <w:rFonts w:cs="Times New Roman"/>
                <w:szCs w:val="24"/>
              </w:rPr>
              <w:t>It was wrong for the police to be: “The First Runners Up,” having printed this information in the middle of a Court Appeal taking place as the Now Claimant was: - “Balancing Up,” that the Prosecution had not demonstrated illegality alongside more relevant factors.</w:t>
            </w:r>
          </w:p>
          <w:p w14:paraId="7A0189B8" w14:textId="77777777" w:rsidR="00076448" w:rsidRPr="000C07D7" w:rsidRDefault="00076448" w:rsidP="00076448">
            <w:pPr>
              <w:pStyle w:val="ListParagraph"/>
              <w:numPr>
                <w:ilvl w:val="0"/>
                <w:numId w:val="324"/>
              </w:numPr>
              <w:mirrorIndents/>
              <w:rPr>
                <w:rFonts w:cs="Times New Roman"/>
                <w:szCs w:val="24"/>
              </w:rPr>
            </w:pPr>
            <w:r w:rsidRPr="000C07D7">
              <w:rPr>
                <w:rFonts w:cs="Times New Roman"/>
                <w:szCs w:val="24"/>
              </w:rPr>
              <w:t>This led to the Now Claimant having stones thrown at his windows, and a gun being pulled out on him, which then took the police six days to come out to take a report, and afterwards do no fair investigation, we know the reason why it took the police so long to come and take the report it's how much the police dislike the Now Claimant, and his family this has been ongoing for over 23 years as was explain at the start of the Asbo trial proceedings and is in the transcripts.</w:t>
            </w:r>
          </w:p>
          <w:p w14:paraId="280D5234" w14:textId="77777777" w:rsidR="00076448" w:rsidRPr="000C07D7" w:rsidRDefault="00076448" w:rsidP="00B04F73">
            <w:pPr>
              <w:pStyle w:val="ListParagraph"/>
              <w:ind w:left="360" w:firstLine="0"/>
              <w:mirrorIndents/>
              <w:rPr>
                <w:rFonts w:cs="Times New Roman"/>
                <w:szCs w:val="24"/>
              </w:rPr>
            </w:pPr>
          </w:p>
          <w:p w14:paraId="22176032" w14:textId="77777777" w:rsidR="00076448" w:rsidRPr="000C07D7" w:rsidRDefault="00076448" w:rsidP="00B04F73">
            <w:pPr>
              <w:pStyle w:val="ListParagraph"/>
              <w:numPr>
                <w:ilvl w:val="0"/>
                <w:numId w:val="2"/>
              </w:numPr>
              <w:mirrorIndents/>
              <w:rPr>
                <w:rFonts w:cs="Times New Roman"/>
                <w:szCs w:val="24"/>
              </w:rPr>
            </w:pPr>
            <w:r w:rsidRPr="000C07D7">
              <w:rPr>
                <w:rFonts w:cs="Times New Roman"/>
                <w:b/>
                <w:bCs/>
                <w:szCs w:val="24"/>
                <w:u w:val="single"/>
              </w:rPr>
              <w:t>Please See Notes [EXHIBIT J31</w:t>
            </w:r>
            <w:r w:rsidRPr="000C07D7">
              <w:rPr>
                <w:rFonts w:cs="Times New Roman"/>
                <w:b/>
                <w:bCs/>
                <w:szCs w:val="24"/>
              </w:rPr>
              <w:t>]</w:t>
            </w:r>
          </w:p>
          <w:p w14:paraId="75D226B1" w14:textId="77777777" w:rsidR="00076448" w:rsidRPr="000C07D7" w:rsidRDefault="00076448" w:rsidP="00076448">
            <w:pPr>
              <w:pStyle w:val="ListParagraph"/>
              <w:numPr>
                <w:ilvl w:val="0"/>
                <w:numId w:val="325"/>
              </w:numPr>
              <w:mirrorIndents/>
              <w:rPr>
                <w:rFonts w:cs="Times New Roman"/>
                <w:b/>
                <w:bCs/>
                <w:szCs w:val="24"/>
                <w:u w:val="single"/>
              </w:rPr>
            </w:pPr>
            <w:r w:rsidRPr="000C07D7">
              <w:rPr>
                <w:rFonts w:cs="Times New Roman"/>
                <w:b/>
                <w:bCs/>
                <w:szCs w:val="24"/>
                <w:u w:val="single"/>
              </w:rPr>
              <w:t>Please See Notes</w:t>
            </w:r>
          </w:p>
          <w:p w14:paraId="74578814" w14:textId="77777777" w:rsidR="00076448" w:rsidRDefault="00076448" w:rsidP="00076448">
            <w:pPr>
              <w:ind w:left="0" w:firstLine="0"/>
              <w:mirrorIndents/>
              <w:rPr>
                <w:rFonts w:cs="Times New Roman"/>
                <w:b/>
                <w:bCs/>
                <w:szCs w:val="24"/>
                <w:u w:val="single"/>
              </w:rPr>
            </w:pPr>
          </w:p>
          <w:tbl>
            <w:tblPr>
              <w:tblW w:w="10851" w:type="dxa"/>
              <w:jc w:val="center"/>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ayout w:type="fixed"/>
              <w:tblCellMar>
                <w:top w:w="15" w:type="dxa"/>
                <w:left w:w="15" w:type="dxa"/>
                <w:bottom w:w="15" w:type="dxa"/>
                <w:right w:w="15" w:type="dxa"/>
              </w:tblCellMar>
              <w:tblLook w:val="04A0" w:firstRow="1" w:lastRow="0" w:firstColumn="1" w:lastColumn="0" w:noHBand="0" w:noVBand="1"/>
            </w:tblPr>
            <w:tblGrid>
              <w:gridCol w:w="1580"/>
              <w:gridCol w:w="1063"/>
              <w:gridCol w:w="1024"/>
              <w:gridCol w:w="964"/>
              <w:gridCol w:w="802"/>
              <w:gridCol w:w="1445"/>
              <w:gridCol w:w="17"/>
              <w:gridCol w:w="2495"/>
              <w:gridCol w:w="1461"/>
            </w:tblGrid>
            <w:tr w:rsidR="00076448" w:rsidRPr="000C07D7" w14:paraId="181BF5F2" w14:textId="77777777" w:rsidTr="00114E39">
              <w:trPr>
                <w:trHeight w:val="730"/>
                <w:jc w:val="center"/>
              </w:trPr>
              <w:tc>
                <w:tcPr>
                  <w:tcW w:w="1580" w:type="dxa"/>
                  <w:shd w:val="clear" w:color="auto" w:fill="auto"/>
                  <w:tcMar>
                    <w:top w:w="48" w:type="dxa"/>
                    <w:left w:w="96" w:type="dxa"/>
                    <w:bottom w:w="48" w:type="dxa"/>
                    <w:right w:w="96" w:type="dxa"/>
                  </w:tcMar>
                  <w:vAlign w:val="center"/>
                  <w:hideMark/>
                </w:tcPr>
                <w:p w14:paraId="63CC378F" w14:textId="77777777" w:rsidR="00076448" w:rsidRPr="00D72667" w:rsidRDefault="00076448" w:rsidP="00076448">
                  <w:pPr>
                    <w:ind w:left="0" w:firstLine="0"/>
                    <w:mirrorIndents/>
                    <w:jc w:val="center"/>
                    <w:rPr>
                      <w:rFonts w:cs="Times New Roman"/>
                      <w:b/>
                      <w:bCs/>
                      <w:szCs w:val="24"/>
                      <w:u w:val="single"/>
                    </w:rPr>
                  </w:pPr>
                  <w:bookmarkStart w:id="19" w:name="_Hlk118311496"/>
                  <w:r w:rsidRPr="00D72667">
                    <w:rPr>
                      <w:rFonts w:cs="Times New Roman"/>
                      <w:b/>
                      <w:bCs/>
                      <w:szCs w:val="24"/>
                      <w:u w:val="single"/>
                    </w:rPr>
                    <w:t>Portrait</w:t>
                  </w:r>
                </w:p>
              </w:tc>
              <w:tc>
                <w:tcPr>
                  <w:tcW w:w="1063" w:type="dxa"/>
                  <w:shd w:val="clear" w:color="auto" w:fill="auto"/>
                  <w:tcMar>
                    <w:top w:w="48" w:type="dxa"/>
                    <w:left w:w="96" w:type="dxa"/>
                    <w:bottom w:w="48" w:type="dxa"/>
                    <w:right w:w="96" w:type="dxa"/>
                  </w:tcMar>
                  <w:vAlign w:val="center"/>
                  <w:hideMark/>
                </w:tcPr>
                <w:p w14:paraId="2C7C42F1" w14:textId="77777777" w:rsidR="00076448" w:rsidRDefault="00076448" w:rsidP="00076448">
                  <w:pPr>
                    <w:ind w:left="0" w:firstLine="0"/>
                    <w:mirrorIndents/>
                    <w:jc w:val="center"/>
                    <w:rPr>
                      <w:rFonts w:cs="Times New Roman"/>
                      <w:b/>
                      <w:bCs/>
                      <w:szCs w:val="24"/>
                      <w:u w:val="single"/>
                    </w:rPr>
                  </w:pPr>
                  <w:r w:rsidRPr="00D72667">
                    <w:rPr>
                      <w:rFonts w:cs="Times New Roman"/>
                      <w:b/>
                      <w:bCs/>
                      <w:szCs w:val="24"/>
                      <w:u w:val="single"/>
                    </w:rPr>
                    <w:t>Name</w:t>
                  </w:r>
                  <w:r w:rsidRPr="00D72667">
                    <w:rPr>
                      <w:rFonts w:cs="Times New Roman"/>
                      <w:b/>
                      <w:bCs/>
                      <w:szCs w:val="24"/>
                      <w:u w:val="single"/>
                    </w:rPr>
                    <w:br/>
                    <w:t>(Birth–</w:t>
                  </w:r>
                </w:p>
                <w:p w14:paraId="3620D0CC" w14:textId="77777777" w:rsidR="00076448" w:rsidRPr="00D72667" w:rsidRDefault="00076448" w:rsidP="00076448">
                  <w:pPr>
                    <w:ind w:left="0" w:firstLine="0"/>
                    <w:mirrorIndents/>
                    <w:jc w:val="center"/>
                    <w:rPr>
                      <w:rFonts w:cs="Times New Roman"/>
                      <w:b/>
                      <w:bCs/>
                      <w:szCs w:val="24"/>
                      <w:u w:val="single"/>
                    </w:rPr>
                  </w:pPr>
                  <w:r w:rsidRPr="00D72667">
                    <w:rPr>
                      <w:rFonts w:cs="Times New Roman"/>
                      <w:b/>
                      <w:bCs/>
                      <w:szCs w:val="24"/>
                      <w:u w:val="single"/>
                    </w:rPr>
                    <w:t>Death)</w:t>
                  </w:r>
                </w:p>
              </w:tc>
              <w:tc>
                <w:tcPr>
                  <w:tcW w:w="1988" w:type="dxa"/>
                  <w:gridSpan w:val="2"/>
                  <w:shd w:val="clear" w:color="auto" w:fill="auto"/>
                  <w:tcMar>
                    <w:top w:w="48" w:type="dxa"/>
                    <w:left w:w="96" w:type="dxa"/>
                    <w:bottom w:w="48" w:type="dxa"/>
                    <w:right w:w="96" w:type="dxa"/>
                  </w:tcMar>
                  <w:vAlign w:val="center"/>
                  <w:hideMark/>
                </w:tcPr>
                <w:p w14:paraId="23F6F342" w14:textId="77777777" w:rsidR="00076448" w:rsidRDefault="00076448" w:rsidP="00076448">
                  <w:pPr>
                    <w:ind w:left="0" w:firstLine="0"/>
                    <w:mirrorIndents/>
                    <w:jc w:val="center"/>
                    <w:rPr>
                      <w:rFonts w:cs="Times New Roman"/>
                      <w:b/>
                      <w:bCs/>
                      <w:szCs w:val="24"/>
                      <w:u w:val="single"/>
                    </w:rPr>
                  </w:pPr>
                  <w:r w:rsidRPr="00D72667">
                    <w:rPr>
                      <w:rFonts w:cs="Times New Roman"/>
                      <w:b/>
                      <w:bCs/>
                      <w:szCs w:val="24"/>
                      <w:u w:val="single"/>
                    </w:rPr>
                    <w:t>Term</w:t>
                  </w:r>
                </w:p>
                <w:p w14:paraId="53DEF9F3" w14:textId="77777777" w:rsidR="00076448" w:rsidRDefault="00076448" w:rsidP="00076448">
                  <w:pPr>
                    <w:ind w:left="0" w:firstLine="0"/>
                    <w:mirrorIndents/>
                    <w:jc w:val="center"/>
                    <w:rPr>
                      <w:rFonts w:cs="Times New Roman"/>
                      <w:b/>
                      <w:bCs/>
                      <w:szCs w:val="24"/>
                      <w:u w:val="single"/>
                    </w:rPr>
                  </w:pPr>
                  <w:r w:rsidRPr="00D72667">
                    <w:rPr>
                      <w:rFonts w:cs="Times New Roman"/>
                      <w:b/>
                      <w:bCs/>
                      <w:szCs w:val="24"/>
                      <w:u w:val="single"/>
                    </w:rPr>
                    <w:t>Of</w:t>
                  </w:r>
                </w:p>
                <w:p w14:paraId="2C27CA5A" w14:textId="77777777" w:rsidR="00076448" w:rsidRPr="00D72667" w:rsidRDefault="00076448" w:rsidP="00076448">
                  <w:pPr>
                    <w:ind w:left="0" w:firstLine="0"/>
                    <w:mirrorIndents/>
                    <w:jc w:val="center"/>
                    <w:rPr>
                      <w:rFonts w:cs="Times New Roman"/>
                      <w:b/>
                      <w:bCs/>
                      <w:szCs w:val="24"/>
                      <w:u w:val="single"/>
                    </w:rPr>
                  </w:pPr>
                  <w:r w:rsidRPr="00D72667">
                    <w:rPr>
                      <w:rFonts w:cs="Times New Roman"/>
                      <w:b/>
                      <w:bCs/>
                      <w:szCs w:val="24"/>
                      <w:u w:val="single"/>
                    </w:rPr>
                    <w:t>Office</w:t>
                  </w:r>
                </w:p>
              </w:tc>
              <w:tc>
                <w:tcPr>
                  <w:tcW w:w="802" w:type="dxa"/>
                  <w:shd w:val="clear" w:color="auto" w:fill="auto"/>
                  <w:tcMar>
                    <w:top w:w="48" w:type="dxa"/>
                    <w:left w:w="96" w:type="dxa"/>
                    <w:bottom w:w="48" w:type="dxa"/>
                    <w:right w:w="96" w:type="dxa"/>
                  </w:tcMar>
                  <w:vAlign w:val="center"/>
                  <w:hideMark/>
                </w:tcPr>
                <w:p w14:paraId="0D8AA7D4" w14:textId="77777777" w:rsidR="00076448" w:rsidRPr="00D72667" w:rsidRDefault="00076448" w:rsidP="00076448">
                  <w:pPr>
                    <w:ind w:left="0" w:firstLine="0"/>
                    <w:mirrorIndents/>
                    <w:jc w:val="center"/>
                    <w:rPr>
                      <w:rFonts w:cs="Times New Roman"/>
                      <w:b/>
                      <w:bCs/>
                      <w:szCs w:val="24"/>
                      <w:u w:val="single"/>
                    </w:rPr>
                  </w:pPr>
                  <w:r w:rsidRPr="00D72667">
                    <w:rPr>
                      <w:rFonts w:cs="Times New Roman"/>
                      <w:b/>
                      <w:bCs/>
                      <w:szCs w:val="24"/>
                      <w:u w:val="single"/>
                    </w:rPr>
                    <w:t>Elected</w:t>
                  </w:r>
                </w:p>
              </w:tc>
              <w:tc>
                <w:tcPr>
                  <w:tcW w:w="1462" w:type="dxa"/>
                  <w:gridSpan w:val="2"/>
                  <w:shd w:val="clear" w:color="auto" w:fill="auto"/>
                  <w:tcMar>
                    <w:top w:w="48" w:type="dxa"/>
                    <w:left w:w="96" w:type="dxa"/>
                    <w:bottom w:w="48" w:type="dxa"/>
                    <w:right w:w="96" w:type="dxa"/>
                  </w:tcMar>
                  <w:vAlign w:val="center"/>
                  <w:hideMark/>
                </w:tcPr>
                <w:p w14:paraId="1B552E49" w14:textId="77777777" w:rsidR="00076448" w:rsidRDefault="00076448" w:rsidP="00076448">
                  <w:pPr>
                    <w:ind w:left="0" w:firstLine="0"/>
                    <w:mirrorIndents/>
                    <w:jc w:val="center"/>
                    <w:rPr>
                      <w:rFonts w:cs="Times New Roman"/>
                      <w:b/>
                      <w:bCs/>
                      <w:szCs w:val="24"/>
                      <w:u w:val="single"/>
                    </w:rPr>
                  </w:pPr>
                  <w:r w:rsidRPr="00D72667">
                    <w:rPr>
                      <w:rFonts w:cs="Times New Roman"/>
                      <w:b/>
                      <w:bCs/>
                      <w:szCs w:val="24"/>
                      <w:u w:val="single"/>
                    </w:rPr>
                    <w:t>Political</w:t>
                  </w:r>
                </w:p>
                <w:p w14:paraId="2DDD57D3" w14:textId="77777777" w:rsidR="00076448" w:rsidRPr="00D72667" w:rsidRDefault="00076448" w:rsidP="00076448">
                  <w:pPr>
                    <w:ind w:left="0" w:firstLine="0"/>
                    <w:mirrorIndents/>
                    <w:jc w:val="center"/>
                    <w:rPr>
                      <w:rFonts w:cs="Times New Roman"/>
                      <w:b/>
                      <w:bCs/>
                      <w:szCs w:val="24"/>
                      <w:u w:val="single"/>
                    </w:rPr>
                  </w:pPr>
                  <w:r w:rsidRPr="00D72667">
                    <w:rPr>
                      <w:rFonts w:cs="Times New Roman"/>
                      <w:b/>
                      <w:bCs/>
                      <w:szCs w:val="24"/>
                      <w:u w:val="single"/>
                    </w:rPr>
                    <w:t>Party</w:t>
                  </w:r>
                </w:p>
              </w:tc>
              <w:tc>
                <w:tcPr>
                  <w:tcW w:w="2495" w:type="dxa"/>
                  <w:shd w:val="clear" w:color="auto" w:fill="auto"/>
                  <w:tcMar>
                    <w:top w:w="48" w:type="dxa"/>
                    <w:left w:w="96" w:type="dxa"/>
                    <w:bottom w:w="48" w:type="dxa"/>
                    <w:right w:w="96" w:type="dxa"/>
                  </w:tcMar>
                  <w:vAlign w:val="center"/>
                  <w:hideMark/>
                </w:tcPr>
                <w:p w14:paraId="1F7F0110" w14:textId="77777777" w:rsidR="00076448" w:rsidRDefault="00076448" w:rsidP="00076448">
                  <w:pPr>
                    <w:ind w:left="0" w:firstLine="0"/>
                    <w:mirrorIndents/>
                    <w:jc w:val="center"/>
                    <w:rPr>
                      <w:rFonts w:cs="Times New Roman"/>
                      <w:b/>
                      <w:bCs/>
                      <w:szCs w:val="24"/>
                      <w:u w:val="single"/>
                    </w:rPr>
                  </w:pPr>
                  <w:r w:rsidRPr="00D72667">
                    <w:rPr>
                      <w:rFonts w:cs="Times New Roman"/>
                      <w:b/>
                      <w:bCs/>
                      <w:szCs w:val="24"/>
                      <w:u w:val="single"/>
                    </w:rPr>
                    <w:t>Previous, Concurrent,</w:t>
                  </w:r>
                </w:p>
                <w:p w14:paraId="66587A42" w14:textId="77777777" w:rsidR="00076448" w:rsidRDefault="00076448" w:rsidP="00076448">
                  <w:pPr>
                    <w:ind w:left="0" w:firstLine="0"/>
                    <w:mirrorIndents/>
                    <w:jc w:val="center"/>
                    <w:rPr>
                      <w:rFonts w:cs="Times New Roman"/>
                      <w:b/>
                      <w:bCs/>
                      <w:szCs w:val="24"/>
                      <w:u w:val="single"/>
                    </w:rPr>
                  </w:pPr>
                  <w:r w:rsidRPr="00D72667">
                    <w:rPr>
                      <w:rFonts w:cs="Times New Roman"/>
                      <w:b/>
                      <w:bCs/>
                      <w:szCs w:val="24"/>
                      <w:u w:val="single"/>
                    </w:rPr>
                    <w:t>And</w:t>
                  </w:r>
                </w:p>
                <w:p w14:paraId="6B571FB3" w14:textId="77777777" w:rsidR="00076448" w:rsidRPr="00D72667" w:rsidRDefault="00076448" w:rsidP="00076448">
                  <w:pPr>
                    <w:ind w:left="0" w:firstLine="0"/>
                    <w:mirrorIndents/>
                    <w:jc w:val="center"/>
                    <w:rPr>
                      <w:rFonts w:cs="Times New Roman"/>
                      <w:b/>
                      <w:bCs/>
                      <w:szCs w:val="24"/>
                      <w:u w:val="single"/>
                    </w:rPr>
                  </w:pPr>
                  <w:r w:rsidRPr="00D72667">
                    <w:rPr>
                      <w:rFonts w:cs="Times New Roman"/>
                      <w:b/>
                      <w:bCs/>
                      <w:szCs w:val="24"/>
                      <w:u w:val="single"/>
                    </w:rPr>
                    <w:t>Subsequent Political Offices</w:t>
                  </w:r>
                </w:p>
              </w:tc>
              <w:tc>
                <w:tcPr>
                  <w:tcW w:w="1461" w:type="dxa"/>
                  <w:shd w:val="clear" w:color="auto" w:fill="auto"/>
                  <w:tcMar>
                    <w:top w:w="48" w:type="dxa"/>
                    <w:left w:w="96" w:type="dxa"/>
                    <w:bottom w:w="48" w:type="dxa"/>
                    <w:right w:w="96" w:type="dxa"/>
                  </w:tcMar>
                  <w:vAlign w:val="center"/>
                  <w:hideMark/>
                </w:tcPr>
                <w:p w14:paraId="0867FB2F" w14:textId="77777777" w:rsidR="00076448" w:rsidRPr="00D72667" w:rsidRDefault="00076448" w:rsidP="00076448">
                  <w:pPr>
                    <w:ind w:left="0" w:firstLine="0"/>
                    <w:mirrorIndents/>
                    <w:jc w:val="center"/>
                    <w:rPr>
                      <w:rFonts w:cs="Times New Roman"/>
                      <w:b/>
                      <w:bCs/>
                      <w:szCs w:val="24"/>
                      <w:u w:val="single"/>
                    </w:rPr>
                  </w:pPr>
                  <w:r w:rsidRPr="00D72667">
                    <w:rPr>
                      <w:rFonts w:cs="Times New Roman"/>
                      <w:b/>
                      <w:bCs/>
                      <w:szCs w:val="24"/>
                      <w:u w:val="single"/>
                    </w:rPr>
                    <w:t>Education</w:t>
                  </w:r>
                </w:p>
              </w:tc>
            </w:tr>
            <w:tr w:rsidR="00076448" w:rsidRPr="000C07D7" w14:paraId="1AC5DC77" w14:textId="77777777" w:rsidTr="00114E39">
              <w:trPr>
                <w:trHeight w:val="490"/>
                <w:jc w:val="center"/>
              </w:trPr>
              <w:tc>
                <w:tcPr>
                  <w:tcW w:w="1580" w:type="dxa"/>
                  <w:shd w:val="clear" w:color="auto" w:fill="auto"/>
                  <w:tcMar>
                    <w:top w:w="48" w:type="dxa"/>
                    <w:left w:w="96" w:type="dxa"/>
                    <w:bottom w:w="48" w:type="dxa"/>
                    <w:right w:w="96" w:type="dxa"/>
                  </w:tcMar>
                  <w:vAlign w:val="center"/>
                  <w:hideMark/>
                </w:tcPr>
                <w:p w14:paraId="03B6FD6A" w14:textId="77777777" w:rsidR="00076448" w:rsidRPr="00D72667" w:rsidRDefault="00076448" w:rsidP="00710425">
                  <w:pPr>
                    <w:ind w:left="0" w:firstLine="0"/>
                    <w:mirrorIndents/>
                    <w:jc w:val="center"/>
                    <w:rPr>
                      <w:rFonts w:cs="Times New Roman"/>
                      <w:szCs w:val="24"/>
                    </w:rPr>
                  </w:pPr>
                  <w:r w:rsidRPr="00D72667">
                    <w:rPr>
                      <w:rFonts w:cs="Times New Roman"/>
                      <w:noProof/>
                      <w:szCs w:val="24"/>
                    </w:rPr>
                    <w:drawing>
                      <wp:inline distT="0" distB="0" distL="0" distR="0" wp14:anchorId="2FB58A8D" wp14:editId="62910682">
                        <wp:extent cx="762000" cy="1152525"/>
                        <wp:effectExtent l="0" t="0" r="0" b="9525"/>
                        <wp:docPr id="119" name="Picture 119" descr="A person with white hair&#10;&#10;Description automatically generated with low confidence">
                          <a:hlinkClick xmlns:a="http://schemas.openxmlformats.org/drawingml/2006/main" r:id="rId3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 name="Picture 119" descr="A person with white hair&#10;&#10;Description automatically generated with low confidence">
                                  <a:hlinkClick r:id="rId31"/>
                                </pic:cNvPr>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762000" cy="1152525"/>
                                </a:xfrm>
                                <a:prstGeom prst="rect">
                                  <a:avLst/>
                                </a:prstGeom>
                                <a:noFill/>
                                <a:ln>
                                  <a:noFill/>
                                </a:ln>
                              </pic:spPr>
                            </pic:pic>
                          </a:graphicData>
                        </a:graphic>
                      </wp:inline>
                    </w:drawing>
                  </w:r>
                </w:p>
              </w:tc>
              <w:tc>
                <w:tcPr>
                  <w:tcW w:w="1063" w:type="dxa"/>
                  <w:shd w:val="clear" w:color="auto" w:fill="auto"/>
                  <w:tcMar>
                    <w:top w:w="48" w:type="dxa"/>
                    <w:left w:w="96" w:type="dxa"/>
                    <w:bottom w:w="48" w:type="dxa"/>
                    <w:right w:w="96" w:type="dxa"/>
                  </w:tcMar>
                  <w:vAlign w:val="center"/>
                  <w:hideMark/>
                </w:tcPr>
                <w:p w14:paraId="1E247D56" w14:textId="77777777" w:rsidR="00076448" w:rsidRPr="00076448" w:rsidRDefault="00076448" w:rsidP="00076448">
                  <w:pPr>
                    <w:ind w:left="0" w:firstLine="0"/>
                    <w:mirrorIndents/>
                    <w:jc w:val="center"/>
                    <w:rPr>
                      <w:rFonts w:cs="Times New Roman"/>
                      <w:b/>
                      <w:bCs/>
                      <w:szCs w:val="24"/>
                    </w:rPr>
                  </w:pPr>
                  <w:r w:rsidRPr="00076448">
                    <w:rPr>
                      <w:rFonts w:cs="Times New Roman"/>
                      <w:b/>
                      <w:bCs/>
                      <w:szCs w:val="24"/>
                    </w:rPr>
                    <w:t>Boris</w:t>
                  </w:r>
                </w:p>
                <w:p w14:paraId="78E91E10" w14:textId="77777777" w:rsidR="00076448" w:rsidRPr="00076448" w:rsidRDefault="00076448" w:rsidP="00076448">
                  <w:pPr>
                    <w:ind w:left="0" w:firstLine="0"/>
                    <w:mirrorIndents/>
                    <w:jc w:val="center"/>
                    <w:rPr>
                      <w:rFonts w:cs="Times New Roman"/>
                      <w:b/>
                      <w:bCs/>
                      <w:szCs w:val="24"/>
                    </w:rPr>
                  </w:pPr>
                  <w:r w:rsidRPr="00076448">
                    <w:rPr>
                      <w:rFonts w:cs="Times New Roman"/>
                      <w:b/>
                      <w:bCs/>
                      <w:szCs w:val="24"/>
                    </w:rPr>
                    <w:t>Johnson</w:t>
                  </w:r>
                  <w:r w:rsidRPr="00076448">
                    <w:rPr>
                      <w:rFonts w:cs="Times New Roman"/>
                      <w:b/>
                      <w:bCs/>
                      <w:szCs w:val="24"/>
                    </w:rPr>
                    <w:br/>
                    <w:t>(Born</w:t>
                  </w:r>
                </w:p>
                <w:p w14:paraId="22333324" w14:textId="77777777" w:rsidR="00076448" w:rsidRPr="00076448" w:rsidRDefault="00076448" w:rsidP="00076448">
                  <w:pPr>
                    <w:ind w:left="0" w:firstLine="0"/>
                    <w:mirrorIndents/>
                    <w:jc w:val="center"/>
                    <w:rPr>
                      <w:rFonts w:cs="Times New Roman"/>
                      <w:b/>
                      <w:bCs/>
                      <w:szCs w:val="24"/>
                    </w:rPr>
                  </w:pPr>
                  <w:r w:rsidRPr="00076448">
                    <w:rPr>
                      <w:rFonts w:cs="Times New Roman"/>
                      <w:b/>
                      <w:bCs/>
                      <w:szCs w:val="24"/>
                    </w:rPr>
                    <w:t>1964)</w:t>
                  </w:r>
                </w:p>
              </w:tc>
              <w:tc>
                <w:tcPr>
                  <w:tcW w:w="1024" w:type="dxa"/>
                  <w:shd w:val="clear" w:color="auto" w:fill="auto"/>
                  <w:tcMar>
                    <w:top w:w="48" w:type="dxa"/>
                    <w:left w:w="96" w:type="dxa"/>
                    <w:bottom w:w="48" w:type="dxa"/>
                    <w:right w:w="96" w:type="dxa"/>
                  </w:tcMar>
                  <w:vAlign w:val="center"/>
                  <w:hideMark/>
                </w:tcPr>
                <w:p w14:paraId="213DB223" w14:textId="77777777" w:rsidR="00076448" w:rsidRPr="00076448" w:rsidRDefault="00076448" w:rsidP="00076448">
                  <w:pPr>
                    <w:ind w:left="0" w:firstLine="0"/>
                    <w:jc w:val="center"/>
                    <w:rPr>
                      <w:rFonts w:cs="Times New Roman"/>
                      <w:b/>
                      <w:bCs/>
                      <w:szCs w:val="24"/>
                    </w:rPr>
                  </w:pPr>
                  <w:r w:rsidRPr="00076448">
                    <w:rPr>
                      <w:rFonts w:cs="Times New Roman"/>
                      <w:b/>
                      <w:bCs/>
                      <w:szCs w:val="24"/>
                    </w:rPr>
                    <w:t>4</w:t>
                  </w:r>
                </w:p>
                <w:p w14:paraId="56E7BC2F" w14:textId="77777777" w:rsidR="00076448" w:rsidRPr="00076448" w:rsidRDefault="00076448" w:rsidP="00076448">
                  <w:pPr>
                    <w:ind w:left="0" w:firstLine="0"/>
                    <w:jc w:val="center"/>
                    <w:rPr>
                      <w:rFonts w:cs="Times New Roman"/>
                      <w:b/>
                      <w:bCs/>
                      <w:szCs w:val="24"/>
                    </w:rPr>
                  </w:pPr>
                  <w:r w:rsidRPr="00076448">
                    <w:rPr>
                      <w:rFonts w:cs="Times New Roman"/>
                      <w:b/>
                      <w:bCs/>
                      <w:szCs w:val="24"/>
                    </w:rPr>
                    <w:t>May</w:t>
                  </w:r>
                </w:p>
                <w:p w14:paraId="132B3E41" w14:textId="77777777" w:rsidR="00076448" w:rsidRPr="00076448" w:rsidRDefault="00076448" w:rsidP="00076448">
                  <w:pPr>
                    <w:ind w:left="0" w:firstLine="0"/>
                    <w:jc w:val="center"/>
                    <w:rPr>
                      <w:rFonts w:cs="Times New Roman"/>
                      <w:b/>
                      <w:bCs/>
                      <w:szCs w:val="24"/>
                    </w:rPr>
                  </w:pPr>
                  <w:r w:rsidRPr="00076448">
                    <w:rPr>
                      <w:rFonts w:cs="Times New Roman"/>
                      <w:b/>
                      <w:bCs/>
                      <w:szCs w:val="24"/>
                    </w:rPr>
                    <w:t>2008</w:t>
                  </w:r>
                </w:p>
                <w:p w14:paraId="7CFFFBA8" w14:textId="77777777" w:rsidR="00076448" w:rsidRPr="00076448" w:rsidRDefault="00076448" w:rsidP="00076448">
                  <w:pPr>
                    <w:ind w:left="357" w:firstLine="0"/>
                    <w:jc w:val="center"/>
                    <w:rPr>
                      <w:rFonts w:cs="Times New Roman"/>
                      <w:b/>
                      <w:bCs/>
                      <w:szCs w:val="24"/>
                    </w:rPr>
                  </w:pPr>
                </w:p>
              </w:tc>
              <w:tc>
                <w:tcPr>
                  <w:tcW w:w="964" w:type="dxa"/>
                  <w:shd w:val="clear" w:color="auto" w:fill="auto"/>
                  <w:tcMar>
                    <w:top w:w="48" w:type="dxa"/>
                    <w:left w:w="96" w:type="dxa"/>
                    <w:bottom w:w="48" w:type="dxa"/>
                    <w:right w:w="96" w:type="dxa"/>
                  </w:tcMar>
                  <w:vAlign w:val="center"/>
                  <w:hideMark/>
                </w:tcPr>
                <w:p w14:paraId="03665724" w14:textId="77777777" w:rsidR="00076448" w:rsidRPr="00076448" w:rsidRDefault="00076448" w:rsidP="00076448">
                  <w:pPr>
                    <w:ind w:left="0" w:firstLine="0"/>
                    <w:jc w:val="center"/>
                    <w:rPr>
                      <w:rFonts w:cs="Times New Roman"/>
                      <w:b/>
                      <w:bCs/>
                      <w:szCs w:val="24"/>
                    </w:rPr>
                  </w:pPr>
                </w:p>
                <w:p w14:paraId="0829C457" w14:textId="77777777" w:rsidR="00076448" w:rsidRPr="00076448" w:rsidRDefault="00076448" w:rsidP="00076448">
                  <w:pPr>
                    <w:ind w:left="0" w:firstLine="0"/>
                    <w:jc w:val="center"/>
                    <w:rPr>
                      <w:rFonts w:cs="Times New Roman"/>
                      <w:b/>
                      <w:bCs/>
                      <w:szCs w:val="24"/>
                    </w:rPr>
                  </w:pPr>
                  <w:r w:rsidRPr="00076448">
                    <w:rPr>
                      <w:rFonts w:cs="Times New Roman"/>
                      <w:b/>
                      <w:bCs/>
                      <w:szCs w:val="24"/>
                    </w:rPr>
                    <w:t>9</w:t>
                  </w:r>
                </w:p>
                <w:p w14:paraId="455E034A" w14:textId="77777777" w:rsidR="00076448" w:rsidRPr="00076448" w:rsidRDefault="00076448" w:rsidP="00076448">
                  <w:pPr>
                    <w:ind w:left="0" w:firstLine="0"/>
                    <w:jc w:val="center"/>
                    <w:rPr>
                      <w:rFonts w:cs="Times New Roman"/>
                      <w:b/>
                      <w:bCs/>
                      <w:szCs w:val="24"/>
                    </w:rPr>
                  </w:pPr>
                  <w:r w:rsidRPr="00076448">
                    <w:rPr>
                      <w:rFonts w:cs="Times New Roman"/>
                      <w:b/>
                      <w:bCs/>
                      <w:szCs w:val="24"/>
                    </w:rPr>
                    <w:t>May</w:t>
                  </w:r>
                </w:p>
                <w:p w14:paraId="42B104E0" w14:textId="77777777" w:rsidR="00076448" w:rsidRPr="00076448" w:rsidRDefault="00076448" w:rsidP="00076448">
                  <w:pPr>
                    <w:ind w:left="0" w:firstLine="0"/>
                    <w:jc w:val="center"/>
                    <w:rPr>
                      <w:rFonts w:cs="Times New Roman"/>
                      <w:b/>
                      <w:bCs/>
                      <w:szCs w:val="24"/>
                    </w:rPr>
                  </w:pPr>
                  <w:r w:rsidRPr="00076448">
                    <w:rPr>
                      <w:rFonts w:cs="Times New Roman"/>
                      <w:b/>
                      <w:bCs/>
                      <w:szCs w:val="24"/>
                    </w:rPr>
                    <w:t>2016</w:t>
                  </w:r>
                </w:p>
                <w:p w14:paraId="1C14DACC" w14:textId="77777777" w:rsidR="00076448" w:rsidRPr="00076448" w:rsidRDefault="00076448" w:rsidP="00076448">
                  <w:pPr>
                    <w:ind w:left="357" w:firstLine="0"/>
                    <w:jc w:val="center"/>
                    <w:rPr>
                      <w:rFonts w:cs="Times New Roman"/>
                      <w:b/>
                      <w:bCs/>
                      <w:szCs w:val="24"/>
                    </w:rPr>
                  </w:pPr>
                </w:p>
              </w:tc>
              <w:tc>
                <w:tcPr>
                  <w:tcW w:w="802" w:type="dxa"/>
                  <w:shd w:val="clear" w:color="auto" w:fill="auto"/>
                  <w:tcMar>
                    <w:top w:w="48" w:type="dxa"/>
                    <w:left w:w="96" w:type="dxa"/>
                    <w:bottom w:w="48" w:type="dxa"/>
                    <w:right w:w="96" w:type="dxa"/>
                  </w:tcMar>
                  <w:vAlign w:val="center"/>
                  <w:hideMark/>
                </w:tcPr>
                <w:p w14:paraId="671A7A48" w14:textId="77777777" w:rsidR="00076448" w:rsidRPr="00076448" w:rsidRDefault="00076448" w:rsidP="00076448">
                  <w:pPr>
                    <w:ind w:left="0" w:firstLine="0"/>
                    <w:mirrorIndents/>
                    <w:jc w:val="center"/>
                    <w:rPr>
                      <w:rFonts w:cs="Times New Roman"/>
                      <w:b/>
                      <w:bCs/>
                      <w:szCs w:val="24"/>
                    </w:rPr>
                  </w:pPr>
                  <w:r w:rsidRPr="00076448">
                    <w:rPr>
                      <w:rFonts w:cs="Times New Roman"/>
                      <w:b/>
                      <w:bCs/>
                      <w:szCs w:val="24"/>
                    </w:rPr>
                    <w:t>2008</w:t>
                  </w:r>
                </w:p>
                <w:p w14:paraId="7DD20281" w14:textId="77777777" w:rsidR="00076448" w:rsidRPr="00076448" w:rsidRDefault="00076448" w:rsidP="00076448">
                  <w:pPr>
                    <w:ind w:left="0" w:firstLine="0"/>
                    <w:mirrorIndents/>
                    <w:jc w:val="center"/>
                    <w:rPr>
                      <w:rFonts w:cs="Times New Roman"/>
                      <w:b/>
                      <w:bCs/>
                      <w:szCs w:val="24"/>
                    </w:rPr>
                  </w:pPr>
                  <w:r w:rsidRPr="00076448">
                    <w:rPr>
                      <w:rFonts w:cs="Times New Roman"/>
                      <w:b/>
                      <w:bCs/>
                      <w:szCs w:val="24"/>
                    </w:rPr>
                    <w:t>&amp;</w:t>
                  </w:r>
                </w:p>
                <w:p w14:paraId="7CB713B5" w14:textId="77777777" w:rsidR="00076448" w:rsidRPr="00076448" w:rsidRDefault="00076448" w:rsidP="00076448">
                  <w:pPr>
                    <w:ind w:left="0" w:firstLine="0"/>
                    <w:mirrorIndents/>
                    <w:jc w:val="center"/>
                    <w:rPr>
                      <w:rFonts w:cs="Times New Roman"/>
                      <w:b/>
                      <w:bCs/>
                      <w:szCs w:val="24"/>
                    </w:rPr>
                  </w:pPr>
                  <w:r w:rsidRPr="00076448">
                    <w:rPr>
                      <w:rFonts w:cs="Times New Roman"/>
                      <w:b/>
                      <w:bCs/>
                      <w:szCs w:val="24"/>
                    </w:rPr>
                    <w:t>2012</w:t>
                  </w:r>
                </w:p>
              </w:tc>
              <w:tc>
                <w:tcPr>
                  <w:tcW w:w="1445" w:type="dxa"/>
                  <w:shd w:val="clear" w:color="auto" w:fill="auto"/>
                  <w:tcMar>
                    <w:top w:w="48" w:type="dxa"/>
                    <w:left w:w="96" w:type="dxa"/>
                    <w:bottom w:w="48" w:type="dxa"/>
                    <w:right w:w="96" w:type="dxa"/>
                  </w:tcMar>
                  <w:vAlign w:val="center"/>
                  <w:hideMark/>
                </w:tcPr>
                <w:p w14:paraId="167C08E8" w14:textId="77777777" w:rsidR="00076448" w:rsidRPr="00076448" w:rsidRDefault="00076448" w:rsidP="00076448">
                  <w:pPr>
                    <w:ind w:left="0" w:firstLine="0"/>
                    <w:mirrorIndents/>
                    <w:jc w:val="center"/>
                    <w:rPr>
                      <w:rFonts w:cs="Times New Roman"/>
                      <w:b/>
                      <w:bCs/>
                      <w:szCs w:val="24"/>
                    </w:rPr>
                  </w:pPr>
                  <w:r w:rsidRPr="00076448">
                    <w:rPr>
                      <w:rFonts w:cs="Times New Roman"/>
                      <w:b/>
                      <w:bCs/>
                      <w:szCs w:val="24"/>
                    </w:rPr>
                    <w:t>Conservative</w:t>
                  </w:r>
                </w:p>
              </w:tc>
              <w:tc>
                <w:tcPr>
                  <w:tcW w:w="2512" w:type="dxa"/>
                  <w:gridSpan w:val="2"/>
                  <w:shd w:val="clear" w:color="auto" w:fill="auto"/>
                  <w:tcMar>
                    <w:top w:w="48" w:type="dxa"/>
                    <w:left w:w="96" w:type="dxa"/>
                    <w:bottom w:w="48" w:type="dxa"/>
                    <w:right w:w="96" w:type="dxa"/>
                  </w:tcMar>
                  <w:vAlign w:val="center"/>
                  <w:hideMark/>
                </w:tcPr>
                <w:p w14:paraId="2F6E7364" w14:textId="77777777" w:rsidR="00076448" w:rsidRPr="00D72667" w:rsidRDefault="00076448" w:rsidP="00114E39">
                  <w:pPr>
                    <w:ind w:left="0" w:firstLine="0"/>
                    <w:mirrorIndents/>
                    <w:rPr>
                      <w:rFonts w:cs="Times New Roman"/>
                      <w:szCs w:val="24"/>
                    </w:rPr>
                  </w:pPr>
                  <w:r w:rsidRPr="00D72667">
                    <w:rPr>
                      <w:rFonts w:cs="Times New Roman"/>
                      <w:szCs w:val="24"/>
                    </w:rPr>
                    <w:t>Member of Parliament for </w:t>
                  </w:r>
                  <w:r w:rsidRPr="00D72667">
                    <w:rPr>
                      <w:rFonts w:cs="Times New Roman"/>
                      <w:szCs w:val="24"/>
                      <w:u w:val="single"/>
                    </w:rPr>
                    <w:t>Henley</w:t>
                  </w:r>
                  <w:r w:rsidRPr="00D72667">
                    <w:rPr>
                      <w:rFonts w:cs="Times New Roman"/>
                      <w:szCs w:val="24"/>
                    </w:rPr>
                    <w:t> </w:t>
                  </w:r>
                  <w:r w:rsidRPr="00D72667">
                    <w:rPr>
                      <w:rFonts w:cs="Times New Roman"/>
                      <w:b/>
                      <w:bCs/>
                      <w:szCs w:val="24"/>
                    </w:rPr>
                    <w:t>(2001–2008)</w:t>
                  </w:r>
                </w:p>
                <w:p w14:paraId="3B4D8544" w14:textId="77777777" w:rsidR="00076448" w:rsidRPr="00D72667" w:rsidRDefault="00076448" w:rsidP="00114E39">
                  <w:pPr>
                    <w:ind w:left="0" w:firstLine="0"/>
                    <w:mirrorIndents/>
                    <w:rPr>
                      <w:rFonts w:cs="Times New Roman"/>
                      <w:szCs w:val="24"/>
                    </w:rPr>
                  </w:pPr>
                  <w:r w:rsidRPr="00D72667">
                    <w:rPr>
                      <w:rFonts w:cs="Times New Roman"/>
                      <w:szCs w:val="24"/>
                    </w:rPr>
                    <w:t>Member of Parliament for </w:t>
                  </w:r>
                  <w:r w:rsidRPr="00D72667">
                    <w:rPr>
                      <w:rFonts w:cs="Times New Roman"/>
                      <w:szCs w:val="24"/>
                      <w:u w:val="single"/>
                    </w:rPr>
                    <w:t>Uxbridge and South Ruislip</w:t>
                  </w:r>
                  <w:r w:rsidRPr="00D72667">
                    <w:rPr>
                      <w:rFonts w:cs="Times New Roman"/>
                      <w:szCs w:val="24"/>
                    </w:rPr>
                    <w:t> </w:t>
                  </w:r>
                  <w:r w:rsidRPr="00D72667">
                    <w:rPr>
                      <w:rFonts w:cs="Times New Roman"/>
                      <w:b/>
                      <w:bCs/>
                      <w:szCs w:val="24"/>
                    </w:rPr>
                    <w:t>(2015–)</w:t>
                  </w:r>
                </w:p>
                <w:p w14:paraId="27FE558D" w14:textId="77777777" w:rsidR="00076448" w:rsidRPr="00D72667" w:rsidRDefault="00076448" w:rsidP="00114E39">
                  <w:pPr>
                    <w:ind w:left="0" w:firstLine="0"/>
                    <w:mirrorIndents/>
                    <w:rPr>
                      <w:rFonts w:cs="Times New Roman"/>
                      <w:szCs w:val="24"/>
                    </w:rPr>
                  </w:pPr>
                  <w:r w:rsidRPr="00D72667">
                    <w:rPr>
                      <w:rFonts w:cs="Times New Roman"/>
                      <w:szCs w:val="24"/>
                      <w:u w:val="single"/>
                    </w:rPr>
                    <w:t>Secretary of State for Foreign and Commonwealth Affairs</w:t>
                  </w:r>
                  <w:r w:rsidRPr="00D72667">
                    <w:rPr>
                      <w:rFonts w:cs="Times New Roman"/>
                      <w:szCs w:val="24"/>
                    </w:rPr>
                    <w:t> </w:t>
                  </w:r>
                  <w:r w:rsidRPr="00D72667">
                    <w:rPr>
                      <w:rFonts w:cs="Times New Roman"/>
                      <w:b/>
                      <w:bCs/>
                      <w:szCs w:val="24"/>
                    </w:rPr>
                    <w:t>(2016–2018)</w:t>
                  </w:r>
                </w:p>
                <w:p w14:paraId="6324BF83" w14:textId="77777777" w:rsidR="00076448" w:rsidRPr="00D72667" w:rsidRDefault="00076448" w:rsidP="00114E39">
                  <w:pPr>
                    <w:ind w:left="0" w:firstLine="0"/>
                    <w:mirrorIndents/>
                    <w:rPr>
                      <w:rFonts w:cs="Times New Roman"/>
                      <w:szCs w:val="24"/>
                    </w:rPr>
                  </w:pPr>
                  <w:r w:rsidRPr="00D72667">
                    <w:rPr>
                      <w:rFonts w:cs="Times New Roman"/>
                      <w:szCs w:val="24"/>
                      <w:u w:val="single"/>
                    </w:rPr>
                    <w:t>Leader of the Conservative Party</w:t>
                  </w:r>
                  <w:r w:rsidRPr="00D72667">
                    <w:rPr>
                      <w:rFonts w:cs="Times New Roman"/>
                      <w:szCs w:val="24"/>
                    </w:rPr>
                    <w:t> </w:t>
                  </w:r>
                  <w:r w:rsidRPr="00D72667">
                    <w:rPr>
                      <w:rFonts w:cs="Times New Roman"/>
                      <w:b/>
                      <w:bCs/>
                      <w:szCs w:val="24"/>
                    </w:rPr>
                    <w:t>(2019–2022)</w:t>
                  </w:r>
                </w:p>
                <w:p w14:paraId="45618D18" w14:textId="620BB64A" w:rsidR="00114E39" w:rsidRPr="00114E39" w:rsidRDefault="00076448" w:rsidP="00114E39">
                  <w:pPr>
                    <w:ind w:left="0" w:firstLine="0"/>
                    <w:mirrorIndents/>
                    <w:rPr>
                      <w:rFonts w:cs="Times New Roman"/>
                      <w:b/>
                      <w:bCs/>
                      <w:szCs w:val="24"/>
                    </w:rPr>
                  </w:pPr>
                  <w:r w:rsidRPr="00D72667">
                    <w:rPr>
                      <w:rFonts w:cs="Times New Roman"/>
                      <w:szCs w:val="24"/>
                      <w:u w:val="single"/>
                    </w:rPr>
                    <w:t>Prime Minister</w:t>
                  </w:r>
                  <w:r w:rsidRPr="00D72667">
                    <w:rPr>
                      <w:rFonts w:cs="Times New Roman"/>
                      <w:szCs w:val="24"/>
                    </w:rPr>
                    <w:t> </w:t>
                  </w:r>
                  <w:r w:rsidRPr="00D72667">
                    <w:rPr>
                      <w:rFonts w:cs="Times New Roman"/>
                      <w:b/>
                      <w:bCs/>
                      <w:szCs w:val="24"/>
                    </w:rPr>
                    <w:t>(2019–2022)</w:t>
                  </w:r>
                </w:p>
              </w:tc>
              <w:tc>
                <w:tcPr>
                  <w:tcW w:w="1461" w:type="dxa"/>
                  <w:shd w:val="clear" w:color="auto" w:fill="auto"/>
                  <w:tcMar>
                    <w:top w:w="48" w:type="dxa"/>
                    <w:left w:w="96" w:type="dxa"/>
                    <w:bottom w:w="48" w:type="dxa"/>
                    <w:right w:w="96" w:type="dxa"/>
                  </w:tcMar>
                  <w:vAlign w:val="center"/>
                  <w:hideMark/>
                </w:tcPr>
                <w:p w14:paraId="0A1D671F" w14:textId="514416BC" w:rsidR="00114E39" w:rsidRDefault="00076448" w:rsidP="00114E39">
                  <w:pPr>
                    <w:ind w:left="0" w:firstLine="0"/>
                    <w:mirrorIndents/>
                    <w:jc w:val="center"/>
                    <w:rPr>
                      <w:rFonts w:cs="Times New Roman"/>
                      <w:szCs w:val="24"/>
                      <w:u w:val="single"/>
                    </w:rPr>
                  </w:pPr>
                  <w:r w:rsidRPr="00D72667">
                    <w:rPr>
                      <w:rFonts w:cs="Times New Roman"/>
                      <w:szCs w:val="24"/>
                      <w:u w:val="single"/>
                    </w:rPr>
                    <w:t>Eton</w:t>
                  </w:r>
                </w:p>
                <w:p w14:paraId="4A6EAAA9" w14:textId="5FDF0706" w:rsidR="00076448" w:rsidRPr="00D72667" w:rsidRDefault="00076448" w:rsidP="00114E39">
                  <w:pPr>
                    <w:ind w:left="0" w:firstLine="0"/>
                    <w:mirrorIndents/>
                    <w:jc w:val="center"/>
                    <w:rPr>
                      <w:rFonts w:cs="Times New Roman"/>
                      <w:szCs w:val="24"/>
                      <w:u w:val="single"/>
                    </w:rPr>
                  </w:pPr>
                  <w:r w:rsidRPr="00D72667">
                    <w:rPr>
                      <w:rFonts w:cs="Times New Roman"/>
                      <w:szCs w:val="24"/>
                      <w:u w:val="single"/>
                    </w:rPr>
                    <w:t>College</w:t>
                  </w:r>
                </w:p>
                <w:p w14:paraId="021741CD" w14:textId="3C290C28" w:rsidR="00114E39" w:rsidRDefault="00076448" w:rsidP="00114E39">
                  <w:pPr>
                    <w:ind w:left="0" w:firstLine="0"/>
                    <w:mirrorIndents/>
                    <w:jc w:val="center"/>
                    <w:rPr>
                      <w:rFonts w:cs="Times New Roman"/>
                      <w:szCs w:val="24"/>
                      <w:u w:val="single"/>
                    </w:rPr>
                  </w:pPr>
                  <w:r w:rsidRPr="00D72667">
                    <w:rPr>
                      <w:rFonts w:cs="Times New Roman"/>
                      <w:szCs w:val="24"/>
                      <w:u w:val="single"/>
                    </w:rPr>
                    <w:t>University of</w:t>
                  </w:r>
                </w:p>
                <w:p w14:paraId="1295E02D" w14:textId="2509BFFE" w:rsidR="00076448" w:rsidRPr="00D72667" w:rsidRDefault="00076448" w:rsidP="00114E39">
                  <w:pPr>
                    <w:ind w:left="0" w:firstLine="0"/>
                    <w:mirrorIndents/>
                    <w:jc w:val="center"/>
                    <w:rPr>
                      <w:rFonts w:cs="Times New Roman"/>
                      <w:szCs w:val="24"/>
                      <w:u w:val="single"/>
                    </w:rPr>
                  </w:pPr>
                  <w:r w:rsidRPr="00D72667">
                    <w:rPr>
                      <w:rFonts w:cs="Times New Roman"/>
                      <w:szCs w:val="24"/>
                      <w:u w:val="single"/>
                    </w:rPr>
                    <w:t>Oxford</w:t>
                  </w:r>
                </w:p>
              </w:tc>
            </w:tr>
            <w:tr w:rsidR="00076448" w:rsidRPr="000C07D7" w14:paraId="2768A5BC" w14:textId="77777777" w:rsidTr="00114E39">
              <w:trPr>
                <w:trHeight w:val="464"/>
                <w:jc w:val="center"/>
              </w:trPr>
              <w:tc>
                <w:tcPr>
                  <w:tcW w:w="1580" w:type="dxa"/>
                  <w:shd w:val="clear" w:color="auto" w:fill="auto"/>
                  <w:tcMar>
                    <w:top w:w="48" w:type="dxa"/>
                    <w:left w:w="96" w:type="dxa"/>
                    <w:bottom w:w="48" w:type="dxa"/>
                    <w:right w:w="96" w:type="dxa"/>
                  </w:tcMar>
                  <w:vAlign w:val="center"/>
                  <w:hideMark/>
                </w:tcPr>
                <w:p w14:paraId="33A78AF6" w14:textId="77777777" w:rsidR="00076448" w:rsidRPr="00D72667" w:rsidRDefault="00076448" w:rsidP="00710425">
                  <w:pPr>
                    <w:ind w:left="0" w:firstLine="0"/>
                    <w:mirrorIndents/>
                    <w:jc w:val="center"/>
                    <w:rPr>
                      <w:rFonts w:cs="Times New Roman"/>
                      <w:szCs w:val="24"/>
                    </w:rPr>
                  </w:pPr>
                  <w:r w:rsidRPr="00D72667">
                    <w:rPr>
                      <w:rFonts w:cs="Times New Roman"/>
                      <w:noProof/>
                      <w:szCs w:val="24"/>
                    </w:rPr>
                    <w:drawing>
                      <wp:inline distT="0" distB="0" distL="0" distR="0" wp14:anchorId="70B38769" wp14:editId="325EAD59">
                        <wp:extent cx="762000" cy="1038225"/>
                        <wp:effectExtent l="0" t="0" r="0" b="9525"/>
                        <wp:docPr id="120" name="Picture 120" descr="A person in a suit&#10;&#10;Description automatically generated with low confidence">
                          <a:hlinkClick xmlns:a="http://schemas.openxmlformats.org/drawingml/2006/main" r:id="rId5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 name="Picture 120" descr="A person in a suit&#10;&#10;Description automatically generated with low confidence">
                                  <a:hlinkClick r:id="rId58"/>
                                </pic:cNvPr>
                                <pic:cNvPicPr>
                                  <a:picLocks noChangeAspect="1" noChangeArrowheads="1"/>
                                </pic:cNvPicPr>
                              </pic:nvPicPr>
                              <pic:blipFill>
                                <a:blip r:embed="rId59">
                                  <a:extLst>
                                    <a:ext uri="{28A0092B-C50C-407E-A947-70E740481C1C}">
                                      <a14:useLocalDpi xmlns:a14="http://schemas.microsoft.com/office/drawing/2010/main" val="0"/>
                                    </a:ext>
                                  </a:extLst>
                                </a:blip>
                                <a:srcRect/>
                                <a:stretch>
                                  <a:fillRect/>
                                </a:stretch>
                              </pic:blipFill>
                              <pic:spPr bwMode="auto">
                                <a:xfrm>
                                  <a:off x="0" y="0"/>
                                  <a:ext cx="762000" cy="1038225"/>
                                </a:xfrm>
                                <a:prstGeom prst="rect">
                                  <a:avLst/>
                                </a:prstGeom>
                                <a:noFill/>
                                <a:ln>
                                  <a:noFill/>
                                </a:ln>
                              </pic:spPr>
                            </pic:pic>
                          </a:graphicData>
                        </a:graphic>
                      </wp:inline>
                    </w:drawing>
                  </w:r>
                </w:p>
              </w:tc>
              <w:tc>
                <w:tcPr>
                  <w:tcW w:w="1063" w:type="dxa"/>
                  <w:shd w:val="clear" w:color="auto" w:fill="auto"/>
                  <w:tcMar>
                    <w:top w:w="48" w:type="dxa"/>
                    <w:left w:w="96" w:type="dxa"/>
                    <w:bottom w:w="48" w:type="dxa"/>
                    <w:right w:w="96" w:type="dxa"/>
                  </w:tcMar>
                  <w:vAlign w:val="center"/>
                  <w:hideMark/>
                </w:tcPr>
                <w:p w14:paraId="3D8ACF04" w14:textId="77777777" w:rsidR="00076448" w:rsidRPr="00076448" w:rsidRDefault="00076448" w:rsidP="00076448">
                  <w:pPr>
                    <w:ind w:left="0" w:firstLine="0"/>
                    <w:mirrorIndents/>
                    <w:jc w:val="center"/>
                    <w:rPr>
                      <w:rFonts w:cs="Times New Roman"/>
                      <w:b/>
                      <w:bCs/>
                      <w:szCs w:val="24"/>
                    </w:rPr>
                  </w:pPr>
                  <w:r w:rsidRPr="00076448">
                    <w:rPr>
                      <w:rFonts w:cs="Times New Roman"/>
                      <w:b/>
                      <w:bCs/>
                      <w:szCs w:val="24"/>
                    </w:rPr>
                    <w:br/>
                    <w:t>Sadiq</w:t>
                  </w:r>
                </w:p>
                <w:p w14:paraId="1134A984" w14:textId="77777777" w:rsidR="00076448" w:rsidRPr="00076448" w:rsidRDefault="00076448" w:rsidP="00076448">
                  <w:pPr>
                    <w:ind w:left="0" w:firstLine="0"/>
                    <w:mirrorIndents/>
                    <w:jc w:val="center"/>
                    <w:rPr>
                      <w:rFonts w:cs="Times New Roman"/>
                      <w:b/>
                      <w:bCs/>
                      <w:szCs w:val="24"/>
                    </w:rPr>
                  </w:pPr>
                  <w:r w:rsidRPr="00076448">
                    <w:rPr>
                      <w:rFonts w:cs="Times New Roman"/>
                      <w:b/>
                      <w:bCs/>
                      <w:szCs w:val="24"/>
                    </w:rPr>
                    <w:t>Khan</w:t>
                  </w:r>
                  <w:r w:rsidRPr="00076448">
                    <w:rPr>
                      <w:rFonts w:cs="Times New Roman"/>
                      <w:b/>
                      <w:bCs/>
                      <w:szCs w:val="24"/>
                    </w:rPr>
                    <w:br/>
                    <w:t>(Born</w:t>
                  </w:r>
                </w:p>
                <w:p w14:paraId="2C57F75C" w14:textId="77777777" w:rsidR="00076448" w:rsidRPr="00076448" w:rsidRDefault="00076448" w:rsidP="00076448">
                  <w:pPr>
                    <w:ind w:left="0" w:firstLine="0"/>
                    <w:mirrorIndents/>
                    <w:jc w:val="center"/>
                    <w:rPr>
                      <w:rFonts w:cs="Times New Roman"/>
                      <w:b/>
                      <w:bCs/>
                      <w:szCs w:val="24"/>
                    </w:rPr>
                  </w:pPr>
                  <w:r w:rsidRPr="00076448">
                    <w:rPr>
                      <w:rFonts w:cs="Times New Roman"/>
                      <w:b/>
                      <w:bCs/>
                      <w:szCs w:val="24"/>
                    </w:rPr>
                    <w:t>1970)</w:t>
                  </w:r>
                </w:p>
              </w:tc>
              <w:tc>
                <w:tcPr>
                  <w:tcW w:w="1024" w:type="dxa"/>
                  <w:shd w:val="clear" w:color="auto" w:fill="auto"/>
                  <w:tcMar>
                    <w:top w:w="48" w:type="dxa"/>
                    <w:left w:w="96" w:type="dxa"/>
                    <w:bottom w:w="48" w:type="dxa"/>
                    <w:right w:w="96" w:type="dxa"/>
                  </w:tcMar>
                  <w:vAlign w:val="center"/>
                  <w:hideMark/>
                </w:tcPr>
                <w:p w14:paraId="45B9460F" w14:textId="77777777" w:rsidR="00076448" w:rsidRPr="00076448" w:rsidRDefault="00076448" w:rsidP="00076448">
                  <w:pPr>
                    <w:ind w:left="0" w:firstLine="0"/>
                    <w:mirrorIndents/>
                    <w:jc w:val="center"/>
                    <w:rPr>
                      <w:rFonts w:cs="Times New Roman"/>
                      <w:b/>
                      <w:bCs/>
                      <w:szCs w:val="24"/>
                    </w:rPr>
                  </w:pPr>
                  <w:r w:rsidRPr="00076448">
                    <w:rPr>
                      <w:rFonts w:cs="Times New Roman"/>
                      <w:b/>
                      <w:bCs/>
                      <w:szCs w:val="24"/>
                    </w:rPr>
                    <w:t>9</w:t>
                  </w:r>
                </w:p>
                <w:p w14:paraId="6FC18BC8" w14:textId="77777777" w:rsidR="00076448" w:rsidRPr="00076448" w:rsidRDefault="00076448" w:rsidP="00076448">
                  <w:pPr>
                    <w:ind w:left="0" w:firstLine="0"/>
                    <w:mirrorIndents/>
                    <w:jc w:val="center"/>
                    <w:rPr>
                      <w:rFonts w:cs="Times New Roman"/>
                      <w:b/>
                      <w:bCs/>
                      <w:szCs w:val="24"/>
                    </w:rPr>
                  </w:pPr>
                  <w:r w:rsidRPr="00076448">
                    <w:rPr>
                      <w:rFonts w:cs="Times New Roman"/>
                      <w:b/>
                      <w:bCs/>
                      <w:szCs w:val="24"/>
                    </w:rPr>
                    <w:t>May</w:t>
                  </w:r>
                </w:p>
                <w:p w14:paraId="6F1C6BCB" w14:textId="77777777" w:rsidR="00076448" w:rsidRPr="00076448" w:rsidRDefault="00076448" w:rsidP="00076448">
                  <w:pPr>
                    <w:ind w:left="0" w:firstLine="0"/>
                    <w:mirrorIndents/>
                    <w:jc w:val="center"/>
                    <w:rPr>
                      <w:rFonts w:cs="Times New Roman"/>
                      <w:b/>
                      <w:bCs/>
                      <w:szCs w:val="24"/>
                    </w:rPr>
                  </w:pPr>
                  <w:r w:rsidRPr="00076448">
                    <w:rPr>
                      <w:rFonts w:cs="Times New Roman"/>
                      <w:b/>
                      <w:bCs/>
                      <w:szCs w:val="24"/>
                    </w:rPr>
                    <w:t>2016</w:t>
                  </w:r>
                  <w:r w:rsidRPr="00076448">
                    <w:rPr>
                      <w:rFonts w:cs="Times New Roman"/>
                      <w:b/>
                      <w:bCs/>
                      <w:szCs w:val="24"/>
                    </w:rPr>
                    <w:br/>
                  </w:r>
                </w:p>
              </w:tc>
              <w:tc>
                <w:tcPr>
                  <w:tcW w:w="964" w:type="dxa"/>
                  <w:shd w:val="clear" w:color="auto" w:fill="auto"/>
                  <w:tcMar>
                    <w:top w:w="48" w:type="dxa"/>
                    <w:left w:w="96" w:type="dxa"/>
                    <w:bottom w:w="48" w:type="dxa"/>
                    <w:right w:w="96" w:type="dxa"/>
                  </w:tcMar>
                  <w:vAlign w:val="center"/>
                  <w:hideMark/>
                </w:tcPr>
                <w:p w14:paraId="30603991" w14:textId="77777777" w:rsidR="00076448" w:rsidRPr="00076448" w:rsidRDefault="00076448" w:rsidP="00076448">
                  <w:pPr>
                    <w:ind w:left="0" w:firstLine="0"/>
                    <w:mirrorIndents/>
                    <w:jc w:val="center"/>
                    <w:rPr>
                      <w:rFonts w:cs="Times New Roman"/>
                      <w:b/>
                      <w:bCs/>
                      <w:szCs w:val="24"/>
                    </w:rPr>
                  </w:pPr>
                  <w:r w:rsidRPr="00076448">
                    <w:rPr>
                      <w:rFonts w:cs="Times New Roman"/>
                      <w:b/>
                      <w:bCs/>
                      <w:szCs w:val="24"/>
                    </w:rPr>
                    <w:t>Incumbent</w:t>
                  </w:r>
                </w:p>
              </w:tc>
              <w:tc>
                <w:tcPr>
                  <w:tcW w:w="802" w:type="dxa"/>
                  <w:shd w:val="clear" w:color="auto" w:fill="auto"/>
                  <w:tcMar>
                    <w:top w:w="48" w:type="dxa"/>
                    <w:left w:w="96" w:type="dxa"/>
                    <w:bottom w:w="48" w:type="dxa"/>
                    <w:right w:w="96" w:type="dxa"/>
                  </w:tcMar>
                  <w:vAlign w:val="center"/>
                  <w:hideMark/>
                </w:tcPr>
                <w:p w14:paraId="768D3C06" w14:textId="77777777" w:rsidR="00076448" w:rsidRPr="00076448" w:rsidRDefault="00076448" w:rsidP="00076448">
                  <w:pPr>
                    <w:ind w:left="0" w:firstLine="0"/>
                    <w:mirrorIndents/>
                    <w:jc w:val="center"/>
                    <w:rPr>
                      <w:rFonts w:cs="Times New Roman"/>
                      <w:b/>
                      <w:bCs/>
                      <w:szCs w:val="24"/>
                    </w:rPr>
                  </w:pPr>
                  <w:r w:rsidRPr="00076448">
                    <w:rPr>
                      <w:rFonts w:cs="Times New Roman"/>
                      <w:b/>
                      <w:bCs/>
                      <w:szCs w:val="24"/>
                    </w:rPr>
                    <w:t>2016</w:t>
                  </w:r>
                </w:p>
                <w:p w14:paraId="2344B5E8" w14:textId="77777777" w:rsidR="00076448" w:rsidRPr="00076448" w:rsidRDefault="00076448" w:rsidP="00076448">
                  <w:pPr>
                    <w:ind w:left="0" w:firstLine="0"/>
                    <w:mirrorIndents/>
                    <w:jc w:val="center"/>
                    <w:rPr>
                      <w:rFonts w:cs="Times New Roman"/>
                      <w:b/>
                      <w:bCs/>
                      <w:szCs w:val="24"/>
                    </w:rPr>
                  </w:pPr>
                  <w:r w:rsidRPr="00076448">
                    <w:rPr>
                      <w:rFonts w:cs="Times New Roman"/>
                      <w:b/>
                      <w:bCs/>
                      <w:szCs w:val="24"/>
                    </w:rPr>
                    <w:t>&amp;</w:t>
                  </w:r>
                </w:p>
                <w:p w14:paraId="1E034559" w14:textId="77777777" w:rsidR="00076448" w:rsidRPr="00076448" w:rsidRDefault="00076448" w:rsidP="00076448">
                  <w:pPr>
                    <w:ind w:left="0" w:firstLine="0"/>
                    <w:mirrorIndents/>
                    <w:jc w:val="center"/>
                    <w:rPr>
                      <w:rFonts w:cs="Times New Roman"/>
                      <w:b/>
                      <w:bCs/>
                      <w:szCs w:val="24"/>
                    </w:rPr>
                  </w:pPr>
                  <w:r w:rsidRPr="00076448">
                    <w:rPr>
                      <w:rFonts w:cs="Times New Roman"/>
                      <w:b/>
                      <w:bCs/>
                      <w:szCs w:val="24"/>
                    </w:rPr>
                    <w:t>2021</w:t>
                  </w:r>
                </w:p>
                <w:p w14:paraId="7E88266B" w14:textId="77777777" w:rsidR="00076448" w:rsidRPr="00076448" w:rsidRDefault="00076448" w:rsidP="00076448">
                  <w:pPr>
                    <w:ind w:left="0" w:firstLine="0"/>
                    <w:mirrorIndents/>
                    <w:jc w:val="center"/>
                    <w:rPr>
                      <w:rFonts w:cs="Times New Roman"/>
                      <w:b/>
                      <w:bCs/>
                      <w:szCs w:val="24"/>
                    </w:rPr>
                  </w:pPr>
                </w:p>
              </w:tc>
              <w:tc>
                <w:tcPr>
                  <w:tcW w:w="1445" w:type="dxa"/>
                  <w:shd w:val="clear" w:color="auto" w:fill="auto"/>
                  <w:tcMar>
                    <w:top w:w="48" w:type="dxa"/>
                    <w:left w:w="96" w:type="dxa"/>
                    <w:bottom w:w="48" w:type="dxa"/>
                    <w:right w:w="96" w:type="dxa"/>
                  </w:tcMar>
                  <w:vAlign w:val="center"/>
                  <w:hideMark/>
                </w:tcPr>
                <w:p w14:paraId="4836D4D3" w14:textId="77777777" w:rsidR="00076448" w:rsidRPr="00076448" w:rsidRDefault="00076448" w:rsidP="00076448">
                  <w:pPr>
                    <w:ind w:left="0" w:firstLine="0"/>
                    <w:mirrorIndents/>
                    <w:jc w:val="center"/>
                    <w:rPr>
                      <w:rFonts w:cs="Times New Roman"/>
                      <w:b/>
                      <w:bCs/>
                      <w:szCs w:val="24"/>
                    </w:rPr>
                  </w:pPr>
                  <w:r w:rsidRPr="00076448">
                    <w:rPr>
                      <w:rFonts w:cs="Times New Roman"/>
                      <w:b/>
                      <w:bCs/>
                      <w:szCs w:val="24"/>
                    </w:rPr>
                    <w:t>Labour</w:t>
                  </w:r>
                </w:p>
              </w:tc>
              <w:tc>
                <w:tcPr>
                  <w:tcW w:w="2512" w:type="dxa"/>
                  <w:gridSpan w:val="2"/>
                  <w:shd w:val="clear" w:color="auto" w:fill="auto"/>
                  <w:tcMar>
                    <w:top w:w="48" w:type="dxa"/>
                    <w:left w:w="96" w:type="dxa"/>
                    <w:bottom w:w="48" w:type="dxa"/>
                    <w:right w:w="96" w:type="dxa"/>
                  </w:tcMar>
                  <w:vAlign w:val="center"/>
                  <w:hideMark/>
                </w:tcPr>
                <w:p w14:paraId="7A8F8987" w14:textId="77777777" w:rsidR="00076448" w:rsidRPr="00D72667" w:rsidRDefault="00076448" w:rsidP="00114E39">
                  <w:pPr>
                    <w:ind w:left="0" w:firstLine="0"/>
                    <w:mirrorIndents/>
                    <w:rPr>
                      <w:rFonts w:cs="Times New Roman"/>
                      <w:szCs w:val="24"/>
                    </w:rPr>
                  </w:pPr>
                  <w:r w:rsidRPr="00D72667">
                    <w:rPr>
                      <w:rFonts w:cs="Times New Roman"/>
                      <w:szCs w:val="24"/>
                    </w:rPr>
                    <w:t>Member of Parliament for </w:t>
                  </w:r>
                  <w:r w:rsidRPr="00D72667">
                    <w:rPr>
                      <w:rFonts w:cs="Times New Roman"/>
                      <w:szCs w:val="24"/>
                      <w:u w:val="single"/>
                    </w:rPr>
                    <w:t>Tooting</w:t>
                  </w:r>
                  <w:r w:rsidRPr="00D72667">
                    <w:rPr>
                      <w:rFonts w:cs="Times New Roman"/>
                      <w:szCs w:val="24"/>
                    </w:rPr>
                    <w:t> </w:t>
                  </w:r>
                  <w:r w:rsidRPr="00D72667">
                    <w:rPr>
                      <w:rFonts w:cs="Times New Roman"/>
                      <w:b/>
                      <w:bCs/>
                      <w:szCs w:val="24"/>
                    </w:rPr>
                    <w:t>(2005–2016)</w:t>
                  </w:r>
                </w:p>
                <w:p w14:paraId="6F9BE8F1" w14:textId="77777777" w:rsidR="00076448" w:rsidRPr="00D72667" w:rsidRDefault="00076448" w:rsidP="00114E39">
                  <w:pPr>
                    <w:ind w:left="0" w:firstLine="0"/>
                    <w:mirrorIndents/>
                    <w:rPr>
                      <w:rFonts w:cs="Times New Roman"/>
                      <w:szCs w:val="24"/>
                    </w:rPr>
                  </w:pPr>
                  <w:r w:rsidRPr="00D72667">
                    <w:rPr>
                      <w:rFonts w:cs="Times New Roman"/>
                      <w:szCs w:val="24"/>
                      <w:u w:val="single"/>
                    </w:rPr>
                    <w:t>Minister of State for Transport</w:t>
                  </w:r>
                  <w:r w:rsidRPr="00D72667">
                    <w:rPr>
                      <w:rFonts w:cs="Times New Roman"/>
                      <w:szCs w:val="24"/>
                    </w:rPr>
                    <w:t> </w:t>
                  </w:r>
                  <w:r w:rsidRPr="00D72667">
                    <w:rPr>
                      <w:rFonts w:cs="Times New Roman"/>
                      <w:b/>
                      <w:bCs/>
                      <w:szCs w:val="24"/>
                    </w:rPr>
                    <w:t>(2009–2010)</w:t>
                  </w:r>
                </w:p>
                <w:p w14:paraId="4B444AC7" w14:textId="77777777" w:rsidR="00076448" w:rsidRPr="00D72667" w:rsidRDefault="00076448" w:rsidP="00114E39">
                  <w:pPr>
                    <w:ind w:left="0" w:firstLine="0"/>
                    <w:mirrorIndents/>
                    <w:rPr>
                      <w:rFonts w:cs="Times New Roman"/>
                      <w:szCs w:val="24"/>
                    </w:rPr>
                  </w:pPr>
                  <w:r w:rsidRPr="00D72667">
                    <w:rPr>
                      <w:rFonts w:cs="Times New Roman"/>
                      <w:szCs w:val="24"/>
                      <w:u w:val="single"/>
                    </w:rPr>
                    <w:t xml:space="preserve">Shadow Secretary of State for </w:t>
                  </w:r>
                  <w:r w:rsidRPr="00D72667">
                    <w:rPr>
                      <w:rFonts w:cs="Times New Roman"/>
                      <w:szCs w:val="24"/>
                      <w:u w:val="single"/>
                    </w:rPr>
                    <w:lastRenderedPageBreak/>
                    <w:t>Justice</w:t>
                  </w:r>
                  <w:r w:rsidRPr="00D72667">
                    <w:rPr>
                      <w:rFonts w:cs="Times New Roman"/>
                      <w:szCs w:val="24"/>
                    </w:rPr>
                    <w:t> and </w:t>
                  </w:r>
                  <w:r w:rsidRPr="00D72667">
                    <w:rPr>
                      <w:rFonts w:cs="Times New Roman"/>
                      <w:szCs w:val="24"/>
                      <w:u w:val="single"/>
                    </w:rPr>
                    <w:t>Shadow Lord Chancellor</w:t>
                  </w:r>
                  <w:r w:rsidRPr="00D72667">
                    <w:rPr>
                      <w:rFonts w:cs="Times New Roman"/>
                      <w:szCs w:val="24"/>
                    </w:rPr>
                    <w:t> </w:t>
                  </w:r>
                  <w:r w:rsidRPr="00D72667">
                    <w:rPr>
                      <w:rFonts w:cs="Times New Roman"/>
                      <w:b/>
                      <w:bCs/>
                      <w:szCs w:val="24"/>
                    </w:rPr>
                    <w:t>(2010–2015)</w:t>
                  </w:r>
                </w:p>
              </w:tc>
              <w:tc>
                <w:tcPr>
                  <w:tcW w:w="1461" w:type="dxa"/>
                  <w:shd w:val="clear" w:color="auto" w:fill="auto"/>
                  <w:tcMar>
                    <w:top w:w="48" w:type="dxa"/>
                    <w:left w:w="96" w:type="dxa"/>
                    <w:bottom w:w="48" w:type="dxa"/>
                    <w:right w:w="96" w:type="dxa"/>
                  </w:tcMar>
                  <w:vAlign w:val="center"/>
                  <w:hideMark/>
                </w:tcPr>
                <w:p w14:paraId="3A145DF4" w14:textId="7F23001E" w:rsidR="00114E39" w:rsidRDefault="00076448" w:rsidP="00114E39">
                  <w:pPr>
                    <w:ind w:left="0" w:firstLine="0"/>
                    <w:mirrorIndents/>
                    <w:jc w:val="center"/>
                    <w:rPr>
                      <w:rFonts w:cs="Times New Roman"/>
                      <w:szCs w:val="24"/>
                      <w:u w:val="single"/>
                    </w:rPr>
                  </w:pPr>
                  <w:r w:rsidRPr="00D72667">
                    <w:rPr>
                      <w:rFonts w:cs="Times New Roman"/>
                      <w:szCs w:val="24"/>
                      <w:u w:val="single"/>
                    </w:rPr>
                    <w:lastRenderedPageBreak/>
                    <w:t>Ernest Bevin</w:t>
                  </w:r>
                </w:p>
                <w:p w14:paraId="15F59D6C" w14:textId="0DC42D8E" w:rsidR="00076448" w:rsidRPr="00D72667" w:rsidRDefault="00076448" w:rsidP="00114E39">
                  <w:pPr>
                    <w:ind w:left="0" w:firstLine="0"/>
                    <w:mirrorIndents/>
                    <w:jc w:val="center"/>
                    <w:rPr>
                      <w:rFonts w:cs="Times New Roman"/>
                      <w:szCs w:val="24"/>
                      <w:u w:val="single"/>
                    </w:rPr>
                  </w:pPr>
                  <w:r w:rsidRPr="00D72667">
                    <w:rPr>
                      <w:rFonts w:cs="Times New Roman"/>
                      <w:szCs w:val="24"/>
                      <w:u w:val="single"/>
                    </w:rPr>
                    <w:t>School</w:t>
                  </w:r>
                </w:p>
                <w:p w14:paraId="2DAE6C78" w14:textId="7CC884A4" w:rsidR="00114E39" w:rsidRDefault="00076448" w:rsidP="00114E39">
                  <w:pPr>
                    <w:ind w:left="0" w:firstLine="0"/>
                    <w:mirrorIndents/>
                    <w:jc w:val="center"/>
                    <w:rPr>
                      <w:rFonts w:cs="Times New Roman"/>
                      <w:szCs w:val="24"/>
                      <w:u w:val="single"/>
                    </w:rPr>
                  </w:pPr>
                  <w:r w:rsidRPr="00D72667">
                    <w:rPr>
                      <w:rFonts w:cs="Times New Roman"/>
                      <w:szCs w:val="24"/>
                      <w:u w:val="single"/>
                    </w:rPr>
                    <w:t>University</w:t>
                  </w:r>
                </w:p>
                <w:p w14:paraId="3F1F5232" w14:textId="339590A0" w:rsidR="00114E39" w:rsidRDefault="00076448" w:rsidP="00114E39">
                  <w:pPr>
                    <w:ind w:left="0" w:firstLine="0"/>
                    <w:mirrorIndents/>
                    <w:jc w:val="center"/>
                    <w:rPr>
                      <w:rFonts w:cs="Times New Roman"/>
                      <w:szCs w:val="24"/>
                      <w:u w:val="single"/>
                    </w:rPr>
                  </w:pPr>
                  <w:r w:rsidRPr="00D72667">
                    <w:rPr>
                      <w:rFonts w:cs="Times New Roman"/>
                      <w:szCs w:val="24"/>
                      <w:u w:val="single"/>
                    </w:rPr>
                    <w:t>of North</w:t>
                  </w:r>
                </w:p>
                <w:p w14:paraId="0AA4E5A5" w14:textId="17840778" w:rsidR="00076448" w:rsidRPr="00D72667" w:rsidRDefault="00076448" w:rsidP="00114E39">
                  <w:pPr>
                    <w:ind w:left="0" w:firstLine="0"/>
                    <w:mirrorIndents/>
                    <w:jc w:val="center"/>
                    <w:rPr>
                      <w:rFonts w:cs="Times New Roman"/>
                      <w:szCs w:val="24"/>
                      <w:u w:val="single"/>
                    </w:rPr>
                  </w:pPr>
                  <w:r w:rsidRPr="00D72667">
                    <w:rPr>
                      <w:rFonts w:cs="Times New Roman"/>
                      <w:szCs w:val="24"/>
                      <w:u w:val="single"/>
                    </w:rPr>
                    <w:t>London</w:t>
                  </w:r>
                </w:p>
                <w:p w14:paraId="088205BE" w14:textId="0BDA0625" w:rsidR="00114E39" w:rsidRDefault="00076448" w:rsidP="00114E39">
                  <w:pPr>
                    <w:ind w:left="0" w:firstLine="0"/>
                    <w:mirrorIndents/>
                    <w:jc w:val="center"/>
                    <w:rPr>
                      <w:rFonts w:cs="Times New Roman"/>
                      <w:szCs w:val="24"/>
                      <w:u w:val="single"/>
                    </w:rPr>
                  </w:pPr>
                  <w:r w:rsidRPr="00D72667">
                    <w:rPr>
                      <w:rFonts w:cs="Times New Roman"/>
                      <w:szCs w:val="24"/>
                      <w:u w:val="single"/>
                    </w:rPr>
                    <w:t>University</w:t>
                  </w:r>
                </w:p>
                <w:p w14:paraId="0ABEDA37" w14:textId="462A7FE0" w:rsidR="00114E39" w:rsidRDefault="00076448" w:rsidP="00114E39">
                  <w:pPr>
                    <w:ind w:left="0" w:firstLine="0"/>
                    <w:mirrorIndents/>
                    <w:jc w:val="center"/>
                    <w:rPr>
                      <w:rFonts w:cs="Times New Roman"/>
                      <w:szCs w:val="24"/>
                      <w:u w:val="single"/>
                    </w:rPr>
                  </w:pPr>
                  <w:r w:rsidRPr="00D72667">
                    <w:rPr>
                      <w:rFonts w:cs="Times New Roman"/>
                      <w:szCs w:val="24"/>
                      <w:u w:val="single"/>
                    </w:rPr>
                    <w:t>of</w:t>
                  </w:r>
                </w:p>
                <w:p w14:paraId="730AA143" w14:textId="51FA4F3E" w:rsidR="00076448" w:rsidRPr="00D72667" w:rsidRDefault="00076448" w:rsidP="00114E39">
                  <w:pPr>
                    <w:ind w:left="0" w:firstLine="0"/>
                    <w:mirrorIndents/>
                    <w:jc w:val="center"/>
                    <w:rPr>
                      <w:rFonts w:cs="Times New Roman"/>
                      <w:szCs w:val="24"/>
                      <w:u w:val="single"/>
                    </w:rPr>
                  </w:pPr>
                  <w:r w:rsidRPr="00D72667">
                    <w:rPr>
                      <w:rFonts w:cs="Times New Roman"/>
                      <w:szCs w:val="24"/>
                      <w:u w:val="single"/>
                    </w:rPr>
                    <w:lastRenderedPageBreak/>
                    <w:t>Law</w:t>
                  </w:r>
                </w:p>
                <w:p w14:paraId="79D97BA0" w14:textId="77777777" w:rsidR="00076448" w:rsidRPr="00D72667" w:rsidRDefault="00076448" w:rsidP="00114E39">
                  <w:pPr>
                    <w:ind w:left="0" w:firstLine="0"/>
                    <w:mirrorIndents/>
                    <w:rPr>
                      <w:rFonts w:cs="Times New Roman"/>
                      <w:szCs w:val="24"/>
                    </w:rPr>
                  </w:pPr>
                </w:p>
              </w:tc>
            </w:tr>
            <w:tr w:rsidR="00076448" w:rsidRPr="00076448" w14:paraId="587F88F2" w14:textId="77777777" w:rsidTr="00114E39">
              <w:trPr>
                <w:trHeight w:val="244"/>
                <w:jc w:val="center"/>
              </w:trPr>
              <w:tc>
                <w:tcPr>
                  <w:tcW w:w="10851" w:type="dxa"/>
                  <w:gridSpan w:val="9"/>
                  <w:shd w:val="clear" w:color="auto" w:fill="auto"/>
                  <w:tcMar>
                    <w:top w:w="48" w:type="dxa"/>
                    <w:left w:w="96" w:type="dxa"/>
                    <w:bottom w:w="48" w:type="dxa"/>
                    <w:right w:w="96" w:type="dxa"/>
                  </w:tcMar>
                  <w:vAlign w:val="center"/>
                </w:tcPr>
                <w:p w14:paraId="74AAD378" w14:textId="3F48E77F" w:rsidR="00076448" w:rsidRPr="00076448" w:rsidRDefault="00076448" w:rsidP="00076448">
                  <w:pPr>
                    <w:ind w:left="0" w:firstLine="0"/>
                    <w:rPr>
                      <w:b/>
                      <w:bCs/>
                      <w:u w:val="single"/>
                    </w:rPr>
                  </w:pPr>
                  <w:r w:rsidRPr="00076448">
                    <w:rPr>
                      <w:b/>
                      <w:bCs/>
                      <w:u w:val="single"/>
                    </w:rPr>
                    <w:lastRenderedPageBreak/>
                    <w:t>END</w:t>
                  </w:r>
                </w:p>
              </w:tc>
            </w:tr>
            <w:bookmarkEnd w:id="19"/>
          </w:tbl>
          <w:p w14:paraId="17DD94F2" w14:textId="77777777" w:rsidR="00076448" w:rsidRDefault="00076448" w:rsidP="00076448">
            <w:pPr>
              <w:ind w:left="0" w:firstLine="0"/>
              <w:mirrorIndents/>
              <w:rPr>
                <w:rFonts w:cs="Times New Roman"/>
                <w:b/>
                <w:bCs/>
                <w:szCs w:val="24"/>
                <w:u w:val="single"/>
              </w:rPr>
            </w:pPr>
          </w:p>
          <w:p w14:paraId="13E6AF50" w14:textId="77777777" w:rsidR="00076448" w:rsidRDefault="00076448" w:rsidP="00076448">
            <w:pPr>
              <w:ind w:left="0" w:firstLine="0"/>
              <w:mirrorIndents/>
              <w:rPr>
                <w:rFonts w:cs="Times New Roman"/>
                <w:b/>
                <w:bCs/>
                <w:szCs w:val="24"/>
                <w:u w:val="single"/>
              </w:rPr>
            </w:pPr>
          </w:p>
          <w:p w14:paraId="7589001C" w14:textId="7894824C" w:rsidR="00076448" w:rsidRPr="00076448" w:rsidRDefault="00076448" w:rsidP="00076448">
            <w:pPr>
              <w:pStyle w:val="ListParagraph"/>
              <w:numPr>
                <w:ilvl w:val="0"/>
                <w:numId w:val="2"/>
              </w:numPr>
              <w:mirrorIndents/>
              <w:rPr>
                <w:rFonts w:cs="Times New Roman"/>
                <w:szCs w:val="24"/>
              </w:rPr>
            </w:pPr>
            <w:r w:rsidRPr="00076448">
              <w:rPr>
                <w:rFonts w:cs="Times New Roman"/>
                <w:b/>
                <w:bCs/>
                <w:szCs w:val="24"/>
                <w:u w:val="single"/>
              </w:rPr>
              <w:t>[EXHIBIT J31</w:t>
            </w:r>
            <w:r w:rsidRPr="00076448">
              <w:rPr>
                <w:rFonts w:cs="Times New Roman"/>
                <w:b/>
                <w:bCs/>
                <w:szCs w:val="24"/>
              </w:rPr>
              <w:t>]</w:t>
            </w:r>
          </w:p>
          <w:p w14:paraId="23D622A4" w14:textId="77777777" w:rsidR="00076448" w:rsidRPr="00D72667" w:rsidRDefault="00076448" w:rsidP="00B04F73">
            <w:pPr>
              <w:ind w:left="0" w:firstLine="0"/>
              <w:mirrorIndents/>
              <w:rPr>
                <w:rFonts w:cs="Times New Roman"/>
                <w:szCs w:val="24"/>
                <w:lang w:val="en-US"/>
              </w:rPr>
            </w:pPr>
          </w:p>
          <w:tbl>
            <w:tblPr>
              <w:tblStyle w:val="TableGrid3"/>
              <w:tblW w:w="9667" w:type="dxa"/>
              <w:jc w:val="center"/>
              <w:tblInd w:w="0"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ayout w:type="fixed"/>
              <w:tblLook w:val="04A0" w:firstRow="1" w:lastRow="0" w:firstColumn="1" w:lastColumn="0" w:noHBand="0" w:noVBand="1"/>
            </w:tblPr>
            <w:tblGrid>
              <w:gridCol w:w="9667"/>
            </w:tblGrid>
            <w:tr w:rsidR="00076448" w:rsidRPr="00D72667" w14:paraId="4F79DA81" w14:textId="77777777" w:rsidTr="00B04F73">
              <w:trPr>
                <w:trHeight w:val="1272"/>
                <w:jc w:val="center"/>
              </w:trPr>
              <w:tc>
                <w:tcPr>
                  <w:tcW w:w="9667" w:type="dxa"/>
                </w:tcPr>
                <w:p w14:paraId="68FBB9C7" w14:textId="3E5180B7" w:rsidR="00076448" w:rsidRPr="000C07D7" w:rsidRDefault="00076448" w:rsidP="00B04F73">
                  <w:pPr>
                    <w:ind w:left="0" w:firstLine="0"/>
                    <w:mirrorIndents/>
                    <w:rPr>
                      <w:rFonts w:cs="Times New Roman"/>
                      <w:b/>
                      <w:bCs/>
                      <w:szCs w:val="24"/>
                    </w:rPr>
                  </w:pPr>
                </w:p>
                <w:p w14:paraId="1C12FD15" w14:textId="77777777" w:rsidR="00076448" w:rsidRPr="00D72667" w:rsidRDefault="00076448" w:rsidP="00B04F73">
                  <w:pPr>
                    <w:ind w:left="0" w:firstLine="0"/>
                    <w:mirrorIndents/>
                    <w:rPr>
                      <w:rFonts w:cs="Times New Roman"/>
                      <w:szCs w:val="24"/>
                    </w:rPr>
                  </w:pPr>
                  <w:r w:rsidRPr="00D72667">
                    <w:rPr>
                      <w:rFonts w:cs="Times New Roman"/>
                      <w:b/>
                      <w:bCs/>
                      <w:szCs w:val="24"/>
                    </w:rPr>
                    <w:t>11/27/2015</w:t>
                  </w:r>
                </w:p>
                <w:p w14:paraId="1F83D6CA" w14:textId="77777777" w:rsidR="00076448" w:rsidRPr="00D72667" w:rsidRDefault="00076448" w:rsidP="00B04F73">
                  <w:pPr>
                    <w:ind w:left="0" w:firstLine="0"/>
                    <w:mirrorIndents/>
                    <w:rPr>
                      <w:rFonts w:cs="Times New Roman"/>
                      <w:szCs w:val="24"/>
                    </w:rPr>
                  </w:pPr>
                  <w:r w:rsidRPr="00D72667">
                    <w:rPr>
                      <w:rFonts w:cs="Times New Roman"/>
                      <w:b/>
                      <w:bCs/>
                      <w:szCs w:val="24"/>
                    </w:rPr>
                    <w:t>Man given a five-year ASBO - Metropolitan Police Service</w:t>
                  </w:r>
                </w:p>
                <w:p w14:paraId="1FD3B3CA" w14:textId="5901D7B4" w:rsidR="00076448" w:rsidRPr="00D72667" w:rsidRDefault="00E76C60" w:rsidP="00B04F73">
                  <w:pPr>
                    <w:ind w:left="0" w:firstLine="0"/>
                    <w:mirrorIndents/>
                    <w:rPr>
                      <w:rFonts w:cs="Times New Roman"/>
                      <w:b/>
                      <w:bCs/>
                      <w:szCs w:val="24"/>
                    </w:rPr>
                  </w:pPr>
                  <w:r w:rsidRPr="000C07D7">
                    <w:rPr>
                      <w:rFonts w:cs="Times New Roman"/>
                      <w:noProof/>
                      <w:szCs w:val="24"/>
                    </w:rPr>
                    <w:drawing>
                      <wp:anchor distT="0" distB="0" distL="114300" distR="114300" simplePos="0" relativeHeight="251659264" behindDoc="1" locked="0" layoutInCell="1" allowOverlap="1" wp14:anchorId="1830BA89" wp14:editId="226EEE8E">
                        <wp:simplePos x="0" y="0"/>
                        <wp:positionH relativeFrom="column">
                          <wp:posOffset>819785</wp:posOffset>
                        </wp:positionH>
                        <wp:positionV relativeFrom="page">
                          <wp:posOffset>601980</wp:posOffset>
                        </wp:positionV>
                        <wp:extent cx="895985" cy="865505"/>
                        <wp:effectExtent l="0" t="0" r="0" b="0"/>
                        <wp:wrapNone/>
                        <wp:docPr id="1237876610" name="Picture 3" descr="Cartoon of a person in a trench coa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7876610" name="Picture 3" descr="Cartoon of a person in a trench coat&#10;&#10;Description automatically generated"/>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895985" cy="865505"/>
                                </a:xfrm>
                                <a:prstGeom prst="rect">
                                  <a:avLst/>
                                </a:prstGeom>
                                <a:noFill/>
                              </pic:spPr>
                            </pic:pic>
                          </a:graphicData>
                        </a:graphic>
                      </wp:anchor>
                    </w:drawing>
                  </w:r>
                  <w:r w:rsidR="00076448" w:rsidRPr="00D72667">
                    <w:rPr>
                      <w:rFonts w:cs="Times New Roman"/>
                      <w:b/>
                      <w:bCs/>
                      <w:szCs w:val="24"/>
                    </w:rPr>
                    <w:t>                                                </w:t>
                  </w:r>
                </w:p>
                <w:p w14:paraId="17A50CE6" w14:textId="32649DAE" w:rsidR="00076448" w:rsidRPr="000C07D7" w:rsidRDefault="00076448" w:rsidP="00B04F73">
                  <w:pPr>
                    <w:ind w:left="0" w:firstLine="0"/>
                    <w:mirrorIndents/>
                    <w:jc w:val="center"/>
                    <w:rPr>
                      <w:rFonts w:cs="Times New Roman"/>
                      <w:szCs w:val="24"/>
                    </w:rPr>
                  </w:pPr>
                  <w:r w:rsidRPr="00D72667">
                    <w:rPr>
                      <w:rFonts w:cs="Times New Roman"/>
                      <w:b/>
                      <w:bCs/>
                      <w:szCs w:val="24"/>
                      <w:u w:val="single"/>
                    </w:rPr>
                    <w:t>MAYOR OF LONDON</w:t>
                  </w:r>
                  <w:r w:rsidRPr="000C07D7">
                    <w:rPr>
                      <w:rFonts w:cs="Times New Roman"/>
                      <w:b/>
                      <w:bCs/>
                      <w:szCs w:val="24"/>
                      <w:u w:val="single"/>
                    </w:rPr>
                    <w:t xml:space="preserve">  </w:t>
                  </w:r>
                </w:p>
                <w:p w14:paraId="31EC9618" w14:textId="6381A29B" w:rsidR="00076448" w:rsidRPr="000C07D7" w:rsidRDefault="00076448" w:rsidP="00B04F73">
                  <w:pPr>
                    <w:ind w:left="0" w:firstLine="0"/>
                    <w:mirrorIndents/>
                    <w:jc w:val="center"/>
                    <w:rPr>
                      <w:rFonts w:cs="Times New Roman"/>
                      <w:szCs w:val="24"/>
                    </w:rPr>
                  </w:pPr>
                  <w:r w:rsidRPr="00D72667">
                    <w:rPr>
                      <w:rFonts w:cs="Times New Roman"/>
                      <w:szCs w:val="24"/>
                    </w:rPr>
                    <w:t>Accessibility</w:t>
                  </w:r>
                </w:p>
                <w:p w14:paraId="5C46D595" w14:textId="0D65176C" w:rsidR="00076448" w:rsidRPr="000C07D7" w:rsidRDefault="00076448" w:rsidP="00B04F73">
                  <w:pPr>
                    <w:ind w:left="0" w:firstLine="0"/>
                    <w:mirrorIndents/>
                    <w:jc w:val="center"/>
                    <w:rPr>
                      <w:rFonts w:cs="Times New Roman"/>
                      <w:szCs w:val="24"/>
                    </w:rPr>
                  </w:pPr>
                  <w:r w:rsidRPr="000C07D7">
                    <w:rPr>
                      <w:rFonts w:cs="Times New Roman"/>
                      <w:noProof/>
                      <w:szCs w:val="24"/>
                    </w:rPr>
                    <w:drawing>
                      <wp:inline distT="0" distB="0" distL="0" distR="0" wp14:anchorId="24C36170" wp14:editId="62810399">
                        <wp:extent cx="847725" cy="774065"/>
                        <wp:effectExtent l="0" t="0" r="9525" b="6985"/>
                        <wp:docPr id="145844399" name="Picture 2" descr="A blue and whit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844399" name="Picture 2" descr="A blue and white logo&#10;&#10;Description automatically generated"/>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847725" cy="774065"/>
                                </a:xfrm>
                                <a:prstGeom prst="rect">
                                  <a:avLst/>
                                </a:prstGeom>
                                <a:noFill/>
                              </pic:spPr>
                            </pic:pic>
                          </a:graphicData>
                        </a:graphic>
                      </wp:inline>
                    </w:drawing>
                  </w:r>
                </w:p>
                <w:p w14:paraId="247C9E2E" w14:textId="77777777" w:rsidR="00076448" w:rsidRPr="000C07D7" w:rsidRDefault="00076448" w:rsidP="00B04F73">
                  <w:pPr>
                    <w:ind w:left="0" w:firstLine="0"/>
                    <w:mirrorIndents/>
                    <w:rPr>
                      <w:rFonts w:cs="Times New Roman"/>
                      <w:b/>
                      <w:bCs/>
                      <w:szCs w:val="24"/>
                      <w:u w:val="single"/>
                    </w:rPr>
                  </w:pPr>
                </w:p>
                <w:p w14:paraId="5BCD1783" w14:textId="58B51A72" w:rsidR="00076448" w:rsidRPr="000C07D7" w:rsidRDefault="00076448" w:rsidP="00076448">
                  <w:pPr>
                    <w:pStyle w:val="ListParagraph"/>
                    <w:numPr>
                      <w:ilvl w:val="0"/>
                      <w:numId w:val="328"/>
                    </w:numPr>
                    <w:ind w:left="360"/>
                    <w:mirrorIndents/>
                    <w:rPr>
                      <w:rFonts w:cs="Times New Roman"/>
                      <w:b/>
                      <w:bCs/>
                      <w:szCs w:val="24"/>
                    </w:rPr>
                  </w:pPr>
                  <w:r w:rsidRPr="000C07D7">
                    <w:rPr>
                      <w:rFonts w:cs="Times New Roman"/>
                      <w:b/>
                      <w:bCs/>
                      <w:szCs w:val="24"/>
                      <w:u w:val="single"/>
                    </w:rPr>
                    <w:t>MAYOR'S OFFICE</w:t>
                  </w:r>
                  <w:r w:rsidRPr="000C07D7">
                    <w:rPr>
                      <w:rFonts w:cs="Times New Roman"/>
                      <w:b/>
                      <w:bCs/>
                      <w:szCs w:val="24"/>
                    </w:rPr>
                    <w:t>: - “for Policing and Crime 2015.”</w:t>
                  </w:r>
                </w:p>
                <w:p w14:paraId="660BDD65" w14:textId="77777777" w:rsidR="00076448" w:rsidRPr="00E76C60" w:rsidRDefault="00076448" w:rsidP="00076448">
                  <w:pPr>
                    <w:pStyle w:val="ListParagraph"/>
                    <w:numPr>
                      <w:ilvl w:val="0"/>
                      <w:numId w:val="327"/>
                    </w:numPr>
                    <w:ind w:left="360"/>
                    <w:mirrorIndents/>
                    <w:rPr>
                      <w:rFonts w:cs="Times New Roman"/>
                      <w:color w:val="0000FF"/>
                      <w:szCs w:val="24"/>
                      <w:u w:val="single"/>
                    </w:rPr>
                  </w:pPr>
                  <w:r w:rsidRPr="00E76C60">
                    <w:rPr>
                      <w:rFonts w:cs="Times New Roman"/>
                      <w:color w:val="0000FF"/>
                      <w:szCs w:val="24"/>
                      <w:u w:val="single"/>
                    </w:rPr>
                    <w:t>http://content.met.police.uk/News/Man-given-a-five-year-ASBO/1400033211719/1257246745756</w:t>
                  </w:r>
                </w:p>
                <w:p w14:paraId="70395F9A" w14:textId="77777777" w:rsidR="00076448" w:rsidRPr="00D72667" w:rsidRDefault="00076448" w:rsidP="00B04F73">
                  <w:pPr>
                    <w:ind w:left="0" w:firstLine="0"/>
                    <w:mirrorIndents/>
                    <w:rPr>
                      <w:rFonts w:cs="Times New Roman"/>
                      <w:szCs w:val="24"/>
                    </w:rPr>
                  </w:pPr>
                </w:p>
                <w:p w14:paraId="64159712" w14:textId="77777777" w:rsidR="00076448" w:rsidRPr="00D72667" w:rsidRDefault="00076448" w:rsidP="00B04F73">
                  <w:pPr>
                    <w:ind w:left="0" w:firstLine="0"/>
                    <w:mirrorIndents/>
                    <w:jc w:val="center"/>
                    <w:rPr>
                      <w:rFonts w:cs="Times New Roman"/>
                      <w:b/>
                      <w:bCs/>
                      <w:szCs w:val="24"/>
                      <w:u w:val="single"/>
                    </w:rPr>
                  </w:pPr>
                  <w:r w:rsidRPr="00D72667">
                    <w:rPr>
                      <w:rFonts w:cs="Times New Roman"/>
                      <w:b/>
                      <w:bCs/>
                      <w:szCs w:val="24"/>
                      <w:u w:val="single"/>
                    </w:rPr>
                    <w:t>METROPOLITAN</w:t>
                  </w:r>
                </w:p>
                <w:p w14:paraId="2B517EC2" w14:textId="77777777" w:rsidR="00076448" w:rsidRPr="00D72667" w:rsidRDefault="00076448" w:rsidP="00B04F73">
                  <w:pPr>
                    <w:ind w:left="0" w:firstLine="0"/>
                    <w:mirrorIndents/>
                    <w:jc w:val="center"/>
                    <w:rPr>
                      <w:rFonts w:cs="Times New Roman"/>
                      <w:b/>
                      <w:bCs/>
                      <w:szCs w:val="24"/>
                      <w:u w:val="single"/>
                    </w:rPr>
                  </w:pPr>
                  <w:r w:rsidRPr="00D72667">
                    <w:rPr>
                      <w:rFonts w:cs="Times New Roman"/>
                      <w:b/>
                      <w:bCs/>
                      <w:szCs w:val="24"/>
                      <w:u w:val="single"/>
                    </w:rPr>
                    <w:t>POLICE</w:t>
                  </w:r>
                </w:p>
                <w:p w14:paraId="70789D8F" w14:textId="77777777" w:rsidR="00076448" w:rsidRPr="00D72667" w:rsidRDefault="00076448" w:rsidP="00B04F73">
                  <w:pPr>
                    <w:ind w:left="0" w:firstLine="0"/>
                    <w:mirrorIndents/>
                    <w:jc w:val="center"/>
                    <w:rPr>
                      <w:rFonts w:cs="Times New Roman"/>
                      <w:b/>
                      <w:bCs/>
                      <w:szCs w:val="24"/>
                      <w:u w:val="single"/>
                    </w:rPr>
                  </w:pPr>
                  <w:r w:rsidRPr="00D72667">
                    <w:rPr>
                      <w:rFonts w:cs="Times New Roman"/>
                      <w:b/>
                      <w:bCs/>
                      <w:szCs w:val="24"/>
                      <w:u w:val="single"/>
                    </w:rPr>
                    <w:t>TOTAL POLICING</w:t>
                  </w:r>
                </w:p>
                <w:p w14:paraId="5E4162EB" w14:textId="77777777" w:rsidR="00076448" w:rsidRPr="00D72667" w:rsidRDefault="00076448" w:rsidP="00B04F73">
                  <w:pPr>
                    <w:ind w:left="0" w:firstLine="0"/>
                    <w:mirrorIndents/>
                    <w:rPr>
                      <w:rFonts w:cs="Times New Roman"/>
                      <w:szCs w:val="24"/>
                      <w:u w:val="single"/>
                    </w:rPr>
                  </w:pPr>
                </w:p>
                <w:p w14:paraId="0D7CC7D6" w14:textId="77777777" w:rsidR="00076448" w:rsidRPr="00D72667" w:rsidRDefault="00076448" w:rsidP="00B04F73">
                  <w:pPr>
                    <w:ind w:left="0" w:firstLine="0"/>
                    <w:mirrorIndents/>
                    <w:jc w:val="center"/>
                    <w:rPr>
                      <w:rFonts w:cs="Times New Roman"/>
                      <w:color w:val="0000FF"/>
                      <w:szCs w:val="24"/>
                    </w:rPr>
                  </w:pPr>
                  <w:hyperlink r:id="rId62" w:history="1">
                    <w:r w:rsidRPr="00D72667">
                      <w:rPr>
                        <w:rFonts w:cs="Times New Roman"/>
                        <w:color w:val="0000FF"/>
                        <w:szCs w:val="24"/>
                        <w:u w:val="single"/>
                      </w:rPr>
                      <w:t>Your Home Borough</w:t>
                    </w:r>
                  </w:hyperlink>
                  <w:r w:rsidRPr="00D72667">
                    <w:rPr>
                      <w:rFonts w:cs="Times New Roman"/>
                      <w:color w:val="0000FF"/>
                      <w:szCs w:val="24"/>
                    </w:rPr>
                    <w:t> </w:t>
                  </w:r>
                  <w:hyperlink r:id="rId63" w:history="1">
                    <w:r w:rsidRPr="00D72667">
                      <w:rPr>
                        <w:rFonts w:cs="Times New Roman"/>
                        <w:color w:val="0000FF"/>
                        <w:szCs w:val="24"/>
                        <w:u w:val="single"/>
                      </w:rPr>
                      <w:t>Contact JS</w:t>
                    </w:r>
                  </w:hyperlink>
                  <w:r w:rsidRPr="00D72667">
                    <w:rPr>
                      <w:rFonts w:cs="Times New Roman"/>
                      <w:color w:val="0000FF"/>
                      <w:szCs w:val="24"/>
                    </w:rPr>
                    <w:t> </w:t>
                  </w:r>
                  <w:hyperlink r:id="rId64" w:history="1">
                    <w:r w:rsidRPr="00D72667">
                      <w:rPr>
                        <w:rFonts w:cs="Times New Roman"/>
                        <w:color w:val="0000FF"/>
                        <w:szCs w:val="24"/>
                        <w:u w:val="single"/>
                      </w:rPr>
                      <w:t>News &amp; Appeals</w:t>
                    </w:r>
                  </w:hyperlink>
                  <w:r w:rsidRPr="00D72667">
                    <w:rPr>
                      <w:rFonts w:cs="Times New Roman"/>
                      <w:color w:val="0000FF"/>
                      <w:szCs w:val="24"/>
                    </w:rPr>
                    <w:t> </w:t>
                  </w:r>
                  <w:hyperlink r:id="rId65" w:history="1">
                    <w:r w:rsidRPr="00D72667">
                      <w:rPr>
                        <w:rFonts w:cs="Times New Roman"/>
                        <w:color w:val="0000FF"/>
                        <w:szCs w:val="24"/>
                        <w:u w:val="single"/>
                      </w:rPr>
                      <w:t>About JS</w:t>
                    </w:r>
                  </w:hyperlink>
                  <w:r w:rsidRPr="00D72667">
                    <w:rPr>
                      <w:rFonts w:cs="Times New Roman"/>
                      <w:color w:val="0000FF"/>
                      <w:szCs w:val="24"/>
                    </w:rPr>
                    <w:t> </w:t>
                  </w:r>
                  <w:hyperlink r:id="rId66" w:history="1">
                    <w:r w:rsidRPr="00D72667">
                      <w:rPr>
                        <w:rFonts w:cs="Times New Roman"/>
                        <w:color w:val="0000FF"/>
                        <w:szCs w:val="24"/>
                        <w:u w:val="single"/>
                      </w:rPr>
                      <w:t>Advice</w:t>
                    </w:r>
                  </w:hyperlink>
                  <w:r w:rsidRPr="00D72667">
                    <w:rPr>
                      <w:rFonts w:cs="Times New Roman"/>
                      <w:color w:val="0000FF"/>
                      <w:szCs w:val="24"/>
                    </w:rPr>
                    <w:t> </w:t>
                  </w:r>
                  <w:hyperlink r:id="rId67" w:history="1">
                    <w:r w:rsidRPr="00D72667">
                      <w:rPr>
                        <w:rFonts w:cs="Times New Roman"/>
                        <w:color w:val="0000FF"/>
                        <w:szCs w:val="24"/>
                        <w:u w:val="single"/>
                      </w:rPr>
                      <w:t>Careers</w:t>
                    </w:r>
                  </w:hyperlink>
                </w:p>
                <w:p w14:paraId="070B16E4" w14:textId="77777777" w:rsidR="00076448" w:rsidRPr="00D72667" w:rsidRDefault="00076448" w:rsidP="00B04F73">
                  <w:pPr>
                    <w:ind w:left="0" w:firstLine="0"/>
                    <w:mirrorIndents/>
                    <w:rPr>
                      <w:rFonts w:cs="Times New Roman"/>
                      <w:szCs w:val="24"/>
                      <w:lang w:val="en-US"/>
                    </w:rPr>
                  </w:pPr>
                </w:p>
              </w:tc>
            </w:tr>
            <w:tr w:rsidR="00076448" w:rsidRPr="00D72667" w14:paraId="45F76A81" w14:textId="77777777" w:rsidTr="00B04F73">
              <w:trPr>
                <w:trHeight w:val="964"/>
                <w:jc w:val="center"/>
              </w:trPr>
              <w:tc>
                <w:tcPr>
                  <w:tcW w:w="9667" w:type="dxa"/>
                </w:tcPr>
                <w:p w14:paraId="10C0711D" w14:textId="77777777" w:rsidR="00076448" w:rsidRPr="00D72667" w:rsidRDefault="00076448" w:rsidP="00B04F73">
                  <w:pPr>
                    <w:ind w:left="0" w:firstLine="0"/>
                    <w:mirrorIndents/>
                    <w:rPr>
                      <w:rFonts w:cs="Times New Roman"/>
                      <w:b/>
                      <w:bCs/>
                      <w:szCs w:val="24"/>
                      <w:u w:val="single"/>
                    </w:rPr>
                  </w:pPr>
                </w:p>
                <w:p w14:paraId="41C02EBE" w14:textId="77777777" w:rsidR="00076448" w:rsidRPr="000C07D7" w:rsidRDefault="00076448" w:rsidP="00076448">
                  <w:pPr>
                    <w:pStyle w:val="ListParagraph"/>
                    <w:numPr>
                      <w:ilvl w:val="0"/>
                      <w:numId w:val="324"/>
                    </w:numPr>
                    <w:mirrorIndents/>
                    <w:rPr>
                      <w:rFonts w:cs="Times New Roman"/>
                      <w:b/>
                      <w:bCs/>
                      <w:szCs w:val="24"/>
                      <w:u w:val="single"/>
                    </w:rPr>
                  </w:pPr>
                  <w:r w:rsidRPr="000C07D7">
                    <w:rPr>
                      <w:rFonts w:cs="Times New Roman"/>
                      <w:b/>
                      <w:bCs/>
                      <w:szCs w:val="24"/>
                      <w:u w:val="single"/>
                    </w:rPr>
                    <w:t>Man given a five-year ASBO.</w:t>
                  </w:r>
                </w:p>
                <w:p w14:paraId="04CDF443" w14:textId="77777777" w:rsidR="00076448" w:rsidRPr="00D72667" w:rsidRDefault="00076448" w:rsidP="00B04F73">
                  <w:pPr>
                    <w:ind w:left="0" w:firstLine="0"/>
                    <w:mirrorIndents/>
                    <w:jc w:val="center"/>
                    <w:rPr>
                      <w:rFonts w:cs="Times New Roman"/>
                      <w:b/>
                      <w:bCs/>
                      <w:szCs w:val="24"/>
                      <w:u w:val="single"/>
                    </w:rPr>
                  </w:pPr>
                  <w:r w:rsidRPr="00D72667">
                    <w:rPr>
                      <w:rFonts w:cs="Times New Roman"/>
                      <w:b/>
                      <w:bCs/>
                      <w:szCs w:val="24"/>
                      <w:u w:val="single"/>
                    </w:rPr>
                    <w:t>13 August 2015</w:t>
                  </w:r>
                </w:p>
                <w:p w14:paraId="6C205B85" w14:textId="77777777" w:rsidR="00076448" w:rsidRPr="00D72667" w:rsidRDefault="00076448" w:rsidP="00B04F73">
                  <w:pPr>
                    <w:ind w:left="0" w:firstLine="0"/>
                    <w:mirrorIndents/>
                    <w:jc w:val="center"/>
                    <w:rPr>
                      <w:rFonts w:cs="Times New Roman"/>
                      <w:szCs w:val="24"/>
                    </w:rPr>
                  </w:pPr>
                  <w:r w:rsidRPr="00D72667">
                    <w:rPr>
                      <w:rFonts w:cs="Times New Roman"/>
                      <w:noProof/>
                      <w:szCs w:val="24"/>
                    </w:rPr>
                    <w:drawing>
                      <wp:inline distT="0" distB="0" distL="0" distR="0" wp14:anchorId="51DEBECA" wp14:editId="694A28D1">
                        <wp:extent cx="1304925" cy="1304925"/>
                        <wp:effectExtent l="0" t="0" r="9525" b="9525"/>
                        <wp:docPr id="143" name="Picture 143" descr="A person with a beard&#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erson with a beard&#10;&#10;Description automatically generated with medium confidence"/>
                                <pic:cNvPicPr>
                                  <a:picLocks noChangeAspect="1" noChangeArrowheads="1"/>
                                </pic:cNvPicPr>
                              </pic:nvPicPr>
                              <pic:blipFill>
                                <a:blip r:embed="rId68">
                                  <a:extLst>
                                    <a:ext uri="{28A0092B-C50C-407E-A947-70E740481C1C}">
                                      <a14:useLocalDpi xmlns:a14="http://schemas.microsoft.com/office/drawing/2010/main" val="0"/>
                                    </a:ext>
                                  </a:extLst>
                                </a:blip>
                                <a:srcRect/>
                                <a:stretch>
                                  <a:fillRect/>
                                </a:stretch>
                              </pic:blipFill>
                              <pic:spPr bwMode="auto">
                                <a:xfrm>
                                  <a:off x="0" y="0"/>
                                  <a:ext cx="1304925" cy="1304925"/>
                                </a:xfrm>
                                <a:prstGeom prst="rect">
                                  <a:avLst/>
                                </a:prstGeom>
                                <a:noFill/>
                                <a:ln>
                                  <a:noFill/>
                                </a:ln>
                              </pic:spPr>
                            </pic:pic>
                          </a:graphicData>
                        </a:graphic>
                      </wp:inline>
                    </w:drawing>
                  </w:r>
                </w:p>
                <w:p w14:paraId="3063EB76" w14:textId="77777777" w:rsidR="00076448" w:rsidRPr="000C07D7" w:rsidRDefault="00076448" w:rsidP="00076448">
                  <w:pPr>
                    <w:pStyle w:val="ListParagraph"/>
                    <w:numPr>
                      <w:ilvl w:val="0"/>
                      <w:numId w:val="326"/>
                    </w:numPr>
                    <w:mirrorIndents/>
                    <w:rPr>
                      <w:rFonts w:cs="Times New Roman"/>
                      <w:szCs w:val="24"/>
                    </w:rPr>
                  </w:pPr>
                  <w:r w:rsidRPr="000C07D7">
                    <w:rPr>
                      <w:rFonts w:cs="Times New Roman"/>
                      <w:szCs w:val="24"/>
                    </w:rPr>
                    <w:t xml:space="preserve">“A 34-year-old man who organised illegal raves across London has been given a five-year Anti-Social Behaviour Order (ASBO) at Highbury Corner Magistrates' Court on </w:t>
                  </w:r>
                  <w:r w:rsidRPr="000C07D7">
                    <w:rPr>
                      <w:rFonts w:cs="Times New Roman"/>
                      <w:b/>
                      <w:bCs/>
                      <w:szCs w:val="24"/>
                    </w:rPr>
                    <w:t>Tuesday, 04</w:t>
                  </w:r>
                  <w:r w:rsidRPr="000C07D7">
                    <w:rPr>
                      <w:rFonts w:cs="Times New Roman"/>
                      <w:b/>
                      <w:bCs/>
                      <w:szCs w:val="24"/>
                      <w:vertAlign w:val="superscript"/>
                    </w:rPr>
                    <w:t>th</w:t>
                  </w:r>
                  <w:r w:rsidRPr="000C07D7">
                    <w:rPr>
                      <w:rFonts w:cs="Times New Roman"/>
                      <w:b/>
                      <w:bCs/>
                      <w:szCs w:val="24"/>
                    </w:rPr>
                    <w:t xml:space="preserve"> of August.</w:t>
                  </w:r>
                  <w:r w:rsidRPr="000C07D7">
                    <w:rPr>
                      <w:rFonts w:cs="Times New Roman"/>
                      <w:szCs w:val="24"/>
                    </w:rPr>
                    <w:t>”</w:t>
                  </w:r>
                </w:p>
                <w:p w14:paraId="044CE84F" w14:textId="77777777" w:rsidR="00076448" w:rsidRPr="000C07D7" w:rsidRDefault="00076448" w:rsidP="00076448">
                  <w:pPr>
                    <w:pStyle w:val="ListParagraph"/>
                    <w:numPr>
                      <w:ilvl w:val="0"/>
                      <w:numId w:val="326"/>
                    </w:numPr>
                    <w:mirrorIndents/>
                    <w:rPr>
                      <w:rFonts w:cs="Times New Roman"/>
                      <w:szCs w:val="24"/>
                    </w:rPr>
                  </w:pPr>
                  <w:r w:rsidRPr="000C07D7">
                    <w:rPr>
                      <w:rFonts w:cs="Times New Roman"/>
                      <w:szCs w:val="24"/>
                    </w:rPr>
                    <w:t>“Simon Cordell, thirty-four of Burncroft Avenue, Enfield the police have given the following prohibitions:</w:t>
                  </w:r>
                </w:p>
                <w:p w14:paraId="1578DB65" w14:textId="77777777" w:rsidR="00076448" w:rsidRPr="000C07D7" w:rsidRDefault="00076448" w:rsidP="00076448">
                  <w:pPr>
                    <w:pStyle w:val="ListParagraph"/>
                    <w:numPr>
                      <w:ilvl w:val="0"/>
                      <w:numId w:val="326"/>
                    </w:numPr>
                    <w:mirrorIndents/>
                    <w:rPr>
                      <w:rFonts w:cs="Times New Roman"/>
                      <w:szCs w:val="24"/>
                    </w:rPr>
                  </w:pPr>
                  <w:r w:rsidRPr="000C07D7">
                    <w:rPr>
                      <w:rFonts w:cs="Times New Roman"/>
                      <w:szCs w:val="24"/>
                    </w:rPr>
                    <w:t>"Cordell is well known for organising illegal raves in Enfield and across London."</w:t>
                  </w:r>
                </w:p>
                <w:p w14:paraId="58856A1C" w14:textId="77777777" w:rsidR="00076448" w:rsidRPr="000C07D7" w:rsidRDefault="00076448" w:rsidP="00076448">
                  <w:pPr>
                    <w:pStyle w:val="ListParagraph"/>
                    <w:numPr>
                      <w:ilvl w:val="0"/>
                      <w:numId w:val="326"/>
                    </w:numPr>
                    <w:mirrorIndents/>
                    <w:rPr>
                      <w:rFonts w:cs="Times New Roman"/>
                      <w:szCs w:val="24"/>
                    </w:rPr>
                  </w:pPr>
                  <w:r w:rsidRPr="000C07D7">
                    <w:rPr>
                      <w:rFonts w:cs="Times New Roman"/>
                      <w:szCs w:val="24"/>
                    </w:rPr>
                    <w:t>Attending a rave as defined by</w:t>
                  </w:r>
                  <w:r w:rsidRPr="000C07D7">
                    <w:rPr>
                      <w:rFonts w:cs="Times New Roman"/>
                      <w:b/>
                      <w:bCs/>
                      <w:szCs w:val="24"/>
                    </w:rPr>
                    <w:t xml:space="preserve"> S.63 (1)</w:t>
                  </w:r>
                  <w:r w:rsidRPr="000C07D7">
                    <w:rPr>
                      <w:rFonts w:cs="Times New Roman"/>
                      <w:szCs w:val="24"/>
                    </w:rPr>
                    <w:t xml:space="preserve"> of the</w:t>
                  </w:r>
                  <w:r w:rsidRPr="000C07D7">
                    <w:rPr>
                      <w:rFonts w:cs="Times New Roman"/>
                      <w:b/>
                      <w:bCs/>
                      <w:szCs w:val="24"/>
                    </w:rPr>
                    <w:t xml:space="preserve"> Criminal Justice and Public Order Act 1994</w:t>
                  </w:r>
                  <w:r w:rsidRPr="000C07D7">
                    <w:rPr>
                      <w:rFonts w:cs="Times New Roman"/>
                      <w:szCs w:val="24"/>
                    </w:rPr>
                    <w:t>.</w:t>
                  </w:r>
                </w:p>
                <w:p w14:paraId="1144ABC3" w14:textId="77777777" w:rsidR="00076448" w:rsidRPr="000C07D7" w:rsidRDefault="00076448" w:rsidP="00076448">
                  <w:pPr>
                    <w:pStyle w:val="ListParagraph"/>
                    <w:numPr>
                      <w:ilvl w:val="0"/>
                      <w:numId w:val="326"/>
                    </w:numPr>
                    <w:mirrorIndents/>
                    <w:rPr>
                      <w:rFonts w:cs="Times New Roman"/>
                      <w:szCs w:val="24"/>
                    </w:rPr>
                  </w:pPr>
                  <w:r w:rsidRPr="000C07D7">
                    <w:rPr>
                      <w:rFonts w:cs="Times New Roman"/>
                      <w:szCs w:val="24"/>
                    </w:rPr>
                    <w:t>Be concerned in the organisation of a rave as defined by</w:t>
                  </w:r>
                  <w:r w:rsidRPr="000C07D7">
                    <w:rPr>
                      <w:rFonts w:cs="Times New Roman"/>
                      <w:b/>
                      <w:bCs/>
                      <w:szCs w:val="24"/>
                    </w:rPr>
                    <w:t xml:space="preserve"> S.63 (1)</w:t>
                  </w:r>
                  <w:r w:rsidRPr="000C07D7">
                    <w:rPr>
                      <w:rFonts w:cs="Times New Roman"/>
                      <w:szCs w:val="24"/>
                    </w:rPr>
                    <w:t xml:space="preserve"> of the Criminal Justice and Public Order Act </w:t>
                  </w:r>
                  <w:r w:rsidRPr="000C07D7">
                    <w:rPr>
                      <w:rFonts w:cs="Times New Roman"/>
                      <w:b/>
                      <w:bCs/>
                      <w:szCs w:val="24"/>
                    </w:rPr>
                    <w:t>1994.</w:t>
                  </w:r>
                </w:p>
                <w:p w14:paraId="127E076C" w14:textId="77777777" w:rsidR="00076448" w:rsidRPr="000C07D7" w:rsidRDefault="00076448" w:rsidP="00076448">
                  <w:pPr>
                    <w:pStyle w:val="ListParagraph"/>
                    <w:numPr>
                      <w:ilvl w:val="0"/>
                      <w:numId w:val="326"/>
                    </w:numPr>
                    <w:mirrorIndents/>
                    <w:rPr>
                      <w:rFonts w:cs="Times New Roman"/>
                      <w:szCs w:val="24"/>
                    </w:rPr>
                  </w:pPr>
                  <w:r w:rsidRPr="000C07D7">
                    <w:rPr>
                      <w:rFonts w:cs="Times New Roman"/>
                      <w:szCs w:val="24"/>
                    </w:rPr>
                    <w:t xml:space="preserve">Knowingly using or supplying property, personal or otherwise, for use in a rave as defined by </w:t>
                  </w:r>
                  <w:r w:rsidRPr="000C07D7">
                    <w:rPr>
                      <w:rFonts w:cs="Times New Roman"/>
                      <w:b/>
                      <w:bCs/>
                      <w:szCs w:val="24"/>
                    </w:rPr>
                    <w:t>S.63(1)</w:t>
                  </w:r>
                  <w:r w:rsidRPr="000C07D7">
                    <w:rPr>
                      <w:rFonts w:cs="Times New Roman"/>
                      <w:szCs w:val="24"/>
                    </w:rPr>
                    <w:t xml:space="preserve"> of the Criminal Justice and Public Order Act </w:t>
                  </w:r>
                  <w:r w:rsidRPr="000C07D7">
                    <w:rPr>
                      <w:rFonts w:cs="Times New Roman"/>
                      <w:b/>
                      <w:bCs/>
                      <w:szCs w:val="24"/>
                    </w:rPr>
                    <w:t>1994.</w:t>
                  </w:r>
                </w:p>
                <w:p w14:paraId="07EF7AD4" w14:textId="77777777" w:rsidR="00076448" w:rsidRPr="000C07D7" w:rsidRDefault="00076448" w:rsidP="00076448">
                  <w:pPr>
                    <w:pStyle w:val="ListParagraph"/>
                    <w:numPr>
                      <w:ilvl w:val="0"/>
                      <w:numId w:val="326"/>
                    </w:numPr>
                    <w:mirrorIndents/>
                    <w:rPr>
                      <w:rFonts w:cs="Times New Roman"/>
                      <w:szCs w:val="24"/>
                    </w:rPr>
                  </w:pPr>
                  <w:r w:rsidRPr="000C07D7">
                    <w:rPr>
                      <w:rFonts w:cs="Times New Roman"/>
                      <w:szCs w:val="24"/>
                    </w:rPr>
                    <w:t>Enter or remaining in any disused or abandoned building unless invited to do so in writing by a registered charitable organisation or Local Authority.</w:t>
                  </w:r>
                </w:p>
                <w:p w14:paraId="0947BA29" w14:textId="77777777" w:rsidR="00076448" w:rsidRPr="000C07D7" w:rsidRDefault="00076448" w:rsidP="00076448">
                  <w:pPr>
                    <w:pStyle w:val="ListParagraph"/>
                    <w:numPr>
                      <w:ilvl w:val="0"/>
                      <w:numId w:val="326"/>
                    </w:numPr>
                    <w:mirrorIndents/>
                    <w:rPr>
                      <w:rFonts w:cs="Times New Roman"/>
                      <w:szCs w:val="24"/>
                    </w:rPr>
                  </w:pPr>
                  <w:r w:rsidRPr="000C07D7">
                    <w:rPr>
                      <w:rFonts w:cs="Times New Roman"/>
                      <w:szCs w:val="24"/>
                    </w:rPr>
                    <w:t>Enter or remaining on non-residential private property on an industrial estate between the hours of 10pm and 7am without written permission from the owner and/or leaseholder of the property; and</w:t>
                  </w:r>
                </w:p>
                <w:p w14:paraId="1FBD71A4" w14:textId="77777777" w:rsidR="00076448" w:rsidRPr="000C07D7" w:rsidRDefault="00076448" w:rsidP="00076448">
                  <w:pPr>
                    <w:pStyle w:val="ListParagraph"/>
                    <w:numPr>
                      <w:ilvl w:val="0"/>
                      <w:numId w:val="326"/>
                    </w:numPr>
                    <w:mirrorIndents/>
                    <w:rPr>
                      <w:rFonts w:cs="Times New Roman"/>
                      <w:szCs w:val="24"/>
                    </w:rPr>
                  </w:pPr>
                  <w:r w:rsidRPr="000C07D7">
                    <w:rPr>
                      <w:rFonts w:cs="Times New Roman"/>
                      <w:szCs w:val="24"/>
                    </w:rPr>
                    <w:t>Engage in any licensable activity in an unlicensed premise.</w:t>
                  </w:r>
                </w:p>
                <w:p w14:paraId="41BD63A4" w14:textId="77777777" w:rsidR="00076448" w:rsidRPr="000C07D7" w:rsidRDefault="00076448" w:rsidP="00076448">
                  <w:pPr>
                    <w:pStyle w:val="ListParagraph"/>
                    <w:numPr>
                      <w:ilvl w:val="0"/>
                      <w:numId w:val="326"/>
                    </w:numPr>
                    <w:mirrorIndents/>
                    <w:rPr>
                      <w:rFonts w:cs="Times New Roman"/>
                      <w:szCs w:val="24"/>
                    </w:rPr>
                  </w:pPr>
                  <w:r w:rsidRPr="000C07D7">
                    <w:rPr>
                      <w:rFonts w:cs="Times New Roman"/>
                      <w:szCs w:val="24"/>
                    </w:rPr>
                    <w:t>A breach of any of these conditions could lead to imprisonment for Simon Cordell.</w:t>
                  </w:r>
                </w:p>
                <w:p w14:paraId="19A453DC" w14:textId="77777777" w:rsidR="00076448" w:rsidRPr="000C07D7" w:rsidRDefault="00076448" w:rsidP="00076448">
                  <w:pPr>
                    <w:pStyle w:val="ListParagraph"/>
                    <w:numPr>
                      <w:ilvl w:val="0"/>
                      <w:numId w:val="326"/>
                    </w:numPr>
                    <w:mirrorIndents/>
                    <w:rPr>
                      <w:rFonts w:cs="Times New Roman"/>
                      <w:szCs w:val="24"/>
                    </w:rPr>
                  </w:pPr>
                  <w:r w:rsidRPr="000C07D7">
                    <w:rPr>
                      <w:rFonts w:cs="Times New Roman"/>
                      <w:szCs w:val="24"/>
                    </w:rPr>
                    <w:lastRenderedPageBreak/>
                    <w:t>Police Sergeant Allan Seth, from Enfield's Licensing and Partnership Unit, said: "Cordell is well known for organising illegal raves in Enfield and across London. This order will go a long way to allowing residents of Enfield and London to live in the peace they deserve.</w:t>
                  </w:r>
                </w:p>
                <w:p w14:paraId="5031EB20" w14:textId="77777777" w:rsidR="00076448" w:rsidRPr="000C07D7" w:rsidRDefault="00076448" w:rsidP="00076448">
                  <w:pPr>
                    <w:pStyle w:val="ListParagraph"/>
                    <w:numPr>
                      <w:ilvl w:val="0"/>
                      <w:numId w:val="326"/>
                    </w:numPr>
                    <w:mirrorIndents/>
                    <w:rPr>
                      <w:rFonts w:cs="Times New Roman"/>
                      <w:szCs w:val="24"/>
                    </w:rPr>
                  </w:pPr>
                  <w:r w:rsidRPr="000C07D7">
                    <w:rPr>
                      <w:rFonts w:cs="Times New Roman"/>
                      <w:szCs w:val="24"/>
                    </w:rPr>
                    <w:t>"We urge that should Cordell be seen to breach the above conditions, that they contact Police immediately."</w:t>
                  </w:r>
                </w:p>
                <w:p w14:paraId="2615FA0D" w14:textId="77777777" w:rsidR="00076448" w:rsidRPr="000C07D7" w:rsidRDefault="00076448" w:rsidP="00076448">
                  <w:pPr>
                    <w:pStyle w:val="ListParagraph"/>
                    <w:numPr>
                      <w:ilvl w:val="0"/>
                      <w:numId w:val="326"/>
                    </w:numPr>
                    <w:mirrorIndents/>
                    <w:rPr>
                      <w:rFonts w:cs="Times New Roman"/>
                      <w:szCs w:val="24"/>
                    </w:rPr>
                  </w:pPr>
                  <w:r w:rsidRPr="000C07D7">
                    <w:rPr>
                      <w:rFonts w:cs="Times New Roman"/>
                      <w:szCs w:val="24"/>
                    </w:rPr>
                    <w:t>Police request that should you see Simon Cordell breach any of the above conditions, then please contact Police on 101, or Crime Stoppers on 0800 555 111.</w:t>
                  </w:r>
                </w:p>
                <w:p w14:paraId="34268CE1" w14:textId="77777777" w:rsidR="00076448" w:rsidRPr="000C07D7" w:rsidRDefault="00076448" w:rsidP="00B04F73">
                  <w:pPr>
                    <w:pStyle w:val="ListParagraph"/>
                    <w:ind w:left="360" w:firstLine="0"/>
                    <w:mirrorIndents/>
                    <w:rPr>
                      <w:rFonts w:cs="Times New Roman"/>
                      <w:szCs w:val="24"/>
                    </w:rPr>
                  </w:pPr>
                </w:p>
              </w:tc>
            </w:tr>
          </w:tbl>
          <w:p w14:paraId="3FBDBDBD" w14:textId="77777777" w:rsidR="00076448" w:rsidRPr="000C07D7" w:rsidRDefault="00076448" w:rsidP="00B04F73">
            <w:pPr>
              <w:pStyle w:val="ListParagraph"/>
              <w:ind w:left="360" w:firstLine="0"/>
              <w:mirrorIndents/>
              <w:rPr>
                <w:rFonts w:cs="Times New Roman"/>
                <w:szCs w:val="24"/>
              </w:rPr>
            </w:pPr>
          </w:p>
          <w:p w14:paraId="6D24E48F" w14:textId="77777777" w:rsidR="00076448" w:rsidRPr="000C07D7" w:rsidRDefault="00076448" w:rsidP="00B04F73">
            <w:pPr>
              <w:pStyle w:val="ListParagraph"/>
              <w:numPr>
                <w:ilvl w:val="0"/>
                <w:numId w:val="2"/>
              </w:numPr>
              <w:mirrorIndents/>
              <w:rPr>
                <w:rFonts w:cs="Times New Roman"/>
                <w:szCs w:val="24"/>
              </w:rPr>
            </w:pPr>
            <w:r w:rsidRPr="000C07D7">
              <w:rPr>
                <w:rFonts w:cs="Times New Roman"/>
                <w:b/>
                <w:bCs/>
                <w:szCs w:val="24"/>
                <w:u w:val="single"/>
              </w:rPr>
              <w:t>Please See Notes [EXHIBIT J31</w:t>
            </w:r>
            <w:r w:rsidRPr="000C07D7">
              <w:rPr>
                <w:rFonts w:cs="Times New Roman"/>
                <w:b/>
                <w:bCs/>
                <w:szCs w:val="24"/>
              </w:rPr>
              <w:t>]</w:t>
            </w:r>
          </w:p>
          <w:p w14:paraId="3B61272E" w14:textId="77777777" w:rsidR="00076448" w:rsidRPr="00D72667" w:rsidRDefault="00076448" w:rsidP="00B04F73">
            <w:pPr>
              <w:ind w:left="0" w:firstLine="0"/>
              <w:mirrorIndents/>
              <w:rPr>
                <w:rFonts w:cs="Times New Roman"/>
                <w:szCs w:val="24"/>
                <w:lang w:val="en-US"/>
              </w:rPr>
            </w:pPr>
          </w:p>
          <w:tbl>
            <w:tblPr>
              <w:tblW w:w="10302" w:type="dxa"/>
              <w:jc w:val="center"/>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ayout w:type="fixed"/>
              <w:tblCellMar>
                <w:top w:w="15" w:type="dxa"/>
                <w:left w:w="15" w:type="dxa"/>
                <w:bottom w:w="15" w:type="dxa"/>
                <w:right w:w="15" w:type="dxa"/>
              </w:tblCellMar>
              <w:tblLook w:val="04A0" w:firstRow="1" w:lastRow="0" w:firstColumn="1" w:lastColumn="0" w:noHBand="0" w:noVBand="1"/>
            </w:tblPr>
            <w:tblGrid>
              <w:gridCol w:w="1465"/>
              <w:gridCol w:w="2043"/>
              <w:gridCol w:w="1137"/>
              <w:gridCol w:w="1125"/>
              <w:gridCol w:w="1224"/>
              <w:gridCol w:w="1560"/>
              <w:gridCol w:w="1748"/>
            </w:tblGrid>
            <w:tr w:rsidR="0017786D" w:rsidRPr="00D72667" w14:paraId="0548368D" w14:textId="77777777" w:rsidTr="0017786D">
              <w:trPr>
                <w:trHeight w:val="814"/>
                <w:jc w:val="center"/>
              </w:trPr>
              <w:tc>
                <w:tcPr>
                  <w:tcW w:w="1465" w:type="dxa"/>
                  <w:shd w:val="clear" w:color="auto" w:fill="auto"/>
                  <w:tcMar>
                    <w:top w:w="48" w:type="dxa"/>
                    <w:left w:w="96" w:type="dxa"/>
                    <w:bottom w:w="48" w:type="dxa"/>
                    <w:right w:w="96" w:type="dxa"/>
                  </w:tcMar>
                  <w:vAlign w:val="center"/>
                  <w:hideMark/>
                </w:tcPr>
                <w:p w14:paraId="7589AAE7" w14:textId="0CDFEA52" w:rsidR="0017786D" w:rsidRDefault="00076448" w:rsidP="0017786D">
                  <w:pPr>
                    <w:ind w:left="0" w:firstLine="0"/>
                    <w:mirrorIndents/>
                    <w:jc w:val="center"/>
                    <w:rPr>
                      <w:rFonts w:cs="Times New Roman"/>
                      <w:b/>
                      <w:bCs/>
                      <w:szCs w:val="24"/>
                      <w:u w:val="single"/>
                      <w:lang w:val="en-US"/>
                    </w:rPr>
                  </w:pPr>
                  <w:r w:rsidRPr="00D72667">
                    <w:rPr>
                      <w:rFonts w:cs="Times New Roman"/>
                      <w:b/>
                      <w:bCs/>
                      <w:szCs w:val="24"/>
                      <w:u w:val="single"/>
                      <w:lang w:val="en-US"/>
                    </w:rPr>
                    <w:t>Prime</w:t>
                  </w:r>
                </w:p>
                <w:p w14:paraId="1928D27A" w14:textId="0285476F" w:rsidR="00076448" w:rsidRPr="00D72667" w:rsidRDefault="00076448" w:rsidP="0017786D">
                  <w:pPr>
                    <w:ind w:left="0" w:firstLine="0"/>
                    <w:mirrorIndents/>
                    <w:jc w:val="center"/>
                    <w:rPr>
                      <w:rFonts w:cs="Times New Roman"/>
                      <w:b/>
                      <w:bCs/>
                      <w:szCs w:val="24"/>
                      <w:u w:val="single"/>
                      <w:lang w:val="en-US"/>
                    </w:rPr>
                  </w:pPr>
                  <w:r w:rsidRPr="00D72667">
                    <w:rPr>
                      <w:rFonts w:cs="Times New Roman"/>
                      <w:b/>
                      <w:bCs/>
                      <w:szCs w:val="24"/>
                      <w:u w:val="single"/>
                      <w:lang w:val="en-US"/>
                    </w:rPr>
                    <w:t>Minister</w:t>
                  </w:r>
                  <w:r w:rsidRPr="00D72667">
                    <w:rPr>
                      <w:rFonts w:cs="Times New Roman"/>
                      <w:b/>
                      <w:bCs/>
                      <w:szCs w:val="24"/>
                      <w:u w:val="single"/>
                      <w:lang w:val="en-US"/>
                    </w:rPr>
                    <w:br/>
                    <w:t>Office</w:t>
                  </w:r>
                </w:p>
                <w:p w14:paraId="4E1F3FBA" w14:textId="4E1228BE" w:rsidR="00076448" w:rsidRPr="00D72667" w:rsidRDefault="00076448" w:rsidP="0017786D">
                  <w:pPr>
                    <w:ind w:left="0" w:firstLine="0"/>
                    <w:mirrorIndents/>
                    <w:jc w:val="center"/>
                    <w:rPr>
                      <w:rFonts w:cs="Times New Roman"/>
                      <w:b/>
                      <w:bCs/>
                      <w:szCs w:val="24"/>
                      <w:u w:val="single"/>
                      <w:lang w:val="en-US"/>
                    </w:rPr>
                  </w:pPr>
                  <w:r w:rsidRPr="00D72667">
                    <w:rPr>
                      <w:rFonts w:cs="Times New Roman"/>
                      <w:b/>
                      <w:bCs/>
                      <w:szCs w:val="24"/>
                      <w:u w:val="single"/>
                      <w:lang w:val="en-US"/>
                    </w:rPr>
                    <w:t>Portrait</w:t>
                  </w:r>
                </w:p>
              </w:tc>
              <w:tc>
                <w:tcPr>
                  <w:tcW w:w="2043" w:type="dxa"/>
                  <w:shd w:val="clear" w:color="auto" w:fill="auto"/>
                  <w:tcMar>
                    <w:top w:w="48" w:type="dxa"/>
                    <w:left w:w="96" w:type="dxa"/>
                    <w:bottom w:w="48" w:type="dxa"/>
                    <w:right w:w="96" w:type="dxa"/>
                  </w:tcMar>
                  <w:vAlign w:val="center"/>
                  <w:hideMark/>
                </w:tcPr>
                <w:p w14:paraId="001B5F15" w14:textId="77777777" w:rsidR="0017786D" w:rsidRDefault="00076448" w:rsidP="0017786D">
                  <w:pPr>
                    <w:ind w:left="0" w:firstLine="0"/>
                    <w:mirrorIndents/>
                    <w:jc w:val="center"/>
                    <w:rPr>
                      <w:rFonts w:cs="Times New Roman"/>
                      <w:b/>
                      <w:bCs/>
                      <w:szCs w:val="24"/>
                      <w:u w:val="single"/>
                      <w:lang w:val="en-US"/>
                    </w:rPr>
                  </w:pPr>
                  <w:r w:rsidRPr="00D72667">
                    <w:rPr>
                      <w:rFonts w:cs="Times New Roman"/>
                      <w:b/>
                      <w:bCs/>
                      <w:szCs w:val="24"/>
                      <w:u w:val="single"/>
                      <w:lang w:val="en-US"/>
                    </w:rPr>
                    <w:t>Name</w:t>
                  </w:r>
                  <w:r w:rsidRPr="00D72667">
                    <w:rPr>
                      <w:rFonts w:cs="Times New Roman"/>
                      <w:b/>
                      <w:bCs/>
                      <w:szCs w:val="24"/>
                      <w:u w:val="single"/>
                      <w:lang w:val="en-US"/>
                    </w:rPr>
                    <w:br/>
                    <w:t>(Birth–</w:t>
                  </w:r>
                </w:p>
                <w:p w14:paraId="1FDC9F42" w14:textId="179667DE" w:rsidR="00076448" w:rsidRPr="00D72667" w:rsidRDefault="00076448" w:rsidP="0017786D">
                  <w:pPr>
                    <w:ind w:left="0" w:firstLine="0"/>
                    <w:mirrorIndents/>
                    <w:jc w:val="center"/>
                    <w:rPr>
                      <w:rFonts w:cs="Times New Roman"/>
                      <w:b/>
                      <w:bCs/>
                      <w:szCs w:val="24"/>
                      <w:u w:val="single"/>
                      <w:lang w:val="en-US"/>
                    </w:rPr>
                  </w:pPr>
                  <w:r w:rsidRPr="00D72667">
                    <w:rPr>
                      <w:rFonts w:cs="Times New Roman"/>
                      <w:b/>
                      <w:bCs/>
                      <w:szCs w:val="24"/>
                      <w:u w:val="single"/>
                      <w:lang w:val="en-US"/>
                    </w:rPr>
                    <w:t>Death)</w:t>
                  </w:r>
                </w:p>
              </w:tc>
              <w:tc>
                <w:tcPr>
                  <w:tcW w:w="2262" w:type="dxa"/>
                  <w:gridSpan w:val="2"/>
                  <w:shd w:val="clear" w:color="auto" w:fill="auto"/>
                  <w:tcMar>
                    <w:top w:w="48" w:type="dxa"/>
                    <w:left w:w="96" w:type="dxa"/>
                    <w:bottom w:w="48" w:type="dxa"/>
                    <w:right w:w="96" w:type="dxa"/>
                  </w:tcMar>
                  <w:vAlign w:val="center"/>
                  <w:hideMark/>
                </w:tcPr>
                <w:p w14:paraId="0C2AB566" w14:textId="052D0E08" w:rsidR="0017786D" w:rsidRDefault="00076448" w:rsidP="0017786D">
                  <w:pPr>
                    <w:ind w:left="0" w:firstLine="0"/>
                    <w:mirrorIndents/>
                    <w:jc w:val="center"/>
                    <w:rPr>
                      <w:rFonts w:cs="Times New Roman"/>
                      <w:b/>
                      <w:bCs/>
                      <w:szCs w:val="24"/>
                      <w:u w:val="single"/>
                      <w:lang w:val="en-US"/>
                    </w:rPr>
                  </w:pPr>
                  <w:r w:rsidRPr="00D72667">
                    <w:rPr>
                      <w:rFonts w:cs="Times New Roman"/>
                      <w:b/>
                      <w:bCs/>
                      <w:szCs w:val="24"/>
                      <w:u w:val="single"/>
                      <w:lang w:val="en-US"/>
                    </w:rPr>
                    <w:t>Term</w:t>
                  </w:r>
                </w:p>
                <w:p w14:paraId="3B6CC11F" w14:textId="2C7FEBE6" w:rsidR="0017786D" w:rsidRDefault="00076448" w:rsidP="0017786D">
                  <w:pPr>
                    <w:ind w:left="0" w:firstLine="0"/>
                    <w:mirrorIndents/>
                    <w:jc w:val="center"/>
                    <w:rPr>
                      <w:rFonts w:cs="Times New Roman"/>
                      <w:b/>
                      <w:bCs/>
                      <w:szCs w:val="24"/>
                      <w:u w:val="single"/>
                      <w:lang w:val="en-US"/>
                    </w:rPr>
                  </w:pPr>
                  <w:r w:rsidRPr="00D72667">
                    <w:rPr>
                      <w:rFonts w:cs="Times New Roman"/>
                      <w:b/>
                      <w:bCs/>
                      <w:szCs w:val="24"/>
                      <w:u w:val="single"/>
                      <w:lang w:val="en-US"/>
                    </w:rPr>
                    <w:t>Of</w:t>
                  </w:r>
                </w:p>
                <w:p w14:paraId="6DD674E6" w14:textId="5D7DBA9B" w:rsidR="00076448" w:rsidRPr="00D72667" w:rsidRDefault="00076448" w:rsidP="0017786D">
                  <w:pPr>
                    <w:ind w:left="0" w:firstLine="0"/>
                    <w:mirrorIndents/>
                    <w:jc w:val="center"/>
                    <w:rPr>
                      <w:rFonts w:cs="Times New Roman"/>
                      <w:b/>
                      <w:bCs/>
                      <w:szCs w:val="24"/>
                      <w:u w:val="single"/>
                      <w:lang w:val="en-US"/>
                    </w:rPr>
                  </w:pPr>
                  <w:r w:rsidRPr="00D72667">
                    <w:rPr>
                      <w:rFonts w:cs="Times New Roman"/>
                      <w:b/>
                      <w:bCs/>
                      <w:szCs w:val="24"/>
                      <w:u w:val="single"/>
                      <w:lang w:val="en-US"/>
                    </w:rPr>
                    <w:t>Office</w:t>
                  </w:r>
                </w:p>
              </w:tc>
              <w:tc>
                <w:tcPr>
                  <w:tcW w:w="1224" w:type="dxa"/>
                  <w:shd w:val="clear" w:color="auto" w:fill="auto"/>
                  <w:tcMar>
                    <w:top w:w="48" w:type="dxa"/>
                    <w:left w:w="96" w:type="dxa"/>
                    <w:bottom w:w="48" w:type="dxa"/>
                    <w:right w:w="96" w:type="dxa"/>
                  </w:tcMar>
                  <w:vAlign w:val="center"/>
                  <w:hideMark/>
                </w:tcPr>
                <w:p w14:paraId="574F9829" w14:textId="7C2BF758" w:rsidR="00076448" w:rsidRPr="00D72667" w:rsidRDefault="00076448" w:rsidP="0017786D">
                  <w:pPr>
                    <w:ind w:left="0" w:firstLine="0"/>
                    <w:mirrorIndents/>
                    <w:jc w:val="center"/>
                    <w:rPr>
                      <w:rFonts w:cs="Times New Roman"/>
                      <w:b/>
                      <w:bCs/>
                      <w:szCs w:val="24"/>
                      <w:u w:val="single"/>
                      <w:lang w:val="en-US"/>
                    </w:rPr>
                  </w:pPr>
                  <w:r w:rsidRPr="00D72667">
                    <w:rPr>
                      <w:rFonts w:cs="Times New Roman"/>
                      <w:b/>
                      <w:bCs/>
                      <w:szCs w:val="24"/>
                      <w:u w:val="single"/>
                      <w:lang w:val="en-US"/>
                    </w:rPr>
                    <w:t>Lifespan</w:t>
                  </w:r>
                </w:p>
              </w:tc>
              <w:tc>
                <w:tcPr>
                  <w:tcW w:w="1560" w:type="dxa"/>
                  <w:shd w:val="clear" w:color="auto" w:fill="auto"/>
                  <w:tcMar>
                    <w:top w:w="48" w:type="dxa"/>
                    <w:left w:w="96" w:type="dxa"/>
                    <w:bottom w:w="48" w:type="dxa"/>
                    <w:right w:w="96" w:type="dxa"/>
                  </w:tcMar>
                  <w:vAlign w:val="center"/>
                  <w:hideMark/>
                </w:tcPr>
                <w:p w14:paraId="14D01A90" w14:textId="4289A9BA" w:rsidR="0017786D" w:rsidRDefault="00076448" w:rsidP="0017786D">
                  <w:pPr>
                    <w:ind w:left="0" w:firstLine="0"/>
                    <w:mirrorIndents/>
                    <w:jc w:val="center"/>
                    <w:rPr>
                      <w:rFonts w:cs="Times New Roman"/>
                      <w:b/>
                      <w:bCs/>
                      <w:szCs w:val="24"/>
                      <w:u w:val="single"/>
                      <w:lang w:val="en-US"/>
                    </w:rPr>
                  </w:pPr>
                  <w:r w:rsidRPr="00D72667">
                    <w:rPr>
                      <w:rFonts w:cs="Times New Roman"/>
                      <w:b/>
                      <w:bCs/>
                      <w:szCs w:val="24"/>
                      <w:u w:val="single"/>
                      <w:lang w:val="en-US"/>
                    </w:rPr>
                    <w:t>Political</w:t>
                  </w:r>
                </w:p>
                <w:p w14:paraId="238D396F" w14:textId="3DBCF357" w:rsidR="00076448" w:rsidRPr="00D72667" w:rsidRDefault="00076448" w:rsidP="0017786D">
                  <w:pPr>
                    <w:ind w:left="0" w:firstLine="0"/>
                    <w:mirrorIndents/>
                    <w:jc w:val="center"/>
                    <w:rPr>
                      <w:rFonts w:cs="Times New Roman"/>
                      <w:b/>
                      <w:bCs/>
                      <w:szCs w:val="24"/>
                      <w:u w:val="single"/>
                      <w:lang w:val="en-US"/>
                    </w:rPr>
                  </w:pPr>
                  <w:r w:rsidRPr="00D72667">
                    <w:rPr>
                      <w:rFonts w:cs="Times New Roman"/>
                      <w:b/>
                      <w:bCs/>
                      <w:szCs w:val="24"/>
                      <w:u w:val="single"/>
                      <w:lang w:val="en-US"/>
                    </w:rPr>
                    <w:t>Party</w:t>
                  </w:r>
                </w:p>
              </w:tc>
              <w:tc>
                <w:tcPr>
                  <w:tcW w:w="1748" w:type="dxa"/>
                  <w:shd w:val="clear" w:color="auto" w:fill="auto"/>
                  <w:tcMar>
                    <w:top w:w="48" w:type="dxa"/>
                    <w:left w:w="96" w:type="dxa"/>
                    <w:bottom w:w="48" w:type="dxa"/>
                    <w:right w:w="96" w:type="dxa"/>
                  </w:tcMar>
                  <w:vAlign w:val="center"/>
                  <w:hideMark/>
                </w:tcPr>
                <w:p w14:paraId="6F5A598F" w14:textId="36410FE0" w:rsidR="0017786D" w:rsidRDefault="00076448" w:rsidP="0017786D">
                  <w:pPr>
                    <w:ind w:left="0" w:firstLine="0"/>
                    <w:mirrorIndents/>
                    <w:jc w:val="center"/>
                    <w:rPr>
                      <w:rFonts w:cs="Times New Roman"/>
                      <w:b/>
                      <w:bCs/>
                      <w:szCs w:val="24"/>
                      <w:u w:val="single"/>
                      <w:lang w:val="en-US"/>
                    </w:rPr>
                  </w:pPr>
                  <w:r w:rsidRPr="00D72667">
                    <w:rPr>
                      <w:rFonts w:cs="Times New Roman"/>
                      <w:b/>
                      <w:bCs/>
                      <w:szCs w:val="24"/>
                      <w:u w:val="single"/>
                      <w:lang w:val="en-US"/>
                    </w:rPr>
                    <w:t>Ministerial</w:t>
                  </w:r>
                </w:p>
                <w:p w14:paraId="1968798B" w14:textId="790ACCE7" w:rsidR="0017786D" w:rsidRDefault="00076448" w:rsidP="0017786D">
                  <w:pPr>
                    <w:ind w:left="0" w:firstLine="0"/>
                    <w:mirrorIndents/>
                    <w:jc w:val="center"/>
                    <w:rPr>
                      <w:rFonts w:cs="Times New Roman"/>
                      <w:b/>
                      <w:bCs/>
                      <w:szCs w:val="24"/>
                      <w:u w:val="single"/>
                      <w:lang w:val="en-US"/>
                    </w:rPr>
                  </w:pPr>
                  <w:r w:rsidRPr="00D72667">
                    <w:rPr>
                      <w:rFonts w:cs="Times New Roman"/>
                      <w:b/>
                      <w:bCs/>
                      <w:szCs w:val="24"/>
                      <w:u w:val="single"/>
                      <w:lang w:val="en-US"/>
                    </w:rPr>
                    <w:t>Offices Held</w:t>
                  </w:r>
                </w:p>
                <w:p w14:paraId="4EB18C81" w14:textId="2E63B387" w:rsidR="0017786D" w:rsidRDefault="00076448" w:rsidP="0017786D">
                  <w:pPr>
                    <w:ind w:left="0" w:firstLine="0"/>
                    <w:mirrorIndents/>
                    <w:jc w:val="center"/>
                    <w:rPr>
                      <w:rFonts w:cs="Times New Roman"/>
                      <w:b/>
                      <w:bCs/>
                      <w:szCs w:val="24"/>
                      <w:u w:val="single"/>
                      <w:lang w:val="en-US"/>
                    </w:rPr>
                  </w:pPr>
                  <w:r w:rsidRPr="00D72667">
                    <w:rPr>
                      <w:rFonts w:cs="Times New Roman"/>
                      <w:b/>
                      <w:bCs/>
                      <w:szCs w:val="24"/>
                      <w:u w:val="single"/>
                      <w:lang w:val="en-US"/>
                    </w:rPr>
                    <w:t>as</w:t>
                  </w:r>
                </w:p>
                <w:p w14:paraId="0EC5A930" w14:textId="41EB1464" w:rsidR="0017786D" w:rsidRDefault="00076448" w:rsidP="0017786D">
                  <w:pPr>
                    <w:ind w:left="0" w:firstLine="0"/>
                    <w:mirrorIndents/>
                    <w:jc w:val="center"/>
                    <w:rPr>
                      <w:rFonts w:cs="Times New Roman"/>
                      <w:b/>
                      <w:bCs/>
                      <w:szCs w:val="24"/>
                      <w:u w:val="single"/>
                      <w:lang w:val="en-US"/>
                    </w:rPr>
                  </w:pPr>
                  <w:r w:rsidRPr="00D72667">
                    <w:rPr>
                      <w:rFonts w:cs="Times New Roman"/>
                      <w:b/>
                      <w:bCs/>
                      <w:szCs w:val="24"/>
                      <w:u w:val="single"/>
                      <w:lang w:val="en-US"/>
                    </w:rPr>
                    <w:t>Prime</w:t>
                  </w:r>
                </w:p>
                <w:p w14:paraId="7BE1174F" w14:textId="0C680CF4" w:rsidR="00076448" w:rsidRPr="00D72667" w:rsidRDefault="00076448" w:rsidP="0017786D">
                  <w:pPr>
                    <w:ind w:left="0" w:firstLine="0"/>
                    <w:mirrorIndents/>
                    <w:jc w:val="center"/>
                    <w:rPr>
                      <w:rFonts w:cs="Times New Roman"/>
                      <w:b/>
                      <w:bCs/>
                      <w:szCs w:val="24"/>
                      <w:u w:val="single"/>
                      <w:lang w:val="en-US"/>
                    </w:rPr>
                  </w:pPr>
                  <w:r w:rsidRPr="00D72667">
                    <w:rPr>
                      <w:rFonts w:cs="Times New Roman"/>
                      <w:b/>
                      <w:bCs/>
                      <w:szCs w:val="24"/>
                      <w:u w:val="single"/>
                      <w:lang w:val="en-US"/>
                    </w:rPr>
                    <w:t>Minister</w:t>
                  </w:r>
                </w:p>
              </w:tc>
            </w:tr>
            <w:tr w:rsidR="0017786D" w:rsidRPr="00D72667" w14:paraId="515ED9BF" w14:textId="77777777" w:rsidTr="0017786D">
              <w:trPr>
                <w:trHeight w:val="1570"/>
                <w:jc w:val="center"/>
              </w:trPr>
              <w:tc>
                <w:tcPr>
                  <w:tcW w:w="1465" w:type="dxa"/>
                  <w:shd w:val="clear" w:color="auto" w:fill="auto"/>
                  <w:tcMar>
                    <w:top w:w="48" w:type="dxa"/>
                    <w:left w:w="96" w:type="dxa"/>
                    <w:bottom w:w="48" w:type="dxa"/>
                    <w:right w:w="96" w:type="dxa"/>
                  </w:tcMar>
                  <w:vAlign w:val="center"/>
                  <w:hideMark/>
                </w:tcPr>
                <w:p w14:paraId="3BC4CB56" w14:textId="77777777" w:rsidR="0017786D" w:rsidRPr="00D72667" w:rsidRDefault="0017786D" w:rsidP="00710425">
                  <w:pPr>
                    <w:ind w:left="0" w:firstLine="0"/>
                    <w:mirrorIndents/>
                    <w:jc w:val="center"/>
                    <w:rPr>
                      <w:rFonts w:cs="Times New Roman"/>
                      <w:b/>
                      <w:bCs/>
                      <w:szCs w:val="24"/>
                      <w:lang w:val="en-US"/>
                    </w:rPr>
                  </w:pPr>
                  <w:r w:rsidRPr="00D72667">
                    <w:rPr>
                      <w:rFonts w:cs="Times New Roman"/>
                      <w:b/>
                      <w:bCs/>
                      <w:noProof/>
                      <w:szCs w:val="24"/>
                      <w:lang w:val="en-US"/>
                    </w:rPr>
                    <w:drawing>
                      <wp:inline distT="0" distB="0" distL="0" distR="0" wp14:anchorId="5D0CC72B" wp14:editId="4E41B661">
                        <wp:extent cx="685800" cy="914400"/>
                        <wp:effectExtent l="0" t="0" r="0" b="0"/>
                        <wp:docPr id="133" name="Picture 133" descr="photograph">
                          <a:hlinkClick xmlns:a="http://schemas.openxmlformats.org/drawingml/2006/main" r:id="rId69" tooltip="&quot;photograph&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hotograph">
                                  <a:hlinkClick r:id="rId69" tooltip="&quot;photograph&quot;"/>
                                </pic:cNvPr>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0" y="0"/>
                                  <a:ext cx="685800" cy="914400"/>
                                </a:xfrm>
                                <a:prstGeom prst="rect">
                                  <a:avLst/>
                                </a:prstGeom>
                                <a:noFill/>
                                <a:ln>
                                  <a:noFill/>
                                </a:ln>
                              </pic:spPr>
                            </pic:pic>
                          </a:graphicData>
                        </a:graphic>
                      </wp:inline>
                    </w:drawing>
                  </w:r>
                </w:p>
              </w:tc>
              <w:tc>
                <w:tcPr>
                  <w:tcW w:w="2043" w:type="dxa"/>
                  <w:shd w:val="clear" w:color="auto" w:fill="auto"/>
                  <w:tcMar>
                    <w:top w:w="48" w:type="dxa"/>
                    <w:left w:w="96" w:type="dxa"/>
                    <w:bottom w:w="48" w:type="dxa"/>
                    <w:right w:w="96" w:type="dxa"/>
                  </w:tcMar>
                  <w:vAlign w:val="center"/>
                  <w:hideMark/>
                </w:tcPr>
                <w:p w14:paraId="4F1FEE41" w14:textId="467F8D8F" w:rsidR="0017786D" w:rsidRPr="0017786D" w:rsidRDefault="0017786D" w:rsidP="0017786D">
                  <w:pPr>
                    <w:ind w:left="0" w:firstLine="0"/>
                    <w:mirrorIndents/>
                    <w:jc w:val="center"/>
                    <w:rPr>
                      <w:rFonts w:cs="Times New Roman"/>
                      <w:b/>
                      <w:bCs/>
                      <w:szCs w:val="24"/>
                      <w:u w:val="single"/>
                      <w:lang w:val="en-US"/>
                    </w:rPr>
                  </w:pPr>
                  <w:r w:rsidRPr="0017786D">
                    <w:rPr>
                      <w:rFonts w:cs="Times New Roman"/>
                      <w:b/>
                      <w:bCs/>
                      <w:szCs w:val="24"/>
                      <w:u w:val="single"/>
                      <w:lang w:val="en-US"/>
                    </w:rPr>
                    <w:t>David</w:t>
                  </w:r>
                </w:p>
                <w:p w14:paraId="27558001" w14:textId="266686A2" w:rsidR="0017786D" w:rsidRPr="0017786D" w:rsidRDefault="0017786D" w:rsidP="0017786D">
                  <w:pPr>
                    <w:ind w:left="0" w:firstLine="0"/>
                    <w:mirrorIndents/>
                    <w:jc w:val="center"/>
                    <w:rPr>
                      <w:rFonts w:cs="Times New Roman"/>
                      <w:b/>
                      <w:bCs/>
                      <w:szCs w:val="24"/>
                      <w:u w:val="single"/>
                      <w:lang w:val="en-US"/>
                    </w:rPr>
                  </w:pPr>
                  <w:r w:rsidRPr="0017786D">
                    <w:rPr>
                      <w:rFonts w:cs="Times New Roman"/>
                      <w:b/>
                      <w:bCs/>
                      <w:szCs w:val="24"/>
                      <w:u w:val="single"/>
                      <w:lang w:val="en-US"/>
                    </w:rPr>
                    <w:t>Cameron</w:t>
                  </w:r>
                  <w:r w:rsidRPr="0017786D">
                    <w:rPr>
                      <w:rFonts w:cs="Times New Roman"/>
                      <w:b/>
                      <w:bCs/>
                      <w:szCs w:val="24"/>
                      <w:u w:val="single"/>
                      <w:lang w:val="en-US"/>
                    </w:rPr>
                    <w:br/>
                    <w:t>MP</w:t>
                  </w:r>
                </w:p>
                <w:p w14:paraId="07B98394" w14:textId="28BA28D8" w:rsidR="0017786D" w:rsidRPr="0017786D" w:rsidRDefault="0017786D" w:rsidP="0017786D">
                  <w:pPr>
                    <w:ind w:left="0" w:firstLine="0"/>
                    <w:mirrorIndents/>
                    <w:jc w:val="center"/>
                    <w:rPr>
                      <w:rFonts w:cs="Times New Roman"/>
                      <w:b/>
                      <w:bCs/>
                      <w:szCs w:val="24"/>
                      <w:u w:val="single"/>
                      <w:lang w:val="en-US"/>
                    </w:rPr>
                  </w:pPr>
                  <w:r w:rsidRPr="0017786D">
                    <w:rPr>
                      <w:rFonts w:cs="Times New Roman"/>
                      <w:b/>
                      <w:bCs/>
                      <w:szCs w:val="24"/>
                      <w:u w:val="single"/>
                      <w:lang w:val="en-US"/>
                    </w:rPr>
                    <w:t>for Witney</w:t>
                  </w:r>
                  <w:r w:rsidRPr="0017786D">
                    <w:rPr>
                      <w:rFonts w:cs="Times New Roman"/>
                      <w:b/>
                      <w:bCs/>
                      <w:szCs w:val="24"/>
                      <w:u w:val="single"/>
                      <w:lang w:val="en-US"/>
                    </w:rPr>
                    <w:br/>
                    <w:t>(born 1966)</w:t>
                  </w:r>
                </w:p>
              </w:tc>
              <w:tc>
                <w:tcPr>
                  <w:tcW w:w="1137" w:type="dxa"/>
                  <w:shd w:val="clear" w:color="auto" w:fill="auto"/>
                  <w:tcMar>
                    <w:top w:w="48" w:type="dxa"/>
                    <w:left w:w="96" w:type="dxa"/>
                    <w:bottom w:w="48" w:type="dxa"/>
                    <w:right w:w="96" w:type="dxa"/>
                  </w:tcMar>
                  <w:vAlign w:val="center"/>
                  <w:hideMark/>
                </w:tcPr>
                <w:p w14:paraId="72F9765E" w14:textId="4647CCF8" w:rsidR="0017786D" w:rsidRPr="0017786D" w:rsidRDefault="0017786D" w:rsidP="0017786D">
                  <w:pPr>
                    <w:ind w:left="0" w:firstLine="0"/>
                    <w:mirrorIndents/>
                    <w:jc w:val="center"/>
                    <w:rPr>
                      <w:rFonts w:cs="Times New Roman"/>
                      <w:b/>
                      <w:bCs/>
                      <w:szCs w:val="24"/>
                      <w:u w:val="single"/>
                      <w:lang w:val="en-US"/>
                    </w:rPr>
                  </w:pPr>
                  <w:r w:rsidRPr="0017786D">
                    <w:rPr>
                      <w:rFonts w:cs="Times New Roman"/>
                      <w:b/>
                      <w:bCs/>
                      <w:szCs w:val="24"/>
                      <w:u w:val="single"/>
                      <w:lang w:val="en-US"/>
                    </w:rPr>
                    <w:t>11</w:t>
                  </w:r>
                </w:p>
                <w:p w14:paraId="673ED76D" w14:textId="77777777" w:rsidR="0017786D" w:rsidRPr="0017786D" w:rsidRDefault="0017786D" w:rsidP="0017786D">
                  <w:pPr>
                    <w:ind w:left="0" w:firstLine="0"/>
                    <w:mirrorIndents/>
                    <w:jc w:val="center"/>
                    <w:rPr>
                      <w:rFonts w:cs="Times New Roman"/>
                      <w:b/>
                      <w:bCs/>
                      <w:szCs w:val="24"/>
                      <w:u w:val="single"/>
                      <w:lang w:val="en-US"/>
                    </w:rPr>
                  </w:pPr>
                  <w:r w:rsidRPr="0017786D">
                    <w:rPr>
                      <w:rFonts w:cs="Times New Roman"/>
                      <w:b/>
                      <w:bCs/>
                      <w:szCs w:val="24"/>
                      <w:u w:val="single"/>
                      <w:lang w:val="en-US"/>
                    </w:rPr>
                    <w:t>May</w:t>
                  </w:r>
                </w:p>
                <w:p w14:paraId="70DB645C" w14:textId="77777777" w:rsidR="0017786D" w:rsidRPr="0017786D" w:rsidRDefault="0017786D" w:rsidP="0017786D">
                  <w:pPr>
                    <w:ind w:left="0" w:firstLine="0"/>
                    <w:mirrorIndents/>
                    <w:jc w:val="center"/>
                    <w:rPr>
                      <w:rFonts w:cs="Times New Roman"/>
                      <w:b/>
                      <w:bCs/>
                      <w:szCs w:val="24"/>
                      <w:u w:val="single"/>
                      <w:lang w:val="en-US"/>
                    </w:rPr>
                  </w:pPr>
                  <w:r w:rsidRPr="0017786D">
                    <w:rPr>
                      <w:rFonts w:cs="Times New Roman"/>
                      <w:b/>
                      <w:bCs/>
                      <w:szCs w:val="24"/>
                      <w:u w:val="single"/>
                      <w:lang w:val="en-US"/>
                    </w:rPr>
                    <w:t>2010</w:t>
                  </w:r>
                </w:p>
              </w:tc>
              <w:tc>
                <w:tcPr>
                  <w:tcW w:w="1125" w:type="dxa"/>
                  <w:shd w:val="clear" w:color="auto" w:fill="auto"/>
                  <w:tcMar>
                    <w:top w:w="48" w:type="dxa"/>
                    <w:left w:w="96" w:type="dxa"/>
                    <w:bottom w:w="48" w:type="dxa"/>
                    <w:right w:w="96" w:type="dxa"/>
                  </w:tcMar>
                  <w:vAlign w:val="center"/>
                  <w:hideMark/>
                </w:tcPr>
                <w:p w14:paraId="2BA60F9D" w14:textId="4B8F10F2" w:rsidR="0017786D" w:rsidRPr="0017786D" w:rsidRDefault="0017786D" w:rsidP="0017786D">
                  <w:pPr>
                    <w:ind w:left="0" w:firstLine="0"/>
                    <w:mirrorIndents/>
                    <w:jc w:val="center"/>
                    <w:rPr>
                      <w:rFonts w:cs="Times New Roman"/>
                      <w:b/>
                      <w:bCs/>
                      <w:szCs w:val="24"/>
                      <w:u w:val="single"/>
                      <w:lang w:val="en-US"/>
                    </w:rPr>
                  </w:pPr>
                  <w:r w:rsidRPr="0017786D">
                    <w:rPr>
                      <w:rFonts w:cs="Times New Roman"/>
                      <w:b/>
                      <w:bCs/>
                      <w:szCs w:val="24"/>
                      <w:u w:val="single"/>
                      <w:lang w:val="en-US"/>
                    </w:rPr>
                    <w:t>13</w:t>
                  </w:r>
                </w:p>
                <w:p w14:paraId="1CB1CCFC" w14:textId="77777777" w:rsidR="0017786D" w:rsidRPr="0017786D" w:rsidRDefault="0017786D" w:rsidP="0017786D">
                  <w:pPr>
                    <w:ind w:left="0" w:firstLine="0"/>
                    <w:mirrorIndents/>
                    <w:jc w:val="center"/>
                    <w:rPr>
                      <w:rFonts w:cs="Times New Roman"/>
                      <w:b/>
                      <w:bCs/>
                      <w:szCs w:val="24"/>
                      <w:u w:val="single"/>
                      <w:lang w:val="en-US"/>
                    </w:rPr>
                  </w:pPr>
                  <w:r w:rsidRPr="0017786D">
                    <w:rPr>
                      <w:rFonts w:cs="Times New Roman"/>
                      <w:b/>
                      <w:bCs/>
                      <w:szCs w:val="24"/>
                      <w:u w:val="single"/>
                      <w:lang w:val="en-US"/>
                    </w:rPr>
                    <w:t>July</w:t>
                  </w:r>
                  <w:r w:rsidRPr="0017786D">
                    <w:rPr>
                      <w:rFonts w:cs="Times New Roman"/>
                      <w:b/>
                      <w:bCs/>
                      <w:szCs w:val="24"/>
                      <w:u w:val="single"/>
                      <w:lang w:val="en-US"/>
                    </w:rPr>
                    <w:br/>
                    <w:t>2016</w:t>
                  </w:r>
                </w:p>
              </w:tc>
              <w:tc>
                <w:tcPr>
                  <w:tcW w:w="1224" w:type="dxa"/>
                  <w:shd w:val="clear" w:color="auto" w:fill="auto"/>
                  <w:tcMar>
                    <w:top w:w="48" w:type="dxa"/>
                    <w:left w:w="96" w:type="dxa"/>
                    <w:bottom w:w="48" w:type="dxa"/>
                    <w:right w:w="96" w:type="dxa"/>
                  </w:tcMar>
                  <w:vAlign w:val="center"/>
                  <w:hideMark/>
                </w:tcPr>
                <w:p w14:paraId="135EFA9D" w14:textId="77777777" w:rsidR="0017786D" w:rsidRDefault="0017786D" w:rsidP="0017786D">
                  <w:pPr>
                    <w:ind w:left="0" w:firstLine="0"/>
                    <w:mirrorIndents/>
                    <w:jc w:val="center"/>
                    <w:rPr>
                      <w:rFonts w:cs="Times New Roman"/>
                      <w:b/>
                      <w:bCs/>
                      <w:szCs w:val="24"/>
                      <w:u w:val="single"/>
                      <w:lang w:val="en-US"/>
                    </w:rPr>
                  </w:pPr>
                  <w:r w:rsidRPr="0017786D">
                    <w:rPr>
                      <w:rFonts w:cs="Times New Roman"/>
                      <w:b/>
                      <w:bCs/>
                      <w:szCs w:val="24"/>
                      <w:u w:val="single"/>
                      <w:lang w:val="en-US"/>
                    </w:rPr>
                    <w:t xml:space="preserve">6 years </w:t>
                  </w:r>
                </w:p>
                <w:p w14:paraId="1E707908" w14:textId="2AEE4F25" w:rsidR="0017786D" w:rsidRPr="0017786D" w:rsidRDefault="0017786D" w:rsidP="0017786D">
                  <w:pPr>
                    <w:ind w:left="0" w:firstLine="0"/>
                    <w:mirrorIndents/>
                    <w:jc w:val="center"/>
                    <w:rPr>
                      <w:rFonts w:cs="Times New Roman"/>
                      <w:b/>
                      <w:bCs/>
                      <w:szCs w:val="24"/>
                      <w:u w:val="single"/>
                      <w:lang w:val="en-US"/>
                    </w:rPr>
                  </w:pPr>
                  <w:r w:rsidRPr="0017786D">
                    <w:rPr>
                      <w:rFonts w:cs="Times New Roman"/>
                      <w:b/>
                      <w:bCs/>
                      <w:szCs w:val="24"/>
                      <w:u w:val="single"/>
                      <w:lang w:val="en-US"/>
                    </w:rPr>
                    <w:t>and</w:t>
                  </w:r>
                </w:p>
                <w:p w14:paraId="6C1195F1" w14:textId="478041FE" w:rsidR="0017786D" w:rsidRPr="0017786D" w:rsidRDefault="0017786D" w:rsidP="0017786D">
                  <w:pPr>
                    <w:ind w:left="0" w:firstLine="0"/>
                    <w:mirrorIndents/>
                    <w:jc w:val="center"/>
                    <w:rPr>
                      <w:rFonts w:cs="Times New Roman"/>
                      <w:b/>
                      <w:bCs/>
                      <w:szCs w:val="24"/>
                      <w:u w:val="single"/>
                      <w:lang w:val="en-US"/>
                    </w:rPr>
                  </w:pPr>
                  <w:r w:rsidRPr="0017786D">
                    <w:rPr>
                      <w:rFonts w:cs="Times New Roman"/>
                      <w:b/>
                      <w:bCs/>
                      <w:szCs w:val="24"/>
                      <w:u w:val="single"/>
                      <w:lang w:val="en-US"/>
                    </w:rPr>
                    <w:t>64 days</w:t>
                  </w:r>
                </w:p>
              </w:tc>
              <w:tc>
                <w:tcPr>
                  <w:tcW w:w="1560" w:type="dxa"/>
                  <w:shd w:val="clear" w:color="auto" w:fill="auto"/>
                  <w:tcMar>
                    <w:top w:w="48" w:type="dxa"/>
                    <w:left w:w="96" w:type="dxa"/>
                    <w:bottom w:w="48" w:type="dxa"/>
                    <w:right w:w="96" w:type="dxa"/>
                  </w:tcMar>
                  <w:vAlign w:val="center"/>
                  <w:hideMark/>
                </w:tcPr>
                <w:p w14:paraId="79B239CE" w14:textId="77777777" w:rsidR="0017786D" w:rsidRPr="0017786D" w:rsidRDefault="0017786D" w:rsidP="0017786D">
                  <w:pPr>
                    <w:ind w:left="0" w:firstLine="0"/>
                    <w:mirrorIndents/>
                    <w:jc w:val="center"/>
                    <w:rPr>
                      <w:rFonts w:cs="Times New Roman"/>
                      <w:b/>
                      <w:bCs/>
                      <w:szCs w:val="24"/>
                      <w:u w:val="single"/>
                      <w:lang w:val="en-US"/>
                    </w:rPr>
                  </w:pPr>
                  <w:r w:rsidRPr="0017786D">
                    <w:rPr>
                      <w:rFonts w:cs="Times New Roman"/>
                      <w:b/>
                      <w:bCs/>
                      <w:szCs w:val="24"/>
                      <w:u w:val="single"/>
                      <w:lang w:val="en-US"/>
                    </w:rPr>
                    <w:t>Conservative</w:t>
                  </w:r>
                </w:p>
              </w:tc>
              <w:tc>
                <w:tcPr>
                  <w:tcW w:w="1748" w:type="dxa"/>
                  <w:shd w:val="clear" w:color="auto" w:fill="auto"/>
                  <w:tcMar>
                    <w:top w:w="48" w:type="dxa"/>
                    <w:left w:w="96" w:type="dxa"/>
                    <w:bottom w:w="48" w:type="dxa"/>
                    <w:right w:w="96" w:type="dxa"/>
                  </w:tcMar>
                  <w:vAlign w:val="center"/>
                  <w:hideMark/>
                </w:tcPr>
                <w:p w14:paraId="45608C65" w14:textId="77777777" w:rsidR="0017786D" w:rsidRPr="00D72667" w:rsidRDefault="0017786D" w:rsidP="00B04F73">
                  <w:pPr>
                    <w:ind w:left="0" w:firstLine="0"/>
                    <w:mirrorIndents/>
                    <w:rPr>
                      <w:rFonts w:cs="Times New Roman"/>
                      <w:szCs w:val="24"/>
                      <w:u w:val="single"/>
                    </w:rPr>
                  </w:pPr>
                  <w:r w:rsidRPr="00D72667">
                    <w:rPr>
                      <w:rFonts w:cs="Times New Roman"/>
                      <w:szCs w:val="24"/>
                      <w:u w:val="single"/>
                    </w:rPr>
                    <w:t>First Lord of the Treasury</w:t>
                  </w:r>
                </w:p>
                <w:p w14:paraId="23F6E293" w14:textId="77777777" w:rsidR="0017786D" w:rsidRPr="00D72667" w:rsidRDefault="0017786D" w:rsidP="00B04F73">
                  <w:pPr>
                    <w:ind w:left="0" w:firstLine="0"/>
                    <w:mirrorIndents/>
                    <w:rPr>
                      <w:rFonts w:cs="Times New Roman"/>
                      <w:b/>
                      <w:bCs/>
                      <w:szCs w:val="24"/>
                      <w:u w:val="single"/>
                      <w:lang w:val="en-US"/>
                    </w:rPr>
                  </w:pPr>
                  <w:r w:rsidRPr="00D72667">
                    <w:rPr>
                      <w:rFonts w:cs="Times New Roman"/>
                      <w:szCs w:val="24"/>
                      <w:u w:val="single"/>
                      <w:lang w:val="en-US"/>
                    </w:rPr>
                    <w:t>Minister for the Civil Service</w:t>
                  </w:r>
                </w:p>
              </w:tc>
            </w:tr>
            <w:tr w:rsidR="0017786D" w:rsidRPr="00D72667" w14:paraId="3718E476" w14:textId="77777777" w:rsidTr="0017786D">
              <w:trPr>
                <w:trHeight w:val="1430"/>
                <w:jc w:val="center"/>
              </w:trPr>
              <w:tc>
                <w:tcPr>
                  <w:tcW w:w="1465" w:type="dxa"/>
                  <w:shd w:val="clear" w:color="auto" w:fill="auto"/>
                  <w:tcMar>
                    <w:top w:w="48" w:type="dxa"/>
                    <w:left w:w="96" w:type="dxa"/>
                    <w:bottom w:w="48" w:type="dxa"/>
                    <w:right w:w="96" w:type="dxa"/>
                  </w:tcMar>
                  <w:vAlign w:val="center"/>
                  <w:hideMark/>
                </w:tcPr>
                <w:p w14:paraId="7533B16D" w14:textId="77777777" w:rsidR="0017786D" w:rsidRPr="00D72667" w:rsidRDefault="0017786D" w:rsidP="00710425">
                  <w:pPr>
                    <w:ind w:left="0" w:firstLine="0"/>
                    <w:mirrorIndents/>
                    <w:jc w:val="center"/>
                    <w:rPr>
                      <w:rFonts w:cs="Times New Roman"/>
                      <w:b/>
                      <w:bCs/>
                      <w:szCs w:val="24"/>
                      <w:lang w:val="en-US"/>
                    </w:rPr>
                  </w:pPr>
                  <w:r w:rsidRPr="00D72667">
                    <w:rPr>
                      <w:rFonts w:cs="Times New Roman"/>
                      <w:b/>
                      <w:bCs/>
                      <w:noProof/>
                      <w:szCs w:val="24"/>
                      <w:lang w:val="en-US"/>
                    </w:rPr>
                    <w:drawing>
                      <wp:inline distT="0" distB="0" distL="0" distR="0" wp14:anchorId="49FE8772" wp14:editId="449F02F2">
                        <wp:extent cx="752475" cy="1000125"/>
                        <wp:effectExtent l="0" t="0" r="9525" b="9525"/>
                        <wp:docPr id="137" name="Picture 137" descr="photograph">
                          <a:hlinkClick xmlns:a="http://schemas.openxmlformats.org/drawingml/2006/main" r:id="rId71" tooltip="&quot;photograph&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hotograph">
                                  <a:hlinkClick r:id="rId71" tooltip="&quot;photograph&quot;"/>
                                </pic:cNvPr>
                                <pic:cNvPicPr>
                                  <a:picLocks noChangeAspect="1" noChangeArrowheads="1"/>
                                </pic:cNvPicPr>
                              </pic:nvPicPr>
                              <pic:blipFill>
                                <a:blip r:embed="rId72">
                                  <a:extLst>
                                    <a:ext uri="{28A0092B-C50C-407E-A947-70E740481C1C}">
                                      <a14:useLocalDpi xmlns:a14="http://schemas.microsoft.com/office/drawing/2010/main" val="0"/>
                                    </a:ext>
                                  </a:extLst>
                                </a:blip>
                                <a:srcRect/>
                                <a:stretch>
                                  <a:fillRect/>
                                </a:stretch>
                              </pic:blipFill>
                              <pic:spPr bwMode="auto">
                                <a:xfrm>
                                  <a:off x="0" y="0"/>
                                  <a:ext cx="752475" cy="1000125"/>
                                </a:xfrm>
                                <a:prstGeom prst="rect">
                                  <a:avLst/>
                                </a:prstGeom>
                                <a:noFill/>
                                <a:ln>
                                  <a:noFill/>
                                </a:ln>
                              </pic:spPr>
                            </pic:pic>
                          </a:graphicData>
                        </a:graphic>
                      </wp:inline>
                    </w:drawing>
                  </w:r>
                </w:p>
              </w:tc>
              <w:tc>
                <w:tcPr>
                  <w:tcW w:w="2043" w:type="dxa"/>
                  <w:shd w:val="clear" w:color="auto" w:fill="auto"/>
                  <w:tcMar>
                    <w:top w:w="48" w:type="dxa"/>
                    <w:left w:w="96" w:type="dxa"/>
                    <w:bottom w:w="48" w:type="dxa"/>
                    <w:right w:w="96" w:type="dxa"/>
                  </w:tcMar>
                  <w:vAlign w:val="center"/>
                  <w:hideMark/>
                </w:tcPr>
                <w:p w14:paraId="6E265ACE" w14:textId="2B165865" w:rsidR="0017786D" w:rsidRPr="0017786D" w:rsidRDefault="0017786D" w:rsidP="0017786D">
                  <w:pPr>
                    <w:ind w:left="0" w:firstLine="0"/>
                    <w:mirrorIndents/>
                    <w:jc w:val="center"/>
                    <w:rPr>
                      <w:rFonts w:cs="Times New Roman"/>
                      <w:b/>
                      <w:bCs/>
                      <w:szCs w:val="24"/>
                      <w:u w:val="single"/>
                      <w:lang w:val="en-US"/>
                    </w:rPr>
                  </w:pPr>
                  <w:r w:rsidRPr="0017786D">
                    <w:rPr>
                      <w:rFonts w:cs="Times New Roman"/>
                      <w:b/>
                      <w:bCs/>
                      <w:szCs w:val="24"/>
                      <w:u w:val="single"/>
                      <w:lang w:val="en-US"/>
                    </w:rPr>
                    <w:br/>
                    <w:t>Theresa</w:t>
                  </w:r>
                </w:p>
                <w:p w14:paraId="115B53AB" w14:textId="1349EAB8" w:rsidR="0017786D" w:rsidRPr="0017786D" w:rsidRDefault="0017786D" w:rsidP="0017786D">
                  <w:pPr>
                    <w:ind w:left="0" w:firstLine="0"/>
                    <w:mirrorIndents/>
                    <w:jc w:val="center"/>
                    <w:rPr>
                      <w:rFonts w:cs="Times New Roman"/>
                      <w:b/>
                      <w:bCs/>
                      <w:szCs w:val="24"/>
                      <w:u w:val="single"/>
                      <w:lang w:val="en-US"/>
                    </w:rPr>
                  </w:pPr>
                  <w:r w:rsidRPr="0017786D">
                    <w:rPr>
                      <w:rFonts w:cs="Times New Roman"/>
                      <w:b/>
                      <w:bCs/>
                      <w:szCs w:val="24"/>
                      <w:u w:val="single"/>
                      <w:lang w:val="en-US"/>
                    </w:rPr>
                    <w:t>May</w:t>
                  </w:r>
                  <w:r w:rsidRPr="0017786D">
                    <w:rPr>
                      <w:rFonts w:cs="Times New Roman"/>
                      <w:b/>
                      <w:bCs/>
                      <w:szCs w:val="24"/>
                      <w:u w:val="single"/>
                      <w:lang w:val="en-US"/>
                    </w:rPr>
                    <w:br/>
                    <w:t>MP</w:t>
                  </w:r>
                </w:p>
                <w:p w14:paraId="25932C45" w14:textId="77777777" w:rsidR="0017786D" w:rsidRPr="0017786D" w:rsidRDefault="0017786D" w:rsidP="0017786D">
                  <w:pPr>
                    <w:ind w:left="0" w:firstLine="0"/>
                    <w:mirrorIndents/>
                    <w:jc w:val="center"/>
                    <w:rPr>
                      <w:rFonts w:cs="Times New Roman"/>
                      <w:b/>
                      <w:bCs/>
                      <w:szCs w:val="24"/>
                      <w:u w:val="single"/>
                      <w:lang w:val="en-US"/>
                    </w:rPr>
                  </w:pPr>
                  <w:r w:rsidRPr="0017786D">
                    <w:rPr>
                      <w:rFonts w:cs="Times New Roman"/>
                      <w:b/>
                      <w:bCs/>
                      <w:szCs w:val="24"/>
                      <w:u w:val="single"/>
                      <w:lang w:val="en-US"/>
                    </w:rPr>
                    <w:t>for Maiden</w:t>
                  </w:r>
                </w:p>
                <w:p w14:paraId="5B2A892C" w14:textId="42119024" w:rsidR="0017786D" w:rsidRPr="0017786D" w:rsidRDefault="0017786D" w:rsidP="0017786D">
                  <w:pPr>
                    <w:ind w:left="0" w:firstLine="0"/>
                    <w:mirrorIndents/>
                    <w:jc w:val="center"/>
                    <w:rPr>
                      <w:rFonts w:cs="Times New Roman"/>
                      <w:b/>
                      <w:bCs/>
                      <w:szCs w:val="24"/>
                      <w:u w:val="single"/>
                      <w:lang w:val="en-US"/>
                    </w:rPr>
                  </w:pPr>
                  <w:r w:rsidRPr="0017786D">
                    <w:rPr>
                      <w:rFonts w:cs="Times New Roman"/>
                      <w:b/>
                      <w:bCs/>
                      <w:szCs w:val="24"/>
                      <w:u w:val="single"/>
                      <w:lang w:val="en-US"/>
                    </w:rPr>
                    <w:t>head</w:t>
                  </w:r>
                  <w:r w:rsidRPr="0017786D">
                    <w:rPr>
                      <w:rFonts w:cs="Times New Roman"/>
                      <w:b/>
                      <w:bCs/>
                      <w:szCs w:val="24"/>
                      <w:u w:val="single"/>
                      <w:lang w:val="en-US"/>
                    </w:rPr>
                    <w:br/>
                    <w:t>(born 1956)</w:t>
                  </w:r>
                </w:p>
              </w:tc>
              <w:tc>
                <w:tcPr>
                  <w:tcW w:w="1137" w:type="dxa"/>
                  <w:shd w:val="clear" w:color="auto" w:fill="auto"/>
                  <w:tcMar>
                    <w:top w:w="48" w:type="dxa"/>
                    <w:left w:w="96" w:type="dxa"/>
                    <w:bottom w:w="48" w:type="dxa"/>
                    <w:right w:w="96" w:type="dxa"/>
                  </w:tcMar>
                  <w:vAlign w:val="center"/>
                  <w:hideMark/>
                </w:tcPr>
                <w:p w14:paraId="09DD5074" w14:textId="15BE4806" w:rsidR="0017786D" w:rsidRPr="0017786D" w:rsidRDefault="0017786D" w:rsidP="0017786D">
                  <w:pPr>
                    <w:ind w:left="0" w:firstLine="0"/>
                    <w:mirrorIndents/>
                    <w:jc w:val="center"/>
                    <w:rPr>
                      <w:rFonts w:cs="Times New Roman"/>
                      <w:b/>
                      <w:bCs/>
                      <w:szCs w:val="24"/>
                      <w:u w:val="single"/>
                      <w:lang w:val="en-US"/>
                    </w:rPr>
                  </w:pPr>
                  <w:r w:rsidRPr="0017786D">
                    <w:rPr>
                      <w:rFonts w:cs="Times New Roman"/>
                      <w:b/>
                      <w:bCs/>
                      <w:szCs w:val="24"/>
                      <w:u w:val="single"/>
                      <w:lang w:val="en-US"/>
                    </w:rPr>
                    <w:t>13</w:t>
                  </w:r>
                </w:p>
                <w:p w14:paraId="0A642219" w14:textId="77777777" w:rsidR="0017786D" w:rsidRPr="0017786D" w:rsidRDefault="0017786D" w:rsidP="0017786D">
                  <w:pPr>
                    <w:ind w:left="0" w:firstLine="0"/>
                    <w:mirrorIndents/>
                    <w:jc w:val="center"/>
                    <w:rPr>
                      <w:rFonts w:cs="Times New Roman"/>
                      <w:b/>
                      <w:bCs/>
                      <w:szCs w:val="24"/>
                      <w:u w:val="single"/>
                      <w:lang w:val="en-US"/>
                    </w:rPr>
                  </w:pPr>
                  <w:r w:rsidRPr="0017786D">
                    <w:rPr>
                      <w:rFonts w:cs="Times New Roman"/>
                      <w:b/>
                      <w:bCs/>
                      <w:szCs w:val="24"/>
                      <w:u w:val="single"/>
                      <w:lang w:val="en-US"/>
                    </w:rPr>
                    <w:t>July</w:t>
                  </w:r>
                </w:p>
                <w:p w14:paraId="3E7CD626" w14:textId="77777777" w:rsidR="0017786D" w:rsidRPr="0017786D" w:rsidRDefault="0017786D" w:rsidP="0017786D">
                  <w:pPr>
                    <w:ind w:left="0" w:firstLine="0"/>
                    <w:mirrorIndents/>
                    <w:jc w:val="center"/>
                    <w:rPr>
                      <w:rFonts w:cs="Times New Roman"/>
                      <w:b/>
                      <w:bCs/>
                      <w:szCs w:val="24"/>
                      <w:u w:val="single"/>
                      <w:lang w:val="en-US"/>
                    </w:rPr>
                  </w:pPr>
                  <w:r w:rsidRPr="0017786D">
                    <w:rPr>
                      <w:rFonts w:cs="Times New Roman"/>
                      <w:b/>
                      <w:bCs/>
                      <w:szCs w:val="24"/>
                      <w:u w:val="single"/>
                      <w:lang w:val="en-US"/>
                    </w:rPr>
                    <w:t>2016</w:t>
                  </w:r>
                  <w:r w:rsidRPr="0017786D">
                    <w:rPr>
                      <w:rFonts w:cs="Times New Roman"/>
                      <w:b/>
                      <w:bCs/>
                      <w:szCs w:val="24"/>
                      <w:u w:val="single"/>
                      <w:lang w:val="en-US"/>
                    </w:rPr>
                    <w:br/>
                  </w:r>
                </w:p>
              </w:tc>
              <w:tc>
                <w:tcPr>
                  <w:tcW w:w="1125" w:type="dxa"/>
                  <w:shd w:val="clear" w:color="auto" w:fill="auto"/>
                  <w:tcMar>
                    <w:top w:w="48" w:type="dxa"/>
                    <w:left w:w="96" w:type="dxa"/>
                    <w:bottom w:w="48" w:type="dxa"/>
                    <w:right w:w="96" w:type="dxa"/>
                  </w:tcMar>
                  <w:vAlign w:val="center"/>
                  <w:hideMark/>
                </w:tcPr>
                <w:p w14:paraId="56304B11" w14:textId="3FDDC3FB" w:rsidR="0017786D" w:rsidRPr="0017786D" w:rsidRDefault="0017786D" w:rsidP="0017786D">
                  <w:pPr>
                    <w:ind w:left="0" w:firstLine="0"/>
                    <w:mirrorIndents/>
                    <w:jc w:val="center"/>
                    <w:rPr>
                      <w:rFonts w:cs="Times New Roman"/>
                      <w:b/>
                      <w:bCs/>
                      <w:szCs w:val="24"/>
                      <w:u w:val="single"/>
                      <w:lang w:val="en-US"/>
                    </w:rPr>
                  </w:pPr>
                  <w:r w:rsidRPr="0017786D">
                    <w:rPr>
                      <w:rFonts w:cs="Times New Roman"/>
                      <w:b/>
                      <w:bCs/>
                      <w:szCs w:val="24"/>
                      <w:u w:val="single"/>
                      <w:lang w:val="en-US"/>
                    </w:rPr>
                    <w:t>24</w:t>
                  </w:r>
                </w:p>
                <w:p w14:paraId="15BCAE29" w14:textId="77777777" w:rsidR="0017786D" w:rsidRPr="0017786D" w:rsidRDefault="0017786D" w:rsidP="0017786D">
                  <w:pPr>
                    <w:ind w:left="0" w:firstLine="0"/>
                    <w:mirrorIndents/>
                    <w:jc w:val="center"/>
                    <w:rPr>
                      <w:rFonts w:cs="Times New Roman"/>
                      <w:b/>
                      <w:bCs/>
                      <w:szCs w:val="24"/>
                      <w:u w:val="single"/>
                      <w:lang w:val="en-US"/>
                    </w:rPr>
                  </w:pPr>
                  <w:r w:rsidRPr="0017786D">
                    <w:rPr>
                      <w:rFonts w:cs="Times New Roman"/>
                      <w:b/>
                      <w:bCs/>
                      <w:szCs w:val="24"/>
                      <w:u w:val="single"/>
                      <w:lang w:val="en-US"/>
                    </w:rPr>
                    <w:t>July</w:t>
                  </w:r>
                  <w:r w:rsidRPr="0017786D">
                    <w:rPr>
                      <w:rFonts w:cs="Times New Roman"/>
                      <w:b/>
                      <w:bCs/>
                      <w:szCs w:val="24"/>
                      <w:u w:val="single"/>
                      <w:lang w:val="en-US"/>
                    </w:rPr>
                    <w:br/>
                    <w:t>2019</w:t>
                  </w:r>
                </w:p>
              </w:tc>
              <w:tc>
                <w:tcPr>
                  <w:tcW w:w="1224" w:type="dxa"/>
                  <w:shd w:val="clear" w:color="auto" w:fill="auto"/>
                  <w:tcMar>
                    <w:top w:w="48" w:type="dxa"/>
                    <w:left w:w="96" w:type="dxa"/>
                    <w:bottom w:w="48" w:type="dxa"/>
                    <w:right w:w="96" w:type="dxa"/>
                  </w:tcMar>
                  <w:vAlign w:val="center"/>
                  <w:hideMark/>
                </w:tcPr>
                <w:p w14:paraId="00B1FE95" w14:textId="39B437B2" w:rsidR="0017786D" w:rsidRPr="0017786D" w:rsidRDefault="0017786D" w:rsidP="0017786D">
                  <w:pPr>
                    <w:ind w:left="0" w:firstLine="0"/>
                    <w:mirrorIndents/>
                    <w:jc w:val="center"/>
                    <w:rPr>
                      <w:rFonts w:cs="Times New Roman"/>
                      <w:b/>
                      <w:bCs/>
                      <w:szCs w:val="24"/>
                      <w:u w:val="single"/>
                      <w:lang w:val="en-US"/>
                    </w:rPr>
                  </w:pPr>
                  <w:r w:rsidRPr="0017786D">
                    <w:rPr>
                      <w:rFonts w:cs="Times New Roman"/>
                      <w:b/>
                      <w:bCs/>
                      <w:szCs w:val="24"/>
                      <w:u w:val="single"/>
                      <w:lang w:val="en-US"/>
                    </w:rPr>
                    <w:t>3 years</w:t>
                  </w:r>
                </w:p>
                <w:p w14:paraId="3E470CD3" w14:textId="51C97464" w:rsidR="0017786D" w:rsidRPr="0017786D" w:rsidRDefault="0017786D" w:rsidP="0017786D">
                  <w:pPr>
                    <w:ind w:left="0" w:firstLine="0"/>
                    <w:mirrorIndents/>
                    <w:jc w:val="center"/>
                    <w:rPr>
                      <w:rFonts w:cs="Times New Roman"/>
                      <w:b/>
                      <w:bCs/>
                      <w:szCs w:val="24"/>
                      <w:u w:val="single"/>
                      <w:lang w:val="en-US"/>
                    </w:rPr>
                  </w:pPr>
                  <w:r w:rsidRPr="0017786D">
                    <w:rPr>
                      <w:rFonts w:cs="Times New Roman"/>
                      <w:b/>
                      <w:bCs/>
                      <w:szCs w:val="24"/>
                      <w:u w:val="single"/>
                      <w:lang w:val="en-US"/>
                    </w:rPr>
                    <w:t>and</w:t>
                  </w:r>
                </w:p>
                <w:p w14:paraId="5FC4AE13" w14:textId="3882FA2B" w:rsidR="0017786D" w:rsidRPr="0017786D" w:rsidRDefault="0017786D" w:rsidP="0017786D">
                  <w:pPr>
                    <w:ind w:left="0" w:firstLine="0"/>
                    <w:mirrorIndents/>
                    <w:jc w:val="center"/>
                    <w:rPr>
                      <w:rFonts w:cs="Times New Roman"/>
                      <w:b/>
                      <w:bCs/>
                      <w:szCs w:val="24"/>
                      <w:u w:val="single"/>
                      <w:lang w:val="en-US"/>
                    </w:rPr>
                  </w:pPr>
                  <w:r w:rsidRPr="0017786D">
                    <w:rPr>
                      <w:rFonts w:cs="Times New Roman"/>
                      <w:b/>
                      <w:bCs/>
                      <w:szCs w:val="24"/>
                      <w:u w:val="single"/>
                      <w:lang w:val="en-US"/>
                    </w:rPr>
                    <w:t>12</w:t>
                  </w:r>
                </w:p>
                <w:p w14:paraId="02720C5A" w14:textId="46C3C761" w:rsidR="0017786D" w:rsidRPr="0017786D" w:rsidRDefault="0017786D" w:rsidP="0017786D">
                  <w:pPr>
                    <w:ind w:left="0" w:firstLine="0"/>
                    <w:mirrorIndents/>
                    <w:jc w:val="center"/>
                    <w:rPr>
                      <w:rFonts w:cs="Times New Roman"/>
                      <w:b/>
                      <w:bCs/>
                      <w:szCs w:val="24"/>
                      <w:u w:val="single"/>
                      <w:lang w:val="en-US"/>
                    </w:rPr>
                  </w:pPr>
                  <w:r w:rsidRPr="0017786D">
                    <w:rPr>
                      <w:rFonts w:cs="Times New Roman"/>
                      <w:b/>
                      <w:bCs/>
                      <w:szCs w:val="24"/>
                      <w:u w:val="single"/>
                      <w:lang w:val="en-US"/>
                    </w:rPr>
                    <w:t>days</w:t>
                  </w:r>
                </w:p>
              </w:tc>
              <w:tc>
                <w:tcPr>
                  <w:tcW w:w="1560" w:type="dxa"/>
                  <w:shd w:val="clear" w:color="auto" w:fill="auto"/>
                  <w:tcMar>
                    <w:top w:w="48" w:type="dxa"/>
                    <w:left w:w="96" w:type="dxa"/>
                    <w:bottom w:w="48" w:type="dxa"/>
                    <w:right w:w="96" w:type="dxa"/>
                  </w:tcMar>
                  <w:vAlign w:val="center"/>
                  <w:hideMark/>
                </w:tcPr>
                <w:p w14:paraId="6C5087AC" w14:textId="77777777" w:rsidR="0017786D" w:rsidRPr="0017786D" w:rsidRDefault="0017786D" w:rsidP="0017786D">
                  <w:pPr>
                    <w:ind w:left="0" w:firstLine="0"/>
                    <w:mirrorIndents/>
                    <w:jc w:val="center"/>
                    <w:rPr>
                      <w:rFonts w:cs="Times New Roman"/>
                      <w:b/>
                      <w:bCs/>
                      <w:szCs w:val="24"/>
                      <w:u w:val="single"/>
                      <w:lang w:val="en-US"/>
                    </w:rPr>
                  </w:pPr>
                  <w:r w:rsidRPr="0017786D">
                    <w:rPr>
                      <w:rFonts w:cs="Times New Roman"/>
                      <w:b/>
                      <w:bCs/>
                      <w:szCs w:val="24"/>
                      <w:u w:val="single"/>
                      <w:lang w:val="en-US"/>
                    </w:rPr>
                    <w:t>Conservative</w:t>
                  </w:r>
                </w:p>
              </w:tc>
              <w:tc>
                <w:tcPr>
                  <w:tcW w:w="1748" w:type="dxa"/>
                  <w:shd w:val="clear" w:color="auto" w:fill="auto"/>
                  <w:tcMar>
                    <w:top w:w="48" w:type="dxa"/>
                    <w:left w:w="96" w:type="dxa"/>
                    <w:bottom w:w="48" w:type="dxa"/>
                    <w:right w:w="96" w:type="dxa"/>
                  </w:tcMar>
                  <w:vAlign w:val="center"/>
                  <w:hideMark/>
                </w:tcPr>
                <w:p w14:paraId="6871CD6A" w14:textId="77777777" w:rsidR="0017786D" w:rsidRPr="00D72667" w:rsidRDefault="0017786D" w:rsidP="00B04F73">
                  <w:pPr>
                    <w:ind w:left="0" w:firstLine="0"/>
                    <w:mirrorIndents/>
                    <w:rPr>
                      <w:rFonts w:cs="Times New Roman"/>
                      <w:szCs w:val="24"/>
                      <w:u w:val="single"/>
                      <w:lang w:val="en-US"/>
                    </w:rPr>
                  </w:pPr>
                  <w:r w:rsidRPr="00D72667">
                    <w:rPr>
                      <w:rFonts w:cs="Times New Roman"/>
                      <w:szCs w:val="24"/>
                      <w:u w:val="single"/>
                      <w:lang w:val="en-US"/>
                    </w:rPr>
                    <w:t>First Lord of the Treasury</w:t>
                  </w:r>
                </w:p>
                <w:p w14:paraId="70E25D0E" w14:textId="77777777" w:rsidR="0017786D" w:rsidRPr="00D72667" w:rsidRDefault="0017786D" w:rsidP="00B04F73">
                  <w:pPr>
                    <w:ind w:left="0" w:firstLine="0"/>
                    <w:mirrorIndents/>
                    <w:rPr>
                      <w:rFonts w:cs="Times New Roman"/>
                      <w:b/>
                      <w:bCs/>
                      <w:szCs w:val="24"/>
                      <w:lang w:val="en-US"/>
                    </w:rPr>
                  </w:pPr>
                  <w:r w:rsidRPr="00D72667">
                    <w:rPr>
                      <w:rFonts w:cs="Times New Roman"/>
                      <w:szCs w:val="24"/>
                      <w:u w:val="single"/>
                      <w:lang w:val="en-US"/>
                    </w:rPr>
                    <w:t>Minister for the Civil Service</w:t>
                  </w:r>
                </w:p>
              </w:tc>
            </w:tr>
            <w:tr w:rsidR="0017786D" w:rsidRPr="00D72667" w14:paraId="468AF43E" w14:textId="77777777" w:rsidTr="0017786D">
              <w:trPr>
                <w:trHeight w:val="1570"/>
                <w:jc w:val="center"/>
              </w:trPr>
              <w:tc>
                <w:tcPr>
                  <w:tcW w:w="1465" w:type="dxa"/>
                  <w:shd w:val="clear" w:color="auto" w:fill="auto"/>
                  <w:tcMar>
                    <w:top w:w="48" w:type="dxa"/>
                    <w:left w:w="96" w:type="dxa"/>
                    <w:bottom w:w="48" w:type="dxa"/>
                    <w:right w:w="96" w:type="dxa"/>
                  </w:tcMar>
                  <w:vAlign w:val="center"/>
                  <w:hideMark/>
                </w:tcPr>
                <w:p w14:paraId="3C9ED9CE" w14:textId="77777777" w:rsidR="0017786D" w:rsidRPr="00D72667" w:rsidRDefault="0017786D" w:rsidP="00710425">
                  <w:pPr>
                    <w:ind w:left="0" w:firstLine="0"/>
                    <w:mirrorIndents/>
                    <w:jc w:val="center"/>
                    <w:rPr>
                      <w:rFonts w:cs="Times New Roman"/>
                      <w:b/>
                      <w:bCs/>
                      <w:szCs w:val="24"/>
                      <w:lang w:val="en-US"/>
                    </w:rPr>
                  </w:pPr>
                  <w:r w:rsidRPr="00D72667">
                    <w:rPr>
                      <w:rFonts w:cs="Times New Roman"/>
                      <w:b/>
                      <w:bCs/>
                      <w:noProof/>
                      <w:szCs w:val="24"/>
                      <w:lang w:val="en-US"/>
                    </w:rPr>
                    <w:drawing>
                      <wp:inline distT="0" distB="0" distL="0" distR="0" wp14:anchorId="2340D249" wp14:editId="08D0023B">
                        <wp:extent cx="752475" cy="1000125"/>
                        <wp:effectExtent l="0" t="0" r="9525" b="9525"/>
                        <wp:docPr id="138" name="Picture 138" descr="photograph">
                          <a:hlinkClick xmlns:a="http://schemas.openxmlformats.org/drawingml/2006/main" r:id="rId73" tooltip="&quot;photograph&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photograph">
                                  <a:hlinkClick r:id="rId73" tooltip="&quot;photograph&quot;"/>
                                </pic:cNvPr>
                                <pic:cNvPicPr>
                                  <a:picLocks noChangeAspect="1" noChangeArrowheads="1"/>
                                </pic:cNvPicPr>
                              </pic:nvPicPr>
                              <pic:blipFill>
                                <a:blip r:embed="rId74">
                                  <a:extLst>
                                    <a:ext uri="{28A0092B-C50C-407E-A947-70E740481C1C}">
                                      <a14:useLocalDpi xmlns:a14="http://schemas.microsoft.com/office/drawing/2010/main" val="0"/>
                                    </a:ext>
                                  </a:extLst>
                                </a:blip>
                                <a:srcRect/>
                                <a:stretch>
                                  <a:fillRect/>
                                </a:stretch>
                              </pic:blipFill>
                              <pic:spPr bwMode="auto">
                                <a:xfrm>
                                  <a:off x="0" y="0"/>
                                  <a:ext cx="752475" cy="1000125"/>
                                </a:xfrm>
                                <a:prstGeom prst="rect">
                                  <a:avLst/>
                                </a:prstGeom>
                                <a:noFill/>
                                <a:ln>
                                  <a:noFill/>
                                </a:ln>
                              </pic:spPr>
                            </pic:pic>
                          </a:graphicData>
                        </a:graphic>
                      </wp:inline>
                    </w:drawing>
                  </w:r>
                </w:p>
              </w:tc>
              <w:tc>
                <w:tcPr>
                  <w:tcW w:w="2043" w:type="dxa"/>
                  <w:shd w:val="clear" w:color="auto" w:fill="auto"/>
                  <w:tcMar>
                    <w:top w:w="48" w:type="dxa"/>
                    <w:left w:w="96" w:type="dxa"/>
                    <w:bottom w:w="48" w:type="dxa"/>
                    <w:right w:w="96" w:type="dxa"/>
                  </w:tcMar>
                  <w:vAlign w:val="center"/>
                  <w:hideMark/>
                </w:tcPr>
                <w:p w14:paraId="35584F9C" w14:textId="13C4154C" w:rsidR="0017786D" w:rsidRPr="0017786D" w:rsidRDefault="0017786D" w:rsidP="0017786D">
                  <w:pPr>
                    <w:ind w:left="0" w:firstLine="0"/>
                    <w:mirrorIndents/>
                    <w:jc w:val="center"/>
                    <w:rPr>
                      <w:rFonts w:cs="Times New Roman"/>
                      <w:b/>
                      <w:bCs/>
                      <w:szCs w:val="24"/>
                      <w:u w:val="single"/>
                      <w:lang w:val="en-US"/>
                    </w:rPr>
                  </w:pPr>
                  <w:r w:rsidRPr="0017786D">
                    <w:rPr>
                      <w:rFonts w:cs="Times New Roman"/>
                      <w:b/>
                      <w:bCs/>
                      <w:szCs w:val="24"/>
                      <w:u w:val="single"/>
                      <w:lang w:val="en-US"/>
                    </w:rPr>
                    <w:t>Boris</w:t>
                  </w:r>
                </w:p>
                <w:p w14:paraId="5BE51F67" w14:textId="6471B7A2" w:rsidR="0017786D" w:rsidRPr="0017786D" w:rsidRDefault="0017786D" w:rsidP="0017786D">
                  <w:pPr>
                    <w:ind w:left="0" w:firstLine="0"/>
                    <w:mirrorIndents/>
                    <w:jc w:val="center"/>
                    <w:rPr>
                      <w:rFonts w:cs="Times New Roman"/>
                      <w:b/>
                      <w:bCs/>
                      <w:szCs w:val="24"/>
                      <w:u w:val="single"/>
                      <w:lang w:val="en-US"/>
                    </w:rPr>
                  </w:pPr>
                  <w:r w:rsidRPr="0017786D">
                    <w:rPr>
                      <w:rFonts w:cs="Times New Roman"/>
                      <w:b/>
                      <w:bCs/>
                      <w:szCs w:val="24"/>
                      <w:u w:val="single"/>
                      <w:lang w:val="en-US"/>
                    </w:rPr>
                    <w:t>Johnson</w:t>
                  </w:r>
                  <w:r w:rsidRPr="0017786D">
                    <w:rPr>
                      <w:rFonts w:cs="Times New Roman"/>
                      <w:b/>
                      <w:bCs/>
                      <w:szCs w:val="24"/>
                      <w:u w:val="single"/>
                      <w:lang w:val="en-US"/>
                    </w:rPr>
                    <w:br/>
                    <w:t>MP</w:t>
                  </w:r>
                </w:p>
                <w:p w14:paraId="1654D927" w14:textId="799EB670" w:rsidR="0017786D" w:rsidRPr="0017786D" w:rsidRDefault="0017786D" w:rsidP="0017786D">
                  <w:pPr>
                    <w:ind w:left="0" w:firstLine="0"/>
                    <w:mirrorIndents/>
                    <w:jc w:val="center"/>
                    <w:rPr>
                      <w:rFonts w:cs="Times New Roman"/>
                      <w:b/>
                      <w:bCs/>
                      <w:szCs w:val="24"/>
                      <w:u w:val="single"/>
                      <w:lang w:val="en-US"/>
                    </w:rPr>
                  </w:pPr>
                  <w:r w:rsidRPr="0017786D">
                    <w:rPr>
                      <w:rFonts w:cs="Times New Roman"/>
                      <w:b/>
                      <w:bCs/>
                      <w:szCs w:val="24"/>
                      <w:u w:val="single"/>
                      <w:lang w:val="en-US"/>
                    </w:rPr>
                    <w:t>for</w:t>
                  </w:r>
                </w:p>
                <w:p w14:paraId="46995D21" w14:textId="58C9D8CD" w:rsidR="0017786D" w:rsidRPr="0017786D" w:rsidRDefault="0017786D" w:rsidP="0017786D">
                  <w:pPr>
                    <w:ind w:left="0" w:firstLine="0"/>
                    <w:mirrorIndents/>
                    <w:jc w:val="center"/>
                    <w:rPr>
                      <w:rFonts w:cs="Times New Roman"/>
                      <w:b/>
                      <w:bCs/>
                      <w:szCs w:val="24"/>
                      <w:u w:val="single"/>
                      <w:lang w:val="en-US"/>
                    </w:rPr>
                  </w:pPr>
                  <w:r w:rsidRPr="0017786D">
                    <w:rPr>
                      <w:rFonts w:cs="Times New Roman"/>
                      <w:b/>
                      <w:bCs/>
                      <w:szCs w:val="24"/>
                      <w:u w:val="single"/>
                      <w:lang w:val="en-US"/>
                    </w:rPr>
                    <w:t>Uxbridge</w:t>
                  </w:r>
                </w:p>
                <w:p w14:paraId="1F991D89" w14:textId="528F22E3" w:rsidR="0017786D" w:rsidRPr="0017786D" w:rsidRDefault="0017786D" w:rsidP="0017786D">
                  <w:pPr>
                    <w:ind w:left="0" w:firstLine="0"/>
                    <w:mirrorIndents/>
                    <w:jc w:val="center"/>
                    <w:rPr>
                      <w:rFonts w:cs="Times New Roman"/>
                      <w:b/>
                      <w:bCs/>
                      <w:szCs w:val="24"/>
                      <w:u w:val="single"/>
                      <w:lang w:val="en-US"/>
                    </w:rPr>
                  </w:pPr>
                  <w:r w:rsidRPr="0017786D">
                    <w:rPr>
                      <w:rFonts w:cs="Times New Roman"/>
                      <w:b/>
                      <w:bCs/>
                      <w:szCs w:val="24"/>
                      <w:u w:val="single"/>
                      <w:lang w:val="en-US"/>
                    </w:rPr>
                    <w:t>and</w:t>
                  </w:r>
                </w:p>
                <w:p w14:paraId="6390DF47" w14:textId="583A4650" w:rsidR="0017786D" w:rsidRPr="0017786D" w:rsidRDefault="0017786D" w:rsidP="0017786D">
                  <w:pPr>
                    <w:ind w:left="0" w:firstLine="0"/>
                    <w:mirrorIndents/>
                    <w:jc w:val="center"/>
                    <w:rPr>
                      <w:rFonts w:cs="Times New Roman"/>
                      <w:b/>
                      <w:bCs/>
                      <w:szCs w:val="24"/>
                      <w:u w:val="single"/>
                      <w:lang w:val="en-US"/>
                    </w:rPr>
                  </w:pPr>
                  <w:r w:rsidRPr="0017786D">
                    <w:rPr>
                      <w:rFonts w:cs="Times New Roman"/>
                      <w:b/>
                      <w:bCs/>
                      <w:szCs w:val="24"/>
                      <w:u w:val="single"/>
                      <w:lang w:val="en-US"/>
                    </w:rPr>
                    <w:t>South</w:t>
                  </w:r>
                </w:p>
                <w:p w14:paraId="35168CED" w14:textId="25CF4D8D" w:rsidR="0017786D" w:rsidRPr="0017786D" w:rsidRDefault="0017786D" w:rsidP="0017786D">
                  <w:pPr>
                    <w:ind w:left="0" w:firstLine="0"/>
                    <w:mirrorIndents/>
                    <w:jc w:val="center"/>
                    <w:rPr>
                      <w:rFonts w:cs="Times New Roman"/>
                      <w:b/>
                      <w:bCs/>
                      <w:szCs w:val="24"/>
                      <w:u w:val="single"/>
                      <w:lang w:val="en-US"/>
                    </w:rPr>
                  </w:pPr>
                  <w:r w:rsidRPr="0017786D">
                    <w:rPr>
                      <w:rFonts w:cs="Times New Roman"/>
                      <w:b/>
                      <w:bCs/>
                      <w:szCs w:val="24"/>
                      <w:u w:val="single"/>
                      <w:lang w:val="en-US"/>
                    </w:rPr>
                    <w:t>Ruislip</w:t>
                  </w:r>
                  <w:r w:rsidRPr="0017786D">
                    <w:rPr>
                      <w:rFonts w:cs="Times New Roman"/>
                      <w:b/>
                      <w:bCs/>
                      <w:szCs w:val="24"/>
                      <w:u w:val="single"/>
                      <w:lang w:val="en-US"/>
                    </w:rPr>
                    <w:br/>
                    <w:t>(born 1964)</w:t>
                  </w:r>
                </w:p>
              </w:tc>
              <w:tc>
                <w:tcPr>
                  <w:tcW w:w="1137" w:type="dxa"/>
                  <w:shd w:val="clear" w:color="auto" w:fill="auto"/>
                  <w:tcMar>
                    <w:top w:w="48" w:type="dxa"/>
                    <w:left w:w="96" w:type="dxa"/>
                    <w:bottom w:w="48" w:type="dxa"/>
                    <w:right w:w="96" w:type="dxa"/>
                  </w:tcMar>
                  <w:vAlign w:val="center"/>
                  <w:hideMark/>
                </w:tcPr>
                <w:p w14:paraId="3D2938D0" w14:textId="4EA861D3" w:rsidR="0017786D" w:rsidRPr="0017786D" w:rsidRDefault="0017786D" w:rsidP="0017786D">
                  <w:pPr>
                    <w:ind w:left="0" w:firstLine="0"/>
                    <w:mirrorIndents/>
                    <w:jc w:val="center"/>
                    <w:rPr>
                      <w:rFonts w:cs="Times New Roman"/>
                      <w:b/>
                      <w:bCs/>
                      <w:szCs w:val="24"/>
                      <w:u w:val="single"/>
                      <w:lang w:val="en-US"/>
                    </w:rPr>
                  </w:pPr>
                  <w:r w:rsidRPr="0017786D">
                    <w:rPr>
                      <w:rFonts w:cs="Times New Roman"/>
                      <w:b/>
                      <w:bCs/>
                      <w:szCs w:val="24"/>
                      <w:u w:val="single"/>
                      <w:lang w:val="en-US"/>
                    </w:rPr>
                    <w:t>24</w:t>
                  </w:r>
                </w:p>
                <w:p w14:paraId="71755FCC" w14:textId="3C6E3BDC" w:rsidR="0017786D" w:rsidRPr="0017786D" w:rsidRDefault="0017786D" w:rsidP="0017786D">
                  <w:pPr>
                    <w:ind w:left="0" w:firstLine="0"/>
                    <w:mirrorIndents/>
                    <w:jc w:val="center"/>
                    <w:rPr>
                      <w:rFonts w:cs="Times New Roman"/>
                      <w:b/>
                      <w:bCs/>
                      <w:szCs w:val="24"/>
                      <w:u w:val="single"/>
                      <w:lang w:val="en-US"/>
                    </w:rPr>
                  </w:pPr>
                  <w:r w:rsidRPr="0017786D">
                    <w:rPr>
                      <w:rFonts w:cs="Times New Roman"/>
                      <w:b/>
                      <w:bCs/>
                      <w:szCs w:val="24"/>
                      <w:u w:val="single"/>
                      <w:lang w:val="en-US"/>
                    </w:rPr>
                    <w:t>July</w:t>
                  </w:r>
                </w:p>
                <w:p w14:paraId="3EE905F4" w14:textId="1DE26DB1" w:rsidR="0017786D" w:rsidRPr="0017786D" w:rsidRDefault="0017786D" w:rsidP="0017786D">
                  <w:pPr>
                    <w:ind w:left="0" w:firstLine="0"/>
                    <w:mirrorIndents/>
                    <w:jc w:val="center"/>
                    <w:rPr>
                      <w:rFonts w:cs="Times New Roman"/>
                      <w:b/>
                      <w:bCs/>
                      <w:szCs w:val="24"/>
                      <w:u w:val="single"/>
                      <w:lang w:val="en-US"/>
                    </w:rPr>
                  </w:pPr>
                  <w:r w:rsidRPr="0017786D">
                    <w:rPr>
                      <w:rFonts w:cs="Times New Roman"/>
                      <w:b/>
                      <w:bCs/>
                      <w:szCs w:val="24"/>
                      <w:u w:val="single"/>
                      <w:lang w:val="en-US"/>
                    </w:rPr>
                    <w:t>2019</w:t>
                  </w:r>
                </w:p>
              </w:tc>
              <w:tc>
                <w:tcPr>
                  <w:tcW w:w="1125" w:type="dxa"/>
                  <w:shd w:val="clear" w:color="auto" w:fill="auto"/>
                  <w:tcMar>
                    <w:top w:w="48" w:type="dxa"/>
                    <w:left w:w="96" w:type="dxa"/>
                    <w:bottom w:w="48" w:type="dxa"/>
                    <w:right w:w="96" w:type="dxa"/>
                  </w:tcMar>
                  <w:vAlign w:val="center"/>
                  <w:hideMark/>
                </w:tcPr>
                <w:p w14:paraId="0C962A66" w14:textId="77777777" w:rsidR="0017786D" w:rsidRPr="0017786D" w:rsidRDefault="0017786D" w:rsidP="0017786D">
                  <w:pPr>
                    <w:ind w:left="0" w:firstLine="0"/>
                    <w:mirrorIndents/>
                    <w:jc w:val="center"/>
                    <w:rPr>
                      <w:rFonts w:cs="Times New Roman"/>
                      <w:b/>
                      <w:bCs/>
                      <w:szCs w:val="24"/>
                      <w:u w:val="single"/>
                      <w:lang w:val="en-US"/>
                    </w:rPr>
                  </w:pPr>
                  <w:r w:rsidRPr="0017786D">
                    <w:rPr>
                      <w:rFonts w:cs="Times New Roman"/>
                      <w:b/>
                      <w:bCs/>
                      <w:szCs w:val="24"/>
                      <w:u w:val="single"/>
                      <w:lang w:val="en-US"/>
                    </w:rPr>
                    <w:t>6 September</w:t>
                  </w:r>
                  <w:r w:rsidRPr="0017786D">
                    <w:rPr>
                      <w:rFonts w:cs="Times New Roman"/>
                      <w:b/>
                      <w:bCs/>
                      <w:szCs w:val="24"/>
                      <w:u w:val="single"/>
                      <w:lang w:val="en-US"/>
                    </w:rPr>
                    <w:br/>
                    <w:t>2022</w:t>
                  </w:r>
                </w:p>
              </w:tc>
              <w:tc>
                <w:tcPr>
                  <w:tcW w:w="1224" w:type="dxa"/>
                  <w:shd w:val="clear" w:color="auto" w:fill="auto"/>
                  <w:tcMar>
                    <w:top w:w="48" w:type="dxa"/>
                    <w:left w:w="96" w:type="dxa"/>
                    <w:bottom w:w="48" w:type="dxa"/>
                    <w:right w:w="96" w:type="dxa"/>
                  </w:tcMar>
                  <w:vAlign w:val="center"/>
                  <w:hideMark/>
                </w:tcPr>
                <w:p w14:paraId="3137F8B4" w14:textId="77777777" w:rsidR="0017786D" w:rsidRDefault="0017786D" w:rsidP="0017786D">
                  <w:pPr>
                    <w:ind w:left="0" w:firstLine="0"/>
                    <w:mirrorIndents/>
                    <w:jc w:val="center"/>
                    <w:rPr>
                      <w:rFonts w:cs="Times New Roman"/>
                      <w:b/>
                      <w:bCs/>
                      <w:szCs w:val="24"/>
                      <w:u w:val="single"/>
                      <w:lang w:val="en-US"/>
                    </w:rPr>
                  </w:pPr>
                  <w:r w:rsidRPr="0017786D">
                    <w:rPr>
                      <w:rFonts w:cs="Times New Roman"/>
                      <w:b/>
                      <w:bCs/>
                      <w:szCs w:val="24"/>
                      <w:u w:val="single"/>
                      <w:lang w:val="en-US"/>
                    </w:rPr>
                    <w:t xml:space="preserve">3 years </w:t>
                  </w:r>
                </w:p>
                <w:p w14:paraId="3594146A" w14:textId="3DC1070B" w:rsidR="0017786D" w:rsidRPr="0017786D" w:rsidRDefault="0017786D" w:rsidP="0017786D">
                  <w:pPr>
                    <w:ind w:left="0" w:firstLine="0"/>
                    <w:mirrorIndents/>
                    <w:jc w:val="center"/>
                    <w:rPr>
                      <w:rFonts w:cs="Times New Roman"/>
                      <w:b/>
                      <w:bCs/>
                      <w:szCs w:val="24"/>
                      <w:u w:val="single"/>
                      <w:lang w:val="en-US"/>
                    </w:rPr>
                  </w:pPr>
                  <w:r w:rsidRPr="0017786D">
                    <w:rPr>
                      <w:rFonts w:cs="Times New Roman"/>
                      <w:b/>
                      <w:bCs/>
                      <w:szCs w:val="24"/>
                      <w:u w:val="single"/>
                      <w:lang w:val="en-US"/>
                    </w:rPr>
                    <w:t>and</w:t>
                  </w:r>
                </w:p>
                <w:p w14:paraId="77E54CD7" w14:textId="5BDFD8FC" w:rsidR="0017786D" w:rsidRPr="0017786D" w:rsidRDefault="0017786D" w:rsidP="0017786D">
                  <w:pPr>
                    <w:ind w:left="0" w:firstLine="0"/>
                    <w:mirrorIndents/>
                    <w:jc w:val="center"/>
                    <w:rPr>
                      <w:rFonts w:cs="Times New Roman"/>
                      <w:b/>
                      <w:bCs/>
                      <w:szCs w:val="24"/>
                      <w:u w:val="single"/>
                      <w:lang w:val="en-US"/>
                    </w:rPr>
                  </w:pPr>
                  <w:r w:rsidRPr="0017786D">
                    <w:rPr>
                      <w:rFonts w:cs="Times New Roman"/>
                      <w:b/>
                      <w:bCs/>
                      <w:szCs w:val="24"/>
                      <w:u w:val="single"/>
                      <w:lang w:val="en-US"/>
                    </w:rPr>
                    <w:t>45 days</w:t>
                  </w:r>
                </w:p>
              </w:tc>
              <w:tc>
                <w:tcPr>
                  <w:tcW w:w="1560" w:type="dxa"/>
                  <w:shd w:val="clear" w:color="auto" w:fill="auto"/>
                  <w:tcMar>
                    <w:top w:w="48" w:type="dxa"/>
                    <w:left w:w="96" w:type="dxa"/>
                    <w:bottom w:w="48" w:type="dxa"/>
                    <w:right w:w="96" w:type="dxa"/>
                  </w:tcMar>
                  <w:vAlign w:val="center"/>
                  <w:hideMark/>
                </w:tcPr>
                <w:p w14:paraId="32C1C061" w14:textId="77777777" w:rsidR="0017786D" w:rsidRPr="0017786D" w:rsidRDefault="0017786D" w:rsidP="0017786D">
                  <w:pPr>
                    <w:ind w:left="0" w:firstLine="0"/>
                    <w:mirrorIndents/>
                    <w:jc w:val="center"/>
                    <w:rPr>
                      <w:rFonts w:cs="Times New Roman"/>
                      <w:b/>
                      <w:bCs/>
                      <w:szCs w:val="24"/>
                      <w:u w:val="single"/>
                      <w:lang w:val="en-US"/>
                    </w:rPr>
                  </w:pPr>
                  <w:r w:rsidRPr="0017786D">
                    <w:rPr>
                      <w:rFonts w:cs="Times New Roman"/>
                      <w:b/>
                      <w:bCs/>
                      <w:szCs w:val="24"/>
                      <w:u w:val="single"/>
                      <w:lang w:val="en-US"/>
                    </w:rPr>
                    <w:t>Conservative</w:t>
                  </w:r>
                </w:p>
              </w:tc>
              <w:tc>
                <w:tcPr>
                  <w:tcW w:w="1748" w:type="dxa"/>
                  <w:shd w:val="clear" w:color="auto" w:fill="auto"/>
                  <w:tcMar>
                    <w:top w:w="48" w:type="dxa"/>
                    <w:left w:w="96" w:type="dxa"/>
                    <w:bottom w:w="48" w:type="dxa"/>
                    <w:right w:w="96" w:type="dxa"/>
                  </w:tcMar>
                  <w:vAlign w:val="center"/>
                  <w:hideMark/>
                </w:tcPr>
                <w:p w14:paraId="4DFE0ED9" w14:textId="77777777" w:rsidR="0017786D" w:rsidRPr="00D72667" w:rsidRDefault="0017786D" w:rsidP="00B04F73">
                  <w:pPr>
                    <w:ind w:left="0" w:firstLine="0"/>
                    <w:mirrorIndents/>
                    <w:rPr>
                      <w:rFonts w:cs="Times New Roman"/>
                      <w:szCs w:val="24"/>
                      <w:u w:val="single"/>
                      <w:lang w:val="en-US"/>
                    </w:rPr>
                  </w:pPr>
                  <w:r w:rsidRPr="00D72667">
                    <w:rPr>
                      <w:rFonts w:cs="Times New Roman"/>
                      <w:szCs w:val="24"/>
                      <w:u w:val="single"/>
                      <w:lang w:val="en-US"/>
                    </w:rPr>
                    <w:t>First Lord of the Treasury</w:t>
                  </w:r>
                </w:p>
                <w:p w14:paraId="268C6ADB" w14:textId="77777777" w:rsidR="0017786D" w:rsidRPr="00D72667" w:rsidRDefault="0017786D" w:rsidP="00B04F73">
                  <w:pPr>
                    <w:ind w:left="0" w:firstLine="0"/>
                    <w:mirrorIndents/>
                    <w:rPr>
                      <w:rFonts w:cs="Times New Roman"/>
                      <w:szCs w:val="24"/>
                      <w:u w:val="single"/>
                      <w:lang w:val="en-US"/>
                    </w:rPr>
                  </w:pPr>
                  <w:r w:rsidRPr="00D72667">
                    <w:rPr>
                      <w:rFonts w:cs="Times New Roman"/>
                      <w:szCs w:val="24"/>
                      <w:u w:val="single"/>
                      <w:lang w:val="en-US"/>
                    </w:rPr>
                    <w:t>Minister for the Civil Service</w:t>
                  </w:r>
                </w:p>
                <w:p w14:paraId="73EC2D18" w14:textId="77777777" w:rsidR="0017786D" w:rsidRPr="00D72667" w:rsidRDefault="0017786D" w:rsidP="00B04F73">
                  <w:pPr>
                    <w:ind w:left="0" w:firstLine="0"/>
                    <w:mirrorIndents/>
                    <w:rPr>
                      <w:rFonts w:cs="Times New Roman"/>
                      <w:b/>
                      <w:bCs/>
                      <w:szCs w:val="24"/>
                      <w:u w:val="single"/>
                      <w:lang w:val="en-US"/>
                    </w:rPr>
                  </w:pPr>
                  <w:r w:rsidRPr="00D72667">
                    <w:rPr>
                      <w:rFonts w:cs="Times New Roman"/>
                      <w:szCs w:val="24"/>
                      <w:u w:val="single"/>
                      <w:lang w:val="en-US"/>
                    </w:rPr>
                    <w:t>Minister for the Union</w:t>
                  </w:r>
                </w:p>
              </w:tc>
            </w:tr>
            <w:tr w:rsidR="0017786D" w:rsidRPr="00D72667" w14:paraId="512F40B6" w14:textId="77777777" w:rsidTr="0017786D">
              <w:trPr>
                <w:trHeight w:val="1430"/>
                <w:jc w:val="center"/>
              </w:trPr>
              <w:tc>
                <w:tcPr>
                  <w:tcW w:w="1465" w:type="dxa"/>
                  <w:shd w:val="clear" w:color="auto" w:fill="auto"/>
                  <w:tcMar>
                    <w:top w:w="48" w:type="dxa"/>
                    <w:left w:w="96" w:type="dxa"/>
                    <w:bottom w:w="48" w:type="dxa"/>
                    <w:right w:w="96" w:type="dxa"/>
                  </w:tcMar>
                  <w:vAlign w:val="center"/>
                  <w:hideMark/>
                </w:tcPr>
                <w:p w14:paraId="43284D86" w14:textId="77777777" w:rsidR="0017786D" w:rsidRPr="00D72667" w:rsidRDefault="0017786D" w:rsidP="00710425">
                  <w:pPr>
                    <w:ind w:left="0" w:firstLine="0"/>
                    <w:mirrorIndents/>
                    <w:jc w:val="center"/>
                    <w:rPr>
                      <w:rFonts w:cs="Times New Roman"/>
                      <w:b/>
                      <w:bCs/>
                      <w:szCs w:val="24"/>
                      <w:lang w:val="en-US"/>
                    </w:rPr>
                  </w:pPr>
                  <w:r w:rsidRPr="00D72667">
                    <w:rPr>
                      <w:rFonts w:cs="Times New Roman"/>
                      <w:b/>
                      <w:bCs/>
                      <w:noProof/>
                      <w:szCs w:val="24"/>
                      <w:lang w:val="en-US"/>
                    </w:rPr>
                    <w:drawing>
                      <wp:inline distT="0" distB="0" distL="0" distR="0" wp14:anchorId="2EF23E64" wp14:editId="1E505B92">
                        <wp:extent cx="781050" cy="971550"/>
                        <wp:effectExtent l="0" t="0" r="0" b="0"/>
                        <wp:docPr id="139" name="Picture 139" descr="photograph">
                          <a:hlinkClick xmlns:a="http://schemas.openxmlformats.org/drawingml/2006/main" r:id="rId75" tooltip="&quot;photograph&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photograph">
                                  <a:hlinkClick r:id="rId75" tooltip="&quot;photograph&quot;"/>
                                </pic:cNvPr>
                                <pic:cNvPicPr>
                                  <a:picLocks noChangeAspect="1" noChangeArrowheads="1"/>
                                </pic:cNvPicPr>
                              </pic:nvPicPr>
                              <pic:blipFill>
                                <a:blip r:embed="rId76">
                                  <a:extLst>
                                    <a:ext uri="{28A0092B-C50C-407E-A947-70E740481C1C}">
                                      <a14:useLocalDpi xmlns:a14="http://schemas.microsoft.com/office/drawing/2010/main" val="0"/>
                                    </a:ext>
                                  </a:extLst>
                                </a:blip>
                                <a:srcRect/>
                                <a:stretch>
                                  <a:fillRect/>
                                </a:stretch>
                              </pic:blipFill>
                              <pic:spPr bwMode="auto">
                                <a:xfrm>
                                  <a:off x="0" y="0"/>
                                  <a:ext cx="781050" cy="971550"/>
                                </a:xfrm>
                                <a:prstGeom prst="rect">
                                  <a:avLst/>
                                </a:prstGeom>
                                <a:noFill/>
                                <a:ln>
                                  <a:noFill/>
                                </a:ln>
                              </pic:spPr>
                            </pic:pic>
                          </a:graphicData>
                        </a:graphic>
                      </wp:inline>
                    </w:drawing>
                  </w:r>
                </w:p>
              </w:tc>
              <w:tc>
                <w:tcPr>
                  <w:tcW w:w="2043" w:type="dxa"/>
                  <w:shd w:val="clear" w:color="auto" w:fill="auto"/>
                  <w:tcMar>
                    <w:top w:w="48" w:type="dxa"/>
                    <w:left w:w="96" w:type="dxa"/>
                    <w:bottom w:w="48" w:type="dxa"/>
                    <w:right w:w="96" w:type="dxa"/>
                  </w:tcMar>
                  <w:vAlign w:val="center"/>
                  <w:hideMark/>
                </w:tcPr>
                <w:p w14:paraId="7C32DF46" w14:textId="77777777" w:rsidR="0017786D" w:rsidRPr="0017786D" w:rsidRDefault="0017786D" w:rsidP="0017786D">
                  <w:pPr>
                    <w:ind w:left="0" w:firstLine="0"/>
                    <w:mirrorIndents/>
                    <w:jc w:val="center"/>
                    <w:rPr>
                      <w:rFonts w:cs="Times New Roman"/>
                      <w:b/>
                      <w:bCs/>
                      <w:szCs w:val="24"/>
                      <w:u w:val="single"/>
                      <w:lang w:val="en-US"/>
                    </w:rPr>
                  </w:pPr>
                  <w:r w:rsidRPr="0017786D">
                    <w:rPr>
                      <w:rFonts w:cs="Times New Roman"/>
                      <w:b/>
                      <w:bCs/>
                      <w:szCs w:val="24"/>
                      <w:u w:val="single"/>
                      <w:lang w:val="en-US"/>
                    </w:rPr>
                    <w:br/>
                    <w:t>Liz Truss</w:t>
                  </w:r>
                  <w:r w:rsidRPr="0017786D">
                    <w:rPr>
                      <w:rFonts w:cs="Times New Roman"/>
                      <w:b/>
                      <w:bCs/>
                      <w:szCs w:val="24"/>
                      <w:u w:val="single"/>
                      <w:lang w:val="en-US"/>
                    </w:rPr>
                    <w:br/>
                    <w:t>MP for Southwest Norfolk</w:t>
                  </w:r>
                  <w:r w:rsidRPr="0017786D">
                    <w:rPr>
                      <w:rFonts w:cs="Times New Roman"/>
                      <w:b/>
                      <w:bCs/>
                      <w:szCs w:val="24"/>
                      <w:u w:val="single"/>
                      <w:lang w:val="en-US"/>
                    </w:rPr>
                    <w:br/>
                    <w:t>(born 1975)</w:t>
                  </w:r>
                </w:p>
              </w:tc>
              <w:tc>
                <w:tcPr>
                  <w:tcW w:w="1137" w:type="dxa"/>
                  <w:shd w:val="clear" w:color="auto" w:fill="auto"/>
                  <w:tcMar>
                    <w:top w:w="48" w:type="dxa"/>
                    <w:left w:w="96" w:type="dxa"/>
                    <w:bottom w:w="48" w:type="dxa"/>
                    <w:right w:w="96" w:type="dxa"/>
                  </w:tcMar>
                  <w:vAlign w:val="center"/>
                  <w:hideMark/>
                </w:tcPr>
                <w:p w14:paraId="46AC7937" w14:textId="7A01A762" w:rsidR="0017786D" w:rsidRPr="0017786D" w:rsidRDefault="0017786D" w:rsidP="0017786D">
                  <w:pPr>
                    <w:ind w:left="0" w:firstLine="0"/>
                    <w:mirrorIndents/>
                    <w:jc w:val="center"/>
                    <w:rPr>
                      <w:rFonts w:cs="Times New Roman"/>
                      <w:b/>
                      <w:bCs/>
                      <w:szCs w:val="24"/>
                      <w:u w:val="single"/>
                      <w:lang w:val="en-US"/>
                    </w:rPr>
                  </w:pPr>
                  <w:r w:rsidRPr="0017786D">
                    <w:rPr>
                      <w:rFonts w:cs="Times New Roman"/>
                      <w:b/>
                      <w:bCs/>
                      <w:szCs w:val="24"/>
                      <w:u w:val="single"/>
                      <w:lang w:val="en-US"/>
                    </w:rPr>
                    <w:t>6 September</w:t>
                  </w:r>
                </w:p>
                <w:p w14:paraId="61B30553" w14:textId="2C7F5004" w:rsidR="0017786D" w:rsidRPr="0017786D" w:rsidRDefault="0017786D" w:rsidP="0017786D">
                  <w:pPr>
                    <w:ind w:left="0" w:firstLine="0"/>
                    <w:mirrorIndents/>
                    <w:jc w:val="center"/>
                    <w:rPr>
                      <w:rFonts w:cs="Times New Roman"/>
                      <w:b/>
                      <w:bCs/>
                      <w:szCs w:val="24"/>
                      <w:u w:val="single"/>
                      <w:lang w:val="en-US"/>
                    </w:rPr>
                  </w:pPr>
                  <w:r w:rsidRPr="0017786D">
                    <w:rPr>
                      <w:rFonts w:cs="Times New Roman"/>
                      <w:b/>
                      <w:bCs/>
                      <w:szCs w:val="24"/>
                      <w:u w:val="single"/>
                      <w:lang w:val="en-US"/>
                    </w:rPr>
                    <w:t>2022</w:t>
                  </w:r>
                </w:p>
              </w:tc>
              <w:tc>
                <w:tcPr>
                  <w:tcW w:w="1125" w:type="dxa"/>
                  <w:shd w:val="clear" w:color="auto" w:fill="auto"/>
                  <w:tcMar>
                    <w:top w:w="48" w:type="dxa"/>
                    <w:left w:w="96" w:type="dxa"/>
                    <w:bottom w:w="48" w:type="dxa"/>
                    <w:right w:w="96" w:type="dxa"/>
                  </w:tcMar>
                  <w:vAlign w:val="center"/>
                  <w:hideMark/>
                </w:tcPr>
                <w:p w14:paraId="2BE032E5" w14:textId="77777777" w:rsidR="0017786D" w:rsidRPr="0017786D" w:rsidRDefault="0017786D" w:rsidP="0017786D">
                  <w:pPr>
                    <w:ind w:left="0" w:firstLine="0"/>
                    <w:mirrorIndents/>
                    <w:jc w:val="center"/>
                    <w:rPr>
                      <w:rFonts w:cs="Times New Roman"/>
                      <w:b/>
                      <w:bCs/>
                      <w:szCs w:val="24"/>
                      <w:u w:val="single"/>
                      <w:lang w:val="en-US"/>
                    </w:rPr>
                  </w:pPr>
                  <w:r w:rsidRPr="0017786D">
                    <w:rPr>
                      <w:rFonts w:cs="Times New Roman"/>
                      <w:b/>
                      <w:bCs/>
                      <w:szCs w:val="24"/>
                      <w:u w:val="single"/>
                      <w:lang w:val="en-US"/>
                    </w:rPr>
                    <w:t>25 October</w:t>
                  </w:r>
                </w:p>
                <w:p w14:paraId="530D4AB1" w14:textId="77777777" w:rsidR="0017786D" w:rsidRPr="0017786D" w:rsidRDefault="0017786D" w:rsidP="0017786D">
                  <w:pPr>
                    <w:ind w:left="0" w:firstLine="0"/>
                    <w:mirrorIndents/>
                    <w:jc w:val="center"/>
                    <w:rPr>
                      <w:rFonts w:cs="Times New Roman"/>
                      <w:b/>
                      <w:bCs/>
                      <w:szCs w:val="24"/>
                      <w:u w:val="single"/>
                      <w:lang w:val="en-US"/>
                    </w:rPr>
                  </w:pPr>
                  <w:r w:rsidRPr="0017786D">
                    <w:rPr>
                      <w:rFonts w:cs="Times New Roman"/>
                      <w:b/>
                      <w:bCs/>
                      <w:szCs w:val="24"/>
                      <w:u w:val="single"/>
                      <w:lang w:val="en-US"/>
                    </w:rPr>
                    <w:t>2022</w:t>
                  </w:r>
                </w:p>
              </w:tc>
              <w:tc>
                <w:tcPr>
                  <w:tcW w:w="1224" w:type="dxa"/>
                  <w:shd w:val="clear" w:color="auto" w:fill="auto"/>
                  <w:tcMar>
                    <w:top w:w="48" w:type="dxa"/>
                    <w:left w:w="96" w:type="dxa"/>
                    <w:bottom w:w="48" w:type="dxa"/>
                    <w:right w:w="96" w:type="dxa"/>
                  </w:tcMar>
                  <w:vAlign w:val="center"/>
                  <w:hideMark/>
                </w:tcPr>
                <w:p w14:paraId="3FF7376D" w14:textId="77777777" w:rsidR="0017786D" w:rsidRPr="0017786D" w:rsidRDefault="0017786D" w:rsidP="0017786D">
                  <w:pPr>
                    <w:ind w:left="0" w:firstLine="0"/>
                    <w:mirrorIndents/>
                    <w:jc w:val="center"/>
                    <w:rPr>
                      <w:rFonts w:cs="Times New Roman"/>
                      <w:b/>
                      <w:bCs/>
                      <w:szCs w:val="24"/>
                      <w:u w:val="single"/>
                      <w:lang w:val="en-US"/>
                    </w:rPr>
                  </w:pPr>
                  <w:r w:rsidRPr="0017786D">
                    <w:rPr>
                      <w:rFonts w:cs="Times New Roman"/>
                      <w:b/>
                      <w:bCs/>
                      <w:szCs w:val="24"/>
                      <w:u w:val="single"/>
                      <w:lang w:val="en-US"/>
                    </w:rPr>
                    <w:t>50 days</w:t>
                  </w:r>
                </w:p>
              </w:tc>
              <w:tc>
                <w:tcPr>
                  <w:tcW w:w="1560" w:type="dxa"/>
                  <w:shd w:val="clear" w:color="auto" w:fill="auto"/>
                  <w:tcMar>
                    <w:top w:w="48" w:type="dxa"/>
                    <w:left w:w="96" w:type="dxa"/>
                    <w:bottom w:w="48" w:type="dxa"/>
                    <w:right w:w="96" w:type="dxa"/>
                  </w:tcMar>
                  <w:vAlign w:val="center"/>
                  <w:hideMark/>
                </w:tcPr>
                <w:p w14:paraId="0A16233F" w14:textId="77777777" w:rsidR="0017786D" w:rsidRPr="0017786D" w:rsidRDefault="0017786D" w:rsidP="0017786D">
                  <w:pPr>
                    <w:ind w:left="0" w:firstLine="0"/>
                    <w:mirrorIndents/>
                    <w:jc w:val="center"/>
                    <w:rPr>
                      <w:rFonts w:cs="Times New Roman"/>
                      <w:b/>
                      <w:bCs/>
                      <w:szCs w:val="24"/>
                      <w:u w:val="single"/>
                      <w:lang w:val="en-US"/>
                    </w:rPr>
                  </w:pPr>
                  <w:r w:rsidRPr="0017786D">
                    <w:rPr>
                      <w:rFonts w:cs="Times New Roman"/>
                      <w:b/>
                      <w:bCs/>
                      <w:szCs w:val="24"/>
                      <w:u w:val="single"/>
                      <w:lang w:val="en-US"/>
                    </w:rPr>
                    <w:t>Conservative</w:t>
                  </w:r>
                </w:p>
              </w:tc>
              <w:tc>
                <w:tcPr>
                  <w:tcW w:w="1748" w:type="dxa"/>
                  <w:shd w:val="clear" w:color="auto" w:fill="auto"/>
                  <w:tcMar>
                    <w:top w:w="48" w:type="dxa"/>
                    <w:left w:w="96" w:type="dxa"/>
                    <w:bottom w:w="48" w:type="dxa"/>
                    <w:right w:w="96" w:type="dxa"/>
                  </w:tcMar>
                  <w:vAlign w:val="center"/>
                  <w:hideMark/>
                </w:tcPr>
                <w:p w14:paraId="0E52E8C7" w14:textId="77777777" w:rsidR="0017786D" w:rsidRPr="00D72667" w:rsidRDefault="0017786D" w:rsidP="00B04F73">
                  <w:pPr>
                    <w:ind w:left="0" w:firstLine="0"/>
                    <w:mirrorIndents/>
                    <w:rPr>
                      <w:rFonts w:cs="Times New Roman"/>
                      <w:szCs w:val="24"/>
                    </w:rPr>
                  </w:pPr>
                  <w:hyperlink r:id="rId77" w:tooltip="First Lord of the Treasury" w:history="1">
                    <w:r w:rsidRPr="00D72667">
                      <w:rPr>
                        <w:rFonts w:cs="Times New Roman"/>
                        <w:szCs w:val="24"/>
                        <w:u w:val="single"/>
                      </w:rPr>
                      <w:t>First Lord of the Treasury</w:t>
                    </w:r>
                  </w:hyperlink>
                </w:p>
                <w:p w14:paraId="1DB8D94F" w14:textId="77777777" w:rsidR="0017786D" w:rsidRPr="00D72667" w:rsidRDefault="0017786D" w:rsidP="00B04F73">
                  <w:pPr>
                    <w:ind w:left="0" w:firstLine="0"/>
                    <w:mirrorIndents/>
                    <w:rPr>
                      <w:rFonts w:cs="Times New Roman"/>
                      <w:szCs w:val="24"/>
                    </w:rPr>
                  </w:pPr>
                  <w:r w:rsidRPr="00D72667">
                    <w:rPr>
                      <w:rFonts w:cs="Times New Roman"/>
                      <w:szCs w:val="24"/>
                      <w:u w:val="single"/>
                    </w:rPr>
                    <w:t>Minister for the Civil Service</w:t>
                  </w:r>
                </w:p>
                <w:p w14:paraId="57757C52" w14:textId="77777777" w:rsidR="0017786D" w:rsidRPr="00D72667" w:rsidRDefault="0017786D" w:rsidP="00B04F73">
                  <w:pPr>
                    <w:ind w:left="0" w:firstLine="0"/>
                    <w:mirrorIndents/>
                    <w:rPr>
                      <w:rFonts w:cs="Times New Roman"/>
                      <w:szCs w:val="24"/>
                    </w:rPr>
                  </w:pPr>
                  <w:hyperlink r:id="rId78" w:tooltip="Minister for the Union" w:history="1">
                    <w:r w:rsidRPr="00D72667">
                      <w:rPr>
                        <w:rFonts w:cs="Times New Roman"/>
                        <w:szCs w:val="24"/>
                        <w:u w:val="single"/>
                      </w:rPr>
                      <w:t>Minister for the Union</w:t>
                    </w:r>
                  </w:hyperlink>
                </w:p>
              </w:tc>
            </w:tr>
            <w:tr w:rsidR="0017786D" w:rsidRPr="00D72667" w14:paraId="54820870" w14:textId="77777777" w:rsidTr="0017786D">
              <w:trPr>
                <w:trHeight w:val="1430"/>
                <w:jc w:val="center"/>
              </w:trPr>
              <w:tc>
                <w:tcPr>
                  <w:tcW w:w="1465" w:type="dxa"/>
                  <w:shd w:val="clear" w:color="auto" w:fill="auto"/>
                  <w:tcMar>
                    <w:top w:w="48" w:type="dxa"/>
                    <w:left w:w="96" w:type="dxa"/>
                    <w:bottom w:w="48" w:type="dxa"/>
                    <w:right w:w="96" w:type="dxa"/>
                  </w:tcMar>
                  <w:vAlign w:val="center"/>
                  <w:hideMark/>
                </w:tcPr>
                <w:p w14:paraId="4EE01E5B" w14:textId="77777777" w:rsidR="0017786D" w:rsidRPr="00D72667" w:rsidRDefault="0017786D" w:rsidP="00710425">
                  <w:pPr>
                    <w:ind w:left="0" w:firstLine="0"/>
                    <w:mirrorIndents/>
                    <w:jc w:val="center"/>
                    <w:rPr>
                      <w:rFonts w:cs="Times New Roman"/>
                      <w:b/>
                      <w:bCs/>
                      <w:szCs w:val="24"/>
                      <w:lang w:val="en-US"/>
                    </w:rPr>
                  </w:pPr>
                  <w:r w:rsidRPr="00D72667">
                    <w:rPr>
                      <w:rFonts w:cs="Times New Roman"/>
                      <w:b/>
                      <w:bCs/>
                      <w:noProof/>
                      <w:szCs w:val="24"/>
                      <w:lang w:val="en-US"/>
                    </w:rPr>
                    <w:drawing>
                      <wp:inline distT="0" distB="0" distL="0" distR="0" wp14:anchorId="0BD5B055" wp14:editId="1FDA5A83">
                        <wp:extent cx="771525" cy="971550"/>
                        <wp:effectExtent l="0" t="0" r="9525" b="0"/>
                        <wp:docPr id="140" name="Picture 140" descr="photograph">
                          <a:hlinkClick xmlns:a="http://schemas.openxmlformats.org/drawingml/2006/main" r:id="rId79" tooltip="&quot;photograph&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photograph">
                                  <a:hlinkClick r:id="rId79" tooltip="&quot;photograph&quot;"/>
                                </pic:cNvPr>
                                <pic:cNvPicPr>
                                  <a:picLocks noChangeAspect="1" noChangeArrowheads="1"/>
                                </pic:cNvPicPr>
                              </pic:nvPicPr>
                              <pic:blipFill>
                                <a:blip r:embed="rId80">
                                  <a:extLst>
                                    <a:ext uri="{28A0092B-C50C-407E-A947-70E740481C1C}">
                                      <a14:useLocalDpi xmlns:a14="http://schemas.microsoft.com/office/drawing/2010/main" val="0"/>
                                    </a:ext>
                                  </a:extLst>
                                </a:blip>
                                <a:srcRect/>
                                <a:stretch>
                                  <a:fillRect/>
                                </a:stretch>
                              </pic:blipFill>
                              <pic:spPr bwMode="auto">
                                <a:xfrm>
                                  <a:off x="0" y="0"/>
                                  <a:ext cx="771525" cy="971550"/>
                                </a:xfrm>
                                <a:prstGeom prst="rect">
                                  <a:avLst/>
                                </a:prstGeom>
                                <a:noFill/>
                                <a:ln>
                                  <a:noFill/>
                                </a:ln>
                              </pic:spPr>
                            </pic:pic>
                          </a:graphicData>
                        </a:graphic>
                      </wp:inline>
                    </w:drawing>
                  </w:r>
                </w:p>
              </w:tc>
              <w:tc>
                <w:tcPr>
                  <w:tcW w:w="2043" w:type="dxa"/>
                  <w:shd w:val="clear" w:color="auto" w:fill="auto"/>
                  <w:tcMar>
                    <w:top w:w="48" w:type="dxa"/>
                    <w:left w:w="96" w:type="dxa"/>
                    <w:bottom w:w="48" w:type="dxa"/>
                    <w:right w:w="96" w:type="dxa"/>
                  </w:tcMar>
                  <w:vAlign w:val="center"/>
                  <w:hideMark/>
                </w:tcPr>
                <w:p w14:paraId="74ABAD87" w14:textId="0455DB0B" w:rsidR="0017786D" w:rsidRPr="0017786D" w:rsidRDefault="0017786D" w:rsidP="0017786D">
                  <w:pPr>
                    <w:ind w:left="0" w:firstLine="0"/>
                    <w:mirrorIndents/>
                    <w:jc w:val="center"/>
                    <w:rPr>
                      <w:rFonts w:cs="Times New Roman"/>
                      <w:b/>
                      <w:bCs/>
                      <w:szCs w:val="24"/>
                      <w:u w:val="single"/>
                      <w:lang w:val="en-US"/>
                    </w:rPr>
                  </w:pPr>
                  <w:r w:rsidRPr="0017786D">
                    <w:rPr>
                      <w:rFonts w:cs="Times New Roman"/>
                      <w:b/>
                      <w:bCs/>
                      <w:szCs w:val="24"/>
                      <w:u w:val="single"/>
                      <w:lang w:val="en-US"/>
                    </w:rPr>
                    <w:br/>
                    <w:t>Rishi Sunak</w:t>
                  </w:r>
                  <w:r w:rsidRPr="0017786D">
                    <w:rPr>
                      <w:rFonts w:cs="Times New Roman"/>
                      <w:b/>
                      <w:bCs/>
                      <w:szCs w:val="24"/>
                      <w:u w:val="single"/>
                      <w:lang w:val="en-US"/>
                    </w:rPr>
                    <w:br/>
                    <w:t>MP</w:t>
                  </w:r>
                </w:p>
                <w:p w14:paraId="524BDC9A" w14:textId="6CC0FA61" w:rsidR="0017786D" w:rsidRPr="0017786D" w:rsidRDefault="0017786D" w:rsidP="0017786D">
                  <w:pPr>
                    <w:ind w:left="0" w:firstLine="0"/>
                    <w:mirrorIndents/>
                    <w:jc w:val="center"/>
                    <w:rPr>
                      <w:rFonts w:cs="Times New Roman"/>
                      <w:b/>
                      <w:bCs/>
                      <w:szCs w:val="24"/>
                      <w:u w:val="single"/>
                      <w:lang w:val="en-US"/>
                    </w:rPr>
                  </w:pPr>
                  <w:r w:rsidRPr="0017786D">
                    <w:rPr>
                      <w:rFonts w:cs="Times New Roman"/>
                      <w:b/>
                      <w:bCs/>
                      <w:szCs w:val="24"/>
                      <w:u w:val="single"/>
                      <w:lang w:val="en-US"/>
                    </w:rPr>
                    <w:t>for</w:t>
                  </w:r>
                </w:p>
                <w:p w14:paraId="0DC3D851" w14:textId="42523CB8" w:rsidR="0017786D" w:rsidRPr="0017786D" w:rsidRDefault="0017786D" w:rsidP="0017786D">
                  <w:pPr>
                    <w:ind w:left="0" w:firstLine="0"/>
                    <w:mirrorIndents/>
                    <w:jc w:val="center"/>
                    <w:rPr>
                      <w:rFonts w:cs="Times New Roman"/>
                      <w:b/>
                      <w:bCs/>
                      <w:szCs w:val="24"/>
                      <w:u w:val="single"/>
                      <w:lang w:val="en-US"/>
                    </w:rPr>
                  </w:pPr>
                  <w:r w:rsidRPr="0017786D">
                    <w:rPr>
                      <w:rFonts w:cs="Times New Roman"/>
                      <w:b/>
                      <w:bCs/>
                      <w:szCs w:val="24"/>
                      <w:u w:val="single"/>
                      <w:lang w:val="en-US"/>
                    </w:rPr>
                    <w:t>Richmond</w:t>
                  </w:r>
                </w:p>
                <w:p w14:paraId="06F95FFB" w14:textId="6646D5A8" w:rsidR="0017786D" w:rsidRPr="0017786D" w:rsidRDefault="0017786D" w:rsidP="0017786D">
                  <w:pPr>
                    <w:ind w:left="0" w:firstLine="0"/>
                    <w:mirrorIndents/>
                    <w:jc w:val="center"/>
                    <w:rPr>
                      <w:rFonts w:cs="Times New Roman"/>
                      <w:b/>
                      <w:bCs/>
                      <w:szCs w:val="24"/>
                      <w:u w:val="single"/>
                      <w:lang w:val="en-US"/>
                    </w:rPr>
                  </w:pPr>
                  <w:r w:rsidRPr="0017786D">
                    <w:rPr>
                      <w:rFonts w:cs="Times New Roman"/>
                      <w:b/>
                      <w:bCs/>
                      <w:szCs w:val="24"/>
                      <w:u w:val="single"/>
                      <w:lang w:val="en-US"/>
                    </w:rPr>
                    <w:t>(York’s)</w:t>
                  </w:r>
                  <w:r w:rsidRPr="0017786D">
                    <w:rPr>
                      <w:rFonts w:cs="Times New Roman"/>
                      <w:b/>
                      <w:bCs/>
                      <w:szCs w:val="24"/>
                      <w:u w:val="single"/>
                      <w:lang w:val="en-US"/>
                    </w:rPr>
                    <w:br/>
                    <w:t>(born 1980)</w:t>
                  </w:r>
                </w:p>
              </w:tc>
              <w:tc>
                <w:tcPr>
                  <w:tcW w:w="1137" w:type="dxa"/>
                  <w:shd w:val="clear" w:color="auto" w:fill="auto"/>
                  <w:tcMar>
                    <w:top w:w="48" w:type="dxa"/>
                    <w:left w:w="96" w:type="dxa"/>
                    <w:bottom w:w="48" w:type="dxa"/>
                    <w:right w:w="96" w:type="dxa"/>
                  </w:tcMar>
                  <w:vAlign w:val="center"/>
                  <w:hideMark/>
                </w:tcPr>
                <w:p w14:paraId="46BE3E51" w14:textId="67F044D2" w:rsidR="0017786D" w:rsidRPr="0017786D" w:rsidRDefault="0017786D" w:rsidP="0017786D">
                  <w:pPr>
                    <w:ind w:left="0" w:firstLine="0"/>
                    <w:mirrorIndents/>
                    <w:jc w:val="center"/>
                    <w:rPr>
                      <w:rFonts w:cs="Times New Roman"/>
                      <w:b/>
                      <w:bCs/>
                      <w:szCs w:val="24"/>
                      <w:u w:val="single"/>
                      <w:lang w:val="en-US"/>
                    </w:rPr>
                  </w:pPr>
                  <w:r w:rsidRPr="0017786D">
                    <w:rPr>
                      <w:rFonts w:cs="Times New Roman"/>
                      <w:b/>
                      <w:bCs/>
                      <w:szCs w:val="24"/>
                      <w:u w:val="single"/>
                      <w:lang w:val="en-US"/>
                    </w:rPr>
                    <w:t>25</w:t>
                  </w:r>
                </w:p>
                <w:p w14:paraId="27E3C846" w14:textId="09F63E3C" w:rsidR="0017786D" w:rsidRPr="0017786D" w:rsidRDefault="0017786D" w:rsidP="0017786D">
                  <w:pPr>
                    <w:ind w:left="0" w:firstLine="0"/>
                    <w:mirrorIndents/>
                    <w:jc w:val="center"/>
                    <w:rPr>
                      <w:rFonts w:cs="Times New Roman"/>
                      <w:b/>
                      <w:bCs/>
                      <w:szCs w:val="24"/>
                      <w:u w:val="single"/>
                      <w:lang w:val="en-US"/>
                    </w:rPr>
                  </w:pPr>
                  <w:r w:rsidRPr="0017786D">
                    <w:rPr>
                      <w:rFonts w:cs="Times New Roman"/>
                      <w:b/>
                      <w:bCs/>
                      <w:szCs w:val="24"/>
                      <w:u w:val="single"/>
                      <w:lang w:val="en-US"/>
                    </w:rPr>
                    <w:t>October</w:t>
                  </w:r>
                </w:p>
                <w:p w14:paraId="6886DFB9" w14:textId="0B697DF3" w:rsidR="0017786D" w:rsidRPr="0017786D" w:rsidRDefault="0017786D" w:rsidP="0017786D">
                  <w:pPr>
                    <w:ind w:left="0" w:firstLine="0"/>
                    <w:mirrorIndents/>
                    <w:jc w:val="center"/>
                    <w:rPr>
                      <w:rFonts w:cs="Times New Roman"/>
                      <w:b/>
                      <w:bCs/>
                      <w:szCs w:val="24"/>
                      <w:u w:val="single"/>
                      <w:lang w:val="en-US"/>
                    </w:rPr>
                  </w:pPr>
                  <w:r w:rsidRPr="0017786D">
                    <w:rPr>
                      <w:rFonts w:cs="Times New Roman"/>
                      <w:b/>
                      <w:bCs/>
                      <w:szCs w:val="24"/>
                      <w:u w:val="single"/>
                      <w:lang w:val="en-US"/>
                    </w:rPr>
                    <w:t>2022</w:t>
                  </w:r>
                </w:p>
              </w:tc>
              <w:tc>
                <w:tcPr>
                  <w:tcW w:w="1125" w:type="dxa"/>
                  <w:shd w:val="clear" w:color="auto" w:fill="auto"/>
                  <w:tcMar>
                    <w:top w:w="48" w:type="dxa"/>
                    <w:left w:w="96" w:type="dxa"/>
                    <w:bottom w:w="48" w:type="dxa"/>
                    <w:right w:w="96" w:type="dxa"/>
                  </w:tcMar>
                  <w:vAlign w:val="center"/>
                  <w:hideMark/>
                </w:tcPr>
                <w:p w14:paraId="1941A230" w14:textId="77777777" w:rsidR="0017786D" w:rsidRPr="0017786D" w:rsidRDefault="0017786D" w:rsidP="0017786D">
                  <w:pPr>
                    <w:ind w:left="0" w:firstLine="0"/>
                    <w:mirrorIndents/>
                    <w:jc w:val="center"/>
                    <w:rPr>
                      <w:rFonts w:cs="Times New Roman"/>
                      <w:b/>
                      <w:bCs/>
                      <w:szCs w:val="24"/>
                      <w:u w:val="single"/>
                      <w:lang w:val="en-US"/>
                    </w:rPr>
                  </w:pPr>
                  <w:r w:rsidRPr="0017786D">
                    <w:rPr>
                      <w:rFonts w:cs="Times New Roman"/>
                      <w:b/>
                      <w:bCs/>
                      <w:szCs w:val="24"/>
                      <w:u w:val="single"/>
                      <w:lang w:val="en-US"/>
                    </w:rPr>
                    <w:t>Incumbent</w:t>
                  </w:r>
                </w:p>
              </w:tc>
              <w:tc>
                <w:tcPr>
                  <w:tcW w:w="1224" w:type="dxa"/>
                  <w:shd w:val="clear" w:color="auto" w:fill="auto"/>
                  <w:tcMar>
                    <w:top w:w="48" w:type="dxa"/>
                    <w:left w:w="96" w:type="dxa"/>
                    <w:bottom w:w="48" w:type="dxa"/>
                    <w:right w:w="96" w:type="dxa"/>
                  </w:tcMar>
                  <w:vAlign w:val="center"/>
                  <w:hideMark/>
                </w:tcPr>
                <w:p w14:paraId="05F7C716" w14:textId="77777777" w:rsidR="0017786D" w:rsidRPr="0017786D" w:rsidRDefault="0017786D" w:rsidP="0017786D">
                  <w:pPr>
                    <w:ind w:left="0" w:firstLine="0"/>
                    <w:mirrorIndents/>
                    <w:jc w:val="center"/>
                    <w:rPr>
                      <w:rFonts w:cs="Times New Roman"/>
                      <w:b/>
                      <w:bCs/>
                      <w:szCs w:val="24"/>
                      <w:u w:val="single"/>
                      <w:lang w:val="en-US"/>
                    </w:rPr>
                  </w:pPr>
                  <w:r w:rsidRPr="0017786D">
                    <w:rPr>
                      <w:rFonts w:cs="Times New Roman"/>
                      <w:b/>
                      <w:bCs/>
                      <w:szCs w:val="24"/>
                      <w:u w:val="single"/>
                      <w:lang w:val="en-US"/>
                    </w:rPr>
                    <w:t>days</w:t>
                  </w:r>
                </w:p>
              </w:tc>
              <w:tc>
                <w:tcPr>
                  <w:tcW w:w="1560" w:type="dxa"/>
                  <w:shd w:val="clear" w:color="auto" w:fill="auto"/>
                  <w:tcMar>
                    <w:top w:w="48" w:type="dxa"/>
                    <w:left w:w="96" w:type="dxa"/>
                    <w:bottom w:w="48" w:type="dxa"/>
                    <w:right w:w="96" w:type="dxa"/>
                  </w:tcMar>
                  <w:vAlign w:val="center"/>
                  <w:hideMark/>
                </w:tcPr>
                <w:p w14:paraId="0D9D3A96" w14:textId="77777777" w:rsidR="0017786D" w:rsidRPr="0017786D" w:rsidRDefault="0017786D" w:rsidP="0017786D">
                  <w:pPr>
                    <w:ind w:left="0" w:firstLine="0"/>
                    <w:mirrorIndents/>
                    <w:jc w:val="center"/>
                    <w:rPr>
                      <w:rFonts w:cs="Times New Roman"/>
                      <w:b/>
                      <w:bCs/>
                      <w:szCs w:val="24"/>
                      <w:u w:val="single"/>
                      <w:lang w:val="en-US"/>
                    </w:rPr>
                  </w:pPr>
                  <w:r w:rsidRPr="0017786D">
                    <w:rPr>
                      <w:rFonts w:cs="Times New Roman"/>
                      <w:b/>
                      <w:bCs/>
                      <w:szCs w:val="24"/>
                      <w:u w:val="single"/>
                      <w:lang w:val="en-US"/>
                    </w:rPr>
                    <w:t>Conservative</w:t>
                  </w:r>
                </w:p>
              </w:tc>
              <w:tc>
                <w:tcPr>
                  <w:tcW w:w="1748" w:type="dxa"/>
                  <w:shd w:val="clear" w:color="auto" w:fill="auto"/>
                  <w:tcMar>
                    <w:top w:w="48" w:type="dxa"/>
                    <w:left w:w="96" w:type="dxa"/>
                    <w:bottom w:w="48" w:type="dxa"/>
                    <w:right w:w="96" w:type="dxa"/>
                  </w:tcMar>
                  <w:vAlign w:val="center"/>
                  <w:hideMark/>
                </w:tcPr>
                <w:p w14:paraId="63DD4AAE" w14:textId="77777777" w:rsidR="0017786D" w:rsidRPr="00D72667" w:rsidRDefault="0017786D" w:rsidP="00B04F73">
                  <w:pPr>
                    <w:ind w:left="0" w:firstLine="0"/>
                    <w:mirrorIndents/>
                    <w:rPr>
                      <w:rFonts w:cs="Times New Roman"/>
                      <w:szCs w:val="24"/>
                      <w:u w:val="single"/>
                      <w:lang w:val="en-US"/>
                    </w:rPr>
                  </w:pPr>
                  <w:r w:rsidRPr="00D72667">
                    <w:rPr>
                      <w:rFonts w:cs="Times New Roman"/>
                      <w:szCs w:val="24"/>
                      <w:u w:val="single"/>
                      <w:lang w:val="en-US"/>
                    </w:rPr>
                    <w:t>First Lord of the Treasury</w:t>
                  </w:r>
                </w:p>
                <w:p w14:paraId="3B86EC46" w14:textId="77777777" w:rsidR="0017786D" w:rsidRPr="00D72667" w:rsidRDefault="0017786D" w:rsidP="00B04F73">
                  <w:pPr>
                    <w:ind w:left="0" w:firstLine="0"/>
                    <w:mirrorIndents/>
                    <w:rPr>
                      <w:rFonts w:cs="Times New Roman"/>
                      <w:szCs w:val="24"/>
                      <w:u w:val="single"/>
                      <w:lang w:val="en-US"/>
                    </w:rPr>
                  </w:pPr>
                  <w:r w:rsidRPr="00D72667">
                    <w:rPr>
                      <w:rFonts w:cs="Times New Roman"/>
                      <w:szCs w:val="24"/>
                      <w:u w:val="single"/>
                      <w:lang w:val="en-US"/>
                    </w:rPr>
                    <w:t>Minister for the Civil Service</w:t>
                  </w:r>
                </w:p>
                <w:p w14:paraId="422304F5" w14:textId="77777777" w:rsidR="0017786D" w:rsidRPr="00D72667" w:rsidRDefault="0017786D" w:rsidP="00B04F73">
                  <w:pPr>
                    <w:ind w:left="0" w:firstLine="0"/>
                    <w:mirrorIndents/>
                    <w:rPr>
                      <w:rFonts w:cs="Times New Roman"/>
                      <w:b/>
                      <w:bCs/>
                      <w:szCs w:val="24"/>
                      <w:lang w:val="en-US"/>
                    </w:rPr>
                  </w:pPr>
                  <w:r w:rsidRPr="00D72667">
                    <w:rPr>
                      <w:rFonts w:cs="Times New Roman"/>
                      <w:szCs w:val="24"/>
                      <w:u w:val="single"/>
                      <w:lang w:val="en-US"/>
                    </w:rPr>
                    <w:t>Minister for the Union</w:t>
                  </w:r>
                </w:p>
              </w:tc>
            </w:tr>
            <w:tr w:rsidR="0017786D" w:rsidRPr="00D72667" w14:paraId="27BAEA2D" w14:textId="77777777" w:rsidTr="0017786D">
              <w:trPr>
                <w:trHeight w:val="155"/>
                <w:jc w:val="center"/>
              </w:trPr>
              <w:tc>
                <w:tcPr>
                  <w:tcW w:w="10302" w:type="dxa"/>
                  <w:gridSpan w:val="7"/>
                  <w:shd w:val="clear" w:color="auto" w:fill="auto"/>
                  <w:tcMar>
                    <w:top w:w="48" w:type="dxa"/>
                    <w:left w:w="96" w:type="dxa"/>
                    <w:bottom w:w="48" w:type="dxa"/>
                    <w:right w:w="96" w:type="dxa"/>
                  </w:tcMar>
                  <w:vAlign w:val="center"/>
                </w:tcPr>
                <w:p w14:paraId="66DE6E41" w14:textId="67F9709E" w:rsidR="0017786D" w:rsidRPr="00D72667" w:rsidRDefault="0017786D" w:rsidP="00B04F73">
                  <w:pPr>
                    <w:ind w:left="0" w:firstLine="0"/>
                    <w:mirrorIndents/>
                    <w:rPr>
                      <w:rFonts w:cs="Times New Roman"/>
                      <w:b/>
                      <w:bCs/>
                      <w:noProof/>
                      <w:szCs w:val="24"/>
                      <w:lang w:val="en-US"/>
                    </w:rPr>
                  </w:pPr>
                  <w:r>
                    <w:rPr>
                      <w:rFonts w:cs="Times New Roman"/>
                      <w:b/>
                      <w:bCs/>
                      <w:noProof/>
                      <w:szCs w:val="24"/>
                      <w:lang w:val="en-US"/>
                    </w:rPr>
                    <w:t>END</w:t>
                  </w:r>
                </w:p>
              </w:tc>
            </w:tr>
          </w:tbl>
          <w:p w14:paraId="4CD71D8D" w14:textId="77777777" w:rsidR="00076448" w:rsidRPr="000C07D7" w:rsidRDefault="00076448" w:rsidP="00B04F73">
            <w:pPr>
              <w:pStyle w:val="ListParagraph"/>
              <w:ind w:left="360" w:firstLine="0"/>
              <w:mirrorIndents/>
              <w:rPr>
                <w:rFonts w:cs="Times New Roman"/>
                <w:szCs w:val="24"/>
              </w:rPr>
            </w:pPr>
          </w:p>
          <w:p w14:paraId="73958CC0" w14:textId="77777777" w:rsidR="00076448" w:rsidRPr="000C07D7" w:rsidRDefault="00076448" w:rsidP="00B04F73">
            <w:pPr>
              <w:pStyle w:val="ListParagraph"/>
              <w:numPr>
                <w:ilvl w:val="0"/>
                <w:numId w:val="2"/>
              </w:numPr>
              <w:mirrorIndents/>
              <w:rPr>
                <w:rFonts w:cs="Times New Roman"/>
                <w:szCs w:val="24"/>
              </w:rPr>
            </w:pPr>
            <w:r w:rsidRPr="000C07D7">
              <w:rPr>
                <w:rFonts w:cs="Times New Roman"/>
                <w:b/>
                <w:bCs/>
                <w:szCs w:val="24"/>
                <w:u w:val="single"/>
              </w:rPr>
              <w:t>A List Mayor of the Municipal Borough of Enfield by Years Relevant</w:t>
            </w:r>
          </w:p>
          <w:p w14:paraId="4B459C7B" w14:textId="77777777" w:rsidR="00076448" w:rsidRPr="000C07D7" w:rsidRDefault="00076448" w:rsidP="00076448">
            <w:pPr>
              <w:pStyle w:val="ListParagraph"/>
              <w:numPr>
                <w:ilvl w:val="0"/>
                <w:numId w:val="329"/>
              </w:numPr>
              <w:mirrorIndents/>
              <w:rPr>
                <w:rFonts w:cs="Times New Roman"/>
                <w:szCs w:val="24"/>
              </w:rPr>
            </w:pPr>
            <w:r w:rsidRPr="000C07D7">
              <w:rPr>
                <w:rFonts w:cs="Times New Roman"/>
                <w:szCs w:val="24"/>
              </w:rPr>
              <w:t>This is a list of people who held the office of Mayor of the Municipal Borough of Enfield, Middlesex and of the London Borough of Enfield.</w:t>
            </w:r>
          </w:p>
          <w:p w14:paraId="489108E7" w14:textId="77777777" w:rsidR="00076448" w:rsidRPr="000C07D7" w:rsidRDefault="00076448" w:rsidP="00076448">
            <w:pPr>
              <w:pStyle w:val="ListParagraph"/>
              <w:numPr>
                <w:ilvl w:val="0"/>
                <w:numId w:val="330"/>
              </w:numPr>
              <w:mirrorIndents/>
              <w:rPr>
                <w:rFonts w:cs="Times New Roman"/>
                <w:szCs w:val="24"/>
              </w:rPr>
            </w:pPr>
            <w:r w:rsidRPr="000C07D7">
              <w:rPr>
                <w:rFonts w:cs="Times New Roman"/>
                <w:szCs w:val="24"/>
              </w:rPr>
              <w:lastRenderedPageBreak/>
              <w:t xml:space="preserve">“The Enfield Urban District was granted a charter of incorporation in </w:t>
            </w:r>
            <w:r w:rsidRPr="000C07D7">
              <w:rPr>
                <w:rFonts w:cs="Times New Roman"/>
                <w:b/>
                <w:bCs/>
                <w:szCs w:val="24"/>
              </w:rPr>
              <w:t>1955</w:t>
            </w:r>
            <w:r w:rsidRPr="000C07D7">
              <w:rPr>
                <w:rFonts w:cs="Times New Roman"/>
                <w:szCs w:val="24"/>
              </w:rPr>
              <w:t xml:space="preserve"> and the office was created this continued in </w:t>
            </w:r>
            <w:r w:rsidRPr="000C07D7">
              <w:rPr>
                <w:rFonts w:cs="Times New Roman"/>
                <w:b/>
                <w:bCs/>
                <w:szCs w:val="24"/>
              </w:rPr>
              <w:t>1965</w:t>
            </w:r>
            <w:r w:rsidRPr="000C07D7">
              <w:rPr>
                <w:rFonts w:cs="Times New Roman"/>
                <w:szCs w:val="24"/>
              </w:rPr>
              <w:t xml:space="preserve"> when the area became part of the larger London Borough of Enfield, absorbing the mayoralties of Edmonton and Southgate.”</w:t>
            </w:r>
          </w:p>
          <w:p w14:paraId="7F0F672C" w14:textId="77777777" w:rsidR="00076448" w:rsidRPr="000C07D7" w:rsidRDefault="00076448" w:rsidP="00076448">
            <w:pPr>
              <w:pStyle w:val="ListParagraph"/>
              <w:numPr>
                <w:ilvl w:val="0"/>
                <w:numId w:val="331"/>
              </w:numPr>
              <w:mirrorIndents/>
              <w:rPr>
                <w:rFonts w:cs="Times New Roman"/>
                <w:b/>
                <w:bCs/>
                <w:szCs w:val="24"/>
              </w:rPr>
            </w:pPr>
            <w:r w:rsidRPr="000C07D7">
              <w:rPr>
                <w:rFonts w:cs="Times New Roman"/>
                <w:b/>
                <w:bCs/>
                <w:szCs w:val="24"/>
              </w:rPr>
              <w:t>2014-2015:</w:t>
            </w:r>
            <w:r w:rsidRPr="000C07D7">
              <w:rPr>
                <w:rFonts w:cs="Times New Roman"/>
                <w:szCs w:val="24"/>
              </w:rPr>
              <w:t xml:space="preserve"> Ali Bakir</w:t>
            </w:r>
          </w:p>
          <w:p w14:paraId="0CF5FA59" w14:textId="77777777" w:rsidR="00076448" w:rsidRPr="000C07D7" w:rsidRDefault="00076448" w:rsidP="00076448">
            <w:pPr>
              <w:pStyle w:val="ListParagraph"/>
              <w:numPr>
                <w:ilvl w:val="0"/>
                <w:numId w:val="331"/>
              </w:numPr>
              <w:mirrorIndents/>
              <w:rPr>
                <w:rFonts w:cs="Times New Roman"/>
                <w:b/>
                <w:bCs/>
                <w:szCs w:val="24"/>
              </w:rPr>
            </w:pPr>
            <w:r w:rsidRPr="000C07D7">
              <w:rPr>
                <w:rFonts w:cs="Times New Roman"/>
                <w:b/>
                <w:bCs/>
                <w:szCs w:val="24"/>
              </w:rPr>
              <w:t xml:space="preserve">2015-2016: </w:t>
            </w:r>
            <w:r w:rsidRPr="000C07D7">
              <w:rPr>
                <w:rFonts w:cs="Times New Roman"/>
                <w:szCs w:val="24"/>
              </w:rPr>
              <w:t>Patricia Ekechi</w:t>
            </w:r>
          </w:p>
          <w:p w14:paraId="5391E972" w14:textId="77777777" w:rsidR="00076448" w:rsidRPr="000C07D7" w:rsidRDefault="00076448" w:rsidP="00076448">
            <w:pPr>
              <w:pStyle w:val="ListParagraph"/>
              <w:numPr>
                <w:ilvl w:val="0"/>
                <w:numId w:val="331"/>
              </w:numPr>
              <w:mirrorIndents/>
              <w:rPr>
                <w:rFonts w:cs="Times New Roman"/>
                <w:b/>
                <w:bCs/>
                <w:szCs w:val="24"/>
              </w:rPr>
            </w:pPr>
            <w:r w:rsidRPr="000C07D7">
              <w:rPr>
                <w:rFonts w:cs="Times New Roman"/>
                <w:b/>
                <w:bCs/>
                <w:szCs w:val="24"/>
              </w:rPr>
              <w:t xml:space="preserve">2016-2017: </w:t>
            </w:r>
            <w:r w:rsidRPr="000C07D7">
              <w:rPr>
                <w:rFonts w:cs="Times New Roman"/>
                <w:szCs w:val="24"/>
              </w:rPr>
              <w:t>Bernadette Lappage</w:t>
            </w:r>
          </w:p>
          <w:p w14:paraId="1FB58E56" w14:textId="77777777" w:rsidR="00076448" w:rsidRPr="000C07D7" w:rsidRDefault="00076448" w:rsidP="00076448">
            <w:pPr>
              <w:pStyle w:val="ListParagraph"/>
              <w:numPr>
                <w:ilvl w:val="0"/>
                <w:numId w:val="331"/>
              </w:numPr>
              <w:mirrorIndents/>
              <w:rPr>
                <w:rFonts w:cs="Times New Roman"/>
                <w:b/>
                <w:bCs/>
                <w:szCs w:val="24"/>
              </w:rPr>
            </w:pPr>
            <w:r w:rsidRPr="000C07D7">
              <w:rPr>
                <w:rFonts w:cs="Times New Roman"/>
                <w:b/>
                <w:bCs/>
                <w:szCs w:val="24"/>
              </w:rPr>
              <w:t>2017-2018:</w:t>
            </w:r>
            <w:r w:rsidRPr="000C07D7">
              <w:rPr>
                <w:rFonts w:cs="Times New Roman"/>
                <w:szCs w:val="24"/>
              </w:rPr>
              <w:t xml:space="preserve"> Christine Hamilton</w:t>
            </w:r>
          </w:p>
          <w:p w14:paraId="13223D81" w14:textId="77777777" w:rsidR="00076448" w:rsidRPr="000C07D7" w:rsidRDefault="00076448" w:rsidP="00076448">
            <w:pPr>
              <w:pStyle w:val="ListParagraph"/>
              <w:numPr>
                <w:ilvl w:val="0"/>
                <w:numId w:val="331"/>
              </w:numPr>
              <w:mirrorIndents/>
              <w:rPr>
                <w:rFonts w:cs="Times New Roman"/>
                <w:b/>
                <w:bCs/>
                <w:szCs w:val="24"/>
              </w:rPr>
            </w:pPr>
            <w:r w:rsidRPr="000C07D7">
              <w:rPr>
                <w:rFonts w:cs="Times New Roman"/>
                <w:b/>
                <w:bCs/>
                <w:szCs w:val="24"/>
              </w:rPr>
              <w:t xml:space="preserve">2018-2019: </w:t>
            </w:r>
            <w:r w:rsidRPr="000C07D7">
              <w:rPr>
                <w:rFonts w:cs="Times New Roman"/>
                <w:szCs w:val="24"/>
              </w:rPr>
              <w:t>Saray Karakus</w:t>
            </w:r>
          </w:p>
          <w:p w14:paraId="239E438C" w14:textId="77777777" w:rsidR="00076448" w:rsidRPr="000C07D7" w:rsidRDefault="00076448" w:rsidP="00076448">
            <w:pPr>
              <w:pStyle w:val="ListParagraph"/>
              <w:numPr>
                <w:ilvl w:val="0"/>
                <w:numId w:val="331"/>
              </w:numPr>
              <w:mirrorIndents/>
              <w:rPr>
                <w:rFonts w:cs="Times New Roman"/>
                <w:b/>
                <w:bCs/>
                <w:szCs w:val="24"/>
              </w:rPr>
            </w:pPr>
            <w:r w:rsidRPr="000C07D7">
              <w:rPr>
                <w:rFonts w:cs="Times New Roman"/>
                <w:b/>
                <w:bCs/>
                <w:szCs w:val="24"/>
              </w:rPr>
              <w:t>2019-2020:</w:t>
            </w:r>
            <w:r w:rsidRPr="000C07D7">
              <w:rPr>
                <w:rFonts w:cs="Times New Roman"/>
                <w:szCs w:val="24"/>
              </w:rPr>
              <w:t xml:space="preserve"> Kate Anolue</w:t>
            </w:r>
          </w:p>
          <w:p w14:paraId="099228DB" w14:textId="77777777" w:rsidR="00076448" w:rsidRPr="000C07D7" w:rsidRDefault="00076448" w:rsidP="00076448">
            <w:pPr>
              <w:pStyle w:val="ListParagraph"/>
              <w:numPr>
                <w:ilvl w:val="0"/>
                <w:numId w:val="331"/>
              </w:numPr>
              <w:mirrorIndents/>
              <w:rPr>
                <w:rFonts w:cs="Times New Roman"/>
                <w:b/>
                <w:bCs/>
                <w:szCs w:val="24"/>
              </w:rPr>
            </w:pPr>
            <w:r w:rsidRPr="000C07D7">
              <w:rPr>
                <w:rFonts w:cs="Times New Roman"/>
                <w:b/>
                <w:bCs/>
                <w:szCs w:val="24"/>
              </w:rPr>
              <w:t>2020-2021:</w:t>
            </w:r>
            <w:r w:rsidRPr="000C07D7">
              <w:rPr>
                <w:rFonts w:cs="Times New Roman"/>
                <w:szCs w:val="24"/>
              </w:rPr>
              <w:t xml:space="preserve"> Sabri Ozaydin</w:t>
            </w:r>
          </w:p>
          <w:p w14:paraId="4736089D" w14:textId="77777777" w:rsidR="00076448" w:rsidRPr="000C07D7" w:rsidRDefault="00076448" w:rsidP="00076448">
            <w:pPr>
              <w:pStyle w:val="ListParagraph"/>
              <w:numPr>
                <w:ilvl w:val="0"/>
                <w:numId w:val="331"/>
              </w:numPr>
              <w:mirrorIndents/>
              <w:rPr>
                <w:rFonts w:cs="Times New Roman"/>
                <w:b/>
                <w:bCs/>
                <w:szCs w:val="24"/>
              </w:rPr>
            </w:pPr>
            <w:r w:rsidRPr="000C07D7">
              <w:rPr>
                <w:rFonts w:cs="Times New Roman"/>
                <w:b/>
                <w:bCs/>
                <w:szCs w:val="24"/>
              </w:rPr>
              <w:t xml:space="preserve">2021-2022: </w:t>
            </w:r>
            <w:r w:rsidRPr="000C07D7">
              <w:rPr>
                <w:rFonts w:cs="Times New Roman"/>
                <w:szCs w:val="24"/>
              </w:rPr>
              <w:t>Sabri Ozaydin (second term)</w:t>
            </w:r>
          </w:p>
          <w:p w14:paraId="7EF54B91" w14:textId="77777777" w:rsidR="00076448" w:rsidRPr="000C07D7" w:rsidRDefault="00076448" w:rsidP="00076448">
            <w:pPr>
              <w:pStyle w:val="ListParagraph"/>
              <w:numPr>
                <w:ilvl w:val="0"/>
                <w:numId w:val="331"/>
              </w:numPr>
              <w:mirrorIndents/>
              <w:rPr>
                <w:rFonts w:cs="Times New Roman"/>
                <w:szCs w:val="24"/>
              </w:rPr>
            </w:pPr>
            <w:r w:rsidRPr="000C07D7">
              <w:rPr>
                <w:rFonts w:cs="Times New Roman"/>
                <w:b/>
                <w:bCs/>
                <w:szCs w:val="24"/>
              </w:rPr>
              <w:t>2022-2023:</w:t>
            </w:r>
            <w:r w:rsidRPr="000C07D7">
              <w:rPr>
                <w:rFonts w:cs="Times New Roman"/>
                <w:szCs w:val="24"/>
              </w:rPr>
              <w:t xml:space="preserve"> Doris Jiagge</w:t>
            </w:r>
          </w:p>
          <w:p w14:paraId="23610665" w14:textId="77777777" w:rsidR="00076448" w:rsidRPr="000C07D7" w:rsidRDefault="00076448" w:rsidP="00076448">
            <w:pPr>
              <w:pStyle w:val="ListParagraph"/>
              <w:numPr>
                <w:ilvl w:val="0"/>
                <w:numId w:val="332"/>
              </w:numPr>
              <w:mirrorIndents/>
              <w:rPr>
                <w:rFonts w:cs="Times New Roman"/>
                <w:color w:val="ED7D31" w:themeColor="accent2"/>
                <w:szCs w:val="24"/>
              </w:rPr>
            </w:pPr>
            <w:r w:rsidRPr="000C07D7">
              <w:rPr>
                <w:rFonts w:cs="Times New Roman"/>
                <w:b/>
                <w:bCs/>
                <w:color w:val="ED7D31" w:themeColor="accent2"/>
                <w:szCs w:val="24"/>
              </w:rPr>
              <w:t>A</w:t>
            </w:r>
          </w:p>
          <w:p w14:paraId="5C3F08F6" w14:textId="77777777" w:rsidR="00076448" w:rsidRPr="00D72667" w:rsidRDefault="00076448" w:rsidP="00B04F73">
            <w:pPr>
              <w:ind w:left="0" w:firstLine="0"/>
              <w:mirrorIndents/>
              <w:rPr>
                <w:rFonts w:cs="Times New Roman"/>
                <w:szCs w:val="24"/>
              </w:rPr>
            </w:pPr>
          </w:p>
        </w:tc>
      </w:tr>
    </w:tbl>
    <w:p w14:paraId="673BDDAA" w14:textId="77777777" w:rsidR="000632F8" w:rsidRDefault="000632F8" w:rsidP="00AD5CBD">
      <w:pPr>
        <w:rPr>
          <w:rFonts w:cs="Times New Roman"/>
          <w:szCs w:val="24"/>
        </w:rPr>
      </w:pPr>
    </w:p>
    <w:p w14:paraId="652482AC" w14:textId="77777777" w:rsidR="00710425" w:rsidRPr="00DB75DE" w:rsidRDefault="00710425" w:rsidP="00710425">
      <w:pPr>
        <w:pStyle w:val="ListParagraph"/>
        <w:numPr>
          <w:ilvl w:val="0"/>
          <w:numId w:val="2"/>
        </w:numPr>
        <w:rPr>
          <w:rFonts w:cs="Times New Roman"/>
          <w:szCs w:val="24"/>
        </w:rPr>
      </w:pPr>
      <w:r w:rsidRPr="00DB75DE">
        <w:rPr>
          <w:rFonts w:cs="Times New Roman"/>
          <w:szCs w:val="24"/>
        </w:rPr>
        <w:t>A</w:t>
      </w:r>
    </w:p>
    <w:p w14:paraId="44B5EEEE" w14:textId="77777777" w:rsidR="00710425" w:rsidRDefault="00710425" w:rsidP="00710425">
      <w:pPr>
        <w:rPr>
          <w:rFonts w:cs="Times New Roman"/>
          <w:szCs w:val="24"/>
        </w:rPr>
      </w:pPr>
    </w:p>
    <w:p w14:paraId="129BF043" w14:textId="77777777" w:rsidR="00710425" w:rsidRPr="00DB75DE" w:rsidRDefault="00710425" w:rsidP="00710425">
      <w:pPr>
        <w:pStyle w:val="ListParagraph"/>
        <w:numPr>
          <w:ilvl w:val="0"/>
          <w:numId w:val="288"/>
        </w:numPr>
        <w:rPr>
          <w:rFonts w:cs="Times New Roman"/>
          <w:szCs w:val="24"/>
        </w:rPr>
      </w:pPr>
      <w:r w:rsidRPr="00DB75DE">
        <w:rPr>
          <w:rFonts w:cs="Times New Roman"/>
          <w:szCs w:val="24"/>
        </w:rPr>
        <w:t>A</w:t>
      </w:r>
    </w:p>
    <w:p w14:paraId="035CFEFA" w14:textId="77777777" w:rsidR="00710425" w:rsidRDefault="00710425" w:rsidP="00710425">
      <w:pPr>
        <w:rPr>
          <w:rFonts w:cs="Times New Roman"/>
          <w:szCs w:val="24"/>
        </w:rPr>
      </w:pPr>
    </w:p>
    <w:p w14:paraId="21AE7EFC" w14:textId="77777777" w:rsidR="00710425" w:rsidRPr="00DB75DE" w:rsidRDefault="00710425" w:rsidP="00300878">
      <w:pPr>
        <w:pStyle w:val="ListParagraph"/>
        <w:numPr>
          <w:ilvl w:val="0"/>
          <w:numId w:val="334"/>
        </w:numPr>
        <w:rPr>
          <w:rFonts w:cs="Times New Roman"/>
          <w:szCs w:val="24"/>
        </w:rPr>
      </w:pPr>
      <w:r w:rsidRPr="00DB75DE">
        <w:rPr>
          <w:rFonts w:cs="Times New Roman"/>
          <w:szCs w:val="24"/>
        </w:rPr>
        <w:t>A</w:t>
      </w:r>
    </w:p>
    <w:p w14:paraId="3E4A4BEF" w14:textId="77777777" w:rsidR="00710425" w:rsidRDefault="00710425" w:rsidP="00710425">
      <w:pPr>
        <w:rPr>
          <w:rFonts w:cs="Times New Roman"/>
          <w:szCs w:val="24"/>
        </w:rPr>
      </w:pPr>
    </w:p>
    <w:p w14:paraId="434FE71E" w14:textId="77777777" w:rsidR="00710425" w:rsidRPr="00DB75DE" w:rsidRDefault="00710425" w:rsidP="00300878">
      <w:pPr>
        <w:pStyle w:val="ListParagraph"/>
        <w:numPr>
          <w:ilvl w:val="0"/>
          <w:numId w:val="335"/>
        </w:numPr>
        <w:rPr>
          <w:rFonts w:cs="Times New Roman"/>
          <w:szCs w:val="24"/>
        </w:rPr>
      </w:pPr>
      <w:r w:rsidRPr="00DB75DE">
        <w:rPr>
          <w:rFonts w:cs="Times New Roman"/>
          <w:szCs w:val="24"/>
        </w:rPr>
        <w:t>A</w:t>
      </w:r>
    </w:p>
    <w:p w14:paraId="6B6234D3" w14:textId="77777777" w:rsidR="00710425" w:rsidRDefault="00710425" w:rsidP="00710425">
      <w:pPr>
        <w:rPr>
          <w:rFonts w:cs="Times New Roman"/>
          <w:szCs w:val="24"/>
        </w:rPr>
      </w:pPr>
    </w:p>
    <w:p w14:paraId="31917512" w14:textId="77777777" w:rsidR="00710425" w:rsidRPr="00DB75DE" w:rsidRDefault="00710425" w:rsidP="00300878">
      <w:pPr>
        <w:pStyle w:val="ListParagraph"/>
        <w:numPr>
          <w:ilvl w:val="0"/>
          <w:numId w:val="336"/>
        </w:numPr>
        <w:rPr>
          <w:rFonts w:cs="Times New Roman"/>
          <w:szCs w:val="24"/>
        </w:rPr>
      </w:pPr>
      <w:r w:rsidRPr="00DB75DE">
        <w:rPr>
          <w:rFonts w:cs="Times New Roman"/>
          <w:szCs w:val="24"/>
        </w:rPr>
        <w:t>A</w:t>
      </w:r>
    </w:p>
    <w:p w14:paraId="4E236D61" w14:textId="77777777" w:rsidR="000632F8" w:rsidRDefault="000632F8" w:rsidP="00AD5CBD">
      <w:pPr>
        <w:rPr>
          <w:rFonts w:cs="Times New Roman"/>
          <w:szCs w:val="24"/>
        </w:rPr>
      </w:pPr>
    </w:p>
    <w:tbl>
      <w:tblPr>
        <w:tblStyle w:val="TableGrid3"/>
        <w:tblW w:w="0" w:type="auto"/>
        <w:jc w:val="center"/>
        <w:tblInd w:w="0"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739"/>
        <w:gridCol w:w="11121"/>
      </w:tblGrid>
      <w:tr w:rsidR="003D5507" w:rsidRPr="001D5639" w14:paraId="25301162" w14:textId="77777777" w:rsidTr="00B04F73">
        <w:trPr>
          <w:jc w:val="center"/>
        </w:trPr>
        <w:tc>
          <w:tcPr>
            <w:tcW w:w="0" w:type="auto"/>
            <w:vAlign w:val="center"/>
          </w:tcPr>
          <w:p w14:paraId="1F370089" w14:textId="77777777" w:rsidR="003D5507" w:rsidRPr="001D5639" w:rsidRDefault="003D5507" w:rsidP="00B04F73">
            <w:pPr>
              <w:ind w:left="227" w:firstLine="0"/>
              <w:mirrorIndents/>
              <w:rPr>
                <w:rFonts w:cs="Times New Roman"/>
                <w:szCs w:val="24"/>
              </w:rPr>
            </w:pPr>
          </w:p>
        </w:tc>
        <w:tc>
          <w:tcPr>
            <w:tcW w:w="0" w:type="auto"/>
            <w:vAlign w:val="center"/>
          </w:tcPr>
          <w:p w14:paraId="1C1C54F3" w14:textId="77777777" w:rsidR="003D5507" w:rsidRPr="000C07D7" w:rsidRDefault="003D5507" w:rsidP="00B04F73">
            <w:pPr>
              <w:ind w:left="0" w:firstLine="0"/>
              <w:mirrorIndents/>
              <w:rPr>
                <w:rFonts w:cs="Times New Roman"/>
                <w:b/>
                <w:bCs/>
                <w:szCs w:val="24"/>
                <w:u w:val="single"/>
              </w:rPr>
            </w:pPr>
          </w:p>
          <w:p w14:paraId="05F3A534" w14:textId="77777777" w:rsidR="003D5507" w:rsidRPr="000C07D7" w:rsidRDefault="003D5507" w:rsidP="00B04F73">
            <w:pPr>
              <w:ind w:left="0" w:firstLine="0"/>
              <w:mirrorIndents/>
              <w:rPr>
                <w:rFonts w:cs="Times New Roman"/>
                <w:b/>
                <w:bCs/>
                <w:szCs w:val="24"/>
              </w:rPr>
            </w:pPr>
            <w:r w:rsidRPr="001D5639">
              <w:rPr>
                <w:rFonts w:cs="Times New Roman"/>
                <w:b/>
                <w:bCs/>
                <w:szCs w:val="24"/>
                <w:u w:val="single"/>
              </w:rPr>
              <w:t>The Appeal Hearing; 26/10/2015</w:t>
            </w:r>
            <w:r w:rsidRPr="001D5639">
              <w:rPr>
                <w:rFonts w:cs="Times New Roman"/>
                <w:b/>
                <w:bCs/>
                <w:szCs w:val="24"/>
              </w:rPr>
              <w:t xml:space="preserve">; </w:t>
            </w:r>
            <w:r w:rsidRPr="001D5639">
              <w:rPr>
                <w:rFonts w:cs="Times New Roman"/>
                <w:b/>
                <w:bCs/>
                <w:szCs w:val="24"/>
                <w:u w:val="single"/>
              </w:rPr>
              <w:t>[EXHIBIT J32</w:t>
            </w:r>
            <w:r w:rsidRPr="001D5639">
              <w:rPr>
                <w:rFonts w:cs="Times New Roman"/>
                <w:b/>
                <w:bCs/>
                <w:szCs w:val="24"/>
              </w:rPr>
              <w:t>]</w:t>
            </w:r>
          </w:p>
          <w:p w14:paraId="6F1574D5" w14:textId="77777777" w:rsidR="003D5507" w:rsidRPr="001D5639" w:rsidRDefault="003D5507" w:rsidP="00B04F73">
            <w:pPr>
              <w:ind w:left="0" w:firstLine="0"/>
              <w:mirrorIndents/>
              <w:rPr>
                <w:rFonts w:cs="Times New Roman"/>
                <w:b/>
                <w:bCs/>
                <w:szCs w:val="24"/>
                <w:u w:val="single"/>
              </w:rPr>
            </w:pPr>
          </w:p>
        </w:tc>
      </w:tr>
      <w:tr w:rsidR="003D5507" w:rsidRPr="001D5639" w14:paraId="5FBE2D2F" w14:textId="77777777" w:rsidTr="00B04F73">
        <w:trPr>
          <w:jc w:val="center"/>
        </w:trPr>
        <w:tc>
          <w:tcPr>
            <w:tcW w:w="0" w:type="auto"/>
            <w:gridSpan w:val="2"/>
          </w:tcPr>
          <w:p w14:paraId="401795C6" w14:textId="77777777" w:rsidR="003D5507" w:rsidRPr="000C07D7" w:rsidRDefault="003D5507" w:rsidP="00B04F73">
            <w:pPr>
              <w:ind w:left="0" w:firstLine="0"/>
              <w:mirrorIndents/>
              <w:rPr>
                <w:rFonts w:cs="Times New Roman"/>
                <w:b/>
                <w:bCs/>
                <w:szCs w:val="24"/>
                <w:u w:val="single"/>
              </w:rPr>
            </w:pPr>
          </w:p>
          <w:p w14:paraId="63D9971B" w14:textId="77777777" w:rsidR="003D5507" w:rsidRPr="000C07D7" w:rsidRDefault="003D5507" w:rsidP="00B04F73">
            <w:pPr>
              <w:pStyle w:val="ListParagraph"/>
              <w:numPr>
                <w:ilvl w:val="0"/>
                <w:numId w:val="2"/>
              </w:numPr>
              <w:mirrorIndents/>
              <w:rPr>
                <w:rFonts w:cs="Times New Roman"/>
                <w:b/>
                <w:bCs/>
                <w:szCs w:val="24"/>
                <w:u w:val="single"/>
              </w:rPr>
            </w:pPr>
            <w:r w:rsidRPr="000C07D7">
              <w:rPr>
                <w:rFonts w:cs="Times New Roman"/>
                <w:b/>
                <w:bCs/>
                <w:szCs w:val="24"/>
                <w:u w:val="single"/>
              </w:rPr>
              <w:t>The Appeal Hearing; 26/10/2015</w:t>
            </w:r>
          </w:p>
          <w:p w14:paraId="2D86E045" w14:textId="77777777" w:rsidR="003D5507" w:rsidRPr="000C07D7" w:rsidRDefault="003D5507" w:rsidP="003D5507">
            <w:pPr>
              <w:pStyle w:val="ListParagraph"/>
              <w:numPr>
                <w:ilvl w:val="0"/>
                <w:numId w:val="333"/>
              </w:numPr>
              <w:mirrorIndents/>
              <w:rPr>
                <w:rFonts w:cs="Times New Roman"/>
                <w:szCs w:val="24"/>
              </w:rPr>
            </w:pPr>
            <w:r w:rsidRPr="000C07D7">
              <w:rPr>
                <w:rFonts w:cs="Times New Roman"/>
                <w:szCs w:val="24"/>
              </w:rPr>
              <w:t xml:space="preserve">On the </w:t>
            </w:r>
            <w:r w:rsidRPr="000C07D7">
              <w:rPr>
                <w:rFonts w:cs="Times New Roman"/>
                <w:b/>
                <w:bCs/>
                <w:szCs w:val="24"/>
              </w:rPr>
              <w:t>26 October 2015</w:t>
            </w:r>
            <w:r w:rsidRPr="000C07D7">
              <w:rPr>
                <w:rFonts w:cs="Times New Roman"/>
                <w:szCs w:val="24"/>
              </w:rPr>
              <w:t xml:space="preserve"> we attended Court for the Judge to: - “Send Us Around in Circles,” as we found out that the Judge had only listed the hearing for 1-hour and so, the Judge cancelled the hearing, due to the case needing to be for three days. The Court Clerk set the new date as the </w:t>
            </w:r>
            <w:r w:rsidRPr="000C07D7">
              <w:rPr>
                <w:rFonts w:cs="Times New Roman"/>
                <w:b/>
                <w:bCs/>
                <w:szCs w:val="24"/>
              </w:rPr>
              <w:t>09th of November 2015</w:t>
            </w:r>
            <w:r w:rsidRPr="000C07D7">
              <w:rPr>
                <w:rFonts w:cs="Times New Roman"/>
                <w:szCs w:val="24"/>
              </w:rPr>
              <w:t xml:space="preserve"> rather than: - “Hoop Diving Around.”</w:t>
            </w:r>
          </w:p>
          <w:p w14:paraId="2A567B67" w14:textId="77777777" w:rsidR="003D5507" w:rsidRPr="000C07D7" w:rsidRDefault="003D5507" w:rsidP="003D5507">
            <w:pPr>
              <w:pStyle w:val="ListParagraph"/>
              <w:numPr>
                <w:ilvl w:val="0"/>
                <w:numId w:val="330"/>
              </w:numPr>
              <w:mirrorIndents/>
              <w:rPr>
                <w:rFonts w:cs="Times New Roman"/>
                <w:b/>
                <w:bCs/>
                <w:szCs w:val="24"/>
                <w:u w:val="single"/>
              </w:rPr>
            </w:pPr>
            <w:r w:rsidRPr="000C07D7">
              <w:rPr>
                <w:rFonts w:cs="Times New Roman"/>
                <w:b/>
                <w:bCs/>
                <w:szCs w:val="24"/>
                <w:u w:val="single"/>
              </w:rPr>
              <w:t>We also, asked for Discloser yet again.</w:t>
            </w:r>
          </w:p>
          <w:p w14:paraId="52C8EB12" w14:textId="77777777" w:rsidR="003D5507" w:rsidRPr="001D5639" w:rsidRDefault="003D5507" w:rsidP="00B04F73">
            <w:pPr>
              <w:ind w:left="227" w:firstLine="0"/>
              <w:mirrorIndents/>
              <w:rPr>
                <w:rFonts w:cs="Times New Roman"/>
                <w:szCs w:val="24"/>
              </w:rPr>
            </w:pPr>
          </w:p>
          <w:tbl>
            <w:tblPr>
              <w:tblW w:w="8295" w:type="dxa"/>
              <w:jc w:val="center"/>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2122"/>
              <w:gridCol w:w="6173"/>
            </w:tblGrid>
            <w:tr w:rsidR="003D5507" w:rsidRPr="001D5639" w14:paraId="674414C7" w14:textId="77777777" w:rsidTr="00B04F73">
              <w:trPr>
                <w:jc w:val="center"/>
              </w:trPr>
              <w:tc>
                <w:tcPr>
                  <w:tcW w:w="8296" w:type="dxa"/>
                  <w:gridSpan w:val="2"/>
                  <w:tcBorders>
                    <w:top w:val="single" w:sz="18" w:space="0" w:color="auto"/>
                    <w:left w:val="single" w:sz="18" w:space="0" w:color="auto"/>
                    <w:bottom w:val="single" w:sz="18" w:space="0" w:color="auto"/>
                    <w:right w:val="single" w:sz="18" w:space="0" w:color="auto"/>
                  </w:tcBorders>
                </w:tcPr>
                <w:p w14:paraId="00EEE46A" w14:textId="77777777" w:rsidR="003D5507" w:rsidRPr="001D5639" w:rsidRDefault="003D5507" w:rsidP="00B04F73">
                  <w:pPr>
                    <w:ind w:left="227" w:firstLine="0"/>
                    <w:mirrorIndents/>
                    <w:rPr>
                      <w:rFonts w:cs="Times New Roman"/>
                      <w:b/>
                      <w:szCs w:val="24"/>
                    </w:rPr>
                  </w:pPr>
                </w:p>
                <w:p w14:paraId="67BD65EF" w14:textId="77777777" w:rsidR="003D5507" w:rsidRPr="001D5639" w:rsidRDefault="003D5507" w:rsidP="00B04F73">
                  <w:pPr>
                    <w:ind w:left="227" w:firstLine="0"/>
                    <w:mirrorIndents/>
                    <w:rPr>
                      <w:rFonts w:cs="Times New Roman"/>
                      <w:b/>
                      <w:szCs w:val="24"/>
                    </w:rPr>
                  </w:pPr>
                  <w:r w:rsidRPr="001D5639">
                    <w:rPr>
                      <w:rFonts w:cs="Times New Roman"/>
                      <w:b/>
                      <w:szCs w:val="24"/>
                    </w:rPr>
                    <w:t xml:space="preserve">The 1st Appeal Stage </w:t>
                  </w:r>
                </w:p>
                <w:p w14:paraId="67FC8134" w14:textId="77777777" w:rsidR="003D5507" w:rsidRPr="001D5639" w:rsidRDefault="003D5507" w:rsidP="00B04F73">
                  <w:pPr>
                    <w:ind w:left="227" w:firstLine="0"/>
                    <w:mirrorIndents/>
                    <w:rPr>
                      <w:rFonts w:cs="Times New Roman"/>
                      <w:b/>
                      <w:szCs w:val="24"/>
                      <w:u w:val="single"/>
                    </w:rPr>
                  </w:pPr>
                  <w:r w:rsidRPr="001D5639">
                    <w:rPr>
                      <w:rFonts w:cs="Times New Roman"/>
                      <w:b/>
                      <w:szCs w:val="24"/>
                      <w:u w:val="single"/>
                    </w:rPr>
                    <w:t xml:space="preserve">8 Out of 20 of 20 Court dates the 1 of 13 appearance towards the 1st Asbo. </w:t>
                  </w:r>
                </w:p>
                <w:p w14:paraId="5CF5851A" w14:textId="77777777" w:rsidR="003D5507" w:rsidRPr="001D5639" w:rsidRDefault="003D5507" w:rsidP="00B04F73">
                  <w:pPr>
                    <w:ind w:left="227" w:firstLine="0"/>
                    <w:mirrorIndents/>
                    <w:rPr>
                      <w:rFonts w:cs="Times New Roman"/>
                      <w:b/>
                      <w:szCs w:val="24"/>
                      <w:u w:val="single"/>
                    </w:rPr>
                  </w:pPr>
                  <w:r w:rsidRPr="001D5639">
                    <w:rPr>
                      <w:rFonts w:cs="Times New Roman"/>
                      <w:b/>
                      <w:szCs w:val="24"/>
                      <w:u w:val="single"/>
                    </w:rPr>
                    <w:t>At Wood Green Crown Court and the Judge s was</w:t>
                  </w:r>
                </w:p>
                <w:p w14:paraId="52000EC9" w14:textId="77777777" w:rsidR="003D5507" w:rsidRPr="001D5639" w:rsidRDefault="003D5507" w:rsidP="00B04F73">
                  <w:pPr>
                    <w:ind w:left="227" w:firstLine="0"/>
                    <w:mirrorIndents/>
                    <w:rPr>
                      <w:rFonts w:cs="Times New Roman"/>
                      <w:b/>
                      <w:szCs w:val="24"/>
                    </w:rPr>
                  </w:pPr>
                </w:p>
              </w:tc>
            </w:tr>
            <w:tr w:rsidR="003D5507" w:rsidRPr="001D5639" w14:paraId="19FE25EB" w14:textId="77777777" w:rsidTr="00B04F73">
              <w:trPr>
                <w:jc w:val="center"/>
              </w:trPr>
              <w:tc>
                <w:tcPr>
                  <w:tcW w:w="2122" w:type="dxa"/>
                  <w:tcBorders>
                    <w:top w:val="single" w:sz="18" w:space="0" w:color="auto"/>
                    <w:left w:val="single" w:sz="18" w:space="0" w:color="auto"/>
                    <w:bottom w:val="single" w:sz="18" w:space="0" w:color="auto"/>
                    <w:right w:val="single" w:sz="18" w:space="0" w:color="auto"/>
                  </w:tcBorders>
                  <w:hideMark/>
                </w:tcPr>
                <w:p w14:paraId="39DDF561" w14:textId="77777777" w:rsidR="003D5507" w:rsidRPr="001D5639" w:rsidRDefault="003D5507" w:rsidP="00B04F73">
                  <w:pPr>
                    <w:ind w:left="227" w:firstLine="0"/>
                    <w:mirrorIndents/>
                    <w:rPr>
                      <w:rFonts w:cs="Times New Roman"/>
                      <w:b/>
                      <w:szCs w:val="24"/>
                    </w:rPr>
                  </w:pPr>
                  <w:r w:rsidRPr="001D5639">
                    <w:rPr>
                      <w:rFonts w:cs="Times New Roman"/>
                      <w:b/>
                      <w:szCs w:val="24"/>
                    </w:rPr>
                    <w:t xml:space="preserve">Date:  </w:t>
                  </w:r>
                </w:p>
              </w:tc>
              <w:tc>
                <w:tcPr>
                  <w:tcW w:w="6174" w:type="dxa"/>
                  <w:tcBorders>
                    <w:top w:val="single" w:sz="18" w:space="0" w:color="auto"/>
                    <w:left w:val="single" w:sz="18" w:space="0" w:color="auto"/>
                    <w:bottom w:val="single" w:sz="18" w:space="0" w:color="auto"/>
                    <w:right w:val="single" w:sz="18" w:space="0" w:color="auto"/>
                  </w:tcBorders>
                  <w:hideMark/>
                </w:tcPr>
                <w:p w14:paraId="131B50F9" w14:textId="77777777" w:rsidR="003D5507" w:rsidRPr="001D5639" w:rsidRDefault="003D5507" w:rsidP="00B04F73">
                  <w:pPr>
                    <w:ind w:left="227" w:firstLine="0"/>
                    <w:mirrorIndents/>
                    <w:rPr>
                      <w:rFonts w:cs="Times New Roman"/>
                      <w:szCs w:val="24"/>
                    </w:rPr>
                  </w:pPr>
                  <w:r w:rsidRPr="001D5639">
                    <w:rPr>
                      <w:rFonts w:cs="Times New Roman"/>
                      <w:szCs w:val="24"/>
                    </w:rPr>
                    <w:t>26/10/2015</w:t>
                  </w:r>
                </w:p>
              </w:tc>
            </w:tr>
            <w:tr w:rsidR="003D5507" w:rsidRPr="001D5639" w14:paraId="113E87EF" w14:textId="77777777" w:rsidTr="00B04F73">
              <w:trPr>
                <w:jc w:val="center"/>
              </w:trPr>
              <w:tc>
                <w:tcPr>
                  <w:tcW w:w="2122" w:type="dxa"/>
                  <w:tcBorders>
                    <w:top w:val="single" w:sz="18" w:space="0" w:color="auto"/>
                    <w:left w:val="single" w:sz="18" w:space="0" w:color="auto"/>
                    <w:bottom w:val="single" w:sz="18" w:space="0" w:color="auto"/>
                    <w:right w:val="single" w:sz="18" w:space="0" w:color="auto"/>
                  </w:tcBorders>
                  <w:hideMark/>
                </w:tcPr>
                <w:p w14:paraId="46016A75" w14:textId="77777777" w:rsidR="003D5507" w:rsidRPr="001D5639" w:rsidRDefault="003D5507" w:rsidP="00B04F73">
                  <w:pPr>
                    <w:ind w:left="227" w:firstLine="0"/>
                    <w:mirrorIndents/>
                    <w:rPr>
                      <w:rFonts w:cs="Times New Roman"/>
                      <w:b/>
                      <w:szCs w:val="24"/>
                    </w:rPr>
                  </w:pPr>
                  <w:r w:rsidRPr="001D5639">
                    <w:rPr>
                      <w:rFonts w:cs="Times New Roman"/>
                      <w:b/>
                      <w:szCs w:val="24"/>
                    </w:rPr>
                    <w:t>Defendants Name:</w:t>
                  </w:r>
                </w:p>
              </w:tc>
              <w:tc>
                <w:tcPr>
                  <w:tcW w:w="6174" w:type="dxa"/>
                  <w:tcBorders>
                    <w:top w:val="single" w:sz="18" w:space="0" w:color="auto"/>
                    <w:left w:val="single" w:sz="18" w:space="0" w:color="auto"/>
                    <w:bottom w:val="single" w:sz="18" w:space="0" w:color="auto"/>
                    <w:right w:val="single" w:sz="18" w:space="0" w:color="auto"/>
                  </w:tcBorders>
                  <w:hideMark/>
                </w:tcPr>
                <w:p w14:paraId="3F5DEC49" w14:textId="77777777" w:rsidR="003D5507" w:rsidRPr="001D5639" w:rsidRDefault="003D5507" w:rsidP="00B04F73">
                  <w:pPr>
                    <w:ind w:left="227" w:firstLine="0"/>
                    <w:mirrorIndents/>
                    <w:rPr>
                      <w:rFonts w:cs="Times New Roman"/>
                      <w:szCs w:val="24"/>
                    </w:rPr>
                  </w:pPr>
                  <w:r w:rsidRPr="001D5639">
                    <w:rPr>
                      <w:rFonts w:cs="Times New Roman"/>
                      <w:szCs w:val="24"/>
                    </w:rPr>
                    <w:t>Mr Simon Cordell</w:t>
                  </w:r>
                </w:p>
              </w:tc>
            </w:tr>
            <w:tr w:rsidR="003D5507" w:rsidRPr="001D5639" w14:paraId="58744FA7" w14:textId="77777777" w:rsidTr="00B04F73">
              <w:trPr>
                <w:jc w:val="center"/>
              </w:trPr>
              <w:tc>
                <w:tcPr>
                  <w:tcW w:w="2122" w:type="dxa"/>
                  <w:tcBorders>
                    <w:top w:val="single" w:sz="18" w:space="0" w:color="auto"/>
                    <w:left w:val="single" w:sz="18" w:space="0" w:color="auto"/>
                    <w:bottom w:val="single" w:sz="18" w:space="0" w:color="auto"/>
                    <w:right w:val="single" w:sz="18" w:space="0" w:color="auto"/>
                  </w:tcBorders>
                  <w:hideMark/>
                </w:tcPr>
                <w:p w14:paraId="26F1A661" w14:textId="77777777" w:rsidR="003D5507" w:rsidRPr="001D5639" w:rsidRDefault="003D5507" w:rsidP="00B04F73">
                  <w:pPr>
                    <w:ind w:left="227" w:firstLine="0"/>
                    <w:mirrorIndents/>
                    <w:rPr>
                      <w:rFonts w:cs="Times New Roman"/>
                      <w:b/>
                      <w:szCs w:val="24"/>
                    </w:rPr>
                  </w:pPr>
                  <w:r w:rsidRPr="001D5639">
                    <w:rPr>
                      <w:rFonts w:cs="Times New Roman"/>
                      <w:b/>
                      <w:szCs w:val="24"/>
                    </w:rPr>
                    <w:t>Court House:</w:t>
                  </w:r>
                </w:p>
              </w:tc>
              <w:tc>
                <w:tcPr>
                  <w:tcW w:w="6174" w:type="dxa"/>
                  <w:tcBorders>
                    <w:top w:val="single" w:sz="18" w:space="0" w:color="auto"/>
                    <w:left w:val="single" w:sz="18" w:space="0" w:color="auto"/>
                    <w:bottom w:val="single" w:sz="18" w:space="0" w:color="auto"/>
                    <w:right w:val="single" w:sz="18" w:space="0" w:color="auto"/>
                  </w:tcBorders>
                  <w:hideMark/>
                </w:tcPr>
                <w:p w14:paraId="1F88A6D0" w14:textId="77777777" w:rsidR="003D5507" w:rsidRPr="001D5639" w:rsidRDefault="003D5507" w:rsidP="00B04F73">
                  <w:pPr>
                    <w:ind w:left="227" w:firstLine="0"/>
                    <w:mirrorIndents/>
                    <w:rPr>
                      <w:rFonts w:cs="Times New Roman"/>
                      <w:szCs w:val="24"/>
                    </w:rPr>
                  </w:pPr>
                  <w:r w:rsidRPr="001D5639">
                    <w:rPr>
                      <w:rFonts w:cs="Times New Roman"/>
                      <w:szCs w:val="24"/>
                    </w:rPr>
                    <w:t>Wood Green Crown Court</w:t>
                  </w:r>
                </w:p>
              </w:tc>
            </w:tr>
            <w:tr w:rsidR="003D5507" w:rsidRPr="001D5639" w14:paraId="21D0D1CE" w14:textId="77777777" w:rsidTr="00B04F73">
              <w:trPr>
                <w:jc w:val="center"/>
              </w:trPr>
              <w:tc>
                <w:tcPr>
                  <w:tcW w:w="2122" w:type="dxa"/>
                  <w:tcBorders>
                    <w:top w:val="single" w:sz="18" w:space="0" w:color="auto"/>
                    <w:left w:val="single" w:sz="18" w:space="0" w:color="auto"/>
                    <w:bottom w:val="single" w:sz="18" w:space="0" w:color="auto"/>
                    <w:right w:val="single" w:sz="18" w:space="0" w:color="auto"/>
                  </w:tcBorders>
                  <w:hideMark/>
                </w:tcPr>
                <w:p w14:paraId="0120AE8F" w14:textId="77777777" w:rsidR="003D5507" w:rsidRPr="001D5639" w:rsidRDefault="003D5507" w:rsidP="00B04F73">
                  <w:pPr>
                    <w:ind w:left="227" w:firstLine="0"/>
                    <w:mirrorIndents/>
                    <w:rPr>
                      <w:rFonts w:cs="Times New Roman"/>
                      <w:b/>
                      <w:szCs w:val="24"/>
                    </w:rPr>
                  </w:pPr>
                  <w:r w:rsidRPr="001D5639">
                    <w:rPr>
                      <w:rFonts w:cs="Times New Roman"/>
                      <w:b/>
                      <w:szCs w:val="24"/>
                    </w:rPr>
                    <w:t>Reason:</w:t>
                  </w:r>
                </w:p>
              </w:tc>
              <w:tc>
                <w:tcPr>
                  <w:tcW w:w="6174" w:type="dxa"/>
                  <w:tcBorders>
                    <w:top w:val="single" w:sz="18" w:space="0" w:color="auto"/>
                    <w:left w:val="single" w:sz="18" w:space="0" w:color="auto"/>
                    <w:bottom w:val="single" w:sz="18" w:space="0" w:color="auto"/>
                    <w:right w:val="single" w:sz="18" w:space="0" w:color="auto"/>
                  </w:tcBorders>
                  <w:hideMark/>
                </w:tcPr>
                <w:p w14:paraId="5DD56536" w14:textId="77777777" w:rsidR="003D5507" w:rsidRPr="001D5639" w:rsidRDefault="003D5507" w:rsidP="00B04F73">
                  <w:pPr>
                    <w:ind w:left="227" w:firstLine="0"/>
                    <w:mirrorIndents/>
                    <w:rPr>
                      <w:rFonts w:cs="Times New Roman"/>
                      <w:b/>
                      <w:szCs w:val="24"/>
                    </w:rPr>
                  </w:pPr>
                  <w:r w:rsidRPr="001D5639">
                    <w:rPr>
                      <w:rFonts w:cs="Times New Roman"/>
                      <w:szCs w:val="24"/>
                    </w:rPr>
                    <w:t>The 1st Appeal Stage / Mention Hearing</w:t>
                  </w:r>
                  <w:r w:rsidRPr="001D5639">
                    <w:rPr>
                      <w:rFonts w:cs="Times New Roman"/>
                      <w:b/>
                      <w:szCs w:val="24"/>
                    </w:rPr>
                    <w:t xml:space="preserve">  </w:t>
                  </w:r>
                </w:p>
                <w:p w14:paraId="5E98AA79" w14:textId="77777777" w:rsidR="003D5507" w:rsidRPr="001D5639" w:rsidRDefault="003D5507" w:rsidP="00B04F73">
                  <w:pPr>
                    <w:ind w:left="227" w:firstLine="0"/>
                    <w:mirrorIndents/>
                    <w:rPr>
                      <w:rFonts w:cs="Times New Roman"/>
                      <w:b/>
                      <w:szCs w:val="24"/>
                    </w:rPr>
                  </w:pPr>
                  <w:r w:rsidRPr="001D5639">
                    <w:rPr>
                      <w:rFonts w:cs="Times New Roman"/>
                      <w:b/>
                      <w:szCs w:val="24"/>
                    </w:rPr>
                    <w:t xml:space="preserve"> </w:t>
                  </w:r>
                </w:p>
              </w:tc>
            </w:tr>
            <w:tr w:rsidR="003D5507" w:rsidRPr="001D5639" w14:paraId="0343F6BA" w14:textId="77777777" w:rsidTr="00B04F73">
              <w:trPr>
                <w:jc w:val="center"/>
              </w:trPr>
              <w:tc>
                <w:tcPr>
                  <w:tcW w:w="2122" w:type="dxa"/>
                  <w:tcBorders>
                    <w:top w:val="single" w:sz="18" w:space="0" w:color="auto"/>
                    <w:left w:val="single" w:sz="18" w:space="0" w:color="auto"/>
                    <w:bottom w:val="single" w:sz="18" w:space="0" w:color="auto"/>
                    <w:right w:val="single" w:sz="18" w:space="0" w:color="auto"/>
                  </w:tcBorders>
                  <w:hideMark/>
                </w:tcPr>
                <w:p w14:paraId="630D8A40" w14:textId="77777777" w:rsidR="003D5507" w:rsidRPr="001D5639" w:rsidRDefault="003D5507" w:rsidP="00B04F73">
                  <w:pPr>
                    <w:ind w:left="227" w:firstLine="0"/>
                    <w:mirrorIndents/>
                    <w:rPr>
                      <w:rFonts w:cs="Times New Roman"/>
                      <w:b/>
                      <w:szCs w:val="24"/>
                    </w:rPr>
                  </w:pPr>
                  <w:r w:rsidRPr="001D5639">
                    <w:rPr>
                      <w:rFonts w:cs="Times New Roman"/>
                      <w:b/>
                      <w:szCs w:val="24"/>
                    </w:rPr>
                    <w:t xml:space="preserve">Case Number:  </w:t>
                  </w:r>
                </w:p>
              </w:tc>
              <w:tc>
                <w:tcPr>
                  <w:tcW w:w="6174" w:type="dxa"/>
                  <w:tcBorders>
                    <w:top w:val="single" w:sz="18" w:space="0" w:color="auto"/>
                    <w:left w:val="single" w:sz="18" w:space="0" w:color="auto"/>
                    <w:bottom w:val="single" w:sz="18" w:space="0" w:color="auto"/>
                    <w:right w:val="single" w:sz="18" w:space="0" w:color="auto"/>
                  </w:tcBorders>
                  <w:hideMark/>
                </w:tcPr>
                <w:p w14:paraId="197D9EDB" w14:textId="77777777" w:rsidR="003D5507" w:rsidRPr="001D5639" w:rsidRDefault="003D5507" w:rsidP="00B04F73">
                  <w:pPr>
                    <w:ind w:left="227" w:firstLine="0"/>
                    <w:mirrorIndents/>
                    <w:rPr>
                      <w:rFonts w:cs="Times New Roman"/>
                      <w:szCs w:val="24"/>
                    </w:rPr>
                  </w:pPr>
                  <w:r w:rsidRPr="001D5639">
                    <w:rPr>
                      <w:rFonts w:cs="Times New Roman"/>
                      <w:szCs w:val="24"/>
                    </w:rPr>
                    <w:t>A2015006</w:t>
                  </w:r>
                </w:p>
              </w:tc>
            </w:tr>
            <w:tr w:rsidR="003D5507" w:rsidRPr="001D5639" w14:paraId="1D0BD16A" w14:textId="77777777" w:rsidTr="00B04F73">
              <w:trPr>
                <w:jc w:val="center"/>
              </w:trPr>
              <w:tc>
                <w:tcPr>
                  <w:tcW w:w="2122" w:type="dxa"/>
                  <w:tcBorders>
                    <w:top w:val="single" w:sz="18" w:space="0" w:color="auto"/>
                    <w:left w:val="single" w:sz="18" w:space="0" w:color="auto"/>
                    <w:bottom w:val="single" w:sz="18" w:space="0" w:color="auto"/>
                    <w:right w:val="single" w:sz="18" w:space="0" w:color="auto"/>
                  </w:tcBorders>
                  <w:hideMark/>
                </w:tcPr>
                <w:p w14:paraId="615CF5C4" w14:textId="77777777" w:rsidR="003D5507" w:rsidRPr="001D5639" w:rsidRDefault="003D5507" w:rsidP="00B04F73">
                  <w:pPr>
                    <w:ind w:left="227" w:firstLine="0"/>
                    <w:mirrorIndents/>
                    <w:rPr>
                      <w:rFonts w:cs="Times New Roman"/>
                      <w:b/>
                      <w:szCs w:val="24"/>
                    </w:rPr>
                  </w:pPr>
                  <w:r w:rsidRPr="001D5639">
                    <w:rPr>
                      <w:rFonts w:cs="Times New Roman"/>
                      <w:b/>
                      <w:szCs w:val="24"/>
                    </w:rPr>
                    <w:t>Judge s Name:</w:t>
                  </w:r>
                </w:p>
              </w:tc>
              <w:tc>
                <w:tcPr>
                  <w:tcW w:w="6174" w:type="dxa"/>
                  <w:tcBorders>
                    <w:top w:val="single" w:sz="18" w:space="0" w:color="auto"/>
                    <w:left w:val="single" w:sz="18" w:space="0" w:color="auto"/>
                    <w:bottom w:val="single" w:sz="18" w:space="0" w:color="auto"/>
                    <w:right w:val="single" w:sz="18" w:space="0" w:color="auto"/>
                  </w:tcBorders>
                  <w:hideMark/>
                </w:tcPr>
                <w:p w14:paraId="464D42E3" w14:textId="77777777" w:rsidR="003D5507" w:rsidRPr="001D5639" w:rsidRDefault="003D5507" w:rsidP="00B04F73">
                  <w:pPr>
                    <w:ind w:left="227" w:firstLine="0"/>
                    <w:mirrorIndents/>
                    <w:rPr>
                      <w:rFonts w:cs="Times New Roman"/>
                      <w:szCs w:val="24"/>
                    </w:rPr>
                  </w:pPr>
                  <w:r w:rsidRPr="001D5639">
                    <w:rPr>
                      <w:rFonts w:cs="Times New Roman"/>
                      <w:szCs w:val="24"/>
                    </w:rPr>
                    <w:t>Lyons</w:t>
                  </w:r>
                </w:p>
              </w:tc>
            </w:tr>
            <w:tr w:rsidR="003D5507" w:rsidRPr="001D5639" w14:paraId="69429278" w14:textId="77777777" w:rsidTr="00B04F73">
              <w:trPr>
                <w:jc w:val="center"/>
              </w:trPr>
              <w:tc>
                <w:tcPr>
                  <w:tcW w:w="2122" w:type="dxa"/>
                  <w:tcBorders>
                    <w:top w:val="single" w:sz="18" w:space="0" w:color="auto"/>
                    <w:left w:val="single" w:sz="18" w:space="0" w:color="auto"/>
                    <w:bottom w:val="single" w:sz="18" w:space="0" w:color="auto"/>
                    <w:right w:val="single" w:sz="18" w:space="0" w:color="auto"/>
                  </w:tcBorders>
                  <w:hideMark/>
                </w:tcPr>
                <w:p w14:paraId="696D85E7" w14:textId="77777777" w:rsidR="003D5507" w:rsidRPr="001D5639" w:rsidRDefault="003D5507" w:rsidP="00B04F73">
                  <w:pPr>
                    <w:ind w:left="227" w:firstLine="0"/>
                    <w:mirrorIndents/>
                    <w:rPr>
                      <w:rFonts w:cs="Times New Roman"/>
                      <w:b/>
                      <w:szCs w:val="24"/>
                    </w:rPr>
                  </w:pPr>
                  <w:r w:rsidRPr="001D5639">
                    <w:rPr>
                      <w:rFonts w:cs="Times New Roman"/>
                      <w:b/>
                      <w:szCs w:val="24"/>
                    </w:rPr>
                    <w:t>Contra’s Name:</w:t>
                  </w:r>
                </w:p>
              </w:tc>
              <w:tc>
                <w:tcPr>
                  <w:tcW w:w="6174" w:type="dxa"/>
                  <w:tcBorders>
                    <w:top w:val="single" w:sz="18" w:space="0" w:color="auto"/>
                    <w:left w:val="single" w:sz="18" w:space="0" w:color="auto"/>
                    <w:bottom w:val="single" w:sz="18" w:space="0" w:color="auto"/>
                    <w:right w:val="single" w:sz="18" w:space="0" w:color="auto"/>
                  </w:tcBorders>
                  <w:hideMark/>
                </w:tcPr>
                <w:p w14:paraId="29B6EA2D" w14:textId="77777777" w:rsidR="003D5507" w:rsidRPr="001D5639" w:rsidRDefault="003D5507" w:rsidP="00B04F73">
                  <w:pPr>
                    <w:ind w:left="227" w:firstLine="0"/>
                    <w:mirrorIndents/>
                    <w:rPr>
                      <w:rFonts w:cs="Times New Roman"/>
                      <w:szCs w:val="24"/>
                    </w:rPr>
                  </w:pPr>
                  <w:r w:rsidRPr="001D5639">
                    <w:rPr>
                      <w:rFonts w:cs="Times New Roman"/>
                      <w:szCs w:val="24"/>
                    </w:rPr>
                    <w:t>Robert Talalay</w:t>
                  </w:r>
                </w:p>
              </w:tc>
            </w:tr>
            <w:tr w:rsidR="003D5507" w:rsidRPr="001D5639" w14:paraId="6ECB79A6" w14:textId="77777777" w:rsidTr="00B04F73">
              <w:trPr>
                <w:jc w:val="center"/>
              </w:trPr>
              <w:tc>
                <w:tcPr>
                  <w:tcW w:w="2122" w:type="dxa"/>
                  <w:tcBorders>
                    <w:top w:val="single" w:sz="18" w:space="0" w:color="auto"/>
                    <w:left w:val="single" w:sz="18" w:space="0" w:color="auto"/>
                    <w:bottom w:val="single" w:sz="18" w:space="0" w:color="auto"/>
                    <w:right w:val="single" w:sz="18" w:space="0" w:color="auto"/>
                  </w:tcBorders>
                  <w:hideMark/>
                </w:tcPr>
                <w:p w14:paraId="39F9E26E" w14:textId="77777777" w:rsidR="003D5507" w:rsidRPr="001D5639" w:rsidRDefault="003D5507" w:rsidP="00B04F73">
                  <w:pPr>
                    <w:ind w:left="227" w:firstLine="0"/>
                    <w:mirrorIndents/>
                    <w:rPr>
                      <w:rFonts w:cs="Times New Roman"/>
                      <w:b/>
                      <w:szCs w:val="24"/>
                    </w:rPr>
                  </w:pPr>
                  <w:r w:rsidRPr="001D5639">
                    <w:rPr>
                      <w:rFonts w:cs="Times New Roman"/>
                      <w:b/>
                      <w:szCs w:val="24"/>
                    </w:rPr>
                    <w:t>My Barrister Name:</w:t>
                  </w:r>
                </w:p>
              </w:tc>
              <w:tc>
                <w:tcPr>
                  <w:tcW w:w="6174" w:type="dxa"/>
                  <w:tcBorders>
                    <w:top w:val="single" w:sz="18" w:space="0" w:color="auto"/>
                    <w:left w:val="single" w:sz="18" w:space="0" w:color="auto"/>
                    <w:bottom w:val="single" w:sz="18" w:space="0" w:color="auto"/>
                    <w:right w:val="single" w:sz="18" w:space="0" w:color="auto"/>
                  </w:tcBorders>
                  <w:hideMark/>
                </w:tcPr>
                <w:p w14:paraId="427071D3" w14:textId="77777777" w:rsidR="003D5507" w:rsidRPr="001D5639" w:rsidRDefault="003D5507" w:rsidP="00B04F73">
                  <w:pPr>
                    <w:ind w:left="227" w:firstLine="0"/>
                    <w:mirrorIndents/>
                    <w:rPr>
                      <w:rFonts w:cs="Times New Roman"/>
                      <w:szCs w:val="24"/>
                    </w:rPr>
                  </w:pPr>
                  <w:r w:rsidRPr="001D5639">
                    <w:rPr>
                      <w:rFonts w:cs="Times New Roman"/>
                      <w:szCs w:val="24"/>
                    </w:rPr>
                    <w:t>Mr. Andrew Locke</w:t>
                  </w:r>
                </w:p>
              </w:tc>
            </w:tr>
            <w:tr w:rsidR="003D5507" w:rsidRPr="001D5639" w14:paraId="6631C706" w14:textId="77777777" w:rsidTr="00B04F73">
              <w:trPr>
                <w:jc w:val="center"/>
              </w:trPr>
              <w:tc>
                <w:tcPr>
                  <w:tcW w:w="2122" w:type="dxa"/>
                  <w:tcBorders>
                    <w:top w:val="single" w:sz="18" w:space="0" w:color="auto"/>
                    <w:left w:val="single" w:sz="18" w:space="0" w:color="auto"/>
                    <w:bottom w:val="single" w:sz="18" w:space="0" w:color="auto"/>
                    <w:right w:val="single" w:sz="18" w:space="0" w:color="auto"/>
                  </w:tcBorders>
                  <w:hideMark/>
                </w:tcPr>
                <w:p w14:paraId="0F06D8E2" w14:textId="77777777" w:rsidR="003D5507" w:rsidRPr="001D5639" w:rsidRDefault="003D5507" w:rsidP="00B04F73">
                  <w:pPr>
                    <w:ind w:left="227" w:firstLine="0"/>
                    <w:mirrorIndents/>
                    <w:rPr>
                      <w:rFonts w:cs="Times New Roman"/>
                      <w:b/>
                      <w:szCs w:val="24"/>
                    </w:rPr>
                  </w:pPr>
                  <w:r w:rsidRPr="001D5639">
                    <w:rPr>
                      <w:rFonts w:cs="Times New Roman"/>
                      <w:b/>
                      <w:szCs w:val="24"/>
                    </w:rPr>
                    <w:t>Note 1:</w:t>
                  </w:r>
                </w:p>
              </w:tc>
              <w:tc>
                <w:tcPr>
                  <w:tcW w:w="6174" w:type="dxa"/>
                  <w:tcBorders>
                    <w:top w:val="single" w:sz="18" w:space="0" w:color="auto"/>
                    <w:left w:val="single" w:sz="18" w:space="0" w:color="auto"/>
                    <w:bottom w:val="single" w:sz="18" w:space="0" w:color="auto"/>
                    <w:right w:val="single" w:sz="18" w:space="0" w:color="auto"/>
                  </w:tcBorders>
                  <w:hideMark/>
                </w:tcPr>
                <w:p w14:paraId="14BB0815" w14:textId="77777777" w:rsidR="003D5507" w:rsidRPr="001D5639" w:rsidRDefault="003D5507" w:rsidP="00B04F73">
                  <w:pPr>
                    <w:ind w:left="227" w:firstLine="0"/>
                    <w:mirrorIndents/>
                    <w:rPr>
                      <w:rFonts w:cs="Times New Roman"/>
                      <w:szCs w:val="24"/>
                    </w:rPr>
                  </w:pPr>
                  <w:r w:rsidRPr="001D5639">
                    <w:rPr>
                      <w:rFonts w:cs="Times New Roman"/>
                      <w:szCs w:val="24"/>
                    </w:rPr>
                    <w:t>(Mention Hearing)</w:t>
                  </w:r>
                </w:p>
              </w:tc>
            </w:tr>
            <w:tr w:rsidR="003D5507" w:rsidRPr="001D5639" w14:paraId="25D0D926" w14:textId="77777777" w:rsidTr="00B04F73">
              <w:trPr>
                <w:jc w:val="center"/>
              </w:trPr>
              <w:tc>
                <w:tcPr>
                  <w:tcW w:w="2122" w:type="dxa"/>
                  <w:tcBorders>
                    <w:top w:val="single" w:sz="18" w:space="0" w:color="auto"/>
                    <w:left w:val="single" w:sz="18" w:space="0" w:color="auto"/>
                    <w:bottom w:val="single" w:sz="18" w:space="0" w:color="auto"/>
                    <w:right w:val="single" w:sz="18" w:space="0" w:color="auto"/>
                  </w:tcBorders>
                  <w:hideMark/>
                </w:tcPr>
                <w:p w14:paraId="1EAD1044" w14:textId="77777777" w:rsidR="003D5507" w:rsidRPr="001D5639" w:rsidRDefault="003D5507" w:rsidP="00B04F73">
                  <w:pPr>
                    <w:ind w:left="227" w:firstLine="0"/>
                    <w:mirrorIndents/>
                    <w:rPr>
                      <w:rFonts w:cs="Times New Roman"/>
                      <w:b/>
                      <w:szCs w:val="24"/>
                    </w:rPr>
                  </w:pPr>
                  <w:r w:rsidRPr="001D5639">
                    <w:rPr>
                      <w:rFonts w:cs="Times New Roman"/>
                      <w:b/>
                      <w:szCs w:val="24"/>
                    </w:rPr>
                    <w:t>Note 2:</w:t>
                  </w:r>
                </w:p>
              </w:tc>
              <w:tc>
                <w:tcPr>
                  <w:tcW w:w="6174" w:type="dxa"/>
                  <w:tcBorders>
                    <w:top w:val="single" w:sz="18" w:space="0" w:color="auto"/>
                    <w:left w:val="single" w:sz="18" w:space="0" w:color="auto"/>
                    <w:bottom w:val="single" w:sz="18" w:space="0" w:color="auto"/>
                    <w:right w:val="single" w:sz="18" w:space="0" w:color="auto"/>
                  </w:tcBorders>
                  <w:hideMark/>
                </w:tcPr>
                <w:p w14:paraId="7055C76F" w14:textId="77777777" w:rsidR="003D5507" w:rsidRPr="001D5639" w:rsidRDefault="003D5507" w:rsidP="00B04F73">
                  <w:pPr>
                    <w:ind w:left="227" w:firstLine="0"/>
                    <w:mirrorIndents/>
                    <w:rPr>
                      <w:rFonts w:cs="Times New Roman"/>
                      <w:szCs w:val="24"/>
                    </w:rPr>
                  </w:pPr>
                  <w:r w:rsidRPr="001D5639">
                    <w:rPr>
                      <w:rFonts w:cs="Times New Roman"/>
                      <w:szCs w:val="24"/>
                    </w:rPr>
                    <w:t>Ms Sally Gilchrist Legal Executive Director Met Police was Present!</w:t>
                  </w:r>
                </w:p>
              </w:tc>
            </w:tr>
          </w:tbl>
          <w:p w14:paraId="582748F7" w14:textId="77777777" w:rsidR="003D5507" w:rsidRPr="001D5639" w:rsidRDefault="003D5507" w:rsidP="00B04F73">
            <w:pPr>
              <w:ind w:left="227" w:firstLine="0"/>
              <w:mirrorIndents/>
              <w:rPr>
                <w:rFonts w:cs="Times New Roman"/>
                <w:szCs w:val="24"/>
              </w:rPr>
            </w:pPr>
          </w:p>
          <w:p w14:paraId="7627147A" w14:textId="77777777" w:rsidR="003D5507" w:rsidRPr="001D5639" w:rsidRDefault="003D5507" w:rsidP="00B04F73">
            <w:pPr>
              <w:ind w:left="227" w:firstLine="0"/>
              <w:mirrorIndents/>
              <w:rPr>
                <w:rFonts w:cs="Times New Roman"/>
                <w:szCs w:val="24"/>
              </w:rPr>
            </w:pPr>
          </w:p>
          <w:tbl>
            <w:tblPr>
              <w:tblW w:w="9405" w:type="dxa"/>
              <w:jc w:val="center"/>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CellMar>
                <w:top w:w="15" w:type="dxa"/>
                <w:left w:w="15" w:type="dxa"/>
                <w:bottom w:w="15" w:type="dxa"/>
                <w:right w:w="15" w:type="dxa"/>
              </w:tblCellMar>
              <w:tblLook w:val="04A0" w:firstRow="1" w:lastRow="0" w:firstColumn="1" w:lastColumn="0" w:noHBand="0" w:noVBand="1"/>
            </w:tblPr>
            <w:tblGrid>
              <w:gridCol w:w="1751"/>
              <w:gridCol w:w="2987"/>
              <w:gridCol w:w="1181"/>
              <w:gridCol w:w="1816"/>
              <w:gridCol w:w="1670"/>
            </w:tblGrid>
            <w:tr w:rsidR="003D5507" w:rsidRPr="001D5639" w14:paraId="5AC5699C" w14:textId="77777777" w:rsidTr="00300878">
              <w:trPr>
                <w:trHeight w:val="599"/>
                <w:jc w:val="center"/>
              </w:trPr>
              <w:tc>
                <w:tcPr>
                  <w:tcW w:w="1751" w:type="dxa"/>
                  <w:shd w:val="clear" w:color="auto" w:fill="auto"/>
                  <w:tcMar>
                    <w:top w:w="48" w:type="dxa"/>
                    <w:left w:w="96" w:type="dxa"/>
                    <w:bottom w:w="48" w:type="dxa"/>
                    <w:right w:w="96" w:type="dxa"/>
                  </w:tcMar>
                  <w:vAlign w:val="center"/>
                  <w:hideMark/>
                </w:tcPr>
                <w:p w14:paraId="544989F9" w14:textId="77777777" w:rsidR="003D5507" w:rsidRPr="001D5639" w:rsidRDefault="003D5507" w:rsidP="00300878">
                  <w:pPr>
                    <w:ind w:left="0" w:firstLine="0"/>
                    <w:mirrorIndents/>
                    <w:jc w:val="center"/>
                    <w:rPr>
                      <w:rFonts w:cs="Times New Roman"/>
                      <w:b/>
                      <w:bCs/>
                      <w:szCs w:val="24"/>
                      <w:u w:val="single"/>
                    </w:rPr>
                  </w:pPr>
                  <w:r w:rsidRPr="001D5639">
                    <w:rPr>
                      <w:rFonts w:cs="Times New Roman"/>
                      <w:b/>
                      <w:bCs/>
                      <w:szCs w:val="24"/>
                      <w:u w:val="single"/>
                    </w:rPr>
                    <w:lastRenderedPageBreak/>
                    <w:t>Portrait</w:t>
                  </w:r>
                </w:p>
              </w:tc>
              <w:tc>
                <w:tcPr>
                  <w:tcW w:w="2987" w:type="dxa"/>
                  <w:shd w:val="clear" w:color="auto" w:fill="auto"/>
                  <w:tcMar>
                    <w:top w:w="48" w:type="dxa"/>
                    <w:left w:w="96" w:type="dxa"/>
                    <w:bottom w:w="48" w:type="dxa"/>
                    <w:right w:w="96" w:type="dxa"/>
                  </w:tcMar>
                  <w:vAlign w:val="center"/>
                  <w:hideMark/>
                </w:tcPr>
                <w:p w14:paraId="243F06D3" w14:textId="77777777" w:rsidR="003D5507" w:rsidRPr="001D5639" w:rsidRDefault="003D5507" w:rsidP="00300878">
                  <w:pPr>
                    <w:ind w:left="0" w:firstLine="0"/>
                    <w:mirrorIndents/>
                    <w:jc w:val="center"/>
                    <w:rPr>
                      <w:rFonts w:cs="Times New Roman"/>
                      <w:b/>
                      <w:bCs/>
                      <w:szCs w:val="24"/>
                      <w:u w:val="single"/>
                    </w:rPr>
                  </w:pPr>
                  <w:r w:rsidRPr="001D5639">
                    <w:rPr>
                      <w:rFonts w:cs="Times New Roman"/>
                      <w:b/>
                      <w:bCs/>
                      <w:szCs w:val="24"/>
                      <w:u w:val="single"/>
                    </w:rPr>
                    <w:t>Judge Name</w:t>
                  </w:r>
                  <w:r w:rsidRPr="001D5639">
                    <w:rPr>
                      <w:rFonts w:cs="Times New Roman"/>
                      <w:b/>
                      <w:bCs/>
                      <w:szCs w:val="24"/>
                      <w:u w:val="single"/>
                    </w:rPr>
                    <w:br/>
                  </w:r>
                </w:p>
              </w:tc>
              <w:tc>
                <w:tcPr>
                  <w:tcW w:w="1181" w:type="dxa"/>
                  <w:shd w:val="clear" w:color="auto" w:fill="auto"/>
                  <w:tcMar>
                    <w:top w:w="48" w:type="dxa"/>
                    <w:left w:w="96" w:type="dxa"/>
                    <w:bottom w:w="48" w:type="dxa"/>
                    <w:right w:w="96" w:type="dxa"/>
                  </w:tcMar>
                  <w:vAlign w:val="center"/>
                  <w:hideMark/>
                </w:tcPr>
                <w:p w14:paraId="275285F6" w14:textId="23E9F494" w:rsidR="00300878" w:rsidRDefault="003D5507" w:rsidP="00300878">
                  <w:pPr>
                    <w:ind w:left="0" w:firstLine="0"/>
                    <w:mirrorIndents/>
                    <w:jc w:val="center"/>
                    <w:rPr>
                      <w:rFonts w:cs="Times New Roman"/>
                      <w:b/>
                      <w:bCs/>
                      <w:szCs w:val="24"/>
                      <w:u w:val="single"/>
                    </w:rPr>
                  </w:pPr>
                  <w:r w:rsidRPr="001D5639">
                    <w:rPr>
                      <w:rFonts w:cs="Times New Roman"/>
                      <w:b/>
                      <w:bCs/>
                      <w:szCs w:val="24"/>
                      <w:u w:val="single"/>
                    </w:rPr>
                    <w:t>Went</w:t>
                  </w:r>
                </w:p>
                <w:p w14:paraId="20F59FAD" w14:textId="34727DD8" w:rsidR="003D5507" w:rsidRPr="001D5639" w:rsidRDefault="003D5507" w:rsidP="00300878">
                  <w:pPr>
                    <w:ind w:left="0" w:firstLine="0"/>
                    <w:mirrorIndents/>
                    <w:jc w:val="center"/>
                    <w:rPr>
                      <w:rFonts w:cs="Times New Roman"/>
                      <w:b/>
                      <w:bCs/>
                      <w:szCs w:val="24"/>
                      <w:u w:val="single"/>
                    </w:rPr>
                  </w:pPr>
                  <w:r w:rsidRPr="001D5639">
                    <w:rPr>
                      <w:rFonts w:cs="Times New Roman"/>
                      <w:b/>
                      <w:bCs/>
                      <w:szCs w:val="24"/>
                      <w:u w:val="single"/>
                    </w:rPr>
                    <w:t>To the Bar</w:t>
                  </w:r>
                </w:p>
              </w:tc>
              <w:tc>
                <w:tcPr>
                  <w:tcW w:w="1816" w:type="dxa"/>
                  <w:shd w:val="clear" w:color="auto" w:fill="auto"/>
                  <w:tcMar>
                    <w:top w:w="48" w:type="dxa"/>
                    <w:left w:w="96" w:type="dxa"/>
                    <w:bottom w:w="48" w:type="dxa"/>
                    <w:right w:w="96" w:type="dxa"/>
                  </w:tcMar>
                  <w:vAlign w:val="center"/>
                  <w:hideMark/>
                </w:tcPr>
                <w:p w14:paraId="09FB6D38" w14:textId="77777777" w:rsidR="003D5507" w:rsidRPr="001D5639" w:rsidRDefault="003D5507" w:rsidP="00300878">
                  <w:pPr>
                    <w:ind w:left="0" w:firstLine="0"/>
                    <w:mirrorIndents/>
                    <w:jc w:val="center"/>
                    <w:rPr>
                      <w:rFonts w:cs="Times New Roman"/>
                      <w:b/>
                      <w:bCs/>
                      <w:szCs w:val="24"/>
                      <w:u w:val="single"/>
                    </w:rPr>
                  </w:pPr>
                  <w:r w:rsidRPr="001D5639">
                    <w:rPr>
                      <w:rFonts w:cs="Times New Roman"/>
                      <w:b/>
                      <w:bCs/>
                      <w:szCs w:val="24"/>
                      <w:u w:val="single"/>
                    </w:rPr>
                    <w:t>Court</w:t>
                  </w:r>
                </w:p>
              </w:tc>
              <w:tc>
                <w:tcPr>
                  <w:tcW w:w="1668" w:type="dxa"/>
                  <w:shd w:val="clear" w:color="auto" w:fill="auto"/>
                  <w:tcMar>
                    <w:top w:w="48" w:type="dxa"/>
                    <w:left w:w="96" w:type="dxa"/>
                    <w:bottom w:w="48" w:type="dxa"/>
                    <w:right w:w="96" w:type="dxa"/>
                  </w:tcMar>
                  <w:vAlign w:val="center"/>
                  <w:hideMark/>
                </w:tcPr>
                <w:p w14:paraId="0D99A7C2" w14:textId="77777777" w:rsidR="003D5507" w:rsidRPr="001D5639" w:rsidRDefault="003D5507" w:rsidP="00300878">
                  <w:pPr>
                    <w:ind w:left="0" w:firstLine="0"/>
                    <w:mirrorIndents/>
                    <w:jc w:val="center"/>
                    <w:rPr>
                      <w:rFonts w:cs="Times New Roman"/>
                      <w:b/>
                      <w:bCs/>
                      <w:szCs w:val="24"/>
                      <w:u w:val="single"/>
                    </w:rPr>
                  </w:pPr>
                  <w:r w:rsidRPr="001D5639">
                    <w:rPr>
                      <w:rFonts w:cs="Times New Roman"/>
                      <w:b/>
                      <w:bCs/>
                      <w:szCs w:val="24"/>
                      <w:u w:val="single"/>
                    </w:rPr>
                    <w:t>History</w:t>
                  </w:r>
                </w:p>
              </w:tc>
            </w:tr>
            <w:tr w:rsidR="003D5507" w:rsidRPr="001D5639" w14:paraId="66F4D4F7" w14:textId="77777777" w:rsidTr="00300878">
              <w:trPr>
                <w:trHeight w:val="1154"/>
                <w:jc w:val="center"/>
              </w:trPr>
              <w:tc>
                <w:tcPr>
                  <w:tcW w:w="1751" w:type="dxa"/>
                  <w:shd w:val="clear" w:color="auto" w:fill="auto"/>
                  <w:tcMar>
                    <w:top w:w="48" w:type="dxa"/>
                    <w:left w:w="96" w:type="dxa"/>
                    <w:bottom w:w="48" w:type="dxa"/>
                    <w:right w:w="96" w:type="dxa"/>
                  </w:tcMar>
                  <w:vAlign w:val="center"/>
                  <w:hideMark/>
                </w:tcPr>
                <w:p w14:paraId="3255D72B" w14:textId="77777777" w:rsidR="003D5507" w:rsidRPr="001D5639" w:rsidRDefault="003D5507" w:rsidP="00B04F73">
                  <w:pPr>
                    <w:ind w:left="227" w:firstLine="0"/>
                    <w:mirrorIndents/>
                    <w:rPr>
                      <w:rFonts w:cs="Times New Roman"/>
                      <w:szCs w:val="24"/>
                    </w:rPr>
                  </w:pPr>
                  <w:r w:rsidRPr="001D5639">
                    <w:rPr>
                      <w:rFonts w:cs="Times New Roman"/>
                      <w:noProof/>
                      <w:szCs w:val="24"/>
                    </w:rPr>
                    <w:drawing>
                      <wp:inline distT="0" distB="0" distL="0" distR="0" wp14:anchorId="1DD85D16" wp14:editId="1077D5E2">
                        <wp:extent cx="762000" cy="1038225"/>
                        <wp:effectExtent l="0" t="0" r="0" b="9525"/>
                        <wp:docPr id="203" name="Picture 203" descr="A picture containing text, road, clothing, suit&#10;&#10;Description automatically generated">
                          <a:hlinkClick xmlns:a="http://schemas.openxmlformats.org/drawingml/2006/main" r:id="rId3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 name="Picture 203" descr="A picture containing text, road, clothing, suit&#10;&#10;Description automatically generated">
                                  <a:hlinkClick r:id="rId31"/>
                                </pic:cNvPr>
                                <pic:cNvPicPr>
                                  <a:picLocks noChangeAspect="1" noChangeArrowheads="1"/>
                                </pic:cNvPicPr>
                              </pic:nvPicPr>
                              <pic:blipFill>
                                <a:blip r:embed="rId81">
                                  <a:extLst>
                                    <a:ext uri="{28A0092B-C50C-407E-A947-70E740481C1C}">
                                      <a14:useLocalDpi xmlns:a14="http://schemas.microsoft.com/office/drawing/2010/main" val="0"/>
                                    </a:ext>
                                  </a:extLst>
                                </a:blip>
                                <a:stretch>
                                  <a:fillRect/>
                                </a:stretch>
                              </pic:blipFill>
                              <pic:spPr bwMode="auto">
                                <a:xfrm>
                                  <a:off x="0" y="0"/>
                                  <a:ext cx="762000" cy="1038225"/>
                                </a:xfrm>
                                <a:prstGeom prst="rect">
                                  <a:avLst/>
                                </a:prstGeom>
                                <a:noFill/>
                                <a:ln>
                                  <a:noFill/>
                                </a:ln>
                              </pic:spPr>
                            </pic:pic>
                          </a:graphicData>
                        </a:graphic>
                      </wp:inline>
                    </w:drawing>
                  </w:r>
                </w:p>
              </w:tc>
              <w:tc>
                <w:tcPr>
                  <w:tcW w:w="2987" w:type="dxa"/>
                  <w:shd w:val="clear" w:color="auto" w:fill="auto"/>
                  <w:tcMar>
                    <w:top w:w="48" w:type="dxa"/>
                    <w:left w:w="96" w:type="dxa"/>
                    <w:bottom w:w="48" w:type="dxa"/>
                    <w:right w:w="96" w:type="dxa"/>
                  </w:tcMar>
                  <w:vAlign w:val="center"/>
                  <w:hideMark/>
                </w:tcPr>
                <w:p w14:paraId="222C5C7F" w14:textId="7685EE87" w:rsidR="003D5507" w:rsidRPr="00300878" w:rsidRDefault="003D5507" w:rsidP="00300878">
                  <w:pPr>
                    <w:ind w:left="0" w:firstLine="0"/>
                    <w:mirrorIndents/>
                    <w:jc w:val="center"/>
                    <w:rPr>
                      <w:rFonts w:cs="Times New Roman"/>
                      <w:b/>
                      <w:bCs/>
                      <w:szCs w:val="24"/>
                      <w:u w:val="single"/>
                    </w:rPr>
                  </w:pPr>
                  <w:r w:rsidRPr="00300878">
                    <w:rPr>
                      <w:rFonts w:cs="Times New Roman"/>
                      <w:b/>
                      <w:bCs/>
                      <w:szCs w:val="24"/>
                      <w:u w:val="single"/>
                    </w:rPr>
                    <w:t>His Honour Judge</w:t>
                  </w:r>
                </w:p>
                <w:p w14:paraId="1AE53FBE" w14:textId="77777777" w:rsidR="003D5507" w:rsidRPr="00300878" w:rsidRDefault="003D5507" w:rsidP="00300878">
                  <w:pPr>
                    <w:ind w:left="0" w:firstLine="0"/>
                    <w:mirrorIndents/>
                    <w:jc w:val="center"/>
                    <w:rPr>
                      <w:rFonts w:cs="Times New Roman"/>
                      <w:b/>
                      <w:bCs/>
                      <w:szCs w:val="24"/>
                      <w:u w:val="single"/>
                    </w:rPr>
                  </w:pPr>
                  <w:r w:rsidRPr="00300878">
                    <w:rPr>
                      <w:rFonts w:cs="Times New Roman"/>
                      <w:b/>
                      <w:bCs/>
                      <w:szCs w:val="24"/>
                      <w:u w:val="single"/>
                    </w:rPr>
                    <w:t>Shaun Lyons CBE</w:t>
                  </w:r>
                </w:p>
              </w:tc>
              <w:tc>
                <w:tcPr>
                  <w:tcW w:w="1181" w:type="dxa"/>
                  <w:shd w:val="clear" w:color="auto" w:fill="auto"/>
                  <w:tcMar>
                    <w:top w:w="48" w:type="dxa"/>
                    <w:left w:w="96" w:type="dxa"/>
                    <w:bottom w:w="48" w:type="dxa"/>
                    <w:right w:w="96" w:type="dxa"/>
                  </w:tcMar>
                  <w:vAlign w:val="center"/>
                  <w:hideMark/>
                </w:tcPr>
                <w:p w14:paraId="67CB1A10" w14:textId="77777777" w:rsidR="003D5507" w:rsidRPr="00300878" w:rsidRDefault="003D5507" w:rsidP="00300878">
                  <w:pPr>
                    <w:ind w:left="0" w:firstLine="0"/>
                    <w:mirrorIndents/>
                    <w:jc w:val="center"/>
                    <w:rPr>
                      <w:rFonts w:cs="Times New Roman"/>
                      <w:b/>
                      <w:bCs/>
                      <w:szCs w:val="24"/>
                      <w:u w:val="single"/>
                    </w:rPr>
                  </w:pPr>
                  <w:r w:rsidRPr="00300878">
                    <w:rPr>
                      <w:rFonts w:cs="Times New Roman"/>
                      <w:b/>
                      <w:bCs/>
                      <w:szCs w:val="24"/>
                      <w:u w:val="single"/>
                    </w:rPr>
                    <w:t>4</w:t>
                  </w:r>
                </w:p>
                <w:p w14:paraId="75B3C0EF" w14:textId="77777777" w:rsidR="003D5507" w:rsidRPr="00300878" w:rsidRDefault="003D5507" w:rsidP="00300878">
                  <w:pPr>
                    <w:ind w:left="0" w:firstLine="0"/>
                    <w:mirrorIndents/>
                    <w:jc w:val="center"/>
                    <w:rPr>
                      <w:rFonts w:cs="Times New Roman"/>
                      <w:b/>
                      <w:bCs/>
                      <w:szCs w:val="24"/>
                      <w:u w:val="single"/>
                    </w:rPr>
                  </w:pPr>
                </w:p>
              </w:tc>
              <w:tc>
                <w:tcPr>
                  <w:tcW w:w="1816" w:type="dxa"/>
                  <w:shd w:val="clear" w:color="auto" w:fill="auto"/>
                  <w:tcMar>
                    <w:top w:w="48" w:type="dxa"/>
                    <w:left w:w="96" w:type="dxa"/>
                    <w:bottom w:w="48" w:type="dxa"/>
                    <w:right w:w="96" w:type="dxa"/>
                  </w:tcMar>
                  <w:vAlign w:val="center"/>
                  <w:hideMark/>
                </w:tcPr>
                <w:p w14:paraId="0BFD8AF6" w14:textId="77777777" w:rsidR="003D5507" w:rsidRPr="00300878" w:rsidRDefault="003D5507" w:rsidP="00300878">
                  <w:pPr>
                    <w:ind w:left="0" w:firstLine="0"/>
                    <w:mirrorIndents/>
                    <w:jc w:val="center"/>
                    <w:rPr>
                      <w:rFonts w:cs="Times New Roman"/>
                      <w:b/>
                      <w:bCs/>
                      <w:szCs w:val="24"/>
                      <w:u w:val="single"/>
                    </w:rPr>
                  </w:pPr>
                  <w:r w:rsidRPr="00300878">
                    <w:rPr>
                      <w:rFonts w:cs="Times New Roman"/>
                      <w:b/>
                      <w:bCs/>
                      <w:szCs w:val="24"/>
                      <w:u w:val="single"/>
                    </w:rPr>
                    <w:t>(Magistrates’ courts</w:t>
                  </w:r>
                </w:p>
              </w:tc>
              <w:tc>
                <w:tcPr>
                  <w:tcW w:w="1668" w:type="dxa"/>
                  <w:shd w:val="clear" w:color="auto" w:fill="auto"/>
                  <w:tcMar>
                    <w:top w:w="48" w:type="dxa"/>
                    <w:left w:w="96" w:type="dxa"/>
                    <w:bottom w:w="48" w:type="dxa"/>
                    <w:right w:w="96" w:type="dxa"/>
                  </w:tcMar>
                  <w:vAlign w:val="center"/>
                  <w:hideMark/>
                </w:tcPr>
                <w:p w14:paraId="18C8B5D8" w14:textId="77777777" w:rsidR="003D5507" w:rsidRPr="00300878" w:rsidRDefault="003D5507" w:rsidP="00300878">
                  <w:pPr>
                    <w:ind w:left="0" w:firstLine="0"/>
                    <w:mirrorIndents/>
                    <w:jc w:val="center"/>
                    <w:rPr>
                      <w:rFonts w:cs="Times New Roman"/>
                      <w:b/>
                      <w:bCs/>
                      <w:szCs w:val="24"/>
                      <w:u w:val="single"/>
                    </w:rPr>
                  </w:pPr>
                  <w:r w:rsidRPr="00300878">
                    <w:rPr>
                      <w:rFonts w:cs="Times New Roman"/>
                      <w:b/>
                      <w:bCs/>
                      <w:szCs w:val="24"/>
                      <w:u w:val="single"/>
                    </w:rPr>
                    <w:t>M</w:t>
                  </w:r>
                </w:p>
              </w:tc>
            </w:tr>
            <w:tr w:rsidR="003D5507" w:rsidRPr="001D5639" w14:paraId="40FD95D3" w14:textId="77777777" w:rsidTr="00300878">
              <w:trPr>
                <w:trHeight w:val="1154"/>
                <w:jc w:val="center"/>
              </w:trPr>
              <w:tc>
                <w:tcPr>
                  <w:tcW w:w="1751" w:type="dxa"/>
                  <w:shd w:val="clear" w:color="auto" w:fill="auto"/>
                  <w:tcMar>
                    <w:top w:w="48" w:type="dxa"/>
                    <w:left w:w="96" w:type="dxa"/>
                    <w:bottom w:w="48" w:type="dxa"/>
                    <w:right w:w="96" w:type="dxa"/>
                  </w:tcMar>
                  <w:vAlign w:val="center"/>
                  <w:hideMark/>
                </w:tcPr>
                <w:p w14:paraId="29C601EE" w14:textId="77777777" w:rsidR="003D5507" w:rsidRPr="001D5639" w:rsidRDefault="003D5507" w:rsidP="00B04F73">
                  <w:pPr>
                    <w:ind w:left="227" w:firstLine="0"/>
                    <w:mirrorIndents/>
                    <w:rPr>
                      <w:rFonts w:cs="Times New Roman"/>
                      <w:szCs w:val="24"/>
                    </w:rPr>
                  </w:pPr>
                  <w:r w:rsidRPr="001D5639">
                    <w:rPr>
                      <w:rFonts w:cs="Times New Roman"/>
                      <w:noProof/>
                      <w:szCs w:val="24"/>
                    </w:rPr>
                    <w:drawing>
                      <wp:inline distT="0" distB="0" distL="0" distR="0" wp14:anchorId="6054FE1D" wp14:editId="37A59586">
                        <wp:extent cx="762000" cy="1038225"/>
                        <wp:effectExtent l="0" t="0" r="0" b="9525"/>
                        <wp:docPr id="204" name="Picture 204" descr="A person in a suit and tie&#10;&#10;Description automatically generated with medium confidence">
                          <a:hlinkClick xmlns:a="http://schemas.openxmlformats.org/drawingml/2006/main" r:id="rId3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 name="Picture 204" descr="A person in a suit and tie&#10;&#10;Description automatically generated with medium confidence">
                                  <a:hlinkClick r:id="rId31"/>
                                </pic:cNvPr>
                                <pic:cNvPicPr>
                                  <a:picLocks noChangeAspect="1" noChangeArrowheads="1"/>
                                </pic:cNvPicPr>
                              </pic:nvPicPr>
                              <pic:blipFill>
                                <a:blip r:embed="rId82">
                                  <a:extLst>
                                    <a:ext uri="{28A0092B-C50C-407E-A947-70E740481C1C}">
                                      <a14:useLocalDpi xmlns:a14="http://schemas.microsoft.com/office/drawing/2010/main" val="0"/>
                                    </a:ext>
                                  </a:extLst>
                                </a:blip>
                                <a:stretch>
                                  <a:fillRect/>
                                </a:stretch>
                              </pic:blipFill>
                              <pic:spPr bwMode="auto">
                                <a:xfrm>
                                  <a:off x="0" y="0"/>
                                  <a:ext cx="762000" cy="1038225"/>
                                </a:xfrm>
                                <a:prstGeom prst="rect">
                                  <a:avLst/>
                                </a:prstGeom>
                                <a:noFill/>
                                <a:ln>
                                  <a:noFill/>
                                </a:ln>
                              </pic:spPr>
                            </pic:pic>
                          </a:graphicData>
                        </a:graphic>
                      </wp:inline>
                    </w:drawing>
                  </w:r>
                </w:p>
              </w:tc>
              <w:tc>
                <w:tcPr>
                  <w:tcW w:w="2987" w:type="dxa"/>
                  <w:shd w:val="clear" w:color="auto" w:fill="auto"/>
                  <w:tcMar>
                    <w:top w:w="48" w:type="dxa"/>
                    <w:left w:w="96" w:type="dxa"/>
                    <w:bottom w:w="48" w:type="dxa"/>
                    <w:right w:w="96" w:type="dxa"/>
                  </w:tcMar>
                  <w:vAlign w:val="center"/>
                  <w:hideMark/>
                </w:tcPr>
                <w:p w14:paraId="2C44DFCE" w14:textId="0B1CB119" w:rsidR="003D5507" w:rsidRPr="00300878" w:rsidRDefault="003D5507" w:rsidP="00300878">
                  <w:pPr>
                    <w:ind w:left="0" w:firstLine="0"/>
                    <w:mirrorIndents/>
                    <w:jc w:val="center"/>
                    <w:rPr>
                      <w:rFonts w:cs="Times New Roman"/>
                      <w:b/>
                      <w:bCs/>
                      <w:szCs w:val="24"/>
                      <w:u w:val="single"/>
                    </w:rPr>
                  </w:pPr>
                  <w:r w:rsidRPr="00300878">
                    <w:rPr>
                      <w:rFonts w:cs="Times New Roman"/>
                      <w:b/>
                      <w:bCs/>
                      <w:szCs w:val="24"/>
                      <w:u w:val="single"/>
                    </w:rPr>
                    <w:t>His Honour Judge</w:t>
                  </w:r>
                </w:p>
                <w:p w14:paraId="694A9B3B" w14:textId="77777777" w:rsidR="003D5507" w:rsidRPr="00300878" w:rsidRDefault="003D5507" w:rsidP="00300878">
                  <w:pPr>
                    <w:ind w:left="0" w:firstLine="0"/>
                    <w:mirrorIndents/>
                    <w:jc w:val="center"/>
                    <w:rPr>
                      <w:rFonts w:cs="Times New Roman"/>
                      <w:b/>
                      <w:bCs/>
                      <w:szCs w:val="24"/>
                      <w:u w:val="single"/>
                    </w:rPr>
                  </w:pPr>
                  <w:r w:rsidRPr="00300878">
                    <w:rPr>
                      <w:rFonts w:cs="Times New Roman"/>
                      <w:b/>
                      <w:bCs/>
                      <w:szCs w:val="24"/>
                      <w:u w:val="single"/>
                    </w:rPr>
                    <w:t>Shaun Lyons CBE</w:t>
                  </w:r>
                </w:p>
              </w:tc>
              <w:tc>
                <w:tcPr>
                  <w:tcW w:w="1181" w:type="dxa"/>
                  <w:shd w:val="clear" w:color="auto" w:fill="auto"/>
                  <w:tcMar>
                    <w:top w:w="48" w:type="dxa"/>
                    <w:left w:w="96" w:type="dxa"/>
                    <w:bottom w:w="48" w:type="dxa"/>
                    <w:right w:w="96" w:type="dxa"/>
                  </w:tcMar>
                  <w:vAlign w:val="center"/>
                  <w:hideMark/>
                </w:tcPr>
                <w:p w14:paraId="6E320584" w14:textId="77777777" w:rsidR="003D5507" w:rsidRPr="00300878" w:rsidRDefault="003D5507" w:rsidP="00300878">
                  <w:pPr>
                    <w:ind w:left="0" w:firstLine="0"/>
                    <w:mirrorIndents/>
                    <w:jc w:val="center"/>
                    <w:rPr>
                      <w:rFonts w:cs="Times New Roman"/>
                      <w:b/>
                      <w:bCs/>
                      <w:szCs w:val="24"/>
                      <w:u w:val="single"/>
                    </w:rPr>
                  </w:pPr>
                  <w:r w:rsidRPr="00300878">
                    <w:rPr>
                      <w:rFonts w:cs="Times New Roman"/>
                      <w:b/>
                      <w:bCs/>
                      <w:szCs w:val="24"/>
                      <w:u w:val="single"/>
                    </w:rPr>
                    <w:t>4</w:t>
                  </w:r>
                </w:p>
                <w:p w14:paraId="100A860D" w14:textId="77777777" w:rsidR="003D5507" w:rsidRPr="00300878" w:rsidRDefault="003D5507" w:rsidP="00300878">
                  <w:pPr>
                    <w:ind w:left="0" w:firstLine="0"/>
                    <w:mirrorIndents/>
                    <w:jc w:val="center"/>
                    <w:rPr>
                      <w:rFonts w:cs="Times New Roman"/>
                      <w:b/>
                      <w:bCs/>
                      <w:szCs w:val="24"/>
                      <w:u w:val="single"/>
                    </w:rPr>
                  </w:pPr>
                </w:p>
              </w:tc>
              <w:tc>
                <w:tcPr>
                  <w:tcW w:w="1816" w:type="dxa"/>
                  <w:shd w:val="clear" w:color="auto" w:fill="auto"/>
                  <w:tcMar>
                    <w:top w:w="48" w:type="dxa"/>
                    <w:left w:w="96" w:type="dxa"/>
                    <w:bottom w:w="48" w:type="dxa"/>
                    <w:right w:w="96" w:type="dxa"/>
                  </w:tcMar>
                  <w:vAlign w:val="center"/>
                  <w:hideMark/>
                </w:tcPr>
                <w:p w14:paraId="7EC5662D" w14:textId="77777777" w:rsidR="003D5507" w:rsidRPr="00300878" w:rsidRDefault="003D5507" w:rsidP="00300878">
                  <w:pPr>
                    <w:ind w:left="0" w:firstLine="0"/>
                    <w:mirrorIndents/>
                    <w:jc w:val="center"/>
                    <w:rPr>
                      <w:rFonts w:cs="Times New Roman"/>
                      <w:b/>
                      <w:bCs/>
                      <w:szCs w:val="24"/>
                      <w:u w:val="single"/>
                    </w:rPr>
                  </w:pPr>
                  <w:r w:rsidRPr="00300878">
                    <w:rPr>
                      <w:rFonts w:cs="Times New Roman"/>
                      <w:b/>
                      <w:bCs/>
                      <w:szCs w:val="24"/>
                      <w:u w:val="single"/>
                    </w:rPr>
                    <w:t>(Magistrates’ courts</w:t>
                  </w:r>
                </w:p>
              </w:tc>
              <w:tc>
                <w:tcPr>
                  <w:tcW w:w="1668" w:type="dxa"/>
                  <w:shd w:val="clear" w:color="auto" w:fill="auto"/>
                  <w:tcMar>
                    <w:top w:w="48" w:type="dxa"/>
                    <w:left w:w="96" w:type="dxa"/>
                    <w:bottom w:w="48" w:type="dxa"/>
                    <w:right w:w="96" w:type="dxa"/>
                  </w:tcMar>
                  <w:vAlign w:val="center"/>
                  <w:hideMark/>
                </w:tcPr>
                <w:p w14:paraId="75EDDB28" w14:textId="77777777" w:rsidR="003D5507" w:rsidRPr="00300878" w:rsidRDefault="003D5507" w:rsidP="00300878">
                  <w:pPr>
                    <w:ind w:left="0" w:firstLine="0"/>
                    <w:mirrorIndents/>
                    <w:jc w:val="center"/>
                    <w:rPr>
                      <w:rFonts w:cs="Times New Roman"/>
                      <w:b/>
                      <w:bCs/>
                      <w:szCs w:val="24"/>
                      <w:u w:val="single"/>
                    </w:rPr>
                  </w:pPr>
                  <w:r w:rsidRPr="00300878">
                    <w:rPr>
                      <w:rFonts w:cs="Times New Roman"/>
                      <w:b/>
                      <w:bCs/>
                      <w:szCs w:val="24"/>
                      <w:u w:val="single"/>
                    </w:rPr>
                    <w:t>M</w:t>
                  </w:r>
                </w:p>
              </w:tc>
            </w:tr>
            <w:tr w:rsidR="00300878" w:rsidRPr="001D5639" w14:paraId="06663D47" w14:textId="77777777" w:rsidTr="00300878">
              <w:trPr>
                <w:trHeight w:val="70"/>
                <w:jc w:val="center"/>
              </w:trPr>
              <w:tc>
                <w:tcPr>
                  <w:tcW w:w="9405" w:type="dxa"/>
                  <w:gridSpan w:val="5"/>
                  <w:shd w:val="clear" w:color="auto" w:fill="auto"/>
                  <w:tcMar>
                    <w:top w:w="48" w:type="dxa"/>
                    <w:left w:w="96" w:type="dxa"/>
                    <w:bottom w:w="48" w:type="dxa"/>
                    <w:right w:w="96" w:type="dxa"/>
                  </w:tcMar>
                  <w:vAlign w:val="center"/>
                </w:tcPr>
                <w:p w14:paraId="54E481DE" w14:textId="3194A71D" w:rsidR="00300878" w:rsidRPr="001D5639" w:rsidRDefault="00300878" w:rsidP="00300878">
                  <w:pPr>
                    <w:ind w:left="0" w:firstLine="0"/>
                    <w:mirrorIndents/>
                    <w:rPr>
                      <w:rFonts w:cs="Times New Roman"/>
                      <w:noProof/>
                      <w:szCs w:val="24"/>
                    </w:rPr>
                  </w:pPr>
                  <w:r w:rsidRPr="001D5639">
                    <w:rPr>
                      <w:rFonts w:cs="Times New Roman"/>
                      <w:b/>
                      <w:bCs/>
                      <w:szCs w:val="24"/>
                    </w:rPr>
                    <w:t>End</w:t>
                  </w:r>
                </w:p>
              </w:tc>
            </w:tr>
          </w:tbl>
          <w:p w14:paraId="26482010" w14:textId="77777777" w:rsidR="003D5507" w:rsidRPr="001D5639" w:rsidRDefault="003D5507" w:rsidP="00B04F73">
            <w:pPr>
              <w:ind w:left="227" w:firstLine="0"/>
              <w:mirrorIndents/>
              <w:rPr>
                <w:rFonts w:cs="Times New Roman"/>
                <w:szCs w:val="24"/>
              </w:rPr>
            </w:pPr>
          </w:p>
          <w:p w14:paraId="3802D550" w14:textId="77777777" w:rsidR="003D5507" w:rsidRPr="001D5639" w:rsidRDefault="003D5507" w:rsidP="00B04F73">
            <w:pPr>
              <w:ind w:left="227" w:firstLine="0"/>
              <w:mirrorIndents/>
              <w:rPr>
                <w:rFonts w:cs="Times New Roman"/>
                <w:szCs w:val="24"/>
              </w:rPr>
            </w:pPr>
          </w:p>
        </w:tc>
      </w:tr>
    </w:tbl>
    <w:p w14:paraId="5A01114C" w14:textId="77777777" w:rsidR="000632F8" w:rsidRDefault="000632F8" w:rsidP="00AD5CBD">
      <w:pPr>
        <w:rPr>
          <w:rFonts w:cs="Times New Roman"/>
          <w:szCs w:val="24"/>
        </w:rPr>
      </w:pPr>
    </w:p>
    <w:p w14:paraId="0C507A4F" w14:textId="77777777" w:rsidR="00300878" w:rsidRPr="00DB75DE" w:rsidRDefault="00300878" w:rsidP="00300878">
      <w:pPr>
        <w:pStyle w:val="ListParagraph"/>
        <w:numPr>
          <w:ilvl w:val="0"/>
          <w:numId w:val="2"/>
        </w:numPr>
        <w:rPr>
          <w:rFonts w:cs="Times New Roman"/>
          <w:szCs w:val="24"/>
        </w:rPr>
      </w:pPr>
      <w:r w:rsidRPr="00DB75DE">
        <w:rPr>
          <w:rFonts w:cs="Times New Roman"/>
          <w:szCs w:val="24"/>
        </w:rPr>
        <w:t>A</w:t>
      </w:r>
    </w:p>
    <w:p w14:paraId="0670D476" w14:textId="77777777" w:rsidR="00300878" w:rsidRDefault="00300878" w:rsidP="00300878">
      <w:pPr>
        <w:rPr>
          <w:rFonts w:cs="Times New Roman"/>
          <w:szCs w:val="24"/>
        </w:rPr>
      </w:pPr>
    </w:p>
    <w:p w14:paraId="31936957" w14:textId="77777777" w:rsidR="00300878" w:rsidRPr="00DB75DE" w:rsidRDefault="00300878" w:rsidP="00300878">
      <w:pPr>
        <w:pStyle w:val="ListParagraph"/>
        <w:numPr>
          <w:ilvl w:val="0"/>
          <w:numId w:val="288"/>
        </w:numPr>
        <w:rPr>
          <w:rFonts w:cs="Times New Roman"/>
          <w:szCs w:val="24"/>
        </w:rPr>
      </w:pPr>
      <w:r w:rsidRPr="00DB75DE">
        <w:rPr>
          <w:rFonts w:cs="Times New Roman"/>
          <w:szCs w:val="24"/>
        </w:rPr>
        <w:t>A</w:t>
      </w:r>
    </w:p>
    <w:p w14:paraId="7F3D0A77" w14:textId="77777777" w:rsidR="00300878" w:rsidRDefault="00300878" w:rsidP="00300878">
      <w:pPr>
        <w:rPr>
          <w:rFonts w:cs="Times New Roman"/>
          <w:szCs w:val="24"/>
        </w:rPr>
      </w:pPr>
    </w:p>
    <w:p w14:paraId="63C76B98" w14:textId="77777777" w:rsidR="00300878" w:rsidRPr="00DB75DE" w:rsidRDefault="00300878" w:rsidP="004A450B">
      <w:pPr>
        <w:pStyle w:val="ListParagraph"/>
        <w:numPr>
          <w:ilvl w:val="0"/>
          <w:numId w:val="339"/>
        </w:numPr>
        <w:rPr>
          <w:rFonts w:cs="Times New Roman"/>
          <w:szCs w:val="24"/>
        </w:rPr>
      </w:pPr>
      <w:r w:rsidRPr="00DB75DE">
        <w:rPr>
          <w:rFonts w:cs="Times New Roman"/>
          <w:szCs w:val="24"/>
        </w:rPr>
        <w:t>A</w:t>
      </w:r>
    </w:p>
    <w:p w14:paraId="74778380" w14:textId="77777777" w:rsidR="00300878" w:rsidRDefault="00300878" w:rsidP="00300878">
      <w:pPr>
        <w:rPr>
          <w:rFonts w:cs="Times New Roman"/>
          <w:szCs w:val="24"/>
        </w:rPr>
      </w:pPr>
    </w:p>
    <w:p w14:paraId="27FCCB2D" w14:textId="77777777" w:rsidR="00300878" w:rsidRPr="00DB75DE" w:rsidRDefault="00300878" w:rsidP="004A450B">
      <w:pPr>
        <w:pStyle w:val="ListParagraph"/>
        <w:numPr>
          <w:ilvl w:val="0"/>
          <w:numId w:val="340"/>
        </w:numPr>
        <w:rPr>
          <w:rFonts w:cs="Times New Roman"/>
          <w:szCs w:val="24"/>
        </w:rPr>
      </w:pPr>
      <w:r w:rsidRPr="00DB75DE">
        <w:rPr>
          <w:rFonts w:cs="Times New Roman"/>
          <w:szCs w:val="24"/>
        </w:rPr>
        <w:t>A</w:t>
      </w:r>
    </w:p>
    <w:p w14:paraId="280B32A0" w14:textId="77777777" w:rsidR="00300878" w:rsidRDefault="00300878" w:rsidP="00300878">
      <w:pPr>
        <w:rPr>
          <w:rFonts w:cs="Times New Roman"/>
          <w:szCs w:val="24"/>
        </w:rPr>
      </w:pPr>
    </w:p>
    <w:p w14:paraId="50A1DD38" w14:textId="77777777" w:rsidR="00300878" w:rsidRPr="00DB75DE" w:rsidRDefault="00300878" w:rsidP="004A450B">
      <w:pPr>
        <w:pStyle w:val="ListParagraph"/>
        <w:numPr>
          <w:ilvl w:val="0"/>
          <w:numId w:val="341"/>
        </w:numPr>
        <w:rPr>
          <w:rFonts w:cs="Times New Roman"/>
          <w:szCs w:val="24"/>
        </w:rPr>
      </w:pPr>
      <w:r w:rsidRPr="00DB75DE">
        <w:rPr>
          <w:rFonts w:cs="Times New Roman"/>
          <w:szCs w:val="24"/>
        </w:rPr>
        <w:t>A</w:t>
      </w:r>
    </w:p>
    <w:p w14:paraId="3134FA3E" w14:textId="77777777" w:rsidR="000632F8" w:rsidRDefault="000632F8" w:rsidP="00AD5CBD">
      <w:pPr>
        <w:rPr>
          <w:rFonts w:cs="Times New Roman"/>
          <w:szCs w:val="24"/>
        </w:rPr>
      </w:pPr>
    </w:p>
    <w:tbl>
      <w:tblPr>
        <w:tblStyle w:val="TableGrid3"/>
        <w:tblW w:w="0" w:type="auto"/>
        <w:jc w:val="center"/>
        <w:tblInd w:w="0"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531"/>
        <w:gridCol w:w="11329"/>
      </w:tblGrid>
      <w:tr w:rsidR="004A450B" w:rsidRPr="001D5639" w14:paraId="23938864" w14:textId="77777777" w:rsidTr="00B04F73">
        <w:trPr>
          <w:jc w:val="center"/>
        </w:trPr>
        <w:tc>
          <w:tcPr>
            <w:tcW w:w="0" w:type="auto"/>
            <w:vAlign w:val="center"/>
          </w:tcPr>
          <w:p w14:paraId="370D7428" w14:textId="77777777" w:rsidR="004A450B" w:rsidRPr="001D5639" w:rsidRDefault="004A450B" w:rsidP="00B04F73">
            <w:pPr>
              <w:ind w:left="227" w:firstLine="0"/>
              <w:mirrorIndents/>
              <w:rPr>
                <w:rFonts w:cs="Times New Roman"/>
                <w:szCs w:val="24"/>
              </w:rPr>
            </w:pPr>
          </w:p>
        </w:tc>
        <w:tc>
          <w:tcPr>
            <w:tcW w:w="0" w:type="auto"/>
            <w:vAlign w:val="center"/>
          </w:tcPr>
          <w:p w14:paraId="1A2DF315" w14:textId="77777777" w:rsidR="004A450B" w:rsidRPr="000C07D7" w:rsidRDefault="004A450B" w:rsidP="00B04F73">
            <w:pPr>
              <w:ind w:left="0" w:firstLine="0"/>
              <w:mirrorIndents/>
              <w:rPr>
                <w:rFonts w:cs="Times New Roman"/>
                <w:b/>
                <w:bCs/>
                <w:szCs w:val="24"/>
                <w:u w:val="single"/>
              </w:rPr>
            </w:pPr>
          </w:p>
          <w:p w14:paraId="6FD32A38" w14:textId="77777777" w:rsidR="004A450B" w:rsidRPr="000C07D7" w:rsidRDefault="004A450B" w:rsidP="00B04F73">
            <w:pPr>
              <w:ind w:left="0" w:firstLine="0"/>
              <w:mirrorIndents/>
              <w:rPr>
                <w:rFonts w:cs="Times New Roman"/>
                <w:b/>
                <w:bCs/>
                <w:szCs w:val="24"/>
              </w:rPr>
            </w:pPr>
            <w:r w:rsidRPr="001D5639">
              <w:rPr>
                <w:rFonts w:cs="Times New Roman"/>
                <w:b/>
                <w:bCs/>
                <w:szCs w:val="24"/>
                <w:u w:val="single"/>
              </w:rPr>
              <w:t>All Parties to Be Ready and At the Crown Court;</w:t>
            </w:r>
            <w:r w:rsidRPr="001D5639">
              <w:rPr>
                <w:rFonts w:cs="Times New Roman"/>
                <w:b/>
                <w:bCs/>
                <w:szCs w:val="24"/>
              </w:rPr>
              <w:t xml:space="preserve"> 09/11/2015; </w:t>
            </w:r>
            <w:r w:rsidRPr="001D5639">
              <w:rPr>
                <w:rFonts w:cs="Times New Roman"/>
                <w:b/>
                <w:bCs/>
                <w:szCs w:val="24"/>
                <w:u w:val="single"/>
              </w:rPr>
              <w:t>EXHIBIT J33</w:t>
            </w:r>
            <w:r w:rsidRPr="001D5639">
              <w:rPr>
                <w:rFonts w:cs="Times New Roman"/>
                <w:b/>
                <w:bCs/>
                <w:szCs w:val="24"/>
              </w:rPr>
              <w:t>]</w:t>
            </w:r>
          </w:p>
          <w:p w14:paraId="13078C06" w14:textId="77777777" w:rsidR="004A450B" w:rsidRPr="001D5639" w:rsidRDefault="004A450B" w:rsidP="00B04F73">
            <w:pPr>
              <w:ind w:left="0" w:firstLine="0"/>
              <w:mirrorIndents/>
              <w:rPr>
                <w:rFonts w:cs="Times New Roman"/>
                <w:b/>
                <w:bCs/>
                <w:szCs w:val="24"/>
                <w:u w:val="single"/>
              </w:rPr>
            </w:pPr>
          </w:p>
        </w:tc>
      </w:tr>
      <w:tr w:rsidR="004A450B" w:rsidRPr="001D5639" w14:paraId="17C5857A" w14:textId="77777777" w:rsidTr="00B04F73">
        <w:trPr>
          <w:jc w:val="center"/>
        </w:trPr>
        <w:tc>
          <w:tcPr>
            <w:tcW w:w="0" w:type="auto"/>
            <w:gridSpan w:val="2"/>
          </w:tcPr>
          <w:p w14:paraId="6DE41F5F" w14:textId="77777777" w:rsidR="004A450B" w:rsidRPr="000C07D7" w:rsidRDefault="004A450B" w:rsidP="00B04F73">
            <w:pPr>
              <w:ind w:left="0" w:firstLine="0"/>
              <w:mirrorIndents/>
              <w:rPr>
                <w:rFonts w:cs="Times New Roman"/>
                <w:b/>
                <w:bCs/>
                <w:szCs w:val="24"/>
                <w:u w:val="single"/>
              </w:rPr>
            </w:pPr>
          </w:p>
          <w:p w14:paraId="63945E72" w14:textId="77777777" w:rsidR="004A450B" w:rsidRPr="000C07D7" w:rsidRDefault="004A450B" w:rsidP="00B04F73">
            <w:pPr>
              <w:pStyle w:val="ListParagraph"/>
              <w:numPr>
                <w:ilvl w:val="0"/>
                <w:numId w:val="2"/>
              </w:numPr>
              <w:mirrorIndents/>
              <w:rPr>
                <w:rFonts w:cs="Times New Roman"/>
                <w:szCs w:val="24"/>
              </w:rPr>
            </w:pPr>
            <w:r w:rsidRPr="000C07D7">
              <w:rPr>
                <w:rFonts w:cs="Times New Roman"/>
                <w:b/>
                <w:bCs/>
                <w:szCs w:val="24"/>
                <w:u w:val="single"/>
              </w:rPr>
              <w:t>All Parties to Be Ready and At the Crown Court</w:t>
            </w:r>
          </w:p>
          <w:p w14:paraId="4DF81AA6" w14:textId="77777777" w:rsidR="004A450B" w:rsidRPr="000C07D7" w:rsidRDefault="004A450B" w:rsidP="004A450B">
            <w:pPr>
              <w:pStyle w:val="ListParagraph"/>
              <w:numPr>
                <w:ilvl w:val="0"/>
                <w:numId w:val="337"/>
              </w:numPr>
              <w:mirrorIndents/>
              <w:rPr>
                <w:rFonts w:cs="Times New Roman"/>
                <w:szCs w:val="24"/>
              </w:rPr>
            </w:pPr>
            <w:r w:rsidRPr="000C07D7">
              <w:rPr>
                <w:rFonts w:cs="Times New Roman"/>
                <w:szCs w:val="24"/>
              </w:rPr>
              <w:t>In advertence to the</w:t>
            </w:r>
            <w:r w:rsidRPr="000C07D7">
              <w:rPr>
                <w:rFonts w:cs="Times New Roman"/>
                <w:b/>
                <w:bCs/>
                <w:szCs w:val="24"/>
              </w:rPr>
              <w:t xml:space="preserve"> 09th of November 2015, </w:t>
            </w:r>
            <w:r w:rsidRPr="000C07D7">
              <w:rPr>
                <w:rFonts w:cs="Times New Roman"/>
                <w:szCs w:val="24"/>
              </w:rPr>
              <w:t>this</w:t>
            </w:r>
            <w:r w:rsidRPr="000C07D7">
              <w:rPr>
                <w:rFonts w:cs="Times New Roman"/>
                <w:b/>
                <w:bCs/>
                <w:szCs w:val="24"/>
              </w:rPr>
              <w:t xml:space="preserve"> </w:t>
            </w:r>
            <w:r w:rsidRPr="000C07D7">
              <w:rPr>
                <w:rFonts w:cs="Times New Roman"/>
                <w:szCs w:val="24"/>
              </w:rPr>
              <w:t xml:space="preserve">is one of days that the: - “Asbo-Mention-Hearing, Went Ahead.” </w:t>
            </w:r>
          </w:p>
          <w:p w14:paraId="422326F9" w14:textId="77777777" w:rsidR="004A450B" w:rsidRPr="000C07D7" w:rsidRDefault="004A450B" w:rsidP="004A450B">
            <w:pPr>
              <w:pStyle w:val="ListParagraph"/>
              <w:numPr>
                <w:ilvl w:val="0"/>
                <w:numId w:val="338"/>
              </w:numPr>
              <w:mirrorIndents/>
              <w:rPr>
                <w:rFonts w:cs="Times New Roman"/>
                <w:szCs w:val="24"/>
              </w:rPr>
            </w:pPr>
            <w:r w:rsidRPr="000C07D7">
              <w:rPr>
                <w:rFonts w:cs="Times New Roman"/>
                <w:szCs w:val="24"/>
              </w:rPr>
              <w:t xml:space="preserve">The Judge residing theses proceeds ruled for all the Asbo bundles to be ready at the Crown Court and ready, by the date set of the </w:t>
            </w:r>
            <w:r w:rsidRPr="000C07D7">
              <w:rPr>
                <w:rFonts w:cs="Times New Roman"/>
                <w:b/>
                <w:bCs/>
                <w:szCs w:val="24"/>
              </w:rPr>
              <w:t xml:space="preserve">23December 2015. </w:t>
            </w:r>
          </w:p>
          <w:p w14:paraId="599B0209" w14:textId="77777777" w:rsidR="004A450B" w:rsidRPr="000C07D7" w:rsidRDefault="004A450B" w:rsidP="004A450B">
            <w:pPr>
              <w:pStyle w:val="ListParagraph"/>
              <w:numPr>
                <w:ilvl w:val="0"/>
                <w:numId w:val="338"/>
              </w:numPr>
              <w:mirrorIndents/>
              <w:rPr>
                <w:rFonts w:cs="Times New Roman"/>
                <w:szCs w:val="24"/>
              </w:rPr>
            </w:pPr>
            <w:r w:rsidRPr="000C07D7">
              <w:rPr>
                <w:rFonts w:cs="Times New Roman"/>
                <w:szCs w:val="24"/>
              </w:rPr>
              <w:t xml:space="preserve">The Court Clerk then relisted: “Three-Days,” for an Appeal to start on the </w:t>
            </w:r>
            <w:r w:rsidRPr="000C07D7">
              <w:rPr>
                <w:rFonts w:cs="Times New Roman"/>
                <w:b/>
                <w:bCs/>
                <w:szCs w:val="24"/>
              </w:rPr>
              <w:t xml:space="preserve">22 February 2016. </w:t>
            </w:r>
          </w:p>
          <w:p w14:paraId="2AA9FC78" w14:textId="77777777" w:rsidR="004A450B" w:rsidRPr="000C07D7" w:rsidRDefault="004A450B" w:rsidP="004A450B">
            <w:pPr>
              <w:pStyle w:val="ListParagraph"/>
              <w:numPr>
                <w:ilvl w:val="0"/>
                <w:numId w:val="338"/>
              </w:numPr>
              <w:mirrorIndents/>
              <w:rPr>
                <w:rFonts w:cs="Times New Roman"/>
                <w:szCs w:val="24"/>
              </w:rPr>
            </w:pPr>
            <w:r w:rsidRPr="000C07D7">
              <w:rPr>
                <w:rFonts w:cs="Times New Roman"/>
                <w:szCs w:val="24"/>
              </w:rPr>
              <w:t xml:space="preserve">We also, asked for Discloser yet again as we did not receive non, but really the Now Claimant and his other representing persons believed the Judge should have made the Asbo Proceedings: “Disappear,” but the Judges did not when considering the grounds, we already presented. </w:t>
            </w:r>
          </w:p>
          <w:p w14:paraId="56476255" w14:textId="77777777" w:rsidR="004A450B" w:rsidRPr="001D5639" w:rsidRDefault="004A450B" w:rsidP="00B04F73">
            <w:pPr>
              <w:ind w:left="227" w:firstLine="0"/>
              <w:mirrorIndents/>
              <w:rPr>
                <w:rFonts w:cs="Times New Roman"/>
                <w:szCs w:val="24"/>
              </w:rPr>
            </w:pPr>
          </w:p>
          <w:tbl>
            <w:tblPr>
              <w:tblW w:w="8295" w:type="dxa"/>
              <w:jc w:val="center"/>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2122"/>
              <w:gridCol w:w="6173"/>
            </w:tblGrid>
            <w:tr w:rsidR="004A450B" w:rsidRPr="001D5639" w14:paraId="6F9C9DCF" w14:textId="77777777" w:rsidTr="00B04F73">
              <w:trPr>
                <w:jc w:val="center"/>
              </w:trPr>
              <w:tc>
                <w:tcPr>
                  <w:tcW w:w="8296" w:type="dxa"/>
                  <w:gridSpan w:val="2"/>
                  <w:tcBorders>
                    <w:top w:val="single" w:sz="18" w:space="0" w:color="auto"/>
                    <w:left w:val="single" w:sz="18" w:space="0" w:color="auto"/>
                    <w:bottom w:val="single" w:sz="18" w:space="0" w:color="auto"/>
                    <w:right w:val="single" w:sz="18" w:space="0" w:color="auto"/>
                  </w:tcBorders>
                </w:tcPr>
                <w:p w14:paraId="0B942F73" w14:textId="77777777" w:rsidR="004A450B" w:rsidRPr="001D5639" w:rsidRDefault="004A450B" w:rsidP="00B04F73">
                  <w:pPr>
                    <w:ind w:left="227" w:firstLine="0"/>
                    <w:mirrorIndents/>
                    <w:rPr>
                      <w:rFonts w:cs="Times New Roman"/>
                      <w:b/>
                      <w:szCs w:val="24"/>
                    </w:rPr>
                  </w:pPr>
                </w:p>
                <w:p w14:paraId="4EECF6B7" w14:textId="77777777" w:rsidR="004A450B" w:rsidRPr="001D5639" w:rsidRDefault="004A450B" w:rsidP="00B04F73">
                  <w:pPr>
                    <w:ind w:left="227" w:firstLine="0"/>
                    <w:mirrorIndents/>
                    <w:rPr>
                      <w:rFonts w:cs="Times New Roman"/>
                      <w:b/>
                      <w:szCs w:val="24"/>
                    </w:rPr>
                  </w:pPr>
                  <w:r w:rsidRPr="001D5639">
                    <w:rPr>
                      <w:rFonts w:cs="Times New Roman"/>
                      <w:b/>
                      <w:szCs w:val="24"/>
                    </w:rPr>
                    <w:t xml:space="preserve">The 1st Appeal Stage </w:t>
                  </w:r>
                </w:p>
                <w:p w14:paraId="73C19D33" w14:textId="77777777" w:rsidR="004A450B" w:rsidRPr="001D5639" w:rsidRDefault="004A450B" w:rsidP="00B04F73">
                  <w:pPr>
                    <w:ind w:left="227" w:firstLine="0"/>
                    <w:mirrorIndents/>
                    <w:rPr>
                      <w:rFonts w:cs="Times New Roman"/>
                      <w:b/>
                      <w:szCs w:val="24"/>
                      <w:u w:val="single"/>
                    </w:rPr>
                  </w:pPr>
                  <w:r w:rsidRPr="001D5639">
                    <w:rPr>
                      <w:rFonts w:cs="Times New Roman"/>
                      <w:b/>
                      <w:szCs w:val="24"/>
                      <w:u w:val="single"/>
                    </w:rPr>
                    <w:t xml:space="preserve">9 Out of 20 of 20 Court dates the 2 of 13 appearance towards the 1st Asbo. </w:t>
                  </w:r>
                </w:p>
                <w:p w14:paraId="65B89BBF" w14:textId="77777777" w:rsidR="004A450B" w:rsidRPr="001D5639" w:rsidRDefault="004A450B" w:rsidP="00B04F73">
                  <w:pPr>
                    <w:ind w:left="227" w:firstLine="0"/>
                    <w:mirrorIndents/>
                    <w:rPr>
                      <w:rFonts w:cs="Times New Roman"/>
                      <w:b/>
                      <w:szCs w:val="24"/>
                      <w:u w:val="single"/>
                    </w:rPr>
                  </w:pPr>
                  <w:r w:rsidRPr="001D5639">
                    <w:rPr>
                      <w:rFonts w:cs="Times New Roman"/>
                      <w:b/>
                      <w:szCs w:val="24"/>
                      <w:u w:val="single"/>
                    </w:rPr>
                    <w:t>At Wood Green Crown Court and the Judge s were: -</w:t>
                  </w:r>
                </w:p>
                <w:p w14:paraId="763BCFB7" w14:textId="77777777" w:rsidR="004A450B" w:rsidRPr="001D5639" w:rsidRDefault="004A450B" w:rsidP="00B04F73">
                  <w:pPr>
                    <w:ind w:left="227" w:firstLine="0"/>
                    <w:mirrorIndents/>
                    <w:rPr>
                      <w:rFonts w:cs="Times New Roman"/>
                      <w:b/>
                      <w:szCs w:val="24"/>
                    </w:rPr>
                  </w:pPr>
                </w:p>
              </w:tc>
            </w:tr>
            <w:tr w:rsidR="004A450B" w:rsidRPr="001D5639" w14:paraId="3C55F09A" w14:textId="77777777" w:rsidTr="00B04F73">
              <w:trPr>
                <w:jc w:val="center"/>
              </w:trPr>
              <w:tc>
                <w:tcPr>
                  <w:tcW w:w="2122" w:type="dxa"/>
                  <w:tcBorders>
                    <w:top w:val="single" w:sz="18" w:space="0" w:color="auto"/>
                    <w:left w:val="single" w:sz="18" w:space="0" w:color="auto"/>
                    <w:bottom w:val="single" w:sz="18" w:space="0" w:color="auto"/>
                    <w:right w:val="single" w:sz="18" w:space="0" w:color="auto"/>
                  </w:tcBorders>
                  <w:hideMark/>
                </w:tcPr>
                <w:p w14:paraId="665EF1A1" w14:textId="77777777" w:rsidR="004A450B" w:rsidRPr="001D5639" w:rsidRDefault="004A450B" w:rsidP="00B04F73">
                  <w:pPr>
                    <w:ind w:left="227" w:firstLine="0"/>
                    <w:mirrorIndents/>
                    <w:rPr>
                      <w:rFonts w:cs="Times New Roman"/>
                      <w:b/>
                      <w:szCs w:val="24"/>
                    </w:rPr>
                  </w:pPr>
                  <w:r w:rsidRPr="001D5639">
                    <w:rPr>
                      <w:rFonts w:cs="Times New Roman"/>
                      <w:b/>
                      <w:szCs w:val="24"/>
                    </w:rPr>
                    <w:t xml:space="preserve">Date:  </w:t>
                  </w:r>
                </w:p>
              </w:tc>
              <w:tc>
                <w:tcPr>
                  <w:tcW w:w="6174" w:type="dxa"/>
                  <w:tcBorders>
                    <w:top w:val="single" w:sz="18" w:space="0" w:color="auto"/>
                    <w:left w:val="single" w:sz="18" w:space="0" w:color="auto"/>
                    <w:bottom w:val="single" w:sz="18" w:space="0" w:color="auto"/>
                    <w:right w:val="single" w:sz="18" w:space="0" w:color="auto"/>
                  </w:tcBorders>
                  <w:hideMark/>
                </w:tcPr>
                <w:p w14:paraId="636888D3" w14:textId="77777777" w:rsidR="004A450B" w:rsidRPr="001D5639" w:rsidRDefault="004A450B" w:rsidP="00B04F73">
                  <w:pPr>
                    <w:ind w:left="227" w:firstLine="0"/>
                    <w:mirrorIndents/>
                    <w:rPr>
                      <w:rFonts w:cs="Times New Roman"/>
                      <w:szCs w:val="24"/>
                    </w:rPr>
                  </w:pPr>
                  <w:r w:rsidRPr="001D5639">
                    <w:rPr>
                      <w:rFonts w:cs="Times New Roman"/>
                      <w:szCs w:val="24"/>
                    </w:rPr>
                    <w:t>09/11/2015</w:t>
                  </w:r>
                </w:p>
              </w:tc>
            </w:tr>
            <w:tr w:rsidR="004A450B" w:rsidRPr="001D5639" w14:paraId="502E69A8" w14:textId="77777777" w:rsidTr="00B04F73">
              <w:trPr>
                <w:jc w:val="center"/>
              </w:trPr>
              <w:tc>
                <w:tcPr>
                  <w:tcW w:w="2122" w:type="dxa"/>
                  <w:tcBorders>
                    <w:top w:val="single" w:sz="18" w:space="0" w:color="auto"/>
                    <w:left w:val="single" w:sz="18" w:space="0" w:color="auto"/>
                    <w:bottom w:val="single" w:sz="18" w:space="0" w:color="auto"/>
                    <w:right w:val="single" w:sz="18" w:space="0" w:color="auto"/>
                  </w:tcBorders>
                  <w:hideMark/>
                </w:tcPr>
                <w:p w14:paraId="47FC17A4" w14:textId="77777777" w:rsidR="004A450B" w:rsidRPr="001D5639" w:rsidRDefault="004A450B" w:rsidP="00B04F73">
                  <w:pPr>
                    <w:ind w:left="227" w:firstLine="0"/>
                    <w:mirrorIndents/>
                    <w:rPr>
                      <w:rFonts w:cs="Times New Roman"/>
                      <w:b/>
                      <w:szCs w:val="24"/>
                    </w:rPr>
                  </w:pPr>
                  <w:r w:rsidRPr="001D5639">
                    <w:rPr>
                      <w:rFonts w:cs="Times New Roman"/>
                      <w:b/>
                      <w:szCs w:val="24"/>
                    </w:rPr>
                    <w:t>Defendants Name:</w:t>
                  </w:r>
                </w:p>
              </w:tc>
              <w:tc>
                <w:tcPr>
                  <w:tcW w:w="6174" w:type="dxa"/>
                  <w:tcBorders>
                    <w:top w:val="single" w:sz="18" w:space="0" w:color="auto"/>
                    <w:left w:val="single" w:sz="18" w:space="0" w:color="auto"/>
                    <w:bottom w:val="single" w:sz="18" w:space="0" w:color="auto"/>
                    <w:right w:val="single" w:sz="18" w:space="0" w:color="auto"/>
                  </w:tcBorders>
                  <w:hideMark/>
                </w:tcPr>
                <w:p w14:paraId="2D23C44C" w14:textId="77777777" w:rsidR="004A450B" w:rsidRPr="001D5639" w:rsidRDefault="004A450B" w:rsidP="00B04F73">
                  <w:pPr>
                    <w:ind w:left="227" w:firstLine="0"/>
                    <w:mirrorIndents/>
                    <w:rPr>
                      <w:rFonts w:cs="Times New Roman"/>
                      <w:szCs w:val="24"/>
                    </w:rPr>
                  </w:pPr>
                  <w:r w:rsidRPr="001D5639">
                    <w:rPr>
                      <w:rFonts w:cs="Times New Roman"/>
                      <w:szCs w:val="24"/>
                    </w:rPr>
                    <w:t>Mr Simon Cordell</w:t>
                  </w:r>
                </w:p>
              </w:tc>
            </w:tr>
            <w:tr w:rsidR="004A450B" w:rsidRPr="001D5639" w14:paraId="3E7FB5C2" w14:textId="77777777" w:rsidTr="00B04F73">
              <w:trPr>
                <w:jc w:val="center"/>
              </w:trPr>
              <w:tc>
                <w:tcPr>
                  <w:tcW w:w="2122" w:type="dxa"/>
                  <w:tcBorders>
                    <w:top w:val="single" w:sz="18" w:space="0" w:color="auto"/>
                    <w:left w:val="single" w:sz="18" w:space="0" w:color="auto"/>
                    <w:bottom w:val="single" w:sz="18" w:space="0" w:color="auto"/>
                    <w:right w:val="single" w:sz="18" w:space="0" w:color="auto"/>
                  </w:tcBorders>
                  <w:hideMark/>
                </w:tcPr>
                <w:p w14:paraId="1F9827E7" w14:textId="77777777" w:rsidR="004A450B" w:rsidRPr="001D5639" w:rsidRDefault="004A450B" w:rsidP="00B04F73">
                  <w:pPr>
                    <w:ind w:left="227" w:firstLine="0"/>
                    <w:mirrorIndents/>
                    <w:rPr>
                      <w:rFonts w:cs="Times New Roman"/>
                      <w:b/>
                      <w:szCs w:val="24"/>
                    </w:rPr>
                  </w:pPr>
                  <w:r w:rsidRPr="001D5639">
                    <w:rPr>
                      <w:rFonts w:cs="Times New Roman"/>
                      <w:b/>
                      <w:szCs w:val="24"/>
                    </w:rPr>
                    <w:t>Case Handler:</w:t>
                  </w:r>
                </w:p>
              </w:tc>
              <w:tc>
                <w:tcPr>
                  <w:tcW w:w="6174" w:type="dxa"/>
                  <w:tcBorders>
                    <w:top w:val="single" w:sz="18" w:space="0" w:color="auto"/>
                    <w:left w:val="single" w:sz="18" w:space="0" w:color="auto"/>
                    <w:bottom w:val="single" w:sz="18" w:space="0" w:color="auto"/>
                    <w:right w:val="single" w:sz="18" w:space="0" w:color="auto"/>
                  </w:tcBorders>
                  <w:hideMark/>
                </w:tcPr>
                <w:p w14:paraId="2B3F828A" w14:textId="77777777" w:rsidR="004A450B" w:rsidRPr="001D5639" w:rsidRDefault="004A450B" w:rsidP="00B04F73">
                  <w:pPr>
                    <w:ind w:left="227" w:firstLine="0"/>
                    <w:mirrorIndents/>
                    <w:rPr>
                      <w:rFonts w:cs="Times New Roman"/>
                      <w:szCs w:val="24"/>
                    </w:rPr>
                  </w:pPr>
                  <w:r w:rsidRPr="001D5639">
                    <w:rPr>
                      <w:rFonts w:cs="Times New Roman"/>
                      <w:szCs w:val="24"/>
                    </w:rPr>
                    <w:t>Ms Sally Gilchrist Legal Executive Director Met Police and she was Present!</w:t>
                  </w:r>
                </w:p>
              </w:tc>
            </w:tr>
            <w:tr w:rsidR="004A450B" w:rsidRPr="001D5639" w14:paraId="50DA7C69" w14:textId="77777777" w:rsidTr="00B04F73">
              <w:trPr>
                <w:jc w:val="center"/>
              </w:trPr>
              <w:tc>
                <w:tcPr>
                  <w:tcW w:w="2122" w:type="dxa"/>
                  <w:tcBorders>
                    <w:top w:val="single" w:sz="18" w:space="0" w:color="auto"/>
                    <w:left w:val="single" w:sz="18" w:space="0" w:color="auto"/>
                    <w:bottom w:val="single" w:sz="18" w:space="0" w:color="auto"/>
                    <w:right w:val="single" w:sz="18" w:space="0" w:color="auto"/>
                  </w:tcBorders>
                  <w:hideMark/>
                </w:tcPr>
                <w:p w14:paraId="446CB436" w14:textId="77777777" w:rsidR="004A450B" w:rsidRPr="001D5639" w:rsidRDefault="004A450B" w:rsidP="00B04F73">
                  <w:pPr>
                    <w:ind w:left="227" w:firstLine="0"/>
                    <w:mirrorIndents/>
                    <w:rPr>
                      <w:rFonts w:cs="Times New Roman"/>
                      <w:b/>
                      <w:szCs w:val="24"/>
                    </w:rPr>
                  </w:pPr>
                  <w:r w:rsidRPr="001D5639">
                    <w:rPr>
                      <w:rFonts w:cs="Times New Roman"/>
                      <w:b/>
                      <w:szCs w:val="24"/>
                    </w:rPr>
                    <w:t>Court House:</w:t>
                  </w:r>
                </w:p>
              </w:tc>
              <w:tc>
                <w:tcPr>
                  <w:tcW w:w="6174" w:type="dxa"/>
                  <w:tcBorders>
                    <w:top w:val="single" w:sz="18" w:space="0" w:color="auto"/>
                    <w:left w:val="single" w:sz="18" w:space="0" w:color="auto"/>
                    <w:bottom w:val="single" w:sz="18" w:space="0" w:color="auto"/>
                    <w:right w:val="single" w:sz="18" w:space="0" w:color="auto"/>
                  </w:tcBorders>
                  <w:hideMark/>
                </w:tcPr>
                <w:p w14:paraId="194A4234" w14:textId="77777777" w:rsidR="004A450B" w:rsidRPr="001D5639" w:rsidRDefault="004A450B" w:rsidP="00B04F73">
                  <w:pPr>
                    <w:ind w:left="227" w:firstLine="0"/>
                    <w:mirrorIndents/>
                    <w:rPr>
                      <w:rFonts w:cs="Times New Roman"/>
                      <w:szCs w:val="24"/>
                    </w:rPr>
                  </w:pPr>
                  <w:r w:rsidRPr="001D5639">
                    <w:rPr>
                      <w:rFonts w:cs="Times New Roman"/>
                      <w:szCs w:val="24"/>
                    </w:rPr>
                    <w:t>Wood Green Crown Court</w:t>
                  </w:r>
                </w:p>
              </w:tc>
            </w:tr>
            <w:tr w:rsidR="004A450B" w:rsidRPr="001D5639" w14:paraId="680DF062" w14:textId="77777777" w:rsidTr="00B04F73">
              <w:trPr>
                <w:jc w:val="center"/>
              </w:trPr>
              <w:tc>
                <w:tcPr>
                  <w:tcW w:w="2122" w:type="dxa"/>
                  <w:tcBorders>
                    <w:top w:val="single" w:sz="18" w:space="0" w:color="auto"/>
                    <w:left w:val="single" w:sz="18" w:space="0" w:color="auto"/>
                    <w:bottom w:val="single" w:sz="18" w:space="0" w:color="auto"/>
                    <w:right w:val="single" w:sz="18" w:space="0" w:color="auto"/>
                  </w:tcBorders>
                  <w:hideMark/>
                </w:tcPr>
                <w:p w14:paraId="68E3B8D6" w14:textId="77777777" w:rsidR="004A450B" w:rsidRPr="001D5639" w:rsidRDefault="004A450B" w:rsidP="00B04F73">
                  <w:pPr>
                    <w:ind w:left="227" w:firstLine="0"/>
                    <w:mirrorIndents/>
                    <w:rPr>
                      <w:rFonts w:cs="Times New Roman"/>
                      <w:b/>
                      <w:szCs w:val="24"/>
                    </w:rPr>
                  </w:pPr>
                  <w:r w:rsidRPr="001D5639">
                    <w:rPr>
                      <w:rFonts w:cs="Times New Roman"/>
                      <w:b/>
                      <w:szCs w:val="24"/>
                    </w:rPr>
                    <w:t>Reason:</w:t>
                  </w:r>
                </w:p>
              </w:tc>
              <w:tc>
                <w:tcPr>
                  <w:tcW w:w="6174" w:type="dxa"/>
                  <w:tcBorders>
                    <w:top w:val="single" w:sz="18" w:space="0" w:color="auto"/>
                    <w:left w:val="single" w:sz="18" w:space="0" w:color="auto"/>
                    <w:bottom w:val="single" w:sz="18" w:space="0" w:color="auto"/>
                    <w:right w:val="single" w:sz="18" w:space="0" w:color="auto"/>
                  </w:tcBorders>
                  <w:hideMark/>
                </w:tcPr>
                <w:p w14:paraId="0336CAC7" w14:textId="77777777" w:rsidR="004A450B" w:rsidRPr="001D5639" w:rsidRDefault="004A450B" w:rsidP="00B04F73">
                  <w:pPr>
                    <w:ind w:left="227" w:firstLine="0"/>
                    <w:mirrorIndents/>
                    <w:rPr>
                      <w:rFonts w:cs="Times New Roman"/>
                      <w:b/>
                      <w:szCs w:val="24"/>
                    </w:rPr>
                  </w:pPr>
                  <w:r w:rsidRPr="001D5639">
                    <w:rPr>
                      <w:rFonts w:cs="Times New Roman"/>
                      <w:szCs w:val="24"/>
                    </w:rPr>
                    <w:t>The 1st Appeal Stage / Mention Hearing</w:t>
                  </w:r>
                  <w:r w:rsidRPr="001D5639">
                    <w:rPr>
                      <w:rFonts w:cs="Times New Roman"/>
                      <w:b/>
                      <w:szCs w:val="24"/>
                    </w:rPr>
                    <w:t xml:space="preserve">   </w:t>
                  </w:r>
                </w:p>
              </w:tc>
            </w:tr>
            <w:tr w:rsidR="004A450B" w:rsidRPr="001D5639" w14:paraId="7D9E2A22" w14:textId="77777777" w:rsidTr="00B04F73">
              <w:trPr>
                <w:jc w:val="center"/>
              </w:trPr>
              <w:tc>
                <w:tcPr>
                  <w:tcW w:w="2122" w:type="dxa"/>
                  <w:tcBorders>
                    <w:top w:val="single" w:sz="18" w:space="0" w:color="auto"/>
                    <w:left w:val="single" w:sz="18" w:space="0" w:color="auto"/>
                    <w:bottom w:val="single" w:sz="18" w:space="0" w:color="auto"/>
                    <w:right w:val="single" w:sz="18" w:space="0" w:color="auto"/>
                  </w:tcBorders>
                  <w:hideMark/>
                </w:tcPr>
                <w:p w14:paraId="79CBD35D" w14:textId="77777777" w:rsidR="004A450B" w:rsidRPr="001D5639" w:rsidRDefault="004A450B" w:rsidP="00B04F73">
                  <w:pPr>
                    <w:ind w:left="227" w:firstLine="0"/>
                    <w:mirrorIndents/>
                    <w:rPr>
                      <w:rFonts w:cs="Times New Roman"/>
                      <w:b/>
                      <w:szCs w:val="24"/>
                    </w:rPr>
                  </w:pPr>
                  <w:r w:rsidRPr="001D5639">
                    <w:rPr>
                      <w:rFonts w:cs="Times New Roman"/>
                      <w:b/>
                      <w:szCs w:val="24"/>
                    </w:rPr>
                    <w:t xml:space="preserve">Case Number:  </w:t>
                  </w:r>
                </w:p>
              </w:tc>
              <w:tc>
                <w:tcPr>
                  <w:tcW w:w="6174" w:type="dxa"/>
                  <w:tcBorders>
                    <w:top w:val="single" w:sz="18" w:space="0" w:color="auto"/>
                    <w:left w:val="single" w:sz="18" w:space="0" w:color="auto"/>
                    <w:bottom w:val="single" w:sz="18" w:space="0" w:color="auto"/>
                    <w:right w:val="single" w:sz="18" w:space="0" w:color="auto"/>
                  </w:tcBorders>
                  <w:hideMark/>
                </w:tcPr>
                <w:p w14:paraId="1B789FFB" w14:textId="77777777" w:rsidR="004A450B" w:rsidRPr="001D5639" w:rsidRDefault="004A450B" w:rsidP="00B04F73">
                  <w:pPr>
                    <w:ind w:left="227" w:firstLine="0"/>
                    <w:mirrorIndents/>
                    <w:rPr>
                      <w:rFonts w:cs="Times New Roman"/>
                      <w:szCs w:val="24"/>
                    </w:rPr>
                  </w:pPr>
                  <w:r w:rsidRPr="001D5639">
                    <w:rPr>
                      <w:rFonts w:cs="Times New Roman"/>
                      <w:szCs w:val="24"/>
                    </w:rPr>
                    <w:t>A2015006</w:t>
                  </w:r>
                </w:p>
              </w:tc>
            </w:tr>
            <w:tr w:rsidR="004A450B" w:rsidRPr="001D5639" w14:paraId="475E6279" w14:textId="77777777" w:rsidTr="00B04F73">
              <w:trPr>
                <w:jc w:val="center"/>
              </w:trPr>
              <w:tc>
                <w:tcPr>
                  <w:tcW w:w="2122" w:type="dxa"/>
                  <w:tcBorders>
                    <w:top w:val="single" w:sz="18" w:space="0" w:color="auto"/>
                    <w:left w:val="single" w:sz="18" w:space="0" w:color="auto"/>
                    <w:bottom w:val="single" w:sz="18" w:space="0" w:color="auto"/>
                    <w:right w:val="single" w:sz="18" w:space="0" w:color="auto"/>
                  </w:tcBorders>
                  <w:hideMark/>
                </w:tcPr>
                <w:p w14:paraId="37C36545" w14:textId="77777777" w:rsidR="004A450B" w:rsidRPr="001D5639" w:rsidRDefault="004A450B" w:rsidP="00B04F73">
                  <w:pPr>
                    <w:ind w:left="227" w:firstLine="0"/>
                    <w:mirrorIndents/>
                    <w:rPr>
                      <w:rFonts w:cs="Times New Roman"/>
                      <w:b/>
                      <w:szCs w:val="24"/>
                    </w:rPr>
                  </w:pPr>
                  <w:r w:rsidRPr="001D5639">
                    <w:rPr>
                      <w:rFonts w:cs="Times New Roman"/>
                      <w:b/>
                      <w:szCs w:val="24"/>
                    </w:rPr>
                    <w:lastRenderedPageBreak/>
                    <w:t>Judge s Name:</w:t>
                  </w:r>
                </w:p>
              </w:tc>
              <w:tc>
                <w:tcPr>
                  <w:tcW w:w="6174" w:type="dxa"/>
                  <w:tcBorders>
                    <w:top w:val="single" w:sz="18" w:space="0" w:color="auto"/>
                    <w:left w:val="single" w:sz="18" w:space="0" w:color="auto"/>
                    <w:bottom w:val="single" w:sz="18" w:space="0" w:color="auto"/>
                    <w:right w:val="single" w:sz="18" w:space="0" w:color="auto"/>
                  </w:tcBorders>
                </w:tcPr>
                <w:p w14:paraId="5E10D8EA" w14:textId="77777777" w:rsidR="004A450B" w:rsidRPr="001D5639" w:rsidRDefault="004A450B" w:rsidP="00B04F73">
                  <w:pPr>
                    <w:ind w:left="227" w:firstLine="0"/>
                    <w:mirrorIndents/>
                    <w:rPr>
                      <w:rFonts w:cs="Times New Roman"/>
                      <w:szCs w:val="24"/>
                    </w:rPr>
                  </w:pPr>
                </w:p>
              </w:tc>
            </w:tr>
            <w:tr w:rsidR="004A450B" w:rsidRPr="001D5639" w14:paraId="0C9C20D4" w14:textId="77777777" w:rsidTr="00B04F73">
              <w:trPr>
                <w:jc w:val="center"/>
              </w:trPr>
              <w:tc>
                <w:tcPr>
                  <w:tcW w:w="2122" w:type="dxa"/>
                  <w:tcBorders>
                    <w:top w:val="single" w:sz="18" w:space="0" w:color="auto"/>
                    <w:left w:val="single" w:sz="18" w:space="0" w:color="auto"/>
                    <w:bottom w:val="single" w:sz="18" w:space="0" w:color="auto"/>
                    <w:right w:val="single" w:sz="18" w:space="0" w:color="auto"/>
                  </w:tcBorders>
                  <w:hideMark/>
                </w:tcPr>
                <w:p w14:paraId="0AF49127" w14:textId="77777777" w:rsidR="004A450B" w:rsidRPr="001D5639" w:rsidRDefault="004A450B" w:rsidP="00B04F73">
                  <w:pPr>
                    <w:ind w:left="227" w:firstLine="0"/>
                    <w:mirrorIndents/>
                    <w:rPr>
                      <w:rFonts w:cs="Times New Roman"/>
                      <w:b/>
                      <w:szCs w:val="24"/>
                    </w:rPr>
                  </w:pPr>
                  <w:r w:rsidRPr="001D5639">
                    <w:rPr>
                      <w:rFonts w:cs="Times New Roman"/>
                      <w:b/>
                      <w:szCs w:val="24"/>
                    </w:rPr>
                    <w:t>Contra’s Name:</w:t>
                  </w:r>
                </w:p>
              </w:tc>
              <w:tc>
                <w:tcPr>
                  <w:tcW w:w="6174" w:type="dxa"/>
                  <w:tcBorders>
                    <w:top w:val="single" w:sz="18" w:space="0" w:color="auto"/>
                    <w:left w:val="single" w:sz="18" w:space="0" w:color="auto"/>
                    <w:bottom w:val="single" w:sz="18" w:space="0" w:color="auto"/>
                    <w:right w:val="single" w:sz="18" w:space="0" w:color="auto"/>
                  </w:tcBorders>
                  <w:hideMark/>
                </w:tcPr>
                <w:p w14:paraId="63714CCC" w14:textId="77777777" w:rsidR="004A450B" w:rsidRPr="001D5639" w:rsidRDefault="004A450B" w:rsidP="00B04F73">
                  <w:pPr>
                    <w:ind w:left="227" w:firstLine="0"/>
                    <w:mirrorIndents/>
                    <w:rPr>
                      <w:rFonts w:cs="Times New Roman"/>
                      <w:szCs w:val="24"/>
                    </w:rPr>
                  </w:pPr>
                  <w:r w:rsidRPr="001D5639">
                    <w:rPr>
                      <w:rFonts w:cs="Times New Roman"/>
                      <w:szCs w:val="24"/>
                    </w:rPr>
                    <w:t>Robert Talalay</w:t>
                  </w:r>
                </w:p>
              </w:tc>
            </w:tr>
            <w:tr w:rsidR="004A450B" w:rsidRPr="001D5639" w14:paraId="33B03EAA" w14:textId="77777777" w:rsidTr="00B04F73">
              <w:trPr>
                <w:jc w:val="center"/>
              </w:trPr>
              <w:tc>
                <w:tcPr>
                  <w:tcW w:w="2122" w:type="dxa"/>
                  <w:tcBorders>
                    <w:top w:val="single" w:sz="18" w:space="0" w:color="auto"/>
                    <w:left w:val="single" w:sz="18" w:space="0" w:color="auto"/>
                    <w:bottom w:val="single" w:sz="18" w:space="0" w:color="auto"/>
                    <w:right w:val="single" w:sz="18" w:space="0" w:color="auto"/>
                  </w:tcBorders>
                  <w:hideMark/>
                </w:tcPr>
                <w:p w14:paraId="5CA41C03" w14:textId="77777777" w:rsidR="004A450B" w:rsidRPr="001D5639" w:rsidRDefault="004A450B" w:rsidP="00B04F73">
                  <w:pPr>
                    <w:ind w:left="227" w:firstLine="0"/>
                    <w:mirrorIndents/>
                    <w:rPr>
                      <w:rFonts w:cs="Times New Roman"/>
                      <w:b/>
                      <w:szCs w:val="24"/>
                    </w:rPr>
                  </w:pPr>
                  <w:r w:rsidRPr="001D5639">
                    <w:rPr>
                      <w:rFonts w:cs="Times New Roman"/>
                      <w:b/>
                      <w:szCs w:val="24"/>
                    </w:rPr>
                    <w:t>My Barrister Name:</w:t>
                  </w:r>
                </w:p>
              </w:tc>
              <w:tc>
                <w:tcPr>
                  <w:tcW w:w="6174" w:type="dxa"/>
                  <w:tcBorders>
                    <w:top w:val="single" w:sz="18" w:space="0" w:color="auto"/>
                    <w:left w:val="single" w:sz="18" w:space="0" w:color="auto"/>
                    <w:bottom w:val="single" w:sz="18" w:space="0" w:color="auto"/>
                    <w:right w:val="single" w:sz="18" w:space="0" w:color="auto"/>
                  </w:tcBorders>
                  <w:hideMark/>
                </w:tcPr>
                <w:p w14:paraId="1ED3855F" w14:textId="77777777" w:rsidR="004A450B" w:rsidRPr="001D5639" w:rsidRDefault="004A450B" w:rsidP="00B04F73">
                  <w:pPr>
                    <w:ind w:left="227" w:firstLine="0"/>
                    <w:mirrorIndents/>
                    <w:rPr>
                      <w:rFonts w:cs="Times New Roman"/>
                      <w:szCs w:val="24"/>
                    </w:rPr>
                  </w:pPr>
                  <w:r w:rsidRPr="001D5639">
                    <w:rPr>
                      <w:rFonts w:cs="Times New Roman"/>
                      <w:szCs w:val="24"/>
                    </w:rPr>
                    <w:t>Mr. Andrew Locke</w:t>
                  </w:r>
                </w:p>
              </w:tc>
            </w:tr>
            <w:tr w:rsidR="004A450B" w:rsidRPr="001D5639" w14:paraId="11AD7242" w14:textId="77777777" w:rsidTr="00B04F73">
              <w:trPr>
                <w:jc w:val="center"/>
              </w:trPr>
              <w:tc>
                <w:tcPr>
                  <w:tcW w:w="2122" w:type="dxa"/>
                  <w:tcBorders>
                    <w:top w:val="single" w:sz="18" w:space="0" w:color="auto"/>
                    <w:left w:val="single" w:sz="18" w:space="0" w:color="auto"/>
                    <w:bottom w:val="single" w:sz="18" w:space="0" w:color="auto"/>
                    <w:right w:val="single" w:sz="18" w:space="0" w:color="auto"/>
                  </w:tcBorders>
                  <w:hideMark/>
                </w:tcPr>
                <w:p w14:paraId="0B60DF98" w14:textId="77777777" w:rsidR="004A450B" w:rsidRPr="001D5639" w:rsidRDefault="004A450B" w:rsidP="00B04F73">
                  <w:pPr>
                    <w:ind w:left="227" w:firstLine="0"/>
                    <w:mirrorIndents/>
                    <w:rPr>
                      <w:rFonts w:cs="Times New Roman"/>
                      <w:b/>
                      <w:szCs w:val="24"/>
                    </w:rPr>
                  </w:pPr>
                  <w:r w:rsidRPr="001D5639">
                    <w:rPr>
                      <w:rFonts w:cs="Times New Roman"/>
                      <w:b/>
                      <w:szCs w:val="24"/>
                    </w:rPr>
                    <w:t>Note 1:</w:t>
                  </w:r>
                </w:p>
              </w:tc>
              <w:tc>
                <w:tcPr>
                  <w:tcW w:w="6174" w:type="dxa"/>
                  <w:tcBorders>
                    <w:top w:val="single" w:sz="18" w:space="0" w:color="auto"/>
                    <w:left w:val="single" w:sz="18" w:space="0" w:color="auto"/>
                    <w:bottom w:val="single" w:sz="18" w:space="0" w:color="auto"/>
                    <w:right w:val="single" w:sz="18" w:space="0" w:color="auto"/>
                  </w:tcBorders>
                  <w:hideMark/>
                </w:tcPr>
                <w:p w14:paraId="1E6E89E9" w14:textId="77777777" w:rsidR="004A450B" w:rsidRPr="001D5639" w:rsidRDefault="004A450B" w:rsidP="00B04F73">
                  <w:pPr>
                    <w:ind w:left="227" w:firstLine="0"/>
                    <w:mirrorIndents/>
                    <w:rPr>
                      <w:rFonts w:cs="Times New Roman"/>
                      <w:szCs w:val="24"/>
                    </w:rPr>
                  </w:pPr>
                  <w:r w:rsidRPr="001D5639">
                    <w:rPr>
                      <w:rFonts w:cs="Times New Roman"/>
                      <w:szCs w:val="24"/>
                    </w:rPr>
                    <w:t>(Mention Hearing)</w:t>
                  </w:r>
                </w:p>
              </w:tc>
            </w:tr>
            <w:tr w:rsidR="004A450B" w:rsidRPr="001D5639" w14:paraId="64C4AC2A" w14:textId="77777777" w:rsidTr="00B04F73">
              <w:trPr>
                <w:jc w:val="center"/>
              </w:trPr>
              <w:tc>
                <w:tcPr>
                  <w:tcW w:w="2122" w:type="dxa"/>
                  <w:tcBorders>
                    <w:top w:val="single" w:sz="18" w:space="0" w:color="auto"/>
                    <w:left w:val="single" w:sz="18" w:space="0" w:color="auto"/>
                    <w:bottom w:val="single" w:sz="18" w:space="0" w:color="auto"/>
                    <w:right w:val="single" w:sz="18" w:space="0" w:color="auto"/>
                  </w:tcBorders>
                  <w:hideMark/>
                </w:tcPr>
                <w:p w14:paraId="460513CF" w14:textId="77777777" w:rsidR="004A450B" w:rsidRPr="001D5639" w:rsidRDefault="004A450B" w:rsidP="00B04F73">
                  <w:pPr>
                    <w:ind w:left="227" w:firstLine="0"/>
                    <w:mirrorIndents/>
                    <w:rPr>
                      <w:rFonts w:cs="Times New Roman"/>
                      <w:b/>
                      <w:szCs w:val="24"/>
                    </w:rPr>
                  </w:pPr>
                  <w:r w:rsidRPr="001D5639">
                    <w:rPr>
                      <w:rFonts w:cs="Times New Roman"/>
                      <w:b/>
                      <w:szCs w:val="24"/>
                    </w:rPr>
                    <w:t>Note 2:</w:t>
                  </w:r>
                </w:p>
              </w:tc>
              <w:tc>
                <w:tcPr>
                  <w:tcW w:w="6174" w:type="dxa"/>
                  <w:tcBorders>
                    <w:top w:val="single" w:sz="18" w:space="0" w:color="auto"/>
                    <w:left w:val="single" w:sz="18" w:space="0" w:color="auto"/>
                    <w:bottom w:val="single" w:sz="18" w:space="0" w:color="auto"/>
                    <w:right w:val="single" w:sz="18" w:space="0" w:color="auto"/>
                  </w:tcBorders>
                </w:tcPr>
                <w:p w14:paraId="4BD5D121" w14:textId="77777777" w:rsidR="004A450B" w:rsidRPr="001D5639" w:rsidRDefault="004A450B" w:rsidP="00B04F73">
                  <w:pPr>
                    <w:ind w:left="227" w:firstLine="0"/>
                    <w:mirrorIndents/>
                    <w:rPr>
                      <w:rFonts w:cs="Times New Roman"/>
                      <w:b/>
                      <w:szCs w:val="24"/>
                    </w:rPr>
                  </w:pPr>
                </w:p>
              </w:tc>
            </w:tr>
          </w:tbl>
          <w:p w14:paraId="680DA48B" w14:textId="77777777" w:rsidR="004A450B" w:rsidRPr="001D5639" w:rsidRDefault="004A450B" w:rsidP="00B04F73">
            <w:pPr>
              <w:ind w:left="227" w:firstLine="0"/>
              <w:mirrorIndents/>
              <w:rPr>
                <w:rFonts w:cs="Times New Roman"/>
                <w:szCs w:val="24"/>
              </w:rPr>
            </w:pPr>
          </w:p>
          <w:p w14:paraId="6E6E47CD" w14:textId="77777777" w:rsidR="004A450B" w:rsidRPr="001D5639" w:rsidRDefault="004A450B" w:rsidP="00B04F73">
            <w:pPr>
              <w:ind w:left="227" w:firstLine="0"/>
              <w:mirrorIndents/>
              <w:rPr>
                <w:rFonts w:cs="Times New Roman"/>
                <w:szCs w:val="24"/>
              </w:rPr>
            </w:pPr>
          </w:p>
        </w:tc>
      </w:tr>
    </w:tbl>
    <w:p w14:paraId="1C1D729C" w14:textId="77777777" w:rsidR="000632F8" w:rsidRDefault="000632F8" w:rsidP="00AD5CBD">
      <w:pPr>
        <w:rPr>
          <w:rFonts w:cs="Times New Roman"/>
          <w:szCs w:val="24"/>
        </w:rPr>
      </w:pPr>
    </w:p>
    <w:p w14:paraId="661340E5" w14:textId="77777777" w:rsidR="004A450B" w:rsidRPr="00DB75DE" w:rsidRDefault="004A450B" w:rsidP="004A450B">
      <w:pPr>
        <w:pStyle w:val="ListParagraph"/>
        <w:numPr>
          <w:ilvl w:val="0"/>
          <w:numId w:val="2"/>
        </w:numPr>
        <w:rPr>
          <w:rFonts w:cs="Times New Roman"/>
          <w:szCs w:val="24"/>
        </w:rPr>
      </w:pPr>
      <w:r w:rsidRPr="00DB75DE">
        <w:rPr>
          <w:rFonts w:cs="Times New Roman"/>
          <w:szCs w:val="24"/>
        </w:rPr>
        <w:t>A</w:t>
      </w:r>
    </w:p>
    <w:p w14:paraId="0BAD8901" w14:textId="77777777" w:rsidR="004A450B" w:rsidRDefault="004A450B" w:rsidP="004A450B">
      <w:pPr>
        <w:rPr>
          <w:rFonts w:cs="Times New Roman"/>
          <w:szCs w:val="24"/>
        </w:rPr>
      </w:pPr>
    </w:p>
    <w:p w14:paraId="1B6DAFDA" w14:textId="77777777" w:rsidR="004A450B" w:rsidRPr="00DB75DE" w:rsidRDefault="004A450B" w:rsidP="004A450B">
      <w:pPr>
        <w:pStyle w:val="ListParagraph"/>
        <w:numPr>
          <w:ilvl w:val="0"/>
          <w:numId w:val="288"/>
        </w:numPr>
        <w:rPr>
          <w:rFonts w:cs="Times New Roman"/>
          <w:szCs w:val="24"/>
        </w:rPr>
      </w:pPr>
      <w:r w:rsidRPr="00DB75DE">
        <w:rPr>
          <w:rFonts w:cs="Times New Roman"/>
          <w:szCs w:val="24"/>
        </w:rPr>
        <w:t>A</w:t>
      </w:r>
    </w:p>
    <w:p w14:paraId="59FFF26B" w14:textId="77777777" w:rsidR="004A450B" w:rsidRDefault="004A450B" w:rsidP="004A450B">
      <w:pPr>
        <w:rPr>
          <w:rFonts w:cs="Times New Roman"/>
          <w:szCs w:val="24"/>
        </w:rPr>
      </w:pPr>
    </w:p>
    <w:p w14:paraId="4B03E3DD" w14:textId="77777777" w:rsidR="004A450B" w:rsidRPr="00DB75DE" w:rsidRDefault="004A450B" w:rsidP="004A450B">
      <w:pPr>
        <w:pStyle w:val="ListParagraph"/>
        <w:numPr>
          <w:ilvl w:val="0"/>
          <w:numId w:val="342"/>
        </w:numPr>
        <w:rPr>
          <w:rFonts w:cs="Times New Roman"/>
          <w:szCs w:val="24"/>
        </w:rPr>
      </w:pPr>
      <w:r w:rsidRPr="00DB75DE">
        <w:rPr>
          <w:rFonts w:cs="Times New Roman"/>
          <w:szCs w:val="24"/>
        </w:rPr>
        <w:t>A</w:t>
      </w:r>
    </w:p>
    <w:p w14:paraId="6F496BD3" w14:textId="77777777" w:rsidR="004A450B" w:rsidRDefault="004A450B" w:rsidP="004A450B">
      <w:pPr>
        <w:rPr>
          <w:rFonts w:cs="Times New Roman"/>
          <w:szCs w:val="24"/>
        </w:rPr>
      </w:pPr>
    </w:p>
    <w:p w14:paraId="6EBA75FC" w14:textId="77777777" w:rsidR="004A450B" w:rsidRPr="00DB75DE" w:rsidRDefault="004A450B" w:rsidP="004A450B">
      <w:pPr>
        <w:pStyle w:val="ListParagraph"/>
        <w:numPr>
          <w:ilvl w:val="0"/>
          <w:numId w:val="343"/>
        </w:numPr>
        <w:rPr>
          <w:rFonts w:cs="Times New Roman"/>
          <w:szCs w:val="24"/>
        </w:rPr>
      </w:pPr>
      <w:r w:rsidRPr="00DB75DE">
        <w:rPr>
          <w:rFonts w:cs="Times New Roman"/>
          <w:szCs w:val="24"/>
        </w:rPr>
        <w:t>A</w:t>
      </w:r>
    </w:p>
    <w:p w14:paraId="024D39F7" w14:textId="77777777" w:rsidR="004A450B" w:rsidRDefault="004A450B" w:rsidP="004A450B">
      <w:pPr>
        <w:rPr>
          <w:rFonts w:cs="Times New Roman"/>
          <w:szCs w:val="24"/>
        </w:rPr>
      </w:pPr>
    </w:p>
    <w:p w14:paraId="67B55E1E" w14:textId="77777777" w:rsidR="004A450B" w:rsidRPr="00DB75DE" w:rsidRDefault="004A450B" w:rsidP="004A450B">
      <w:pPr>
        <w:pStyle w:val="ListParagraph"/>
        <w:numPr>
          <w:ilvl w:val="0"/>
          <w:numId w:val="344"/>
        </w:numPr>
        <w:rPr>
          <w:rFonts w:cs="Times New Roman"/>
          <w:szCs w:val="24"/>
        </w:rPr>
      </w:pPr>
      <w:r w:rsidRPr="00DB75DE">
        <w:rPr>
          <w:rFonts w:cs="Times New Roman"/>
          <w:szCs w:val="24"/>
        </w:rPr>
        <w:t>A</w:t>
      </w:r>
    </w:p>
    <w:p w14:paraId="604DBEB3" w14:textId="77777777" w:rsidR="004A450B" w:rsidRDefault="004A450B" w:rsidP="00AD5CBD">
      <w:pPr>
        <w:rPr>
          <w:rFonts w:cs="Times New Roman"/>
          <w:szCs w:val="24"/>
        </w:rPr>
      </w:pPr>
    </w:p>
    <w:tbl>
      <w:tblPr>
        <w:tblStyle w:val="TableGrid3"/>
        <w:tblW w:w="0" w:type="auto"/>
        <w:jc w:val="center"/>
        <w:tblInd w:w="0"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1189"/>
        <w:gridCol w:w="10671"/>
      </w:tblGrid>
      <w:tr w:rsidR="004A450B" w:rsidRPr="001D5639" w14:paraId="1EB47D4B" w14:textId="77777777" w:rsidTr="00B04F73">
        <w:trPr>
          <w:jc w:val="center"/>
        </w:trPr>
        <w:tc>
          <w:tcPr>
            <w:tcW w:w="1111" w:type="dxa"/>
            <w:vAlign w:val="center"/>
          </w:tcPr>
          <w:p w14:paraId="13F9E5DD" w14:textId="77777777" w:rsidR="004A450B" w:rsidRPr="001D5639" w:rsidRDefault="004A450B" w:rsidP="00B04F73">
            <w:pPr>
              <w:ind w:left="227" w:firstLine="0"/>
              <w:mirrorIndents/>
              <w:rPr>
                <w:rFonts w:cs="Times New Roman"/>
                <w:szCs w:val="24"/>
              </w:rPr>
            </w:pPr>
          </w:p>
        </w:tc>
        <w:tc>
          <w:tcPr>
            <w:tcW w:w="10749" w:type="dxa"/>
            <w:vAlign w:val="center"/>
          </w:tcPr>
          <w:p w14:paraId="74F3F9B1" w14:textId="77777777" w:rsidR="004A450B" w:rsidRPr="000C07D7" w:rsidRDefault="004A450B" w:rsidP="00B04F73">
            <w:pPr>
              <w:ind w:left="0" w:firstLine="0"/>
              <w:mirrorIndents/>
              <w:rPr>
                <w:rFonts w:cs="Times New Roman"/>
                <w:b/>
                <w:bCs/>
                <w:szCs w:val="24"/>
                <w:u w:val="single"/>
              </w:rPr>
            </w:pPr>
          </w:p>
          <w:p w14:paraId="4EBEF429" w14:textId="77777777" w:rsidR="004A450B" w:rsidRPr="001D5639" w:rsidRDefault="004A450B" w:rsidP="00B04F73">
            <w:pPr>
              <w:ind w:left="0" w:firstLine="0"/>
              <w:mirrorIndents/>
              <w:rPr>
                <w:rFonts w:cs="Times New Roman"/>
                <w:b/>
                <w:bCs/>
                <w:szCs w:val="24"/>
                <w:u w:val="single"/>
              </w:rPr>
            </w:pPr>
            <w:r w:rsidRPr="001D5639">
              <w:rPr>
                <w:rFonts w:cs="Times New Roman"/>
                <w:b/>
                <w:bCs/>
                <w:szCs w:val="24"/>
                <w:u w:val="single"/>
              </w:rPr>
              <w:t>Failed Meetings by the Now Claimants Solicitor;</w:t>
            </w:r>
            <w:r w:rsidRPr="001D5639">
              <w:rPr>
                <w:rFonts w:cs="Times New Roman"/>
                <w:szCs w:val="24"/>
              </w:rPr>
              <w:t xml:space="preserve"> </w:t>
            </w:r>
            <w:r w:rsidRPr="001D5639">
              <w:rPr>
                <w:rFonts w:cs="Times New Roman"/>
                <w:b/>
                <w:bCs/>
                <w:szCs w:val="24"/>
              </w:rPr>
              <w:t>December 2015</w:t>
            </w:r>
          </w:p>
          <w:p w14:paraId="0EA9A24A" w14:textId="77777777" w:rsidR="004A450B" w:rsidRPr="000C07D7" w:rsidRDefault="004A450B" w:rsidP="00B04F73">
            <w:pPr>
              <w:ind w:left="0" w:firstLine="0"/>
              <w:mirrorIndents/>
              <w:rPr>
                <w:rFonts w:cs="Times New Roman"/>
                <w:szCs w:val="24"/>
              </w:rPr>
            </w:pPr>
            <w:r w:rsidRPr="001D5639">
              <w:rPr>
                <w:rFonts w:cs="Times New Roman"/>
                <w:szCs w:val="24"/>
              </w:rPr>
              <w:t>&amp;</w:t>
            </w:r>
          </w:p>
          <w:p w14:paraId="1CC398BF" w14:textId="77777777" w:rsidR="004A450B" w:rsidRPr="000C07D7" w:rsidRDefault="004A450B" w:rsidP="00B04F73">
            <w:pPr>
              <w:ind w:left="0" w:firstLine="0"/>
              <w:mirrorIndents/>
              <w:rPr>
                <w:rFonts w:cs="Times New Roman"/>
                <w:b/>
                <w:bCs/>
                <w:szCs w:val="24"/>
                <w:u w:val="single"/>
              </w:rPr>
            </w:pPr>
            <w:r w:rsidRPr="001D5639">
              <w:rPr>
                <w:rFonts w:cs="Times New Roman"/>
                <w:b/>
                <w:bCs/>
                <w:szCs w:val="24"/>
                <w:u w:val="single"/>
              </w:rPr>
              <w:t>Multiple Texts and Calls We Made</w:t>
            </w:r>
          </w:p>
          <w:p w14:paraId="16C7A324" w14:textId="77777777" w:rsidR="004A450B" w:rsidRPr="000C07D7" w:rsidRDefault="004A450B" w:rsidP="00B04F73">
            <w:pPr>
              <w:ind w:left="0" w:firstLine="0"/>
              <w:mirrorIndents/>
              <w:rPr>
                <w:rFonts w:cs="Times New Roman"/>
                <w:szCs w:val="24"/>
              </w:rPr>
            </w:pPr>
            <w:r w:rsidRPr="001D5639">
              <w:rPr>
                <w:rFonts w:cs="Times New Roman"/>
                <w:szCs w:val="24"/>
              </w:rPr>
              <w:t>&amp;</w:t>
            </w:r>
          </w:p>
          <w:p w14:paraId="03CA680F" w14:textId="77777777" w:rsidR="004A450B" w:rsidRPr="000C07D7" w:rsidRDefault="004A450B" w:rsidP="00B04F73">
            <w:pPr>
              <w:ind w:left="0" w:firstLine="0"/>
              <w:mirrorIndents/>
              <w:rPr>
                <w:rFonts w:cs="Times New Roman"/>
                <w:b/>
                <w:bCs/>
                <w:szCs w:val="24"/>
                <w:u w:val="single"/>
              </w:rPr>
            </w:pPr>
            <w:r w:rsidRPr="001D5639">
              <w:rPr>
                <w:rFonts w:cs="Times New Roman"/>
                <w:b/>
                <w:bCs/>
                <w:szCs w:val="24"/>
                <w:u w:val="single"/>
              </w:rPr>
              <w:t>Exhibiting Just One of the Occasion Texts and phone Calls Stayed Ignored</w:t>
            </w:r>
          </w:p>
          <w:p w14:paraId="0706C1F9" w14:textId="77777777" w:rsidR="004A450B" w:rsidRPr="000C07D7" w:rsidRDefault="004A450B" w:rsidP="00B04F73">
            <w:pPr>
              <w:ind w:left="0" w:firstLine="0"/>
              <w:mirrorIndents/>
              <w:rPr>
                <w:rFonts w:cs="Times New Roman"/>
                <w:b/>
                <w:bCs/>
                <w:szCs w:val="24"/>
                <w:u w:val="single"/>
              </w:rPr>
            </w:pPr>
          </w:p>
          <w:p w14:paraId="294C1B9D" w14:textId="77777777" w:rsidR="004A450B" w:rsidRPr="000C07D7" w:rsidRDefault="004A450B" w:rsidP="00B04F73">
            <w:pPr>
              <w:ind w:left="0" w:firstLine="0"/>
              <w:mirrorIndents/>
              <w:rPr>
                <w:rFonts w:cs="Times New Roman"/>
                <w:b/>
                <w:bCs/>
                <w:szCs w:val="24"/>
              </w:rPr>
            </w:pPr>
            <w:r w:rsidRPr="001D5639">
              <w:rPr>
                <w:rFonts w:cs="Times New Roman"/>
                <w:b/>
                <w:bCs/>
                <w:szCs w:val="24"/>
                <w:u w:val="single"/>
              </w:rPr>
              <w:t>EXHIBIT J34</w:t>
            </w:r>
            <w:r w:rsidRPr="001D5639">
              <w:rPr>
                <w:rFonts w:cs="Times New Roman"/>
                <w:b/>
                <w:bCs/>
                <w:szCs w:val="24"/>
              </w:rPr>
              <w:t>]</w:t>
            </w:r>
          </w:p>
          <w:p w14:paraId="67CC2BAD" w14:textId="77777777" w:rsidR="004A450B" w:rsidRPr="001D5639" w:rsidRDefault="004A450B" w:rsidP="00B04F73">
            <w:pPr>
              <w:ind w:left="0" w:firstLine="0"/>
              <w:mirrorIndents/>
              <w:rPr>
                <w:rFonts w:cs="Times New Roman"/>
                <w:szCs w:val="24"/>
              </w:rPr>
            </w:pPr>
          </w:p>
        </w:tc>
      </w:tr>
      <w:tr w:rsidR="004A450B" w:rsidRPr="001D5639" w14:paraId="672704ED" w14:textId="77777777" w:rsidTr="00B04F73">
        <w:trPr>
          <w:jc w:val="center"/>
        </w:trPr>
        <w:tc>
          <w:tcPr>
            <w:tcW w:w="0" w:type="auto"/>
            <w:gridSpan w:val="2"/>
          </w:tcPr>
          <w:p w14:paraId="0D3759E0" w14:textId="77777777" w:rsidR="004A450B" w:rsidRPr="000C07D7" w:rsidRDefault="004A450B" w:rsidP="00B04F73">
            <w:pPr>
              <w:ind w:left="0" w:firstLine="0"/>
              <w:mirrorIndents/>
              <w:rPr>
                <w:rFonts w:cs="Times New Roman"/>
                <w:b/>
                <w:bCs/>
                <w:szCs w:val="24"/>
                <w:u w:val="single"/>
              </w:rPr>
            </w:pPr>
          </w:p>
          <w:p w14:paraId="1F7F9F9F" w14:textId="77777777" w:rsidR="004A450B" w:rsidRPr="000C07D7" w:rsidRDefault="004A450B" w:rsidP="00B04F73">
            <w:pPr>
              <w:pStyle w:val="ListParagraph"/>
              <w:numPr>
                <w:ilvl w:val="0"/>
                <w:numId w:val="2"/>
              </w:numPr>
              <w:mirrorIndents/>
              <w:rPr>
                <w:rFonts w:cs="Times New Roman"/>
                <w:b/>
                <w:bCs/>
                <w:szCs w:val="24"/>
                <w:u w:val="single"/>
              </w:rPr>
            </w:pPr>
            <w:r w:rsidRPr="000C07D7">
              <w:rPr>
                <w:rFonts w:cs="Times New Roman"/>
                <w:b/>
                <w:bCs/>
                <w:szCs w:val="24"/>
                <w:u w:val="single"/>
              </w:rPr>
              <w:t>Failed Meetings by the Now Claimants Solicitor</w:t>
            </w:r>
          </w:p>
          <w:p w14:paraId="7E1B67E8" w14:textId="77777777" w:rsidR="004A450B" w:rsidRPr="000C07D7" w:rsidRDefault="004A450B" w:rsidP="004A450B">
            <w:pPr>
              <w:pStyle w:val="ListParagraph"/>
              <w:numPr>
                <w:ilvl w:val="0"/>
                <w:numId w:val="345"/>
              </w:numPr>
              <w:mirrorIndents/>
              <w:rPr>
                <w:rFonts w:cs="Times New Roman"/>
                <w:szCs w:val="24"/>
              </w:rPr>
            </w:pPr>
            <w:r w:rsidRPr="000C07D7">
              <w:rPr>
                <w:rFonts w:cs="Times New Roman"/>
                <w:szCs w:val="24"/>
              </w:rPr>
              <w:t>In the</w:t>
            </w:r>
            <w:r w:rsidRPr="000C07D7">
              <w:rPr>
                <w:rFonts w:cs="Times New Roman"/>
                <w:b/>
                <w:bCs/>
                <w:szCs w:val="24"/>
              </w:rPr>
              <w:t xml:space="preserve"> December 2015</w:t>
            </w:r>
            <w:r w:rsidRPr="000C07D7">
              <w:rPr>
                <w:rFonts w:cs="Times New Roman"/>
                <w:szCs w:val="24"/>
              </w:rPr>
              <w:t xml:space="preserve"> arrangements was made for the acting Solicitors to attend the Now Claimants mother's home to go over the case bundles, at this point the Now Claimants mother made sure that all the CADs and intelligence reports was gone over by the Solicitor, upon seeing all the errors the Solicitor was shocked, maps were made up to be included in the Now Claimant bundle and the Now Claimant bundle was remade as it was due to be handed into Wood Green Crown Court on the </w:t>
            </w:r>
            <w:r w:rsidRPr="000C07D7">
              <w:rPr>
                <w:rFonts w:cs="Times New Roman"/>
                <w:b/>
                <w:bCs/>
                <w:szCs w:val="24"/>
              </w:rPr>
              <w:t>23</w:t>
            </w:r>
            <w:r w:rsidRPr="000C07D7">
              <w:rPr>
                <w:rFonts w:cs="Times New Roman"/>
                <w:b/>
                <w:bCs/>
                <w:szCs w:val="24"/>
                <w:vertAlign w:val="superscript"/>
              </w:rPr>
              <w:t>rd</w:t>
            </w:r>
            <w:r w:rsidRPr="000C07D7">
              <w:rPr>
                <w:rFonts w:cs="Times New Roman"/>
                <w:b/>
                <w:bCs/>
                <w:szCs w:val="24"/>
              </w:rPr>
              <w:t xml:space="preserve"> December 2015 </w:t>
            </w:r>
            <w:r w:rsidRPr="000C07D7">
              <w:rPr>
                <w:rFonts w:cs="Times New Roman"/>
                <w:szCs w:val="24"/>
              </w:rPr>
              <w:t>emails were also sent by the Solicitor to the police.</w:t>
            </w:r>
          </w:p>
          <w:p w14:paraId="7C6E249E" w14:textId="77777777" w:rsidR="004A450B" w:rsidRPr="000C07D7" w:rsidRDefault="004A450B" w:rsidP="004A450B">
            <w:pPr>
              <w:pStyle w:val="ListParagraph"/>
              <w:numPr>
                <w:ilvl w:val="0"/>
                <w:numId w:val="346"/>
              </w:numPr>
              <w:mirrorIndents/>
              <w:rPr>
                <w:rFonts w:cs="Times New Roman"/>
                <w:szCs w:val="24"/>
              </w:rPr>
            </w:pPr>
            <w:r w:rsidRPr="000C07D7">
              <w:rPr>
                <w:rFonts w:cs="Times New Roman"/>
                <w:szCs w:val="24"/>
              </w:rPr>
              <w:t>The Now Claimants mother agreed to print of multiple documents including all maps needed to complete in colour, just prior to the Christmas holiday the Now Claimants mother done all the printing, and the afterwards contacted the Solicitor firm in order to get the Now Claimant bundle Paginated and indexed.</w:t>
            </w:r>
          </w:p>
          <w:p w14:paraId="287FAC9F" w14:textId="77777777" w:rsidR="004A450B" w:rsidRPr="000C07D7" w:rsidRDefault="004A450B" w:rsidP="00B04F73">
            <w:pPr>
              <w:pStyle w:val="ListParagraph"/>
              <w:ind w:left="360" w:firstLine="0"/>
              <w:mirrorIndents/>
              <w:rPr>
                <w:rFonts w:cs="Times New Roman"/>
                <w:b/>
                <w:bCs/>
                <w:szCs w:val="24"/>
                <w:u w:val="single"/>
              </w:rPr>
            </w:pPr>
          </w:p>
          <w:p w14:paraId="450E26E7" w14:textId="77777777" w:rsidR="004A450B" w:rsidRPr="000C07D7" w:rsidRDefault="004A450B" w:rsidP="00B04F73">
            <w:pPr>
              <w:pStyle w:val="ListParagraph"/>
              <w:numPr>
                <w:ilvl w:val="0"/>
                <w:numId w:val="2"/>
              </w:numPr>
              <w:mirrorIndents/>
              <w:rPr>
                <w:rFonts w:cs="Times New Roman"/>
                <w:b/>
                <w:bCs/>
                <w:szCs w:val="24"/>
                <w:u w:val="single"/>
              </w:rPr>
            </w:pPr>
            <w:r w:rsidRPr="000C07D7">
              <w:rPr>
                <w:rFonts w:cs="Times New Roman"/>
                <w:b/>
                <w:bCs/>
                <w:szCs w:val="24"/>
                <w:u w:val="single"/>
              </w:rPr>
              <w:t>Multiple Texts and Calls We Made</w:t>
            </w:r>
          </w:p>
          <w:p w14:paraId="4AF74F46" w14:textId="77777777" w:rsidR="004A450B" w:rsidRPr="000C07D7" w:rsidRDefault="004A450B" w:rsidP="004A450B">
            <w:pPr>
              <w:pStyle w:val="ListParagraph"/>
              <w:numPr>
                <w:ilvl w:val="0"/>
                <w:numId w:val="347"/>
              </w:numPr>
              <w:mirrorIndents/>
              <w:rPr>
                <w:rFonts w:cs="Times New Roman"/>
                <w:szCs w:val="24"/>
              </w:rPr>
            </w:pPr>
            <w:r w:rsidRPr="000C07D7">
              <w:rPr>
                <w:rFonts w:cs="Times New Roman"/>
                <w:szCs w:val="24"/>
              </w:rPr>
              <w:t xml:space="preserve">By the </w:t>
            </w:r>
            <w:r w:rsidRPr="000C07D7">
              <w:rPr>
                <w:rFonts w:cs="Times New Roman"/>
                <w:b/>
                <w:bCs/>
                <w:szCs w:val="24"/>
              </w:rPr>
              <w:t>22 December 2015,</w:t>
            </w:r>
            <w:r w:rsidRPr="000C07D7">
              <w:rPr>
                <w:rFonts w:cs="Times New Roman"/>
                <w:szCs w:val="24"/>
              </w:rPr>
              <w:t xml:space="preserve"> the Now Claimants and his mother had made multiple texts and calls to the acting Solicitor due to the fact the bundle needed to be to the Court by the </w:t>
            </w:r>
            <w:r w:rsidRPr="000C07D7">
              <w:rPr>
                <w:rFonts w:cs="Times New Roman"/>
                <w:b/>
                <w:bCs/>
                <w:szCs w:val="24"/>
              </w:rPr>
              <w:t>23 December 2015,</w:t>
            </w:r>
            <w:r w:rsidRPr="000C07D7">
              <w:rPr>
                <w:rFonts w:cs="Times New Roman"/>
                <w:szCs w:val="24"/>
              </w:rPr>
              <w:t xml:space="preserve"> but the acting Solicitor firm did not reply in a reasonable time and therefore become anon in effective litigation. </w:t>
            </w:r>
          </w:p>
          <w:p w14:paraId="0CA904BA" w14:textId="77777777" w:rsidR="004A450B" w:rsidRPr="000C07D7" w:rsidRDefault="004A450B" w:rsidP="00B04F73">
            <w:pPr>
              <w:pStyle w:val="ListParagraph"/>
              <w:ind w:left="360" w:firstLine="0"/>
              <w:mirrorIndents/>
              <w:rPr>
                <w:rFonts w:cs="Times New Roman"/>
                <w:b/>
                <w:bCs/>
                <w:szCs w:val="24"/>
                <w:u w:val="single"/>
              </w:rPr>
            </w:pPr>
          </w:p>
          <w:p w14:paraId="4B27144F" w14:textId="77777777" w:rsidR="004A450B" w:rsidRPr="000C07D7" w:rsidRDefault="004A450B" w:rsidP="00B04F73">
            <w:pPr>
              <w:pStyle w:val="ListParagraph"/>
              <w:numPr>
                <w:ilvl w:val="0"/>
                <w:numId w:val="2"/>
              </w:numPr>
              <w:mirrorIndents/>
              <w:rPr>
                <w:rFonts w:cs="Times New Roman"/>
                <w:b/>
                <w:bCs/>
                <w:szCs w:val="24"/>
                <w:u w:val="single"/>
              </w:rPr>
            </w:pPr>
            <w:r w:rsidRPr="000C07D7">
              <w:rPr>
                <w:rFonts w:cs="Times New Roman"/>
                <w:b/>
                <w:bCs/>
                <w:szCs w:val="24"/>
                <w:u w:val="single"/>
              </w:rPr>
              <w:t xml:space="preserve">Exhibiting Just One of the Occasion Texts and phone Calls Stayed Ignored </w:t>
            </w:r>
          </w:p>
          <w:p w14:paraId="3542F224" w14:textId="77777777" w:rsidR="004A450B" w:rsidRPr="000C07D7" w:rsidRDefault="004A450B" w:rsidP="004A450B">
            <w:pPr>
              <w:pStyle w:val="ListParagraph"/>
              <w:numPr>
                <w:ilvl w:val="0"/>
                <w:numId w:val="348"/>
              </w:numPr>
              <w:mirrorIndents/>
              <w:rPr>
                <w:rFonts w:cs="Times New Roman"/>
                <w:szCs w:val="24"/>
              </w:rPr>
            </w:pPr>
            <w:r w:rsidRPr="000C07D7">
              <w:rPr>
                <w:rFonts w:cs="Times New Roman"/>
                <w:szCs w:val="24"/>
              </w:rPr>
              <w:t>Just to mention one of the occasion out of the many when the acting Solicitor did not reply in a timely manner, is to say that when the Solicitor did finally reply she stated, that she will hand in the Asbo bundle when she got back from the Christmas and her New Year holidays, this was clearly not adequate as there should have been a case handler in her position to handle the Now Claimants case load while she was away on leave.</w:t>
            </w:r>
          </w:p>
          <w:p w14:paraId="645027F1" w14:textId="77777777" w:rsidR="004A450B" w:rsidRPr="000C07D7" w:rsidRDefault="004A450B" w:rsidP="004A450B">
            <w:pPr>
              <w:pStyle w:val="ListParagraph"/>
              <w:numPr>
                <w:ilvl w:val="0"/>
                <w:numId w:val="349"/>
              </w:numPr>
              <w:mirrorIndents/>
              <w:rPr>
                <w:rFonts w:cs="Times New Roman"/>
                <w:szCs w:val="24"/>
              </w:rPr>
            </w:pPr>
            <w:r w:rsidRPr="000C07D7">
              <w:rPr>
                <w:rFonts w:cs="Times New Roman"/>
                <w:szCs w:val="24"/>
              </w:rPr>
              <w:t xml:space="preserve">Effectually we sent a text to the Solicitor saying that this was going to have a negative effect on the Now Claimants’ family and friends Christmas as well as New Year and this email sent is when the Solicitor finally replied to. </w:t>
            </w:r>
          </w:p>
          <w:p w14:paraId="721932B9" w14:textId="77777777" w:rsidR="004A450B" w:rsidRPr="000C07D7" w:rsidRDefault="004A450B" w:rsidP="004A450B">
            <w:pPr>
              <w:pStyle w:val="ListParagraph"/>
              <w:numPr>
                <w:ilvl w:val="0"/>
                <w:numId w:val="349"/>
              </w:numPr>
              <w:mirrorIndents/>
              <w:rPr>
                <w:rFonts w:cs="Times New Roman"/>
                <w:szCs w:val="24"/>
              </w:rPr>
            </w:pPr>
            <w:r w:rsidRPr="000C07D7">
              <w:rPr>
                <w:rFonts w:cs="Times New Roman"/>
                <w:szCs w:val="24"/>
              </w:rPr>
              <w:t xml:space="preserve">The Now Claimant knew that the Courts Judge had ordered for the Asbo Response bundle to ready to the Court within the time limit permitted but the timeline had overreached its obligated limit and therefore he worried whether the Solicitor firm had prepared his defence and then if they would be able to submit it to the Court in time to get merited. The text received back from the Solicitors said the following: - “to be at the office by 18:00 PM.” </w:t>
            </w:r>
          </w:p>
          <w:p w14:paraId="4BBBCBCE" w14:textId="77777777" w:rsidR="004A450B" w:rsidRPr="000C07D7" w:rsidRDefault="004A450B" w:rsidP="004A450B">
            <w:pPr>
              <w:pStyle w:val="ListParagraph"/>
              <w:numPr>
                <w:ilvl w:val="0"/>
                <w:numId w:val="349"/>
              </w:numPr>
              <w:mirrorIndents/>
              <w:rPr>
                <w:rFonts w:cs="Times New Roman"/>
                <w:szCs w:val="24"/>
              </w:rPr>
            </w:pPr>
            <w:r w:rsidRPr="000C07D7">
              <w:rPr>
                <w:rFonts w:cs="Times New Roman"/>
                <w:szCs w:val="24"/>
              </w:rPr>
              <w:lastRenderedPageBreak/>
              <w:t xml:space="preserve">The Now Claimants mother attended the Court, and the two Asbo bundles she had paginated while indexing which took her until around 01:30 AM got handed over. </w:t>
            </w:r>
          </w:p>
          <w:p w14:paraId="7E868D8D" w14:textId="77777777" w:rsidR="004A450B" w:rsidRPr="000C07D7" w:rsidRDefault="004A450B" w:rsidP="004A450B">
            <w:pPr>
              <w:pStyle w:val="ListParagraph"/>
              <w:numPr>
                <w:ilvl w:val="0"/>
                <w:numId w:val="349"/>
              </w:numPr>
              <w:mirrorIndents/>
              <w:rPr>
                <w:rFonts w:cs="Times New Roman"/>
                <w:szCs w:val="24"/>
              </w:rPr>
            </w:pPr>
            <w:r w:rsidRPr="000C07D7">
              <w:rPr>
                <w:rFonts w:cs="Times New Roman"/>
                <w:szCs w:val="24"/>
              </w:rPr>
              <w:t xml:space="preserve">Ms Ward was not happy due to the time that she had to spend dealing with this as she was due to fly out in the early hours to Ireland. </w:t>
            </w:r>
          </w:p>
          <w:p w14:paraId="0AF153C3" w14:textId="77777777" w:rsidR="004A450B" w:rsidRPr="001D5639" w:rsidRDefault="004A450B" w:rsidP="00B04F73">
            <w:pPr>
              <w:ind w:left="227" w:firstLine="0"/>
              <w:mirrorIndents/>
              <w:rPr>
                <w:rFonts w:cs="Times New Roman"/>
                <w:szCs w:val="24"/>
              </w:rPr>
            </w:pPr>
          </w:p>
        </w:tc>
      </w:tr>
    </w:tbl>
    <w:p w14:paraId="2418D629" w14:textId="77777777" w:rsidR="004A450B" w:rsidRDefault="004A450B" w:rsidP="00AD5CBD">
      <w:pPr>
        <w:rPr>
          <w:rFonts w:cs="Times New Roman"/>
          <w:szCs w:val="24"/>
        </w:rPr>
      </w:pPr>
    </w:p>
    <w:p w14:paraId="21661494" w14:textId="77777777" w:rsidR="004A450B" w:rsidRPr="00DB75DE" w:rsidRDefault="004A450B" w:rsidP="004A450B">
      <w:pPr>
        <w:pStyle w:val="ListParagraph"/>
        <w:numPr>
          <w:ilvl w:val="0"/>
          <w:numId w:val="2"/>
        </w:numPr>
        <w:rPr>
          <w:rFonts w:cs="Times New Roman"/>
          <w:szCs w:val="24"/>
        </w:rPr>
      </w:pPr>
      <w:r w:rsidRPr="00DB75DE">
        <w:rPr>
          <w:rFonts w:cs="Times New Roman"/>
          <w:szCs w:val="24"/>
        </w:rPr>
        <w:t>A</w:t>
      </w:r>
    </w:p>
    <w:p w14:paraId="64304229" w14:textId="77777777" w:rsidR="004A450B" w:rsidRDefault="004A450B" w:rsidP="004A450B">
      <w:pPr>
        <w:rPr>
          <w:rFonts w:cs="Times New Roman"/>
          <w:szCs w:val="24"/>
        </w:rPr>
      </w:pPr>
    </w:p>
    <w:p w14:paraId="2A671B47" w14:textId="77777777" w:rsidR="004A450B" w:rsidRPr="00DB75DE" w:rsidRDefault="004A450B" w:rsidP="004A450B">
      <w:pPr>
        <w:pStyle w:val="ListParagraph"/>
        <w:numPr>
          <w:ilvl w:val="0"/>
          <w:numId w:val="288"/>
        </w:numPr>
        <w:rPr>
          <w:rFonts w:cs="Times New Roman"/>
          <w:szCs w:val="24"/>
        </w:rPr>
      </w:pPr>
      <w:r w:rsidRPr="00DB75DE">
        <w:rPr>
          <w:rFonts w:cs="Times New Roman"/>
          <w:szCs w:val="24"/>
        </w:rPr>
        <w:t>A</w:t>
      </w:r>
    </w:p>
    <w:p w14:paraId="508E3A59" w14:textId="77777777" w:rsidR="004A450B" w:rsidRDefault="004A450B" w:rsidP="004A450B">
      <w:pPr>
        <w:rPr>
          <w:rFonts w:cs="Times New Roman"/>
          <w:szCs w:val="24"/>
        </w:rPr>
      </w:pPr>
    </w:p>
    <w:p w14:paraId="7B615413" w14:textId="77777777" w:rsidR="004A450B" w:rsidRPr="00DB75DE" w:rsidRDefault="004A450B" w:rsidP="004A450B">
      <w:pPr>
        <w:pStyle w:val="ListParagraph"/>
        <w:numPr>
          <w:ilvl w:val="0"/>
          <w:numId w:val="350"/>
        </w:numPr>
        <w:rPr>
          <w:rFonts w:cs="Times New Roman"/>
          <w:szCs w:val="24"/>
        </w:rPr>
      </w:pPr>
      <w:r w:rsidRPr="00DB75DE">
        <w:rPr>
          <w:rFonts w:cs="Times New Roman"/>
          <w:szCs w:val="24"/>
        </w:rPr>
        <w:t>A</w:t>
      </w:r>
    </w:p>
    <w:p w14:paraId="5FE364BF" w14:textId="77777777" w:rsidR="004A450B" w:rsidRDefault="004A450B" w:rsidP="004A450B">
      <w:pPr>
        <w:rPr>
          <w:rFonts w:cs="Times New Roman"/>
          <w:szCs w:val="24"/>
        </w:rPr>
      </w:pPr>
    </w:p>
    <w:p w14:paraId="319CD95E" w14:textId="77777777" w:rsidR="004A450B" w:rsidRPr="00DB75DE" w:rsidRDefault="004A450B" w:rsidP="004A450B">
      <w:pPr>
        <w:pStyle w:val="ListParagraph"/>
        <w:numPr>
          <w:ilvl w:val="0"/>
          <w:numId w:val="351"/>
        </w:numPr>
        <w:rPr>
          <w:rFonts w:cs="Times New Roman"/>
          <w:szCs w:val="24"/>
        </w:rPr>
      </w:pPr>
      <w:r w:rsidRPr="00DB75DE">
        <w:rPr>
          <w:rFonts w:cs="Times New Roman"/>
          <w:szCs w:val="24"/>
        </w:rPr>
        <w:t>A</w:t>
      </w:r>
    </w:p>
    <w:p w14:paraId="694BA6CA" w14:textId="77777777" w:rsidR="004A450B" w:rsidRDefault="004A450B" w:rsidP="004A450B">
      <w:pPr>
        <w:rPr>
          <w:rFonts w:cs="Times New Roman"/>
          <w:szCs w:val="24"/>
        </w:rPr>
      </w:pPr>
    </w:p>
    <w:p w14:paraId="164A83B4" w14:textId="77777777" w:rsidR="004A450B" w:rsidRPr="00DB75DE" w:rsidRDefault="004A450B" w:rsidP="004A450B">
      <w:pPr>
        <w:pStyle w:val="ListParagraph"/>
        <w:numPr>
          <w:ilvl w:val="0"/>
          <w:numId w:val="352"/>
        </w:numPr>
        <w:rPr>
          <w:rFonts w:cs="Times New Roman"/>
          <w:szCs w:val="24"/>
        </w:rPr>
      </w:pPr>
      <w:r w:rsidRPr="00DB75DE">
        <w:rPr>
          <w:rFonts w:cs="Times New Roman"/>
          <w:szCs w:val="24"/>
        </w:rPr>
        <w:t>A</w:t>
      </w:r>
    </w:p>
    <w:p w14:paraId="1A134C0A" w14:textId="77777777" w:rsidR="004A450B" w:rsidRDefault="004A450B" w:rsidP="00AD5CBD">
      <w:pPr>
        <w:rPr>
          <w:rFonts w:cs="Times New Roman"/>
          <w:szCs w:val="24"/>
        </w:rPr>
      </w:pPr>
    </w:p>
    <w:tbl>
      <w:tblPr>
        <w:tblStyle w:val="TableGrid3"/>
        <w:tblW w:w="0" w:type="auto"/>
        <w:jc w:val="center"/>
        <w:tblInd w:w="0"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1348"/>
        <w:gridCol w:w="10512"/>
      </w:tblGrid>
      <w:tr w:rsidR="004A450B" w:rsidRPr="00B8441B" w14:paraId="51709C52" w14:textId="77777777" w:rsidTr="004A450B">
        <w:trPr>
          <w:jc w:val="center"/>
        </w:trPr>
        <w:tc>
          <w:tcPr>
            <w:tcW w:w="1253" w:type="dxa"/>
            <w:vAlign w:val="center"/>
          </w:tcPr>
          <w:p w14:paraId="625CC164" w14:textId="77777777" w:rsidR="004A450B" w:rsidRPr="00B8441B" w:rsidRDefault="004A450B" w:rsidP="00B04F73">
            <w:pPr>
              <w:ind w:left="227" w:firstLine="0"/>
              <w:mirrorIndents/>
              <w:rPr>
                <w:rFonts w:cs="Times New Roman"/>
                <w:szCs w:val="24"/>
              </w:rPr>
            </w:pPr>
          </w:p>
        </w:tc>
        <w:tc>
          <w:tcPr>
            <w:tcW w:w="10607" w:type="dxa"/>
            <w:vAlign w:val="center"/>
          </w:tcPr>
          <w:p w14:paraId="1B73FD83" w14:textId="77777777" w:rsidR="004A450B" w:rsidRPr="000C07D7" w:rsidRDefault="004A450B" w:rsidP="00B04F73">
            <w:pPr>
              <w:ind w:left="0" w:firstLine="0"/>
              <w:mirrorIndents/>
              <w:rPr>
                <w:rFonts w:cs="Times New Roman"/>
                <w:b/>
                <w:bCs/>
                <w:szCs w:val="24"/>
                <w:u w:val="single"/>
              </w:rPr>
            </w:pPr>
          </w:p>
          <w:p w14:paraId="4BD13872" w14:textId="77777777" w:rsidR="004A450B" w:rsidRPr="00B8441B" w:rsidRDefault="004A450B" w:rsidP="00B04F73">
            <w:pPr>
              <w:ind w:left="0" w:firstLine="0"/>
              <w:mirrorIndents/>
              <w:rPr>
                <w:rFonts w:cs="Times New Roman"/>
                <w:b/>
                <w:bCs/>
                <w:szCs w:val="24"/>
                <w:u w:val="single"/>
              </w:rPr>
            </w:pPr>
            <w:r w:rsidRPr="00B8441B">
              <w:rPr>
                <w:rFonts w:cs="Times New Roman"/>
                <w:b/>
                <w:bCs/>
                <w:szCs w:val="24"/>
                <w:u w:val="single"/>
              </w:rPr>
              <w:t>The Solicitor Left the Bundles with The Now Claimants Mother;</w:t>
            </w:r>
            <w:r w:rsidRPr="00B8441B">
              <w:rPr>
                <w:rFonts w:cs="Times New Roman"/>
                <w:b/>
                <w:bCs/>
                <w:szCs w:val="24"/>
              </w:rPr>
              <w:t xml:space="preserve"> 23/12/2015.</w:t>
            </w:r>
          </w:p>
          <w:p w14:paraId="346F4D8C" w14:textId="77777777" w:rsidR="004A450B" w:rsidRPr="000C07D7" w:rsidRDefault="004A450B" w:rsidP="00B04F73">
            <w:pPr>
              <w:ind w:left="0" w:firstLine="0"/>
              <w:mirrorIndents/>
              <w:rPr>
                <w:rFonts w:cs="Times New Roman"/>
                <w:szCs w:val="24"/>
              </w:rPr>
            </w:pPr>
            <w:r w:rsidRPr="00B8441B">
              <w:rPr>
                <w:rFonts w:cs="Times New Roman"/>
                <w:szCs w:val="24"/>
              </w:rPr>
              <w:t>&amp;</w:t>
            </w:r>
          </w:p>
          <w:p w14:paraId="2CFECF6C" w14:textId="77777777" w:rsidR="004A450B" w:rsidRPr="000C07D7" w:rsidRDefault="004A450B" w:rsidP="00B04F73">
            <w:pPr>
              <w:ind w:left="0" w:firstLine="0"/>
              <w:mirrorIndents/>
              <w:rPr>
                <w:rFonts w:cs="Times New Roman"/>
                <w:b/>
                <w:bCs/>
                <w:szCs w:val="24"/>
              </w:rPr>
            </w:pPr>
            <w:r w:rsidRPr="00B8441B">
              <w:rPr>
                <w:rFonts w:cs="Times New Roman"/>
                <w:b/>
                <w:bCs/>
                <w:szCs w:val="24"/>
                <w:u w:val="single"/>
              </w:rPr>
              <w:t xml:space="preserve">The Now Claimants Case Handlers; </w:t>
            </w:r>
            <w:r w:rsidRPr="00B8441B">
              <w:rPr>
                <w:rFonts w:cs="Times New Roman"/>
                <w:b/>
                <w:bCs/>
                <w:szCs w:val="24"/>
              </w:rPr>
              <w:t>23/12/2015</w:t>
            </w:r>
          </w:p>
          <w:p w14:paraId="46683ABA" w14:textId="77777777" w:rsidR="004A450B" w:rsidRPr="000C07D7" w:rsidRDefault="004A450B" w:rsidP="00B04F73">
            <w:pPr>
              <w:ind w:left="0" w:firstLine="0"/>
              <w:mirrorIndents/>
              <w:rPr>
                <w:rFonts w:cs="Times New Roman"/>
                <w:b/>
                <w:bCs/>
                <w:szCs w:val="24"/>
              </w:rPr>
            </w:pPr>
          </w:p>
          <w:p w14:paraId="27A1B8E7" w14:textId="77777777" w:rsidR="004A450B" w:rsidRPr="000C07D7" w:rsidRDefault="004A450B" w:rsidP="00B04F73">
            <w:pPr>
              <w:ind w:left="0" w:firstLine="0"/>
              <w:mirrorIndents/>
              <w:rPr>
                <w:rFonts w:cs="Times New Roman"/>
                <w:b/>
                <w:bCs/>
                <w:szCs w:val="24"/>
              </w:rPr>
            </w:pPr>
            <w:r w:rsidRPr="00B8441B">
              <w:rPr>
                <w:rFonts w:cs="Times New Roman"/>
                <w:b/>
                <w:bCs/>
                <w:szCs w:val="24"/>
                <w:u w:val="single"/>
              </w:rPr>
              <w:t>[EXHIBIT J35</w:t>
            </w:r>
            <w:r w:rsidRPr="00B8441B">
              <w:rPr>
                <w:rFonts w:cs="Times New Roman"/>
                <w:b/>
                <w:bCs/>
                <w:szCs w:val="24"/>
              </w:rPr>
              <w:t xml:space="preserve">] &amp; </w:t>
            </w:r>
            <w:r w:rsidRPr="00B8441B">
              <w:rPr>
                <w:rFonts w:cs="Times New Roman"/>
                <w:b/>
                <w:bCs/>
                <w:szCs w:val="24"/>
                <w:u w:val="single"/>
              </w:rPr>
              <w:t>[EXHIBIT J36</w:t>
            </w:r>
            <w:r w:rsidRPr="00B8441B">
              <w:rPr>
                <w:rFonts w:cs="Times New Roman"/>
                <w:b/>
                <w:bCs/>
                <w:szCs w:val="24"/>
              </w:rPr>
              <w:t>]</w:t>
            </w:r>
          </w:p>
          <w:p w14:paraId="023F4CC4" w14:textId="77777777" w:rsidR="004A450B" w:rsidRPr="00B8441B" w:rsidRDefault="004A450B" w:rsidP="00B04F73">
            <w:pPr>
              <w:ind w:left="0" w:firstLine="0"/>
              <w:mirrorIndents/>
              <w:rPr>
                <w:rFonts w:cs="Times New Roman"/>
                <w:szCs w:val="24"/>
              </w:rPr>
            </w:pPr>
          </w:p>
        </w:tc>
      </w:tr>
      <w:tr w:rsidR="004A450B" w:rsidRPr="00B8441B" w14:paraId="0F881985" w14:textId="77777777" w:rsidTr="00B04F73">
        <w:trPr>
          <w:jc w:val="center"/>
        </w:trPr>
        <w:tc>
          <w:tcPr>
            <w:tcW w:w="0" w:type="auto"/>
            <w:gridSpan w:val="2"/>
          </w:tcPr>
          <w:p w14:paraId="6829DA91" w14:textId="77777777" w:rsidR="004A450B" w:rsidRPr="000C07D7" w:rsidRDefault="004A450B" w:rsidP="00B04F73">
            <w:pPr>
              <w:ind w:left="0" w:firstLine="0"/>
              <w:mirrorIndents/>
              <w:rPr>
                <w:rFonts w:cs="Times New Roman"/>
                <w:b/>
                <w:bCs/>
                <w:szCs w:val="24"/>
                <w:u w:val="single"/>
              </w:rPr>
            </w:pPr>
          </w:p>
          <w:p w14:paraId="28B2E949" w14:textId="77777777" w:rsidR="004A450B" w:rsidRPr="000C07D7" w:rsidRDefault="004A450B" w:rsidP="00B04F73">
            <w:pPr>
              <w:pStyle w:val="ListParagraph"/>
              <w:numPr>
                <w:ilvl w:val="0"/>
                <w:numId w:val="2"/>
              </w:numPr>
              <w:mirrorIndents/>
              <w:rPr>
                <w:rFonts w:cs="Times New Roman"/>
                <w:b/>
                <w:bCs/>
                <w:szCs w:val="24"/>
                <w:u w:val="single"/>
              </w:rPr>
            </w:pPr>
            <w:r w:rsidRPr="000C07D7">
              <w:rPr>
                <w:rFonts w:cs="Times New Roman"/>
                <w:b/>
                <w:bCs/>
                <w:szCs w:val="24"/>
                <w:u w:val="single"/>
              </w:rPr>
              <w:t>The Solicitor Left the Bundles with The Now Claimants Mother;</w:t>
            </w:r>
            <w:r w:rsidRPr="000C07D7">
              <w:rPr>
                <w:rFonts w:cs="Times New Roman"/>
                <w:b/>
                <w:bCs/>
                <w:szCs w:val="24"/>
              </w:rPr>
              <w:t xml:space="preserve"> 23/12/2015.</w:t>
            </w:r>
          </w:p>
          <w:p w14:paraId="72AC4B9D" w14:textId="77777777" w:rsidR="004A450B" w:rsidRPr="000C07D7" w:rsidRDefault="004A450B" w:rsidP="004A450B">
            <w:pPr>
              <w:pStyle w:val="ListParagraph"/>
              <w:numPr>
                <w:ilvl w:val="0"/>
                <w:numId w:val="353"/>
              </w:numPr>
              <w:mirrorIndents/>
              <w:rPr>
                <w:rFonts w:cs="Times New Roman"/>
                <w:szCs w:val="24"/>
              </w:rPr>
            </w:pPr>
            <w:r w:rsidRPr="000C07D7">
              <w:rPr>
                <w:rFonts w:cs="Times New Roman"/>
                <w:szCs w:val="24"/>
              </w:rPr>
              <w:t xml:space="preserve">The Solicitor left the bundles with the Now Claimants mother, so that one mastered copy could behand-delivered to the Court in the morning on the </w:t>
            </w:r>
            <w:r w:rsidRPr="000C07D7">
              <w:rPr>
                <w:rFonts w:cs="Times New Roman"/>
                <w:b/>
                <w:bCs/>
                <w:szCs w:val="24"/>
              </w:rPr>
              <w:t xml:space="preserve">23 December 2015 </w:t>
            </w:r>
            <w:r w:rsidRPr="000C07D7">
              <w:rPr>
                <w:rFonts w:cs="Times New Roman"/>
                <w:szCs w:val="24"/>
              </w:rPr>
              <w:t>and the other bundle recorded delivered via the Post Office to the police.</w:t>
            </w:r>
          </w:p>
          <w:p w14:paraId="56DDCBC8" w14:textId="77777777" w:rsidR="004A450B" w:rsidRPr="000C07D7" w:rsidRDefault="004A450B" w:rsidP="004A450B">
            <w:pPr>
              <w:pStyle w:val="ListParagraph"/>
              <w:numPr>
                <w:ilvl w:val="0"/>
                <w:numId w:val="354"/>
              </w:numPr>
              <w:mirrorIndents/>
              <w:rPr>
                <w:rFonts w:cs="Times New Roman"/>
                <w:szCs w:val="24"/>
              </w:rPr>
            </w:pPr>
            <w:r w:rsidRPr="000C07D7">
              <w:rPr>
                <w:rFonts w:cs="Times New Roman"/>
                <w:szCs w:val="24"/>
              </w:rPr>
              <w:t>Ms Ward the acting Solicitor had prior explained to the Now Claimant and his mother that she would get the Now Claimant bundle ready after the Christmas and New Year holidays so that he and others would get a copy.</w:t>
            </w:r>
          </w:p>
          <w:p w14:paraId="15DF9A57" w14:textId="77777777" w:rsidR="004A450B" w:rsidRPr="000C07D7" w:rsidRDefault="004A450B" w:rsidP="004A450B">
            <w:pPr>
              <w:pStyle w:val="ListParagraph"/>
              <w:numPr>
                <w:ilvl w:val="0"/>
                <w:numId w:val="354"/>
              </w:numPr>
              <w:mirrorIndents/>
              <w:rPr>
                <w:rFonts w:cs="Times New Roman"/>
                <w:szCs w:val="24"/>
              </w:rPr>
            </w:pPr>
            <w:r w:rsidRPr="000C07D7">
              <w:rPr>
                <w:rFonts w:cs="Times New Roman"/>
                <w:szCs w:val="24"/>
              </w:rPr>
              <w:t>The Now Claimant had not seen the new bundle once the Solicitor and his mother had built them due to the lateness of the development of the files and the isolation the Solicitor had created by not allowing a meeting to take place where the Now, Claimant could be present.</w:t>
            </w:r>
          </w:p>
          <w:p w14:paraId="3E30B78C" w14:textId="77777777" w:rsidR="004A450B" w:rsidRPr="000C07D7" w:rsidRDefault="004A450B" w:rsidP="00B04F73">
            <w:pPr>
              <w:pStyle w:val="ListParagraph"/>
              <w:ind w:left="360" w:firstLine="0"/>
              <w:mirrorIndents/>
              <w:rPr>
                <w:rFonts w:cs="Times New Roman"/>
                <w:b/>
                <w:bCs/>
                <w:szCs w:val="24"/>
                <w:u w:val="single"/>
              </w:rPr>
            </w:pPr>
          </w:p>
          <w:p w14:paraId="6DFE5BAF" w14:textId="77777777" w:rsidR="004A450B" w:rsidRPr="000C07D7" w:rsidRDefault="004A450B" w:rsidP="00B04F73">
            <w:pPr>
              <w:pStyle w:val="ListParagraph"/>
              <w:numPr>
                <w:ilvl w:val="0"/>
                <w:numId w:val="2"/>
              </w:numPr>
              <w:mirrorIndents/>
              <w:rPr>
                <w:rFonts w:cs="Times New Roman"/>
                <w:b/>
                <w:bCs/>
                <w:szCs w:val="24"/>
                <w:u w:val="single"/>
              </w:rPr>
            </w:pPr>
            <w:r w:rsidRPr="000C07D7">
              <w:rPr>
                <w:rFonts w:cs="Times New Roman"/>
                <w:b/>
                <w:bCs/>
                <w:szCs w:val="24"/>
                <w:u w:val="single"/>
              </w:rPr>
              <w:t>Please See Notes [EXHIBIT J36</w:t>
            </w:r>
            <w:r w:rsidRPr="000C07D7">
              <w:rPr>
                <w:rFonts w:cs="Times New Roman"/>
                <w:b/>
                <w:bCs/>
                <w:szCs w:val="24"/>
              </w:rPr>
              <w:t>]</w:t>
            </w:r>
          </w:p>
          <w:p w14:paraId="52104302" w14:textId="77777777" w:rsidR="004A450B" w:rsidRPr="000C07D7" w:rsidRDefault="004A450B" w:rsidP="004A450B">
            <w:pPr>
              <w:pStyle w:val="ListParagraph"/>
              <w:numPr>
                <w:ilvl w:val="0"/>
                <w:numId w:val="355"/>
              </w:numPr>
              <w:mirrorIndents/>
              <w:rPr>
                <w:rFonts w:cs="Times New Roman"/>
                <w:szCs w:val="24"/>
              </w:rPr>
            </w:pPr>
            <w:r w:rsidRPr="000C07D7">
              <w:rPr>
                <w:rFonts w:cs="Times New Roman"/>
                <w:szCs w:val="24"/>
              </w:rPr>
              <w:t xml:space="preserve">This is a couple of texts that the Solicitor firm sent to the Now Claimants mother proving this fact, please see below. </w:t>
            </w:r>
          </w:p>
          <w:p w14:paraId="54E77612" w14:textId="77777777" w:rsidR="004A450B" w:rsidRPr="000C07D7" w:rsidRDefault="004A450B" w:rsidP="004A450B">
            <w:pPr>
              <w:pStyle w:val="ListParagraph"/>
              <w:numPr>
                <w:ilvl w:val="0"/>
                <w:numId w:val="356"/>
              </w:numPr>
              <w:mirrorIndents/>
              <w:rPr>
                <w:rFonts w:cs="Times New Roman"/>
                <w:szCs w:val="24"/>
              </w:rPr>
            </w:pPr>
            <w:r w:rsidRPr="000C07D7">
              <w:rPr>
                <w:rFonts w:cs="Times New Roman"/>
                <w:szCs w:val="24"/>
              </w:rPr>
              <w:t xml:space="preserve">The Now Claimant’s Solicitor said: that on the </w:t>
            </w:r>
            <w:r w:rsidRPr="000C07D7">
              <w:rPr>
                <w:rFonts w:cs="Times New Roman"/>
                <w:b/>
                <w:bCs/>
                <w:szCs w:val="24"/>
              </w:rPr>
              <w:t xml:space="preserve">22/12/2015, </w:t>
            </w:r>
          </w:p>
          <w:p w14:paraId="4EA98248" w14:textId="77777777" w:rsidR="004A450B" w:rsidRPr="000C07D7" w:rsidRDefault="004A450B" w:rsidP="004A450B">
            <w:pPr>
              <w:pStyle w:val="ListParagraph"/>
              <w:numPr>
                <w:ilvl w:val="0"/>
                <w:numId w:val="356"/>
              </w:numPr>
              <w:mirrorIndents/>
              <w:rPr>
                <w:rFonts w:cs="Times New Roman"/>
                <w:szCs w:val="24"/>
              </w:rPr>
            </w:pPr>
            <w:r w:rsidRPr="000C07D7">
              <w:rPr>
                <w:rFonts w:cs="Times New Roman"/>
                <w:szCs w:val="24"/>
              </w:rPr>
              <w:t>“</w:t>
            </w:r>
            <w:r w:rsidRPr="000C07D7">
              <w:rPr>
                <w:rFonts w:cs="Times New Roman"/>
                <w:i/>
                <w:iCs/>
                <w:szCs w:val="24"/>
              </w:rPr>
              <w:t>This is a legal aid case Lorraine and Simon need to recognise that he is not paying privately so needs to work within the constraints of the legal aid system.</w:t>
            </w:r>
            <w:r w:rsidRPr="000C07D7">
              <w:rPr>
                <w:rFonts w:cs="Times New Roman"/>
                <w:szCs w:val="24"/>
              </w:rPr>
              <w:t xml:space="preserve">” </w:t>
            </w:r>
          </w:p>
          <w:p w14:paraId="57F7D3A7" w14:textId="77777777" w:rsidR="004A450B" w:rsidRPr="000C07D7" w:rsidRDefault="004A450B" w:rsidP="004A450B">
            <w:pPr>
              <w:pStyle w:val="ListParagraph"/>
              <w:numPr>
                <w:ilvl w:val="0"/>
                <w:numId w:val="356"/>
              </w:numPr>
              <w:mirrorIndents/>
              <w:rPr>
                <w:rFonts w:cs="Times New Roman"/>
                <w:szCs w:val="24"/>
              </w:rPr>
            </w:pPr>
            <w:r w:rsidRPr="000C07D7">
              <w:rPr>
                <w:rFonts w:cs="Times New Roman"/>
                <w:szCs w:val="24"/>
              </w:rPr>
              <w:t>And upon the Now Claimants mother receiving the text, she felt terribly upset as it was the Court who had set the day for the bundle to be within the Court and not the Now Claimant. The Solicitors should have dealt with the case promptly and made sure that things were not last minute for Court. All that the Now Claimant ever wanted was for the Solicitors to do what was right and needed for the Now Claimant their client, to which never happened.</w:t>
            </w:r>
          </w:p>
          <w:p w14:paraId="597FA328" w14:textId="77777777" w:rsidR="004A450B" w:rsidRPr="000C07D7" w:rsidRDefault="004A450B" w:rsidP="00B04F73">
            <w:pPr>
              <w:pStyle w:val="ListParagraph"/>
              <w:ind w:left="360" w:firstLine="0"/>
              <w:mirrorIndents/>
              <w:rPr>
                <w:rFonts w:cs="Times New Roman"/>
                <w:b/>
                <w:bCs/>
                <w:szCs w:val="24"/>
                <w:u w:val="single"/>
              </w:rPr>
            </w:pPr>
          </w:p>
          <w:p w14:paraId="10A3082E" w14:textId="77777777" w:rsidR="004A450B" w:rsidRPr="000C07D7" w:rsidRDefault="004A450B" w:rsidP="00B04F73">
            <w:pPr>
              <w:pStyle w:val="ListParagraph"/>
              <w:numPr>
                <w:ilvl w:val="0"/>
                <w:numId w:val="2"/>
              </w:numPr>
              <w:mirrorIndents/>
              <w:rPr>
                <w:rFonts w:cs="Times New Roman"/>
                <w:b/>
                <w:bCs/>
                <w:szCs w:val="24"/>
                <w:u w:val="single"/>
              </w:rPr>
            </w:pPr>
            <w:r w:rsidRPr="000C07D7">
              <w:rPr>
                <w:rFonts w:cs="Times New Roman"/>
                <w:b/>
                <w:bCs/>
                <w:szCs w:val="24"/>
                <w:u w:val="single"/>
              </w:rPr>
              <w:t>The Now Claimants Case Handlers</w:t>
            </w:r>
          </w:p>
          <w:p w14:paraId="597D8D99" w14:textId="77777777" w:rsidR="004A450B" w:rsidRPr="000C07D7" w:rsidRDefault="004A450B" w:rsidP="004A450B">
            <w:pPr>
              <w:pStyle w:val="ListParagraph"/>
              <w:numPr>
                <w:ilvl w:val="0"/>
                <w:numId w:val="357"/>
              </w:numPr>
              <w:mirrorIndents/>
              <w:rPr>
                <w:rFonts w:cs="Times New Roman"/>
                <w:szCs w:val="24"/>
              </w:rPr>
            </w:pPr>
            <w:r w:rsidRPr="000C07D7">
              <w:rPr>
                <w:rFonts w:cs="Times New Roman"/>
                <w:szCs w:val="24"/>
              </w:rPr>
              <w:t>When overseeing the past activities of: “the case handlers”, it is a sure fact that things was always left or not achieved at all, this would always lead the Now Claimants to his disappointment, in turn, causing wrongful suffering and loss, this seems to continue to leave the Now Claimant being in receipt of getting the blame, when he should not.</w:t>
            </w:r>
          </w:p>
          <w:p w14:paraId="40AE0BF6" w14:textId="77777777" w:rsidR="004A450B" w:rsidRPr="000C07D7" w:rsidRDefault="004A450B" w:rsidP="004A450B">
            <w:pPr>
              <w:pStyle w:val="ListParagraph"/>
              <w:numPr>
                <w:ilvl w:val="0"/>
                <w:numId w:val="358"/>
              </w:numPr>
              <w:mirrorIndents/>
              <w:rPr>
                <w:rFonts w:cs="Times New Roman"/>
                <w:szCs w:val="24"/>
              </w:rPr>
            </w:pPr>
            <w:r w:rsidRPr="000C07D7">
              <w:rPr>
                <w:rFonts w:cs="Times New Roman"/>
                <w:szCs w:val="24"/>
              </w:rPr>
              <w:t xml:space="preserve">It was also upsetting because it seemed as if: - the Now Claimant paid for the Solicitor's services then things would get adhered to by themselves differently. I feel it should make no difference between paying privately or having legal aid put in place, a Solicitor's job is to stand for their client to the best of their ability seek justice for their client in the best way they can, this was not the case throughout this case. </w:t>
            </w:r>
          </w:p>
          <w:p w14:paraId="700DACFD" w14:textId="77777777" w:rsidR="004A450B" w:rsidRPr="000C07D7" w:rsidRDefault="004A450B" w:rsidP="00B04F73">
            <w:pPr>
              <w:pStyle w:val="ListParagraph"/>
              <w:ind w:left="360" w:firstLine="0"/>
              <w:mirrorIndents/>
              <w:rPr>
                <w:rFonts w:cs="Times New Roman"/>
                <w:b/>
                <w:bCs/>
                <w:szCs w:val="24"/>
                <w:u w:val="single"/>
              </w:rPr>
            </w:pPr>
          </w:p>
          <w:p w14:paraId="57B250D5" w14:textId="77777777" w:rsidR="004A450B" w:rsidRPr="000C07D7" w:rsidRDefault="004A450B" w:rsidP="00B04F73">
            <w:pPr>
              <w:pStyle w:val="ListParagraph"/>
              <w:numPr>
                <w:ilvl w:val="0"/>
                <w:numId w:val="2"/>
              </w:numPr>
              <w:mirrorIndents/>
              <w:rPr>
                <w:rFonts w:cs="Times New Roman"/>
                <w:b/>
                <w:bCs/>
                <w:szCs w:val="24"/>
                <w:u w:val="single"/>
              </w:rPr>
            </w:pPr>
            <w:r w:rsidRPr="000C07D7">
              <w:rPr>
                <w:rFonts w:cs="Times New Roman"/>
                <w:b/>
                <w:bCs/>
                <w:szCs w:val="24"/>
                <w:u w:val="single"/>
              </w:rPr>
              <w:t>Put Bang to Rights! Please See [EXHIBIT J37</w:t>
            </w:r>
            <w:r w:rsidRPr="000C07D7">
              <w:rPr>
                <w:rFonts w:cs="Times New Roman"/>
                <w:b/>
                <w:bCs/>
                <w:szCs w:val="24"/>
              </w:rPr>
              <w:t>]</w:t>
            </w:r>
          </w:p>
          <w:p w14:paraId="6ED3DD02" w14:textId="77777777" w:rsidR="004A450B" w:rsidRPr="000C07D7" w:rsidRDefault="004A450B" w:rsidP="004A450B">
            <w:pPr>
              <w:pStyle w:val="ListParagraph"/>
              <w:numPr>
                <w:ilvl w:val="0"/>
                <w:numId w:val="359"/>
              </w:numPr>
              <w:mirrorIndents/>
              <w:rPr>
                <w:rFonts w:cs="Times New Roman"/>
                <w:b/>
                <w:bCs/>
                <w:szCs w:val="24"/>
                <w:u w:val="single"/>
              </w:rPr>
            </w:pPr>
            <w:r w:rsidRPr="000C07D7">
              <w:rPr>
                <w:rFonts w:cs="Times New Roman"/>
                <w:b/>
                <w:bCs/>
                <w:szCs w:val="24"/>
                <w:u w:val="single"/>
              </w:rPr>
              <w:t>From Diary 23/10/22</w:t>
            </w:r>
          </w:p>
          <w:p w14:paraId="50D28991" w14:textId="77777777" w:rsidR="004A450B" w:rsidRPr="000C07D7" w:rsidRDefault="004A450B" w:rsidP="004A450B">
            <w:pPr>
              <w:pStyle w:val="ListParagraph"/>
              <w:numPr>
                <w:ilvl w:val="0"/>
                <w:numId w:val="360"/>
              </w:numPr>
              <w:mirrorIndents/>
              <w:rPr>
                <w:rFonts w:cs="Times New Roman"/>
                <w:szCs w:val="24"/>
              </w:rPr>
            </w:pPr>
            <w:r w:rsidRPr="000C07D7">
              <w:rPr>
                <w:rFonts w:cs="Times New Roman"/>
                <w:b/>
                <w:bCs/>
                <w:szCs w:val="24"/>
              </w:rPr>
              <w:lastRenderedPageBreak/>
              <w:t xml:space="preserve">13/02/2016 </w:t>
            </w:r>
            <w:r w:rsidRPr="000C07D7">
              <w:rPr>
                <w:rFonts w:cs="Times New Roman"/>
                <w:b/>
                <w:bCs/>
                <w:szCs w:val="24"/>
                <w:u w:val="single"/>
              </w:rPr>
              <w:t xml:space="preserve">Email Me to Mother or Reverse: Asbo Case </w:t>
            </w:r>
            <w:r w:rsidRPr="000C07D7">
              <w:rPr>
                <w:rFonts w:cs="Times New Roman"/>
                <w:szCs w:val="24"/>
              </w:rPr>
              <w:t xml:space="preserve">/ </w:t>
            </w:r>
            <w:r w:rsidRPr="000C07D7">
              <w:rPr>
                <w:rFonts w:cs="Times New Roman"/>
                <w:szCs w:val="24"/>
                <w:u w:val="single"/>
              </w:rPr>
              <w:t>Simon Cordell v. The Metropolitan Police Commissioner - appeal against the imposition of an ASBO heard at Wood Green Crown</w:t>
            </w:r>
            <w:r w:rsidRPr="000C07D7">
              <w:rPr>
                <w:rFonts w:cs="Times New Roman"/>
                <w:szCs w:val="24"/>
              </w:rPr>
              <w:t xml:space="preserve"> / </w:t>
            </w:r>
            <w:r w:rsidRPr="000C07D7">
              <w:rPr>
                <w:rFonts w:cs="Times New Roman"/>
                <w:szCs w:val="24"/>
                <w:u w:val="single"/>
              </w:rPr>
              <w:t>Time</w:t>
            </w:r>
            <w:r w:rsidRPr="000C07D7">
              <w:rPr>
                <w:rFonts w:cs="Times New Roman"/>
                <w:szCs w:val="24"/>
              </w:rPr>
              <w:t xml:space="preserve"> 12:43 PM.</w:t>
            </w:r>
          </w:p>
          <w:p w14:paraId="37F4529F" w14:textId="77777777" w:rsidR="004A450B" w:rsidRPr="000C07D7" w:rsidRDefault="004A450B" w:rsidP="004A450B">
            <w:pPr>
              <w:pStyle w:val="ListParagraph"/>
              <w:numPr>
                <w:ilvl w:val="0"/>
                <w:numId w:val="360"/>
              </w:numPr>
              <w:mirrorIndents/>
              <w:rPr>
                <w:rFonts w:cs="Times New Roman"/>
                <w:szCs w:val="24"/>
              </w:rPr>
            </w:pPr>
            <w:r w:rsidRPr="000C07D7">
              <w:rPr>
                <w:rFonts w:cs="Times New Roman"/>
                <w:b/>
                <w:bCs/>
                <w:szCs w:val="24"/>
              </w:rPr>
              <w:t xml:space="preserve">15/02/2016 </w:t>
            </w:r>
            <w:r w:rsidRPr="000C07D7">
              <w:rPr>
                <w:rFonts w:cs="Times New Roman"/>
                <w:b/>
                <w:bCs/>
                <w:szCs w:val="24"/>
                <w:u w:val="single"/>
              </w:rPr>
              <w:t xml:space="preserve">Asbo R: Freedom of Information Results from Licensing Unit </w:t>
            </w:r>
            <w:r w:rsidRPr="000C07D7">
              <w:rPr>
                <w:rFonts w:cs="Times New Roman"/>
                <w:szCs w:val="24"/>
              </w:rPr>
              <w:t xml:space="preserve">/ </w:t>
            </w:r>
            <w:r w:rsidRPr="000C07D7">
              <w:rPr>
                <w:rFonts w:cs="Times New Roman"/>
                <w:szCs w:val="24"/>
                <w:u w:val="single"/>
              </w:rPr>
              <w:t>London Borough of Enfield</w:t>
            </w:r>
            <w:r w:rsidRPr="000C07D7">
              <w:rPr>
                <w:rFonts w:cs="Times New Roman"/>
                <w:szCs w:val="24"/>
              </w:rPr>
              <w:t xml:space="preserve"> / </w:t>
            </w:r>
            <w:r w:rsidRPr="000C07D7">
              <w:rPr>
                <w:rFonts w:cs="Times New Roman"/>
                <w:szCs w:val="24"/>
                <w:u w:val="single"/>
              </w:rPr>
              <w:t>My Company Too Smooth</w:t>
            </w:r>
            <w:r w:rsidRPr="000C07D7">
              <w:rPr>
                <w:rFonts w:cs="Times New Roman"/>
                <w:szCs w:val="24"/>
              </w:rPr>
              <w:t xml:space="preserve"> / </w:t>
            </w:r>
            <w:r w:rsidRPr="000C07D7">
              <w:rPr>
                <w:rFonts w:cs="Times New Roman"/>
                <w:szCs w:val="24"/>
                <w:u w:val="single"/>
              </w:rPr>
              <w:t>Time</w:t>
            </w:r>
            <w:r w:rsidRPr="000C07D7">
              <w:rPr>
                <w:rFonts w:cs="Times New Roman"/>
                <w:szCs w:val="24"/>
              </w:rPr>
              <w:t xml:space="preserve"> 10:21.</w:t>
            </w:r>
          </w:p>
          <w:p w14:paraId="33127A86" w14:textId="77777777" w:rsidR="004A450B" w:rsidRPr="000C07D7" w:rsidRDefault="004A450B" w:rsidP="004A450B">
            <w:pPr>
              <w:pStyle w:val="ListParagraph"/>
              <w:numPr>
                <w:ilvl w:val="0"/>
                <w:numId w:val="360"/>
              </w:numPr>
              <w:mirrorIndents/>
              <w:rPr>
                <w:rFonts w:cs="Times New Roman"/>
                <w:szCs w:val="24"/>
              </w:rPr>
            </w:pPr>
            <w:r w:rsidRPr="000C07D7">
              <w:rPr>
                <w:rFonts w:cs="Times New Roman"/>
                <w:b/>
                <w:bCs/>
                <w:szCs w:val="24"/>
              </w:rPr>
              <w:t xml:space="preserve">15/02/2016 </w:t>
            </w:r>
            <w:r w:rsidRPr="000C07D7">
              <w:rPr>
                <w:rFonts w:cs="Times New Roman"/>
                <w:b/>
                <w:bCs/>
                <w:szCs w:val="24"/>
                <w:u w:val="single"/>
              </w:rPr>
              <w:t>Enfield Council &amp; The Neighbourhood Watch Team:</w:t>
            </w:r>
            <w:r w:rsidRPr="000C07D7">
              <w:rPr>
                <w:rFonts w:cs="Times New Roman"/>
                <w:szCs w:val="24"/>
              </w:rPr>
              <w:t xml:space="preserve"> </w:t>
            </w:r>
            <w:r w:rsidRPr="000C07D7">
              <w:rPr>
                <w:rFonts w:cs="Times New Roman"/>
                <w:szCs w:val="24"/>
                <w:u w:val="single"/>
              </w:rPr>
              <w:t>Simon Cordell Complaint [SEC=PROTECT]</w:t>
            </w:r>
            <w:r w:rsidRPr="000C07D7">
              <w:rPr>
                <w:rFonts w:cs="Times New Roman"/>
                <w:szCs w:val="24"/>
              </w:rPr>
              <w:t xml:space="preserve">/ </w:t>
            </w:r>
            <w:r w:rsidRPr="000C07D7">
              <w:rPr>
                <w:rFonts w:cs="Times New Roman"/>
                <w:szCs w:val="24"/>
                <w:u w:val="single"/>
              </w:rPr>
              <w:t>Time</w:t>
            </w:r>
            <w:r w:rsidRPr="000C07D7">
              <w:rPr>
                <w:rFonts w:cs="Times New Roman"/>
                <w:szCs w:val="24"/>
              </w:rPr>
              <w:t xml:space="preserve"> 11:03 - “Dear Louise Brown / Jackie Gubby, I have still not heard anything about the complaint that we put in on the </w:t>
            </w:r>
            <w:r w:rsidRPr="000C07D7">
              <w:rPr>
                <w:rFonts w:cs="Times New Roman"/>
                <w:b/>
                <w:bCs/>
                <w:szCs w:val="24"/>
                <w:u w:val="single"/>
              </w:rPr>
              <w:t>16/10/2015.</w:t>
            </w:r>
          </w:p>
          <w:p w14:paraId="66F33B92" w14:textId="77777777" w:rsidR="004A450B" w:rsidRPr="000C07D7" w:rsidRDefault="004A450B" w:rsidP="004A450B">
            <w:pPr>
              <w:pStyle w:val="ListParagraph"/>
              <w:numPr>
                <w:ilvl w:val="0"/>
                <w:numId w:val="360"/>
              </w:numPr>
              <w:mirrorIndents/>
              <w:rPr>
                <w:rFonts w:cs="Times New Roman"/>
                <w:szCs w:val="24"/>
              </w:rPr>
            </w:pPr>
            <w:r w:rsidRPr="000C07D7">
              <w:rPr>
                <w:rFonts w:cs="Times New Roman"/>
                <w:b/>
                <w:bCs/>
                <w:szCs w:val="24"/>
              </w:rPr>
              <w:t xml:space="preserve">17/02/2016 </w:t>
            </w:r>
            <w:r w:rsidRPr="000C07D7">
              <w:rPr>
                <w:rFonts w:cs="Times New Roman"/>
                <w:b/>
                <w:bCs/>
                <w:szCs w:val="24"/>
                <w:u w:val="single"/>
                <w:lang w:val="en-US"/>
              </w:rPr>
              <w:t>Email Me to Mother or Reverse</w:t>
            </w:r>
            <w:r w:rsidRPr="000C07D7">
              <w:rPr>
                <w:rFonts w:cs="Times New Roman"/>
                <w:b/>
                <w:bCs/>
                <w:szCs w:val="24"/>
                <w:lang w:val="en-US"/>
              </w:rPr>
              <w:t>:</w:t>
            </w:r>
            <w:r w:rsidRPr="000C07D7">
              <w:rPr>
                <w:rFonts w:cs="Times New Roman"/>
                <w:szCs w:val="24"/>
                <w:lang w:val="en-US"/>
              </w:rPr>
              <w:t xml:space="preserve"> </w:t>
            </w:r>
            <w:r w:rsidRPr="000C07D7">
              <w:rPr>
                <w:rFonts w:cs="Times New Roman"/>
                <w:szCs w:val="24"/>
                <w:u w:val="single"/>
                <w:lang w:val="en-US"/>
              </w:rPr>
              <w:t xml:space="preserve">Asbo Case / Updated it a bit more </w:t>
            </w:r>
            <w:r w:rsidRPr="000C07D7">
              <w:rPr>
                <w:rFonts w:cs="Times New Roman"/>
                <w:b/>
                <w:bCs/>
                <w:szCs w:val="24"/>
                <w:lang w:val="en-US"/>
              </w:rPr>
              <w:t xml:space="preserve">/ </w:t>
            </w:r>
            <w:r w:rsidRPr="000C07D7">
              <w:rPr>
                <w:rFonts w:cs="Times New Roman"/>
                <w:b/>
                <w:bCs/>
                <w:szCs w:val="24"/>
                <w:u w:val="single"/>
                <w:lang w:val="en-US"/>
              </w:rPr>
              <w:t>Time</w:t>
            </w:r>
            <w:r w:rsidRPr="000C07D7">
              <w:rPr>
                <w:rFonts w:cs="Times New Roman"/>
                <w:b/>
                <w:bCs/>
                <w:szCs w:val="24"/>
                <w:lang w:val="en-US"/>
              </w:rPr>
              <w:t xml:space="preserve"> </w:t>
            </w:r>
            <w:r w:rsidRPr="000C07D7">
              <w:rPr>
                <w:rFonts w:cs="Times New Roman"/>
                <w:szCs w:val="24"/>
                <w:lang w:val="en-US"/>
              </w:rPr>
              <w:t>22:07 - “</w:t>
            </w:r>
            <w:r w:rsidRPr="000C07D7">
              <w:rPr>
                <w:rFonts w:cs="Times New Roman"/>
                <w:szCs w:val="24"/>
                <w:u w:val="single"/>
                <w:lang w:val="en-US"/>
              </w:rPr>
              <w:t>I have taken time to listen to my Solicitor’s advice regarding the applicant’s proposal to an Asbo order that was on the.doc</w:t>
            </w:r>
            <w:r w:rsidRPr="000C07D7">
              <w:rPr>
                <w:rFonts w:cs="Times New Roman"/>
                <w:szCs w:val="24"/>
                <w:lang w:val="en-US"/>
              </w:rPr>
              <w:t xml:space="preserve"> – “</w:t>
            </w:r>
          </w:p>
          <w:p w14:paraId="1C414887" w14:textId="77777777" w:rsidR="004A450B" w:rsidRPr="00B8441B" w:rsidRDefault="004A450B" w:rsidP="00B04F73">
            <w:pPr>
              <w:ind w:left="0" w:firstLine="0"/>
              <w:mirrorIndents/>
              <w:rPr>
                <w:rFonts w:cs="Times New Roman"/>
                <w:szCs w:val="24"/>
              </w:rPr>
            </w:pPr>
          </w:p>
        </w:tc>
      </w:tr>
    </w:tbl>
    <w:p w14:paraId="7B1EC806" w14:textId="77777777" w:rsidR="004A450B" w:rsidRDefault="004A450B" w:rsidP="00AD5CBD">
      <w:pPr>
        <w:rPr>
          <w:rFonts w:cs="Times New Roman"/>
          <w:szCs w:val="24"/>
        </w:rPr>
      </w:pPr>
    </w:p>
    <w:p w14:paraId="0D3E5A08" w14:textId="77777777" w:rsidR="004A450B" w:rsidRPr="00DB75DE" w:rsidRDefault="004A450B" w:rsidP="004A450B">
      <w:pPr>
        <w:pStyle w:val="ListParagraph"/>
        <w:numPr>
          <w:ilvl w:val="0"/>
          <w:numId w:val="2"/>
        </w:numPr>
        <w:rPr>
          <w:rFonts w:cs="Times New Roman"/>
          <w:szCs w:val="24"/>
        </w:rPr>
      </w:pPr>
      <w:r w:rsidRPr="00DB75DE">
        <w:rPr>
          <w:rFonts w:cs="Times New Roman"/>
          <w:szCs w:val="24"/>
        </w:rPr>
        <w:t>A</w:t>
      </w:r>
    </w:p>
    <w:p w14:paraId="2C10A160" w14:textId="77777777" w:rsidR="004A450B" w:rsidRDefault="004A450B" w:rsidP="004A450B">
      <w:pPr>
        <w:rPr>
          <w:rFonts w:cs="Times New Roman"/>
          <w:szCs w:val="24"/>
        </w:rPr>
      </w:pPr>
    </w:p>
    <w:p w14:paraId="150BA9C2" w14:textId="77777777" w:rsidR="004A450B" w:rsidRPr="00DB75DE" w:rsidRDefault="004A450B" w:rsidP="004A450B">
      <w:pPr>
        <w:pStyle w:val="ListParagraph"/>
        <w:numPr>
          <w:ilvl w:val="0"/>
          <w:numId w:val="288"/>
        </w:numPr>
        <w:rPr>
          <w:rFonts w:cs="Times New Roman"/>
          <w:szCs w:val="24"/>
        </w:rPr>
      </w:pPr>
      <w:r w:rsidRPr="00DB75DE">
        <w:rPr>
          <w:rFonts w:cs="Times New Roman"/>
          <w:szCs w:val="24"/>
        </w:rPr>
        <w:t>A</w:t>
      </w:r>
    </w:p>
    <w:p w14:paraId="7B7C2EB2" w14:textId="77777777" w:rsidR="004A450B" w:rsidRDefault="004A450B" w:rsidP="004A450B">
      <w:pPr>
        <w:rPr>
          <w:rFonts w:cs="Times New Roman"/>
          <w:szCs w:val="24"/>
        </w:rPr>
      </w:pPr>
    </w:p>
    <w:p w14:paraId="66185DD8" w14:textId="77777777" w:rsidR="004A450B" w:rsidRPr="00DB75DE" w:rsidRDefault="004A450B" w:rsidP="00AA1D71">
      <w:pPr>
        <w:pStyle w:val="ListParagraph"/>
        <w:numPr>
          <w:ilvl w:val="0"/>
          <w:numId w:val="361"/>
        </w:numPr>
        <w:rPr>
          <w:rFonts w:cs="Times New Roman"/>
          <w:szCs w:val="24"/>
        </w:rPr>
      </w:pPr>
      <w:r w:rsidRPr="00DB75DE">
        <w:rPr>
          <w:rFonts w:cs="Times New Roman"/>
          <w:szCs w:val="24"/>
        </w:rPr>
        <w:t>A</w:t>
      </w:r>
    </w:p>
    <w:p w14:paraId="4FD518FC" w14:textId="77777777" w:rsidR="004A450B" w:rsidRDefault="004A450B" w:rsidP="004A450B">
      <w:pPr>
        <w:rPr>
          <w:rFonts w:cs="Times New Roman"/>
          <w:szCs w:val="24"/>
        </w:rPr>
      </w:pPr>
    </w:p>
    <w:p w14:paraId="3D2C5C81" w14:textId="77777777" w:rsidR="004A450B" w:rsidRPr="00DB75DE" w:rsidRDefault="004A450B" w:rsidP="00AA1D71">
      <w:pPr>
        <w:pStyle w:val="ListParagraph"/>
        <w:numPr>
          <w:ilvl w:val="0"/>
          <w:numId w:val="362"/>
        </w:numPr>
        <w:rPr>
          <w:rFonts w:cs="Times New Roman"/>
          <w:szCs w:val="24"/>
        </w:rPr>
      </w:pPr>
      <w:r w:rsidRPr="00DB75DE">
        <w:rPr>
          <w:rFonts w:cs="Times New Roman"/>
          <w:szCs w:val="24"/>
        </w:rPr>
        <w:t>A</w:t>
      </w:r>
    </w:p>
    <w:p w14:paraId="69E59C59" w14:textId="77777777" w:rsidR="004A450B" w:rsidRDefault="004A450B" w:rsidP="004A450B">
      <w:pPr>
        <w:rPr>
          <w:rFonts w:cs="Times New Roman"/>
          <w:szCs w:val="24"/>
        </w:rPr>
      </w:pPr>
    </w:p>
    <w:p w14:paraId="28ABFA38" w14:textId="77777777" w:rsidR="004A450B" w:rsidRPr="00DB75DE" w:rsidRDefault="004A450B" w:rsidP="00AA1D71">
      <w:pPr>
        <w:pStyle w:val="ListParagraph"/>
        <w:numPr>
          <w:ilvl w:val="0"/>
          <w:numId w:val="363"/>
        </w:numPr>
        <w:rPr>
          <w:rFonts w:cs="Times New Roman"/>
          <w:szCs w:val="24"/>
        </w:rPr>
      </w:pPr>
      <w:r w:rsidRPr="00DB75DE">
        <w:rPr>
          <w:rFonts w:cs="Times New Roman"/>
          <w:szCs w:val="24"/>
        </w:rPr>
        <w:t>A</w:t>
      </w:r>
    </w:p>
    <w:p w14:paraId="1CB490A0" w14:textId="77777777" w:rsidR="004A450B" w:rsidRDefault="004A450B" w:rsidP="00AD5CBD">
      <w:pPr>
        <w:rPr>
          <w:rFonts w:cs="Times New Roman"/>
          <w:szCs w:val="24"/>
        </w:rPr>
      </w:pPr>
    </w:p>
    <w:tbl>
      <w:tblPr>
        <w:tblStyle w:val="TableGrid"/>
        <w:tblW w:w="0" w:type="auto"/>
        <w:jc w:val="center"/>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828"/>
        <w:gridCol w:w="10915"/>
      </w:tblGrid>
      <w:tr w:rsidR="002A2BE0" w14:paraId="645E4BF6" w14:textId="77777777" w:rsidTr="002A2BE0">
        <w:trPr>
          <w:jc w:val="center"/>
        </w:trPr>
        <w:tc>
          <w:tcPr>
            <w:tcW w:w="828" w:type="dxa"/>
          </w:tcPr>
          <w:p w14:paraId="558C3B7E" w14:textId="77777777" w:rsidR="002A2BE0" w:rsidRDefault="002A2BE0" w:rsidP="00AD5CBD">
            <w:pPr>
              <w:ind w:left="0" w:firstLine="0"/>
              <w:rPr>
                <w:rFonts w:cs="Times New Roman"/>
                <w:szCs w:val="24"/>
              </w:rPr>
            </w:pPr>
          </w:p>
        </w:tc>
        <w:tc>
          <w:tcPr>
            <w:tcW w:w="10915" w:type="dxa"/>
          </w:tcPr>
          <w:p w14:paraId="21F88DDE" w14:textId="77777777" w:rsidR="002A2BE0" w:rsidRDefault="002A2BE0" w:rsidP="00AD5CBD">
            <w:pPr>
              <w:ind w:left="0" w:firstLine="0"/>
              <w:rPr>
                <w:rFonts w:cs="Times New Roman"/>
                <w:szCs w:val="24"/>
              </w:rPr>
            </w:pPr>
          </w:p>
          <w:p w14:paraId="2D182692" w14:textId="77777777" w:rsidR="002A2BE0" w:rsidRPr="002A2BE0" w:rsidRDefault="002A2BE0" w:rsidP="00AD5CBD">
            <w:pPr>
              <w:ind w:left="0" w:firstLine="0"/>
              <w:rPr>
                <w:rFonts w:cs="Times New Roman"/>
                <w:b/>
                <w:bCs/>
                <w:szCs w:val="24"/>
                <w:u w:val="single"/>
              </w:rPr>
            </w:pPr>
            <w:r w:rsidRPr="002A2BE0">
              <w:rPr>
                <w:rFonts w:cs="Times New Roman"/>
                <w:b/>
                <w:bCs/>
                <w:szCs w:val="24"/>
                <w:u w:val="single"/>
              </w:rPr>
              <w:t>After the Christmas and the New Year's Holidays;</w:t>
            </w:r>
            <w:r w:rsidRPr="002A2BE0">
              <w:rPr>
                <w:rFonts w:cs="Times New Roman"/>
                <w:b/>
                <w:bCs/>
                <w:szCs w:val="24"/>
              </w:rPr>
              <w:t xml:space="preserve"> 01/01/2016 till the 19/02/2016</w:t>
            </w:r>
          </w:p>
          <w:p w14:paraId="7FD33327" w14:textId="5A1B3CE8" w:rsidR="002A2BE0" w:rsidRDefault="002A2BE0" w:rsidP="00AD5CBD">
            <w:pPr>
              <w:ind w:left="0" w:firstLine="0"/>
              <w:rPr>
                <w:rFonts w:cs="Times New Roman"/>
                <w:szCs w:val="24"/>
              </w:rPr>
            </w:pPr>
          </w:p>
        </w:tc>
      </w:tr>
      <w:tr w:rsidR="002A2BE0" w14:paraId="60ADDC21" w14:textId="77777777" w:rsidTr="002A2BE0">
        <w:trPr>
          <w:jc w:val="center"/>
        </w:trPr>
        <w:tc>
          <w:tcPr>
            <w:tcW w:w="11743" w:type="dxa"/>
            <w:gridSpan w:val="2"/>
          </w:tcPr>
          <w:p w14:paraId="71965E07" w14:textId="77777777" w:rsidR="002A2BE0" w:rsidRDefault="002A2BE0" w:rsidP="00AD5CBD">
            <w:pPr>
              <w:ind w:left="0" w:firstLine="0"/>
              <w:rPr>
                <w:rFonts w:cs="Times New Roman"/>
                <w:szCs w:val="24"/>
              </w:rPr>
            </w:pPr>
          </w:p>
          <w:p w14:paraId="381AAC11" w14:textId="77777777" w:rsidR="002A2BE0" w:rsidRPr="000C07D7" w:rsidRDefault="002A2BE0" w:rsidP="002A2BE0">
            <w:pPr>
              <w:pStyle w:val="ListParagraph"/>
              <w:numPr>
                <w:ilvl w:val="0"/>
                <w:numId w:val="2"/>
              </w:numPr>
              <w:mirrorIndents/>
              <w:rPr>
                <w:rFonts w:cs="Times New Roman"/>
                <w:szCs w:val="24"/>
              </w:rPr>
            </w:pPr>
            <w:r w:rsidRPr="000C07D7">
              <w:rPr>
                <w:rFonts w:cs="Times New Roman"/>
                <w:b/>
                <w:bCs/>
                <w:szCs w:val="24"/>
                <w:u w:val="single"/>
              </w:rPr>
              <w:t>After the Christmas and the New Year's Holidays</w:t>
            </w:r>
          </w:p>
          <w:p w14:paraId="7247D307" w14:textId="77777777" w:rsidR="002A2BE0" w:rsidRPr="000C07D7" w:rsidRDefault="002A2BE0" w:rsidP="002A2BE0">
            <w:pPr>
              <w:pStyle w:val="ListParagraph"/>
              <w:numPr>
                <w:ilvl w:val="0"/>
                <w:numId w:val="364"/>
              </w:numPr>
              <w:mirrorIndents/>
              <w:rPr>
                <w:rFonts w:cs="Times New Roman"/>
                <w:szCs w:val="24"/>
              </w:rPr>
            </w:pPr>
            <w:r w:rsidRPr="000C07D7">
              <w:rPr>
                <w:rFonts w:cs="Times New Roman"/>
                <w:szCs w:val="24"/>
              </w:rPr>
              <w:t xml:space="preserve">After the Christmas and the New Year's holidays, we had to keep asking for the Now Claimant bundle, we managed to get this in the beginning of </w:t>
            </w:r>
            <w:r w:rsidRPr="000C07D7">
              <w:rPr>
                <w:rFonts w:cs="Times New Roman"/>
                <w:b/>
                <w:bCs/>
                <w:szCs w:val="24"/>
              </w:rPr>
              <w:t>February 2016</w:t>
            </w:r>
            <w:r w:rsidRPr="000C07D7">
              <w:rPr>
                <w:rFonts w:cs="Times New Roman"/>
                <w:szCs w:val="24"/>
              </w:rPr>
              <w:t>, not long before the trial was due to start, it would also seem the Solicitors was having problems getting a Barrister to act for the Now Claimant, so, he still had not seen a Barrister, this was as the full hearing at the Magistrate's Court was soon to take place.</w:t>
            </w:r>
          </w:p>
          <w:p w14:paraId="48779EFD" w14:textId="77777777" w:rsidR="002A2BE0" w:rsidRPr="000C07D7" w:rsidRDefault="002A2BE0" w:rsidP="002A2BE0">
            <w:pPr>
              <w:pStyle w:val="ListParagraph"/>
              <w:numPr>
                <w:ilvl w:val="0"/>
                <w:numId w:val="358"/>
              </w:numPr>
              <w:mirrorIndents/>
              <w:rPr>
                <w:rFonts w:cs="Times New Roman"/>
                <w:szCs w:val="24"/>
              </w:rPr>
            </w:pPr>
            <w:r w:rsidRPr="000C07D7">
              <w:rPr>
                <w:rFonts w:cs="Times New Roman"/>
                <w:szCs w:val="24"/>
              </w:rPr>
              <w:t xml:space="preserve">The original Barrister that stood for the Now Claimant at the Magistrate's hearings, was on sabbatical leave. </w:t>
            </w:r>
          </w:p>
          <w:p w14:paraId="301B3C08" w14:textId="77777777" w:rsidR="002A2BE0" w:rsidRDefault="002A2BE0" w:rsidP="002A2BE0">
            <w:pPr>
              <w:pStyle w:val="ListParagraph"/>
              <w:numPr>
                <w:ilvl w:val="0"/>
                <w:numId w:val="358"/>
              </w:numPr>
              <w:mirrorIndents/>
              <w:rPr>
                <w:rFonts w:cs="Times New Roman"/>
                <w:szCs w:val="24"/>
              </w:rPr>
            </w:pPr>
            <w:r w:rsidRPr="000C07D7">
              <w:rPr>
                <w:rFonts w:cs="Times New Roman"/>
                <w:szCs w:val="24"/>
              </w:rPr>
              <w:t>The acting Solicitors exasperated the Now Claimant as she still refused to meet with him and would only meet with his mother instead.</w:t>
            </w:r>
          </w:p>
          <w:p w14:paraId="1EC8DA0A" w14:textId="77777777" w:rsidR="002A2BE0" w:rsidRDefault="002A2BE0" w:rsidP="00AD5CBD">
            <w:pPr>
              <w:ind w:left="0" w:firstLine="0"/>
              <w:rPr>
                <w:rFonts w:cs="Times New Roman"/>
                <w:szCs w:val="24"/>
              </w:rPr>
            </w:pPr>
          </w:p>
          <w:p w14:paraId="1A6183AF" w14:textId="77777777" w:rsidR="00F265E6" w:rsidRPr="000C07D7" w:rsidRDefault="00F265E6" w:rsidP="00F265E6">
            <w:pPr>
              <w:pStyle w:val="ListParagraph"/>
              <w:numPr>
                <w:ilvl w:val="0"/>
                <w:numId w:val="2"/>
              </w:numPr>
              <w:mirrorIndents/>
              <w:rPr>
                <w:rFonts w:cs="Times New Roman"/>
                <w:szCs w:val="24"/>
              </w:rPr>
            </w:pPr>
            <w:r w:rsidRPr="000C07D7">
              <w:rPr>
                <w:rFonts w:cs="Times New Roman"/>
                <w:b/>
                <w:bCs/>
                <w:szCs w:val="24"/>
                <w:u w:val="single"/>
              </w:rPr>
              <w:t xml:space="preserve">On the 04/02/2016 The Following Happened: </w:t>
            </w:r>
          </w:p>
          <w:p w14:paraId="2A058015" w14:textId="77777777" w:rsidR="00F265E6" w:rsidRPr="000C07D7" w:rsidRDefault="00F265E6" w:rsidP="00F265E6">
            <w:pPr>
              <w:pStyle w:val="ListParagraph"/>
              <w:numPr>
                <w:ilvl w:val="0"/>
                <w:numId w:val="365"/>
              </w:numPr>
              <w:mirrorIndents/>
              <w:rPr>
                <w:rFonts w:cs="Times New Roman"/>
                <w:szCs w:val="24"/>
              </w:rPr>
            </w:pPr>
            <w:r w:rsidRPr="000C07D7">
              <w:rPr>
                <w:rFonts w:cs="Times New Roman"/>
                <w:szCs w:val="24"/>
              </w:rPr>
              <w:t xml:space="preserve">On the date of the </w:t>
            </w:r>
            <w:r w:rsidRPr="000C07D7">
              <w:rPr>
                <w:rFonts w:cs="Times New Roman"/>
                <w:b/>
                <w:bCs/>
                <w:szCs w:val="24"/>
              </w:rPr>
              <w:t>04/02/2016</w:t>
            </w:r>
            <w:r w:rsidRPr="000C07D7">
              <w:rPr>
                <w:rFonts w:cs="Times New Roman"/>
                <w:szCs w:val="24"/>
              </w:rPr>
              <w:t xml:space="preserve"> the Now Claimant and his mother Received two emails once they got home from court. </w:t>
            </w:r>
          </w:p>
          <w:p w14:paraId="300F5F40" w14:textId="77777777" w:rsidR="00F265E6" w:rsidRPr="000C07D7" w:rsidRDefault="00F265E6" w:rsidP="00F265E6">
            <w:pPr>
              <w:pStyle w:val="ListParagraph"/>
              <w:numPr>
                <w:ilvl w:val="0"/>
                <w:numId w:val="366"/>
              </w:numPr>
              <w:mirrorIndents/>
              <w:rPr>
                <w:rFonts w:cs="Times New Roman"/>
                <w:szCs w:val="24"/>
              </w:rPr>
            </w:pPr>
            <w:r w:rsidRPr="000C07D7">
              <w:rPr>
                <w:rFonts w:cs="Times New Roman"/>
                <w:szCs w:val="24"/>
              </w:rPr>
              <w:t>Sally Gilchrist sent one email in particular as she continued to hide away in the back sits of the Courtrooms throughout the Asbo Proceedings.</w:t>
            </w:r>
          </w:p>
          <w:p w14:paraId="58C5E7E0" w14:textId="77777777" w:rsidR="00F265E6" w:rsidRPr="000C07D7" w:rsidRDefault="00F265E6" w:rsidP="00F265E6">
            <w:pPr>
              <w:pStyle w:val="ListParagraph"/>
              <w:numPr>
                <w:ilvl w:val="0"/>
                <w:numId w:val="366"/>
              </w:numPr>
              <w:mirrorIndents/>
              <w:rPr>
                <w:rFonts w:cs="Times New Roman"/>
                <w:szCs w:val="24"/>
              </w:rPr>
            </w:pPr>
            <w:r w:rsidRPr="000C07D7">
              <w:rPr>
                <w:rFonts w:cs="Times New Roman"/>
                <w:szCs w:val="24"/>
              </w:rPr>
              <w:t>The Now Claimant mother received the email in question at the time of 21:08PM.</w:t>
            </w:r>
          </w:p>
          <w:p w14:paraId="3B5D5D1C" w14:textId="77777777" w:rsidR="00F265E6" w:rsidRPr="000C07D7" w:rsidRDefault="00F265E6" w:rsidP="00F265E6">
            <w:pPr>
              <w:pStyle w:val="ListParagraph"/>
              <w:numPr>
                <w:ilvl w:val="0"/>
                <w:numId w:val="366"/>
              </w:numPr>
              <w:mirrorIndents/>
              <w:rPr>
                <w:rFonts w:cs="Times New Roman"/>
                <w:szCs w:val="24"/>
              </w:rPr>
            </w:pPr>
            <w:r w:rsidRPr="000C07D7">
              <w:rPr>
                <w:rFonts w:cs="Times New Roman"/>
                <w:szCs w:val="24"/>
              </w:rPr>
              <w:t xml:space="preserve">Sally Gilchrist &amp; Teams email contained three hundred pages in an attachment to the email and the pages in that attachment were at the time impossible to read due to the printout being such a bad copy and the malicious intent to make the Asbo Court Proceedings harder to solve on the Now Claimants behalf. </w:t>
            </w:r>
          </w:p>
          <w:p w14:paraId="07C9C1C2" w14:textId="77777777" w:rsidR="00F265E6" w:rsidRPr="000C07D7" w:rsidRDefault="00F265E6" w:rsidP="00F265E6">
            <w:pPr>
              <w:pStyle w:val="ListParagraph"/>
              <w:numPr>
                <w:ilvl w:val="0"/>
                <w:numId w:val="366"/>
              </w:numPr>
              <w:mirrorIndents/>
              <w:rPr>
                <w:rFonts w:cs="Times New Roman"/>
                <w:szCs w:val="24"/>
              </w:rPr>
            </w:pPr>
            <w:r w:rsidRPr="000C07D7">
              <w:rPr>
                <w:rFonts w:cs="Times New Roman"/>
                <w:szCs w:val="24"/>
              </w:rPr>
              <w:t>The: - “Chain-of Command” the email passage through was: - “The Now Claimant received his copy of the file from his mother, who received it from his solicitor, and they initially received it from Sally Gilchrist &amp; Team.”</w:t>
            </w:r>
          </w:p>
          <w:p w14:paraId="621AE6FF" w14:textId="77777777" w:rsidR="00F265E6" w:rsidRPr="000C07D7" w:rsidRDefault="00F265E6" w:rsidP="00F265E6">
            <w:pPr>
              <w:pStyle w:val="ListParagraph"/>
              <w:numPr>
                <w:ilvl w:val="0"/>
                <w:numId w:val="366"/>
              </w:numPr>
              <w:mirrorIndents/>
              <w:rPr>
                <w:rFonts w:cs="Times New Roman"/>
                <w:szCs w:val="24"/>
              </w:rPr>
            </w:pPr>
            <w:r w:rsidRPr="000C07D7">
              <w:rPr>
                <w:rFonts w:cs="Times New Roman"/>
                <w:szCs w:val="24"/>
              </w:rPr>
              <w:t>The Contexts subject in the letter head is: - “The Skeleton Argument for The Respondent,”</w:t>
            </w:r>
          </w:p>
          <w:p w14:paraId="3D1CB554" w14:textId="77777777" w:rsidR="00F265E6" w:rsidRPr="000C07D7" w:rsidRDefault="00F265E6" w:rsidP="00F265E6">
            <w:pPr>
              <w:pStyle w:val="ListParagraph"/>
              <w:ind w:firstLine="0"/>
              <w:mirrorIndents/>
              <w:rPr>
                <w:rFonts w:cs="Times New Roman"/>
                <w:szCs w:val="24"/>
              </w:rPr>
            </w:pPr>
          </w:p>
          <w:p w14:paraId="1165388D" w14:textId="77777777" w:rsidR="00F265E6" w:rsidRPr="000C07D7" w:rsidRDefault="00F265E6" w:rsidP="00F265E6">
            <w:pPr>
              <w:pStyle w:val="ListParagraph"/>
              <w:numPr>
                <w:ilvl w:val="0"/>
                <w:numId w:val="365"/>
              </w:numPr>
              <w:mirrorIndents/>
              <w:rPr>
                <w:rFonts w:cs="Times New Roman"/>
                <w:szCs w:val="24"/>
              </w:rPr>
            </w:pPr>
            <w:r w:rsidRPr="000C07D7">
              <w:rPr>
                <w:rFonts w:cs="Times New Roman"/>
                <w:b/>
                <w:bCs/>
                <w:szCs w:val="24"/>
                <w:u w:val="single"/>
              </w:rPr>
              <w:t>The skeleton argument is a Large File and was Unreadable:</w:t>
            </w:r>
            <w:r w:rsidRPr="000C07D7">
              <w:rPr>
                <w:rFonts w:cs="Times New Roman"/>
                <w:szCs w:val="24"/>
              </w:rPr>
              <w:t xml:space="preserve"> --</w:t>
            </w:r>
          </w:p>
          <w:p w14:paraId="73373550" w14:textId="77777777" w:rsidR="00F265E6" w:rsidRPr="000C07D7" w:rsidRDefault="00F265E6" w:rsidP="00F265E6">
            <w:pPr>
              <w:pStyle w:val="ListParagraph"/>
              <w:numPr>
                <w:ilvl w:val="0"/>
                <w:numId w:val="367"/>
              </w:numPr>
              <w:mirrorIndents/>
              <w:rPr>
                <w:rFonts w:cs="Times New Roman"/>
                <w:szCs w:val="24"/>
              </w:rPr>
            </w:pPr>
            <w:r w:rsidRPr="000C07D7">
              <w:rPr>
                <w:rFonts w:cs="Times New Roman"/>
                <w:szCs w:val="24"/>
              </w:rPr>
              <w:t>When First Received but the Now Claimant has found the book the Prosecution photocopied the pages out of and at the same time found in the middle of all the photocopied book pages a hand typed letter of the Crown Prosecution Case handler a Robert Talalay.</w:t>
            </w:r>
          </w:p>
          <w:p w14:paraId="280531D4" w14:textId="77777777" w:rsidR="00F265E6" w:rsidRPr="000C07D7" w:rsidRDefault="00F265E6" w:rsidP="00F265E6">
            <w:pPr>
              <w:pStyle w:val="ListParagraph"/>
              <w:numPr>
                <w:ilvl w:val="0"/>
                <w:numId w:val="367"/>
              </w:numPr>
              <w:mirrorIndents/>
              <w:rPr>
                <w:rFonts w:cs="Times New Roman"/>
                <w:szCs w:val="24"/>
              </w:rPr>
            </w:pPr>
            <w:r w:rsidRPr="000C07D7">
              <w:rPr>
                <w:rFonts w:cs="Times New Roman"/>
                <w:szCs w:val="24"/>
              </w:rPr>
              <w:t xml:space="preserve">The Now Claimant Has </w:t>
            </w:r>
            <w:r w:rsidRPr="000C07D7">
              <w:rPr>
                <w:rFonts w:cs="Times New Roman"/>
                <w:b/>
                <w:bCs/>
                <w:szCs w:val="24"/>
              </w:rPr>
              <w:t>Exhibited</w:t>
            </w:r>
            <w:r w:rsidRPr="000C07D7">
              <w:rPr>
                <w:rFonts w:cs="Times New Roman"/>
                <w:szCs w:val="24"/>
              </w:rPr>
              <w:t xml:space="preserve"> the hand typed letter found in the middle that is wrote by Robert Talalay below **** so, any person of relevance can also, read the document. </w:t>
            </w:r>
          </w:p>
          <w:p w14:paraId="6A555DEA" w14:textId="77777777" w:rsidR="00F265E6" w:rsidRPr="000C07D7" w:rsidRDefault="00F265E6" w:rsidP="00F265E6">
            <w:pPr>
              <w:pStyle w:val="ListParagraph"/>
              <w:numPr>
                <w:ilvl w:val="0"/>
                <w:numId w:val="367"/>
              </w:numPr>
              <w:mirrorIndents/>
              <w:rPr>
                <w:rFonts w:cs="Times New Roman"/>
                <w:szCs w:val="24"/>
              </w:rPr>
            </w:pPr>
            <w:r w:rsidRPr="000C07D7">
              <w:rPr>
                <w:rFonts w:cs="Times New Roman"/>
                <w:szCs w:val="24"/>
              </w:rPr>
              <w:t>The Email the skeleton argument of the prosecution sent stars by Stating: - “Dear Ms Cordell, please find the papers attached. Could you please provide us with your son's email address as well too?”</w:t>
            </w:r>
          </w:p>
          <w:p w14:paraId="6800DA48" w14:textId="77777777" w:rsidR="00F265E6" w:rsidRPr="000C07D7" w:rsidRDefault="00F265E6" w:rsidP="00F265E6">
            <w:pPr>
              <w:pStyle w:val="ListParagraph"/>
              <w:numPr>
                <w:ilvl w:val="0"/>
                <w:numId w:val="367"/>
              </w:numPr>
              <w:mirrorIndents/>
              <w:rPr>
                <w:rFonts w:cs="Times New Roman"/>
                <w:szCs w:val="24"/>
              </w:rPr>
            </w:pPr>
            <w:r w:rsidRPr="000C07D7">
              <w:rPr>
                <w:rFonts w:cs="Times New Roman"/>
                <w:szCs w:val="24"/>
              </w:rPr>
              <w:t>The Now Claimant has contained and archived the file below: -</w:t>
            </w:r>
          </w:p>
          <w:p w14:paraId="03C2FB2A" w14:textId="77777777" w:rsidR="00F265E6" w:rsidRPr="000C07D7" w:rsidRDefault="00F265E6" w:rsidP="00F265E6">
            <w:pPr>
              <w:pStyle w:val="ListParagraph"/>
              <w:ind w:left="360" w:firstLine="0"/>
              <w:mirrorIndents/>
              <w:rPr>
                <w:rFonts w:cs="Times New Roman"/>
                <w:szCs w:val="24"/>
              </w:rPr>
            </w:pPr>
          </w:p>
          <w:p w14:paraId="6A2A2929" w14:textId="77777777" w:rsidR="00F265E6" w:rsidRPr="000C07D7" w:rsidRDefault="00F265E6" w:rsidP="00F265E6">
            <w:pPr>
              <w:pStyle w:val="ListParagraph"/>
              <w:numPr>
                <w:ilvl w:val="0"/>
                <w:numId w:val="2"/>
              </w:numPr>
              <w:mirrorIndents/>
              <w:rPr>
                <w:rFonts w:cs="Times New Roman"/>
                <w:szCs w:val="24"/>
              </w:rPr>
            </w:pPr>
            <w:r w:rsidRPr="000C07D7">
              <w:rPr>
                <w:rFonts w:cs="Times New Roman"/>
                <w:b/>
                <w:bCs/>
                <w:szCs w:val="24"/>
                <w:u w:val="single"/>
              </w:rPr>
              <w:t>Please See [EXHIBIT J37</w:t>
            </w:r>
            <w:r w:rsidRPr="000C07D7">
              <w:rPr>
                <w:rFonts w:cs="Times New Roman"/>
                <w:b/>
                <w:bCs/>
                <w:szCs w:val="24"/>
              </w:rPr>
              <w:t>]</w:t>
            </w:r>
          </w:p>
          <w:p w14:paraId="6E79FEDB" w14:textId="77777777" w:rsidR="00F265E6" w:rsidRPr="000C07D7" w:rsidRDefault="00F265E6" w:rsidP="00F265E6">
            <w:pPr>
              <w:ind w:left="227" w:firstLine="0"/>
              <w:mirrorIndents/>
              <w:rPr>
                <w:rFonts w:cs="Times New Roman"/>
                <w:b/>
                <w:bCs/>
                <w:szCs w:val="24"/>
                <w:u w:val="single"/>
                <w:lang w:val="en-US"/>
              </w:rPr>
            </w:pPr>
            <w:r w:rsidRPr="005E04FD">
              <w:rPr>
                <w:rFonts w:cs="Times New Roman"/>
                <w:b/>
                <w:bCs/>
                <w:szCs w:val="24"/>
                <w:u w:val="single"/>
                <w:lang w:val="en-US"/>
              </w:rPr>
              <w:lastRenderedPageBreak/>
              <w:t>88,</w:t>
            </w:r>
          </w:p>
          <w:tbl>
            <w:tblPr>
              <w:tblStyle w:val="TableGrid"/>
              <w:tblW w:w="0" w:type="auto"/>
              <w:jc w:val="center"/>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9647"/>
            </w:tblGrid>
            <w:tr w:rsidR="0045550D" w:rsidRPr="000C07D7" w14:paraId="14B1B495" w14:textId="77777777" w:rsidTr="00B04F73">
              <w:trPr>
                <w:jc w:val="center"/>
              </w:trPr>
              <w:tc>
                <w:tcPr>
                  <w:tcW w:w="9647" w:type="dxa"/>
                </w:tcPr>
                <w:p w14:paraId="169F3EA2" w14:textId="77777777" w:rsidR="0045550D" w:rsidRPr="00DF2F4F" w:rsidRDefault="0045550D" w:rsidP="00DF2F4F">
                  <w:pPr>
                    <w:pStyle w:val="ListParagraph"/>
                    <w:numPr>
                      <w:ilvl w:val="0"/>
                      <w:numId w:val="374"/>
                    </w:numPr>
                    <w:ind w:left="360"/>
                    <w:mirrorIndents/>
                    <w:rPr>
                      <w:rFonts w:cs="Times New Roman"/>
                      <w:b/>
                      <w:bCs/>
                      <w:szCs w:val="24"/>
                    </w:rPr>
                  </w:pPr>
                  <w:r w:rsidRPr="00DF2F4F">
                    <w:rPr>
                      <w:rFonts w:cs="Times New Roman"/>
                      <w:b/>
                      <w:bCs/>
                      <w:szCs w:val="24"/>
                      <w:u w:val="single"/>
                    </w:rPr>
                    <w:t>After the Christmas and the New Year's Holidays;</w:t>
                  </w:r>
                  <w:r w:rsidRPr="00DF2F4F">
                    <w:rPr>
                      <w:rFonts w:cs="Times New Roman"/>
                      <w:b/>
                      <w:bCs/>
                      <w:szCs w:val="24"/>
                    </w:rPr>
                    <w:t xml:space="preserve"> 01/01/2016 till the 19/02/2016</w:t>
                  </w:r>
                </w:p>
                <w:p w14:paraId="763283EC" w14:textId="77777777" w:rsidR="0045550D" w:rsidRPr="005E04FD" w:rsidRDefault="0045550D" w:rsidP="00DF2F4F">
                  <w:pPr>
                    <w:ind w:left="0" w:firstLine="0"/>
                    <w:mirrorIndents/>
                    <w:rPr>
                      <w:rFonts w:cs="Times New Roman"/>
                      <w:b/>
                      <w:bCs/>
                      <w:szCs w:val="24"/>
                      <w:u w:val="single"/>
                      <w:lang w:val="en-US"/>
                    </w:rPr>
                  </w:pPr>
                </w:p>
                <w:p w14:paraId="0AFBE1FC" w14:textId="77777777" w:rsidR="0045550D" w:rsidRPr="00DF2F4F" w:rsidRDefault="0045550D" w:rsidP="00DF2F4F">
                  <w:pPr>
                    <w:pStyle w:val="ListParagraph"/>
                    <w:numPr>
                      <w:ilvl w:val="0"/>
                      <w:numId w:val="374"/>
                    </w:numPr>
                    <w:ind w:left="360"/>
                    <w:mirrorIndents/>
                    <w:rPr>
                      <w:rFonts w:cs="Times New Roman"/>
                      <w:color w:val="0000FF"/>
                      <w:szCs w:val="24"/>
                      <w:u w:val="single"/>
                    </w:rPr>
                  </w:pPr>
                  <w:r w:rsidRPr="00DF2F4F">
                    <w:rPr>
                      <w:rFonts w:cs="Times New Roman"/>
                      <w:color w:val="0000FF"/>
                      <w:szCs w:val="24"/>
                      <w:u w:val="single"/>
                    </w:rPr>
                    <w:t>Simon Cordell’s Skeleton Argument (2) Pdf</w:t>
                  </w:r>
                </w:p>
                <w:p w14:paraId="7C192DBA" w14:textId="77777777" w:rsidR="0045550D" w:rsidRPr="00DF2F4F" w:rsidRDefault="0045550D" w:rsidP="00DF2F4F">
                  <w:pPr>
                    <w:pStyle w:val="ListParagraph"/>
                    <w:numPr>
                      <w:ilvl w:val="0"/>
                      <w:numId w:val="374"/>
                    </w:numPr>
                    <w:ind w:left="360"/>
                    <w:mirrorIndents/>
                    <w:rPr>
                      <w:rFonts w:cs="Times New Roman"/>
                      <w:b/>
                      <w:bCs/>
                      <w:szCs w:val="24"/>
                      <w:u w:val="single"/>
                    </w:rPr>
                  </w:pPr>
                  <w:r w:rsidRPr="00DF2F4F">
                    <w:rPr>
                      <w:rFonts w:cs="Times New Roman"/>
                      <w:b/>
                      <w:bCs/>
                      <w:szCs w:val="24"/>
                      <w:u w:val="single"/>
                    </w:rPr>
                    <w:t>Case No A2Q150064</w:t>
                  </w:r>
                </w:p>
                <w:p w14:paraId="206614EC" w14:textId="77777777" w:rsidR="0045550D" w:rsidRPr="005E04FD" w:rsidRDefault="0045550D" w:rsidP="0045550D">
                  <w:pPr>
                    <w:ind w:left="0" w:firstLine="0"/>
                    <w:mirrorIndents/>
                    <w:rPr>
                      <w:rFonts w:cs="Times New Roman"/>
                      <w:szCs w:val="24"/>
                    </w:rPr>
                  </w:pPr>
                </w:p>
                <w:p w14:paraId="073D5E81" w14:textId="77777777" w:rsidR="0045550D" w:rsidRPr="005E04FD" w:rsidRDefault="0045550D" w:rsidP="0045550D">
                  <w:pPr>
                    <w:ind w:left="0" w:firstLine="0"/>
                    <w:mirrorIndents/>
                    <w:jc w:val="center"/>
                    <w:rPr>
                      <w:rFonts w:cs="Times New Roman"/>
                      <w:szCs w:val="24"/>
                    </w:rPr>
                  </w:pPr>
                  <w:r w:rsidRPr="005E04FD">
                    <w:rPr>
                      <w:rFonts w:cs="Times New Roman"/>
                      <w:b/>
                      <w:bCs/>
                      <w:szCs w:val="24"/>
                      <w:u w:val="single"/>
                    </w:rPr>
                    <w:t>IN THE WOOD GREEN CROWN COURT</w:t>
                  </w:r>
                </w:p>
                <w:p w14:paraId="585F3A40" w14:textId="77777777" w:rsidR="0045550D" w:rsidRPr="000C07D7" w:rsidRDefault="0045550D" w:rsidP="0045550D">
                  <w:pPr>
                    <w:ind w:left="0" w:firstLine="0"/>
                    <w:mirrorIndents/>
                    <w:jc w:val="center"/>
                    <w:rPr>
                      <w:rFonts w:cs="Times New Roman"/>
                      <w:b/>
                      <w:bCs/>
                      <w:szCs w:val="24"/>
                      <w:u w:val="single"/>
                    </w:rPr>
                  </w:pPr>
                  <w:r w:rsidRPr="005E04FD">
                    <w:rPr>
                      <w:rFonts w:cs="Times New Roman"/>
                      <w:b/>
                      <w:bCs/>
                      <w:szCs w:val="24"/>
                      <w:u w:val="single"/>
                    </w:rPr>
                    <w:t>IN THE MATTER OF AN APPEAL AGAINST AN ANTI-SOCIAL BEHAVIOUR ORDER</w:t>
                  </w:r>
                </w:p>
                <w:p w14:paraId="584A9CB7" w14:textId="77777777" w:rsidR="0045550D" w:rsidRPr="005E04FD" w:rsidRDefault="0045550D" w:rsidP="0045550D">
                  <w:pPr>
                    <w:ind w:left="0" w:firstLine="0"/>
                    <w:mirrorIndents/>
                    <w:jc w:val="center"/>
                    <w:rPr>
                      <w:rFonts w:cs="Times New Roman"/>
                      <w:szCs w:val="24"/>
                      <w:u w:val="single"/>
                    </w:rPr>
                  </w:pPr>
                </w:p>
                <w:p w14:paraId="416AEECC" w14:textId="77777777" w:rsidR="0045550D" w:rsidRPr="000C07D7" w:rsidRDefault="0045550D" w:rsidP="0045550D">
                  <w:pPr>
                    <w:ind w:left="0" w:firstLine="0"/>
                    <w:mirrorIndents/>
                    <w:rPr>
                      <w:rFonts w:cs="Times New Roman"/>
                      <w:b/>
                      <w:bCs/>
                      <w:szCs w:val="24"/>
                      <w:u w:val="single"/>
                    </w:rPr>
                  </w:pPr>
                  <w:r w:rsidRPr="005E04FD">
                    <w:rPr>
                      <w:rFonts w:cs="Times New Roman"/>
                      <w:b/>
                      <w:bCs/>
                      <w:szCs w:val="24"/>
                      <w:u w:val="single"/>
                    </w:rPr>
                    <w:t>BETWEEN:</w:t>
                  </w:r>
                </w:p>
                <w:p w14:paraId="3E57EB8A" w14:textId="77777777" w:rsidR="0045550D" w:rsidRPr="005E04FD" w:rsidRDefault="0045550D" w:rsidP="0045550D">
                  <w:pPr>
                    <w:ind w:left="0" w:firstLine="0"/>
                    <w:mirrorIndents/>
                    <w:jc w:val="center"/>
                    <w:rPr>
                      <w:rFonts w:cs="Times New Roman"/>
                      <w:b/>
                      <w:bCs/>
                      <w:szCs w:val="24"/>
                      <w:u w:val="single"/>
                    </w:rPr>
                  </w:pPr>
                  <w:r w:rsidRPr="005E04FD">
                    <w:rPr>
                      <w:rFonts w:cs="Times New Roman"/>
                      <w:b/>
                      <w:bCs/>
                      <w:szCs w:val="24"/>
                      <w:u w:val="single"/>
                    </w:rPr>
                    <w:t>SIMON CORDELL</w:t>
                  </w:r>
                </w:p>
                <w:p w14:paraId="4DF3E865" w14:textId="77777777" w:rsidR="0045550D" w:rsidRPr="005E04FD" w:rsidRDefault="0045550D" w:rsidP="0045550D">
                  <w:pPr>
                    <w:ind w:left="0" w:firstLine="0"/>
                    <w:mirrorIndents/>
                    <w:jc w:val="center"/>
                    <w:rPr>
                      <w:rFonts w:cs="Times New Roman"/>
                      <w:b/>
                      <w:bCs/>
                      <w:szCs w:val="24"/>
                      <w:u w:val="single"/>
                    </w:rPr>
                  </w:pPr>
                  <w:r w:rsidRPr="005E04FD">
                    <w:rPr>
                      <w:rFonts w:cs="Times New Roman"/>
                      <w:b/>
                      <w:bCs/>
                      <w:szCs w:val="24"/>
                      <w:u w:val="single"/>
                    </w:rPr>
                    <w:t>Now Claimant</w:t>
                  </w:r>
                </w:p>
                <w:p w14:paraId="21274DAD" w14:textId="77777777" w:rsidR="0045550D" w:rsidRPr="005E04FD" w:rsidRDefault="0045550D" w:rsidP="0045550D">
                  <w:pPr>
                    <w:ind w:left="0" w:firstLine="0"/>
                    <w:mirrorIndents/>
                    <w:jc w:val="center"/>
                    <w:rPr>
                      <w:rFonts w:cs="Times New Roman"/>
                      <w:szCs w:val="24"/>
                      <w:u w:val="single"/>
                    </w:rPr>
                  </w:pPr>
                  <w:r w:rsidRPr="005E04FD">
                    <w:rPr>
                      <w:rFonts w:cs="Times New Roman"/>
                      <w:b/>
                      <w:bCs/>
                      <w:szCs w:val="24"/>
                      <w:u w:val="single"/>
                    </w:rPr>
                    <w:t>-and-</w:t>
                  </w:r>
                </w:p>
                <w:p w14:paraId="7BDB974C" w14:textId="77777777" w:rsidR="0045550D" w:rsidRPr="005E04FD" w:rsidRDefault="0045550D" w:rsidP="0045550D">
                  <w:pPr>
                    <w:ind w:left="0" w:firstLine="0"/>
                    <w:mirrorIndents/>
                    <w:jc w:val="center"/>
                    <w:rPr>
                      <w:rFonts w:cs="Times New Roman"/>
                      <w:szCs w:val="24"/>
                      <w:u w:val="single"/>
                    </w:rPr>
                  </w:pPr>
                  <w:r w:rsidRPr="005E04FD">
                    <w:rPr>
                      <w:rFonts w:cs="Times New Roman"/>
                      <w:b/>
                      <w:bCs/>
                      <w:szCs w:val="24"/>
                      <w:u w:val="single"/>
                    </w:rPr>
                    <w:t>THE COMMISSIONER OF POLICE OF THE METROPOLIS</w:t>
                  </w:r>
                </w:p>
                <w:p w14:paraId="32483A51" w14:textId="77777777" w:rsidR="0045550D" w:rsidRPr="005E04FD" w:rsidRDefault="0045550D" w:rsidP="0045550D">
                  <w:pPr>
                    <w:ind w:left="0" w:firstLine="0"/>
                    <w:mirrorIndents/>
                    <w:jc w:val="center"/>
                    <w:rPr>
                      <w:rFonts w:cs="Times New Roman"/>
                      <w:szCs w:val="24"/>
                      <w:u w:val="single"/>
                    </w:rPr>
                  </w:pPr>
                  <w:r w:rsidRPr="005E04FD">
                    <w:rPr>
                      <w:rFonts w:cs="Times New Roman"/>
                      <w:b/>
                      <w:bCs/>
                      <w:szCs w:val="24"/>
                      <w:u w:val="single"/>
                    </w:rPr>
                    <w:t>Respondent</w:t>
                  </w:r>
                </w:p>
                <w:p w14:paraId="17F20B12" w14:textId="77777777" w:rsidR="0045550D" w:rsidRPr="005E04FD" w:rsidRDefault="0045550D" w:rsidP="0045550D">
                  <w:pPr>
                    <w:ind w:left="0" w:firstLine="0"/>
                    <w:mirrorIndents/>
                    <w:jc w:val="center"/>
                    <w:rPr>
                      <w:rFonts w:cs="Times New Roman"/>
                      <w:b/>
                      <w:bCs/>
                      <w:szCs w:val="24"/>
                      <w:u w:val="single"/>
                    </w:rPr>
                  </w:pPr>
                  <w:r w:rsidRPr="005E04FD">
                    <w:rPr>
                      <w:rFonts w:cs="Times New Roman"/>
                      <w:b/>
                      <w:bCs/>
                      <w:szCs w:val="24"/>
                      <w:u w:val="single"/>
                    </w:rPr>
                    <w:t>SKELETON ARGUMENT FOR THE RESPONDENT</w:t>
                  </w:r>
                </w:p>
                <w:p w14:paraId="3B9F7C9E" w14:textId="77777777" w:rsidR="0045550D" w:rsidRPr="005E04FD" w:rsidRDefault="0045550D" w:rsidP="0045550D">
                  <w:pPr>
                    <w:ind w:left="0" w:firstLine="0"/>
                    <w:mirrorIndents/>
                    <w:rPr>
                      <w:rFonts w:cs="Times New Roman"/>
                      <w:szCs w:val="24"/>
                    </w:rPr>
                  </w:pPr>
                </w:p>
                <w:p w14:paraId="707C9362" w14:textId="77777777" w:rsidR="0045550D" w:rsidRPr="00DF2F4F" w:rsidRDefault="0045550D" w:rsidP="00DF2F4F">
                  <w:pPr>
                    <w:pStyle w:val="ListParagraph"/>
                    <w:numPr>
                      <w:ilvl w:val="0"/>
                      <w:numId w:val="375"/>
                    </w:numPr>
                    <w:mirrorIndents/>
                    <w:rPr>
                      <w:rFonts w:cs="Times New Roman"/>
                      <w:szCs w:val="24"/>
                    </w:rPr>
                  </w:pPr>
                  <w:r w:rsidRPr="00DF2F4F">
                    <w:rPr>
                      <w:rFonts w:cs="Times New Roman"/>
                      <w:szCs w:val="24"/>
                    </w:rPr>
                    <w:t>References to page numbers are in [square brackets], [AX] being the Now Claimant’s bundle and [RX] being the Respondent’s bundle.</w:t>
                  </w:r>
                </w:p>
                <w:p w14:paraId="0868048E" w14:textId="77777777" w:rsidR="0045550D" w:rsidRPr="005E04FD" w:rsidRDefault="0045550D" w:rsidP="00DF2F4F">
                  <w:pPr>
                    <w:ind w:left="0" w:firstLine="0"/>
                    <w:mirrorIndents/>
                    <w:rPr>
                      <w:rFonts w:cs="Times New Roman"/>
                      <w:b/>
                      <w:bCs/>
                      <w:szCs w:val="24"/>
                      <w:u w:val="single"/>
                    </w:rPr>
                  </w:pPr>
                  <w:bookmarkStart w:id="20" w:name="_Hlk118288877"/>
                </w:p>
                <w:bookmarkEnd w:id="20"/>
                <w:p w14:paraId="4C13EE0C" w14:textId="6A92CE9F" w:rsidR="00DF2F4F" w:rsidRDefault="00DF2F4F" w:rsidP="00DF2F4F">
                  <w:pPr>
                    <w:pStyle w:val="ListParagraph"/>
                    <w:numPr>
                      <w:ilvl w:val="0"/>
                      <w:numId w:val="371"/>
                    </w:numPr>
                    <w:ind w:left="360"/>
                    <w:mirrorIndents/>
                    <w:rPr>
                      <w:rFonts w:cs="Times New Roman"/>
                      <w:szCs w:val="24"/>
                    </w:rPr>
                  </w:pPr>
                  <w:r w:rsidRPr="00DF2F4F">
                    <w:rPr>
                      <w:rFonts w:cs="Times New Roman"/>
                      <w:b/>
                      <w:bCs/>
                      <w:szCs w:val="24"/>
                      <w:u w:val="single"/>
                    </w:rPr>
                    <w:t>Listing.</w:t>
                  </w:r>
                  <w:r w:rsidR="0045550D" w:rsidRPr="00DF2F4F">
                    <w:rPr>
                      <w:rFonts w:cs="Times New Roman"/>
                      <w:szCs w:val="24"/>
                    </w:rPr>
                    <w:t xml:space="preserve"> </w:t>
                  </w:r>
                </w:p>
                <w:p w14:paraId="19836446" w14:textId="675BE959" w:rsidR="0045550D" w:rsidRPr="00DF2F4F" w:rsidRDefault="0045550D" w:rsidP="00DF2F4F">
                  <w:pPr>
                    <w:pStyle w:val="ListParagraph"/>
                    <w:numPr>
                      <w:ilvl w:val="0"/>
                      <w:numId w:val="373"/>
                    </w:numPr>
                    <w:mirrorIndents/>
                    <w:rPr>
                      <w:rFonts w:cs="Times New Roman"/>
                      <w:szCs w:val="24"/>
                    </w:rPr>
                  </w:pPr>
                  <w:r w:rsidRPr="00DF2F4F">
                    <w:rPr>
                      <w:rFonts w:cs="Times New Roman"/>
                      <w:szCs w:val="24"/>
                    </w:rPr>
                    <w:t xml:space="preserve">For appeal hearing, </w:t>
                  </w:r>
                  <w:r w:rsidRPr="00DF2F4F">
                    <w:rPr>
                      <w:rFonts w:cs="Times New Roman"/>
                      <w:b/>
                      <w:bCs/>
                      <w:szCs w:val="24"/>
                    </w:rPr>
                    <w:t xml:space="preserve">22-24/02/2016 </w:t>
                  </w:r>
                  <w:r w:rsidRPr="00DF2F4F">
                    <w:rPr>
                      <w:rFonts w:cs="Times New Roman"/>
                      <w:szCs w:val="24"/>
                    </w:rPr>
                    <w:t>for Three-days.</w:t>
                  </w:r>
                </w:p>
                <w:p w14:paraId="60AA9D1B" w14:textId="77777777" w:rsidR="0045550D" w:rsidRPr="005E04FD" w:rsidRDefault="0045550D" w:rsidP="00DF2F4F">
                  <w:pPr>
                    <w:ind w:left="0" w:firstLine="0"/>
                    <w:mirrorIndents/>
                    <w:rPr>
                      <w:rFonts w:cs="Times New Roman"/>
                      <w:szCs w:val="24"/>
                    </w:rPr>
                  </w:pPr>
                </w:p>
                <w:p w14:paraId="0C5A002F" w14:textId="77777777" w:rsidR="0045550D" w:rsidRPr="00DF2F4F" w:rsidRDefault="0045550D" w:rsidP="00DF2F4F">
                  <w:pPr>
                    <w:pStyle w:val="ListParagraph"/>
                    <w:numPr>
                      <w:ilvl w:val="0"/>
                      <w:numId w:val="371"/>
                    </w:numPr>
                    <w:ind w:left="360"/>
                    <w:mirrorIndents/>
                    <w:rPr>
                      <w:rFonts w:cs="Times New Roman"/>
                      <w:b/>
                      <w:bCs/>
                      <w:szCs w:val="24"/>
                      <w:u w:val="single"/>
                    </w:rPr>
                  </w:pPr>
                  <w:bookmarkStart w:id="21" w:name="_Hlk118288894"/>
                  <w:r w:rsidRPr="00DF2F4F">
                    <w:rPr>
                      <w:rFonts w:cs="Times New Roman"/>
                      <w:b/>
                      <w:bCs/>
                      <w:szCs w:val="24"/>
                      <w:u w:val="single"/>
                    </w:rPr>
                    <w:t>Issues:</w:t>
                  </w:r>
                </w:p>
                <w:bookmarkEnd w:id="21"/>
                <w:p w14:paraId="73C5C9B6" w14:textId="77777777" w:rsidR="0045550D" w:rsidRPr="00DF2F4F" w:rsidRDefault="0045550D" w:rsidP="00DF2F4F">
                  <w:pPr>
                    <w:pStyle w:val="ListParagraph"/>
                    <w:numPr>
                      <w:ilvl w:val="0"/>
                      <w:numId w:val="372"/>
                    </w:numPr>
                    <w:mirrorIndents/>
                    <w:rPr>
                      <w:rFonts w:cs="Times New Roman"/>
                      <w:szCs w:val="24"/>
                    </w:rPr>
                  </w:pPr>
                  <w:r w:rsidRPr="00DF2F4F">
                    <w:rPr>
                      <w:rFonts w:cs="Times New Roman"/>
                      <w:szCs w:val="24"/>
                    </w:rPr>
                    <w:t>Whether The Now Claimant Has Acted in An Anti-Social Manner</w:t>
                  </w:r>
                </w:p>
                <w:p w14:paraId="05D845A1" w14:textId="77777777" w:rsidR="0045550D" w:rsidRPr="00DF2F4F" w:rsidRDefault="0045550D" w:rsidP="00DF2F4F">
                  <w:pPr>
                    <w:pStyle w:val="ListParagraph"/>
                    <w:numPr>
                      <w:ilvl w:val="0"/>
                      <w:numId w:val="372"/>
                    </w:numPr>
                    <w:mirrorIndents/>
                    <w:rPr>
                      <w:rFonts w:cs="Times New Roman"/>
                      <w:szCs w:val="24"/>
                    </w:rPr>
                  </w:pPr>
                  <w:r w:rsidRPr="00DF2F4F">
                    <w:rPr>
                      <w:rFonts w:cs="Times New Roman"/>
                      <w:szCs w:val="24"/>
                    </w:rPr>
                    <w:t>Whether An ASBO Necessary Recommended</w:t>
                  </w:r>
                </w:p>
                <w:p w14:paraId="54F3E45D" w14:textId="77777777" w:rsidR="0045550D" w:rsidRPr="005E04FD" w:rsidRDefault="0045550D" w:rsidP="00DF2F4F">
                  <w:pPr>
                    <w:ind w:left="0" w:firstLine="0"/>
                    <w:mirrorIndents/>
                    <w:rPr>
                      <w:rFonts w:cs="Times New Roman"/>
                      <w:szCs w:val="24"/>
                    </w:rPr>
                  </w:pPr>
                </w:p>
                <w:p w14:paraId="2B8CAA70" w14:textId="77777777" w:rsidR="0045550D" w:rsidRPr="00DF2F4F" w:rsidRDefault="0045550D" w:rsidP="00DF2F4F">
                  <w:pPr>
                    <w:pStyle w:val="ListParagraph"/>
                    <w:numPr>
                      <w:ilvl w:val="0"/>
                      <w:numId w:val="371"/>
                    </w:numPr>
                    <w:ind w:left="360"/>
                    <w:mirrorIndents/>
                    <w:rPr>
                      <w:rFonts w:cs="Times New Roman"/>
                      <w:szCs w:val="24"/>
                    </w:rPr>
                  </w:pPr>
                  <w:bookmarkStart w:id="22" w:name="_Hlk118288954"/>
                  <w:r w:rsidRPr="00DF2F4F">
                    <w:rPr>
                      <w:rFonts w:cs="Times New Roman"/>
                      <w:b/>
                      <w:bCs/>
                      <w:szCs w:val="24"/>
                      <w:u w:val="single"/>
                    </w:rPr>
                    <w:t>Pre-Reading</w:t>
                  </w:r>
                  <w:r w:rsidRPr="00DF2F4F">
                    <w:rPr>
                      <w:rFonts w:cs="Times New Roman"/>
                      <w:szCs w:val="24"/>
                    </w:rPr>
                    <w:t>:</w:t>
                  </w:r>
                </w:p>
                <w:bookmarkEnd w:id="22"/>
                <w:p w14:paraId="4E735EAE" w14:textId="77777777" w:rsidR="0045550D" w:rsidRPr="00DF2F4F" w:rsidRDefault="0045550D" w:rsidP="00DF2F4F">
                  <w:pPr>
                    <w:pStyle w:val="ListParagraph"/>
                    <w:numPr>
                      <w:ilvl w:val="0"/>
                      <w:numId w:val="376"/>
                    </w:numPr>
                    <w:mirrorIndents/>
                    <w:rPr>
                      <w:rFonts w:cs="Times New Roman"/>
                      <w:szCs w:val="24"/>
                    </w:rPr>
                  </w:pPr>
                  <w:r w:rsidRPr="00DF2F4F">
                    <w:rPr>
                      <w:rFonts w:cs="Times New Roman"/>
                      <w:szCs w:val="24"/>
                    </w:rPr>
                    <w:t>For an Application for The ASBO [</w:t>
                  </w:r>
                  <w:r w:rsidRPr="00DF2F4F">
                    <w:rPr>
                      <w:rFonts w:cs="Times New Roman"/>
                      <w:b/>
                      <w:bCs/>
                      <w:szCs w:val="24"/>
                    </w:rPr>
                    <w:t>Rl-3</w:t>
                  </w:r>
                  <w:r w:rsidRPr="00DF2F4F">
                    <w:rPr>
                      <w:rFonts w:cs="Times New Roman"/>
                      <w:szCs w:val="24"/>
                    </w:rPr>
                    <w:t>]</w:t>
                  </w:r>
                </w:p>
                <w:p w14:paraId="3B042ACE" w14:textId="77777777" w:rsidR="0045550D" w:rsidRPr="00DF2F4F" w:rsidRDefault="0045550D" w:rsidP="00DF2F4F">
                  <w:pPr>
                    <w:pStyle w:val="ListParagraph"/>
                    <w:numPr>
                      <w:ilvl w:val="0"/>
                      <w:numId w:val="376"/>
                    </w:numPr>
                    <w:mirrorIndents/>
                    <w:rPr>
                      <w:rFonts w:cs="Times New Roman"/>
                      <w:szCs w:val="24"/>
                    </w:rPr>
                  </w:pPr>
                  <w:r w:rsidRPr="00DF2F4F">
                    <w:rPr>
                      <w:rFonts w:cs="Times New Roman"/>
                      <w:szCs w:val="24"/>
                    </w:rPr>
                    <w:t xml:space="preserve">The ASBO Made On </w:t>
                  </w:r>
                  <w:r w:rsidRPr="00DF2F4F">
                    <w:rPr>
                      <w:rFonts w:cs="Times New Roman"/>
                      <w:b/>
                      <w:bCs/>
                      <w:szCs w:val="24"/>
                    </w:rPr>
                    <w:t>04/08/2015</w:t>
                  </w:r>
                  <w:r w:rsidRPr="00DF2F4F">
                    <w:rPr>
                      <w:rFonts w:cs="Times New Roman"/>
                      <w:szCs w:val="24"/>
                    </w:rPr>
                    <w:t xml:space="preserve"> [</w:t>
                  </w:r>
                  <w:r w:rsidRPr="00DF2F4F">
                    <w:rPr>
                      <w:rFonts w:cs="Times New Roman"/>
                      <w:b/>
                      <w:bCs/>
                      <w:szCs w:val="24"/>
                    </w:rPr>
                    <w:t>R13</w:t>
                  </w:r>
                  <w:r w:rsidRPr="00DF2F4F">
                    <w:rPr>
                      <w:rFonts w:cs="Times New Roman"/>
                      <w:szCs w:val="24"/>
                    </w:rPr>
                    <w:t>]</w:t>
                  </w:r>
                </w:p>
                <w:p w14:paraId="29EAE266" w14:textId="77777777" w:rsidR="0045550D" w:rsidRPr="00DF2F4F" w:rsidRDefault="0045550D" w:rsidP="00DF2F4F">
                  <w:pPr>
                    <w:pStyle w:val="ListParagraph"/>
                    <w:numPr>
                      <w:ilvl w:val="0"/>
                      <w:numId w:val="376"/>
                    </w:numPr>
                    <w:mirrorIndents/>
                    <w:rPr>
                      <w:rFonts w:cs="Times New Roman"/>
                      <w:szCs w:val="24"/>
                    </w:rPr>
                  </w:pPr>
                  <w:r w:rsidRPr="00DF2F4F">
                    <w:rPr>
                      <w:rFonts w:cs="Times New Roman"/>
                      <w:szCs w:val="24"/>
                    </w:rPr>
                    <w:t>The Statements of DC Elsmore, The OIC [</w:t>
                  </w:r>
                  <w:r w:rsidRPr="00DF2F4F">
                    <w:rPr>
                      <w:rFonts w:cs="Times New Roman"/>
                      <w:b/>
                      <w:bCs/>
                      <w:szCs w:val="24"/>
                    </w:rPr>
                    <w:t>R</w:t>
                  </w:r>
                  <w:r w:rsidRPr="00DF2F4F">
                    <w:rPr>
                      <w:rFonts w:cs="Times New Roman"/>
                      <w:szCs w:val="24"/>
                    </w:rPr>
                    <w:t>14-35]</w:t>
                  </w:r>
                </w:p>
                <w:p w14:paraId="32FC3A6C" w14:textId="77777777" w:rsidR="0045550D" w:rsidRPr="00DF2F4F" w:rsidRDefault="0045550D" w:rsidP="00DF2F4F">
                  <w:pPr>
                    <w:pStyle w:val="ListParagraph"/>
                    <w:numPr>
                      <w:ilvl w:val="0"/>
                      <w:numId w:val="376"/>
                    </w:numPr>
                    <w:mirrorIndents/>
                    <w:rPr>
                      <w:rFonts w:cs="Times New Roman"/>
                      <w:szCs w:val="24"/>
                    </w:rPr>
                  </w:pPr>
                  <w:r w:rsidRPr="00DF2F4F">
                    <w:rPr>
                      <w:rFonts w:cs="Times New Roman"/>
                      <w:szCs w:val="24"/>
                    </w:rPr>
                    <w:t>Statements Of “</w:t>
                  </w:r>
                  <w:r w:rsidRPr="00DF2F4F">
                    <w:rPr>
                      <w:rFonts w:cs="Times New Roman"/>
                      <w:b/>
                      <w:bCs/>
                      <w:szCs w:val="24"/>
                    </w:rPr>
                    <w:t>R’s” Witnesses</w:t>
                  </w:r>
                  <w:r w:rsidRPr="00DF2F4F">
                    <w:rPr>
                      <w:rFonts w:cs="Times New Roman"/>
                      <w:szCs w:val="24"/>
                    </w:rPr>
                    <w:t xml:space="preserve"> [</w:t>
                  </w:r>
                  <w:r w:rsidRPr="00DF2F4F">
                    <w:rPr>
                      <w:rFonts w:cs="Times New Roman"/>
                      <w:b/>
                      <w:bCs/>
                      <w:szCs w:val="24"/>
                    </w:rPr>
                    <w:t xml:space="preserve">R </w:t>
                  </w:r>
                  <w:r w:rsidRPr="00DF2F4F">
                    <w:rPr>
                      <w:rFonts w:cs="Times New Roman"/>
                      <w:szCs w:val="24"/>
                    </w:rPr>
                    <w:t>36-66]</w:t>
                  </w:r>
                </w:p>
                <w:p w14:paraId="115A1322" w14:textId="77777777" w:rsidR="0045550D" w:rsidRPr="00DF2F4F" w:rsidRDefault="0045550D" w:rsidP="00DF2F4F">
                  <w:pPr>
                    <w:pStyle w:val="ListParagraph"/>
                    <w:numPr>
                      <w:ilvl w:val="0"/>
                      <w:numId w:val="376"/>
                    </w:numPr>
                    <w:mirrorIndents/>
                    <w:rPr>
                      <w:rFonts w:cs="Times New Roman"/>
                      <w:szCs w:val="24"/>
                    </w:rPr>
                  </w:pPr>
                  <w:r w:rsidRPr="00DF2F4F">
                    <w:rPr>
                      <w:rFonts w:cs="Times New Roman"/>
                      <w:b/>
                      <w:bCs/>
                      <w:szCs w:val="24"/>
                    </w:rPr>
                    <w:t xml:space="preserve">“A’s” Statements </w:t>
                  </w:r>
                  <w:r w:rsidRPr="00DF2F4F">
                    <w:rPr>
                      <w:rFonts w:cs="Times New Roman"/>
                      <w:szCs w:val="24"/>
                    </w:rPr>
                    <w:t>[A1-X5]</w:t>
                  </w:r>
                </w:p>
                <w:p w14:paraId="479CC748" w14:textId="77777777" w:rsidR="0045550D" w:rsidRPr="00DF2F4F" w:rsidRDefault="0045550D" w:rsidP="00DF2F4F">
                  <w:pPr>
                    <w:pStyle w:val="ListParagraph"/>
                    <w:numPr>
                      <w:ilvl w:val="0"/>
                      <w:numId w:val="376"/>
                    </w:numPr>
                    <w:mirrorIndents/>
                    <w:rPr>
                      <w:rFonts w:cs="Times New Roman"/>
                      <w:szCs w:val="24"/>
                    </w:rPr>
                  </w:pPr>
                  <w:r w:rsidRPr="00DF2F4F">
                    <w:rPr>
                      <w:rFonts w:cs="Times New Roman"/>
                      <w:szCs w:val="24"/>
                    </w:rPr>
                    <w:t xml:space="preserve">Statements Of </w:t>
                  </w:r>
                  <w:r w:rsidRPr="00DF2F4F">
                    <w:rPr>
                      <w:rFonts w:cs="Times New Roman"/>
                      <w:b/>
                      <w:bCs/>
                      <w:szCs w:val="24"/>
                    </w:rPr>
                    <w:t>“A’s” Witnesses</w:t>
                  </w:r>
                  <w:r w:rsidRPr="00DF2F4F">
                    <w:rPr>
                      <w:rFonts w:cs="Times New Roman"/>
                      <w:szCs w:val="24"/>
                    </w:rPr>
                    <w:t xml:space="preserve"> [</w:t>
                  </w:r>
                  <w:r w:rsidRPr="00DF2F4F">
                    <w:rPr>
                      <w:rFonts w:cs="Times New Roman"/>
                      <w:b/>
                      <w:bCs/>
                      <w:szCs w:val="24"/>
                    </w:rPr>
                    <w:t>A</w:t>
                  </w:r>
                  <w:r w:rsidRPr="00DF2F4F">
                    <w:rPr>
                      <w:rFonts w:cs="Times New Roman"/>
                      <w:szCs w:val="24"/>
                    </w:rPr>
                    <w:t xml:space="preserve">16-30, </w:t>
                  </w:r>
                  <w:r w:rsidRPr="00DF2F4F">
                    <w:rPr>
                      <w:rFonts w:cs="Times New Roman"/>
                      <w:b/>
                      <w:bCs/>
                      <w:szCs w:val="24"/>
                    </w:rPr>
                    <w:t xml:space="preserve">A </w:t>
                  </w:r>
                  <w:r w:rsidRPr="00DF2F4F">
                    <w:rPr>
                      <w:rFonts w:cs="Times New Roman"/>
                      <w:szCs w:val="24"/>
                    </w:rPr>
                    <w:t>258-272]</w:t>
                  </w:r>
                </w:p>
                <w:p w14:paraId="6495FD61" w14:textId="77777777" w:rsidR="0045550D" w:rsidRPr="005E04FD" w:rsidRDefault="0045550D" w:rsidP="00DF2F4F">
                  <w:pPr>
                    <w:ind w:left="0" w:firstLine="0"/>
                    <w:mirrorIndents/>
                    <w:rPr>
                      <w:rFonts w:cs="Times New Roman"/>
                      <w:szCs w:val="24"/>
                    </w:rPr>
                  </w:pPr>
                </w:p>
                <w:p w14:paraId="6926657A" w14:textId="77777777" w:rsidR="0045550D" w:rsidRPr="00DF2F4F" w:rsidRDefault="0045550D" w:rsidP="00DF2F4F">
                  <w:pPr>
                    <w:pStyle w:val="ListParagraph"/>
                    <w:numPr>
                      <w:ilvl w:val="0"/>
                      <w:numId w:val="371"/>
                    </w:numPr>
                    <w:ind w:left="360"/>
                    <w:mirrorIndents/>
                    <w:rPr>
                      <w:rFonts w:cs="Times New Roman"/>
                      <w:b/>
                      <w:bCs/>
                      <w:szCs w:val="24"/>
                      <w:u w:val="single"/>
                    </w:rPr>
                  </w:pPr>
                  <w:bookmarkStart w:id="23" w:name="_Hlk118288982"/>
                  <w:r w:rsidRPr="00DF2F4F">
                    <w:rPr>
                      <w:rFonts w:cs="Times New Roman"/>
                      <w:b/>
                      <w:bCs/>
                      <w:szCs w:val="24"/>
                      <w:u w:val="single"/>
                    </w:rPr>
                    <w:t>Introduction</w:t>
                  </w:r>
                </w:p>
                <w:bookmarkEnd w:id="23"/>
                <w:p w14:paraId="010FE11A" w14:textId="77777777" w:rsidR="0045550D" w:rsidRPr="00DF2F4F" w:rsidRDefault="0045550D" w:rsidP="00DF2F4F">
                  <w:pPr>
                    <w:pStyle w:val="ListParagraph"/>
                    <w:numPr>
                      <w:ilvl w:val="0"/>
                      <w:numId w:val="377"/>
                    </w:numPr>
                    <w:mirrorIndents/>
                    <w:rPr>
                      <w:rFonts w:cs="Times New Roman"/>
                      <w:szCs w:val="24"/>
                    </w:rPr>
                  </w:pPr>
                  <w:r w:rsidRPr="00DF2F4F">
                    <w:rPr>
                      <w:rFonts w:cs="Times New Roman"/>
                      <w:szCs w:val="24"/>
                    </w:rPr>
                    <w:t xml:space="preserve">The Now Claimant is appealing against a decision made by the district judge at Highbury Corner Magistrates’ Court on </w:t>
                  </w:r>
                  <w:r w:rsidRPr="00DF2F4F">
                    <w:rPr>
                      <w:rFonts w:cs="Times New Roman"/>
                      <w:b/>
                      <w:bCs/>
                      <w:szCs w:val="24"/>
                    </w:rPr>
                    <w:t>04</w:t>
                  </w:r>
                  <w:r w:rsidRPr="00DF2F4F">
                    <w:rPr>
                      <w:rFonts w:cs="Times New Roman"/>
                      <w:b/>
                      <w:bCs/>
                      <w:szCs w:val="24"/>
                      <w:vertAlign w:val="superscript"/>
                    </w:rPr>
                    <w:t>th</w:t>
                  </w:r>
                  <w:r w:rsidRPr="00DF2F4F">
                    <w:rPr>
                      <w:rFonts w:cs="Times New Roman"/>
                      <w:b/>
                      <w:bCs/>
                      <w:szCs w:val="24"/>
                    </w:rPr>
                    <w:t xml:space="preserve"> of August 2015</w:t>
                  </w:r>
                  <w:r w:rsidRPr="00DF2F4F">
                    <w:rPr>
                      <w:rFonts w:cs="Times New Roman"/>
                      <w:szCs w:val="24"/>
                    </w:rPr>
                    <w:t xml:space="preserve"> pursuant to S.1 of the Crime and Disorder Act </w:t>
                  </w:r>
                  <w:r w:rsidRPr="00DF2F4F">
                    <w:rPr>
                      <w:rFonts w:cs="Times New Roman"/>
                      <w:b/>
                      <w:bCs/>
                      <w:szCs w:val="24"/>
                    </w:rPr>
                    <w:t>1998</w:t>
                  </w:r>
                  <w:r w:rsidRPr="00DF2F4F">
                    <w:rPr>
                      <w:rFonts w:cs="Times New Roman"/>
                      <w:szCs w:val="24"/>
                    </w:rPr>
                    <w:t xml:space="preserve"> (“the </w:t>
                  </w:r>
                  <w:r w:rsidRPr="00DF2F4F">
                    <w:rPr>
                      <w:rFonts w:cs="Times New Roman"/>
                      <w:b/>
                      <w:bCs/>
                      <w:szCs w:val="24"/>
                    </w:rPr>
                    <w:t>1998</w:t>
                  </w:r>
                  <w:r w:rsidRPr="00DF2F4F">
                    <w:rPr>
                      <w:rFonts w:cs="Times New Roman"/>
                      <w:szCs w:val="24"/>
                    </w:rPr>
                    <w:t xml:space="preserve"> Act”) to make him subject to an anti-social behaviour order (ASBO) to last for 5 years.</w:t>
                  </w:r>
                </w:p>
                <w:p w14:paraId="593B4583" w14:textId="77777777" w:rsidR="0045550D" w:rsidRPr="00DF2F4F" w:rsidRDefault="0045550D" w:rsidP="00DF2F4F">
                  <w:pPr>
                    <w:pStyle w:val="ListParagraph"/>
                    <w:numPr>
                      <w:ilvl w:val="0"/>
                      <w:numId w:val="377"/>
                    </w:numPr>
                    <w:mirrorIndents/>
                    <w:rPr>
                      <w:rFonts w:cs="Times New Roman"/>
                      <w:b/>
                      <w:bCs/>
                      <w:szCs w:val="24"/>
                    </w:rPr>
                  </w:pPr>
                  <w:r w:rsidRPr="00DF2F4F">
                    <w:rPr>
                      <w:rFonts w:cs="Times New Roman"/>
                      <w:szCs w:val="24"/>
                    </w:rPr>
                    <w:t xml:space="preserve">The facts relied upon by the Respondent are set out in the bundle of evidence placed before the court and, in particular, the </w:t>
                  </w:r>
                  <w:r w:rsidRPr="00DF2F4F">
                    <w:rPr>
                      <w:rFonts w:cs="Times New Roman"/>
                      <w:szCs w:val="24"/>
                      <w:u w:val="single"/>
                    </w:rPr>
                    <w:t>witness statements of the Respondent’s officers</w:t>
                  </w:r>
                  <w:r w:rsidRPr="00DF2F4F">
                    <w:rPr>
                      <w:rFonts w:cs="Times New Roman"/>
                      <w:szCs w:val="24"/>
                    </w:rPr>
                    <w:t xml:space="preserve"> </w:t>
                  </w:r>
                  <w:r w:rsidRPr="00DF2F4F">
                    <w:rPr>
                      <w:rFonts w:cs="Times New Roman"/>
                      <w:b/>
                      <w:bCs/>
                      <w:szCs w:val="24"/>
                    </w:rPr>
                    <w:t xml:space="preserve">[R.14-35]. </w:t>
                  </w:r>
                  <w:r w:rsidRPr="00DF2F4F">
                    <w:rPr>
                      <w:rFonts w:cs="Times New Roman"/>
                      <w:szCs w:val="24"/>
                    </w:rPr>
                    <w:t xml:space="preserve">The Now Claimant has also provided a bundle for this appeal hearing </w:t>
                  </w:r>
                  <w:r w:rsidRPr="00DF2F4F">
                    <w:rPr>
                      <w:rFonts w:cs="Times New Roman"/>
                      <w:b/>
                      <w:bCs/>
                      <w:szCs w:val="24"/>
                    </w:rPr>
                    <w:t>[A],</w:t>
                  </w:r>
                </w:p>
                <w:p w14:paraId="51E68CBB" w14:textId="77777777" w:rsidR="0045550D" w:rsidRPr="000C07D7" w:rsidRDefault="0045550D" w:rsidP="0045550D">
                  <w:pPr>
                    <w:ind w:left="0" w:firstLine="0"/>
                    <w:mirrorIndents/>
                    <w:rPr>
                      <w:rFonts w:cs="Times New Roman"/>
                      <w:szCs w:val="24"/>
                    </w:rPr>
                  </w:pPr>
                </w:p>
              </w:tc>
            </w:tr>
          </w:tbl>
          <w:p w14:paraId="0598A3A4" w14:textId="77777777" w:rsidR="0045550D" w:rsidRPr="000C07D7" w:rsidRDefault="0045550D" w:rsidP="0045550D">
            <w:pPr>
              <w:ind w:left="357" w:firstLine="0"/>
              <w:rPr>
                <w:rFonts w:cs="Times New Roman"/>
                <w:b/>
                <w:bCs/>
                <w:szCs w:val="24"/>
                <w:u w:val="single"/>
              </w:rPr>
            </w:pPr>
            <w:r w:rsidRPr="000C07D7">
              <w:rPr>
                <w:rFonts w:cs="Times New Roman"/>
                <w:b/>
                <w:bCs/>
                <w:szCs w:val="24"/>
                <w:u w:val="single"/>
              </w:rPr>
              <w:t>89,</w:t>
            </w:r>
          </w:p>
          <w:tbl>
            <w:tblPr>
              <w:tblStyle w:val="TableGrid"/>
              <w:tblW w:w="9638" w:type="dxa"/>
              <w:jc w:val="center"/>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9638"/>
            </w:tblGrid>
            <w:tr w:rsidR="0045550D" w:rsidRPr="000C07D7" w14:paraId="3413795C" w14:textId="77777777" w:rsidTr="00B04F73">
              <w:trPr>
                <w:jc w:val="center"/>
              </w:trPr>
              <w:tc>
                <w:tcPr>
                  <w:tcW w:w="9638" w:type="dxa"/>
                </w:tcPr>
                <w:p w14:paraId="58BE5E63" w14:textId="52F23774" w:rsidR="003770A4" w:rsidRPr="003770A4" w:rsidRDefault="003770A4" w:rsidP="003770A4">
                  <w:pPr>
                    <w:pStyle w:val="ListParagraph"/>
                    <w:numPr>
                      <w:ilvl w:val="0"/>
                      <w:numId w:val="385"/>
                    </w:numPr>
                    <w:ind w:left="360"/>
                    <w:mirrorIndents/>
                    <w:rPr>
                      <w:rFonts w:cs="Times New Roman"/>
                      <w:color w:val="0000FF"/>
                      <w:szCs w:val="24"/>
                      <w:u w:val="single"/>
                    </w:rPr>
                  </w:pPr>
                  <w:r w:rsidRPr="00C74265">
                    <w:rPr>
                      <w:rFonts w:cs="Times New Roman"/>
                      <w:color w:val="0000FF"/>
                      <w:szCs w:val="24"/>
                      <w:u w:val="single"/>
                    </w:rPr>
                    <w:t>Simon Cordell’s Skeleton Argument (2) Pdf</w:t>
                  </w:r>
                </w:p>
                <w:p w14:paraId="1A37DA4D" w14:textId="77777777" w:rsidR="003770A4" w:rsidRPr="00C74265" w:rsidRDefault="003770A4" w:rsidP="003770A4">
                  <w:pPr>
                    <w:pStyle w:val="ListParagraph"/>
                    <w:numPr>
                      <w:ilvl w:val="0"/>
                      <w:numId w:val="385"/>
                    </w:numPr>
                    <w:ind w:left="360"/>
                    <w:mirrorIndents/>
                    <w:rPr>
                      <w:rFonts w:cs="Times New Roman"/>
                      <w:b/>
                      <w:bCs/>
                      <w:szCs w:val="24"/>
                    </w:rPr>
                  </w:pPr>
                  <w:r w:rsidRPr="00C74265">
                    <w:rPr>
                      <w:rFonts w:cs="Times New Roman"/>
                      <w:b/>
                      <w:bCs/>
                      <w:szCs w:val="24"/>
                      <w:u w:val="single"/>
                    </w:rPr>
                    <w:t>Case No</w:t>
                  </w:r>
                  <w:r w:rsidRPr="00C74265">
                    <w:rPr>
                      <w:rFonts w:cs="Times New Roman"/>
                      <w:b/>
                      <w:bCs/>
                      <w:szCs w:val="24"/>
                    </w:rPr>
                    <w:t>: A20150064</w:t>
                  </w:r>
                </w:p>
                <w:p w14:paraId="54437B3B" w14:textId="77777777" w:rsidR="0045550D" w:rsidRPr="005E04FD" w:rsidRDefault="0045550D" w:rsidP="0045550D">
                  <w:pPr>
                    <w:ind w:left="0" w:firstLine="0"/>
                    <w:mirrorIndents/>
                    <w:rPr>
                      <w:rFonts w:cs="Times New Roman"/>
                      <w:szCs w:val="24"/>
                    </w:rPr>
                  </w:pPr>
                </w:p>
                <w:p w14:paraId="3BDB7BD9" w14:textId="77777777" w:rsidR="0045550D" w:rsidRPr="00DF2F4F" w:rsidRDefault="0045550D" w:rsidP="00DF2F4F">
                  <w:pPr>
                    <w:pStyle w:val="ListParagraph"/>
                    <w:numPr>
                      <w:ilvl w:val="0"/>
                      <w:numId w:val="378"/>
                    </w:numPr>
                    <w:mirrorIndents/>
                    <w:rPr>
                      <w:rFonts w:cs="Times New Roman"/>
                      <w:szCs w:val="24"/>
                    </w:rPr>
                  </w:pPr>
                  <w:r w:rsidRPr="00DF2F4F">
                    <w:rPr>
                      <w:rFonts w:cs="Times New Roman"/>
                      <w:szCs w:val="24"/>
                    </w:rPr>
                    <w:t>The Respondent’s case is that the Now Claimant has been integrally involved in the organisation of raves in London, particularly Enfield, and/or the supply of sound equipment to those raves.</w:t>
                  </w:r>
                </w:p>
                <w:p w14:paraId="6E2AFF82" w14:textId="77777777" w:rsidR="0045550D" w:rsidRPr="00DF2F4F" w:rsidRDefault="0045550D" w:rsidP="00DF2F4F">
                  <w:pPr>
                    <w:pStyle w:val="ListParagraph"/>
                    <w:numPr>
                      <w:ilvl w:val="0"/>
                      <w:numId w:val="378"/>
                    </w:numPr>
                    <w:mirrorIndents/>
                    <w:rPr>
                      <w:rFonts w:cs="Times New Roman"/>
                      <w:szCs w:val="24"/>
                    </w:rPr>
                  </w:pPr>
                  <w:r w:rsidRPr="00DF2F4F">
                    <w:rPr>
                      <w:rFonts w:cs="Times New Roman"/>
                      <w:szCs w:val="24"/>
                    </w:rPr>
                    <w:t>The Respondent relies on each incident set out in the application notice to support his case [Rl-3].</w:t>
                  </w:r>
                </w:p>
                <w:p w14:paraId="0299099A" w14:textId="77777777" w:rsidR="0045550D" w:rsidRPr="00DF2F4F" w:rsidRDefault="0045550D" w:rsidP="00DF2F4F">
                  <w:pPr>
                    <w:pStyle w:val="ListParagraph"/>
                    <w:numPr>
                      <w:ilvl w:val="0"/>
                      <w:numId w:val="378"/>
                    </w:numPr>
                    <w:mirrorIndents/>
                    <w:rPr>
                      <w:rFonts w:cs="Times New Roman"/>
                      <w:szCs w:val="24"/>
                    </w:rPr>
                  </w:pPr>
                  <w:r w:rsidRPr="00DF2F4F">
                    <w:rPr>
                      <w:rFonts w:cs="Times New Roman"/>
                      <w:szCs w:val="24"/>
                    </w:rPr>
                    <w:t>The Respondent submits that it is necessary for an ASBO to be in place to protect the public from further anti-social acts, specifically the organisation of raves, done by the Now Claimant.</w:t>
                  </w:r>
                </w:p>
                <w:p w14:paraId="441217A9" w14:textId="77777777" w:rsidR="0045550D" w:rsidRPr="00DF2F4F" w:rsidRDefault="0045550D" w:rsidP="00DF2F4F">
                  <w:pPr>
                    <w:pStyle w:val="ListParagraph"/>
                    <w:numPr>
                      <w:ilvl w:val="0"/>
                      <w:numId w:val="378"/>
                    </w:numPr>
                    <w:mirrorIndents/>
                    <w:rPr>
                      <w:rFonts w:cs="Times New Roman"/>
                      <w:szCs w:val="24"/>
                    </w:rPr>
                  </w:pPr>
                  <w:r w:rsidRPr="00DF2F4F">
                    <w:rPr>
                      <w:rFonts w:cs="Times New Roman"/>
                      <w:szCs w:val="24"/>
                    </w:rPr>
                    <w:t>“A chronology of events is appended to this Skeleton Argument.”</w:t>
                  </w:r>
                </w:p>
                <w:p w14:paraId="05228983" w14:textId="77777777" w:rsidR="0045550D" w:rsidRPr="005E04FD" w:rsidRDefault="0045550D" w:rsidP="0045550D">
                  <w:pPr>
                    <w:ind w:left="0" w:firstLine="0"/>
                    <w:mirrorIndents/>
                    <w:rPr>
                      <w:rFonts w:cs="Times New Roman"/>
                      <w:szCs w:val="24"/>
                    </w:rPr>
                  </w:pPr>
                </w:p>
                <w:p w14:paraId="19022C47" w14:textId="77777777" w:rsidR="0045550D" w:rsidRPr="00DF2F4F" w:rsidRDefault="0045550D" w:rsidP="00DF2F4F">
                  <w:pPr>
                    <w:pStyle w:val="ListParagraph"/>
                    <w:numPr>
                      <w:ilvl w:val="0"/>
                      <w:numId w:val="371"/>
                    </w:numPr>
                    <w:ind w:left="357" w:hanging="357"/>
                    <w:mirrorIndents/>
                    <w:rPr>
                      <w:rFonts w:cs="Times New Roman"/>
                      <w:b/>
                      <w:bCs/>
                      <w:szCs w:val="24"/>
                      <w:u w:val="single"/>
                    </w:rPr>
                  </w:pPr>
                  <w:bookmarkStart w:id="24" w:name="_Hlk118289031"/>
                  <w:r w:rsidRPr="00DF2F4F">
                    <w:rPr>
                      <w:rFonts w:cs="Times New Roman"/>
                      <w:b/>
                      <w:bCs/>
                      <w:szCs w:val="24"/>
                      <w:u w:val="single"/>
                    </w:rPr>
                    <w:t>Legal framework</w:t>
                  </w:r>
                </w:p>
                <w:bookmarkEnd w:id="24"/>
                <w:p w14:paraId="0369506D" w14:textId="77777777" w:rsidR="0045550D" w:rsidRPr="00DF2F4F" w:rsidRDefault="0045550D" w:rsidP="00DF2F4F">
                  <w:pPr>
                    <w:pStyle w:val="ListParagraph"/>
                    <w:numPr>
                      <w:ilvl w:val="0"/>
                      <w:numId w:val="379"/>
                    </w:numPr>
                    <w:mirrorIndents/>
                    <w:rPr>
                      <w:rFonts w:cs="Times New Roman"/>
                      <w:szCs w:val="24"/>
                    </w:rPr>
                  </w:pPr>
                  <w:r w:rsidRPr="00DF2F4F">
                    <w:rPr>
                      <w:rFonts w:cs="Times New Roman"/>
                      <w:szCs w:val="24"/>
                    </w:rPr>
                    <w:lastRenderedPageBreak/>
                    <w:t xml:space="preserve">Whilst the relevant provisions of the </w:t>
                  </w:r>
                  <w:r w:rsidRPr="00DF2F4F">
                    <w:rPr>
                      <w:rFonts w:cs="Times New Roman"/>
                      <w:b/>
                      <w:bCs/>
                      <w:szCs w:val="24"/>
                    </w:rPr>
                    <w:t>1998</w:t>
                  </w:r>
                  <w:r w:rsidRPr="00DF2F4F">
                    <w:rPr>
                      <w:rFonts w:cs="Times New Roman"/>
                      <w:szCs w:val="24"/>
                    </w:rPr>
                    <w:t xml:space="preserve"> Act “were repealed by the Anti-social Behaviour, Crime and Policing Act </w:t>
                  </w:r>
                  <w:r w:rsidRPr="00DF2F4F">
                    <w:rPr>
                      <w:rFonts w:cs="Times New Roman"/>
                      <w:b/>
                      <w:bCs/>
                      <w:szCs w:val="24"/>
                    </w:rPr>
                    <w:t>2014</w:t>
                  </w:r>
                  <w:r w:rsidRPr="00DF2F4F">
                    <w:rPr>
                      <w:rFonts w:cs="Times New Roman"/>
                      <w:szCs w:val="24"/>
                    </w:rPr>
                    <w:t xml:space="preserve">,” s.21 of that Act provides that these proceedings are unaffected except that, on </w:t>
                  </w:r>
                  <w:r w:rsidRPr="00DF2F4F">
                    <w:rPr>
                      <w:rFonts w:cs="Times New Roman"/>
                      <w:b/>
                      <w:bCs/>
                      <w:szCs w:val="24"/>
                    </w:rPr>
                    <w:t>23</w:t>
                  </w:r>
                  <w:r w:rsidRPr="00DF2F4F">
                    <w:rPr>
                      <w:rFonts w:cs="Times New Roman"/>
                      <w:b/>
                      <w:bCs/>
                      <w:szCs w:val="24"/>
                      <w:vertAlign w:val="superscript"/>
                    </w:rPr>
                    <w:t>rd</w:t>
                  </w:r>
                  <w:r w:rsidRPr="00DF2F4F">
                    <w:rPr>
                      <w:rFonts w:cs="Times New Roman"/>
                      <w:b/>
                      <w:bCs/>
                      <w:szCs w:val="24"/>
                    </w:rPr>
                    <w:t xml:space="preserve"> of March 2020</w:t>
                  </w:r>
                  <w:r w:rsidRPr="00DF2F4F">
                    <w:rPr>
                      <w:rFonts w:cs="Times New Roman"/>
                      <w:szCs w:val="24"/>
                    </w:rPr>
                    <w:t>, the Now Claimant’s ASBO will automatically become an Injunction under as if made under S.1 of that Act.</w:t>
                  </w:r>
                </w:p>
                <w:p w14:paraId="7A3F14A6" w14:textId="77777777" w:rsidR="0045550D" w:rsidRPr="00DF2F4F" w:rsidRDefault="0045550D" w:rsidP="00DF2F4F">
                  <w:pPr>
                    <w:pStyle w:val="ListParagraph"/>
                    <w:numPr>
                      <w:ilvl w:val="0"/>
                      <w:numId w:val="379"/>
                    </w:numPr>
                    <w:mirrorIndents/>
                    <w:rPr>
                      <w:rFonts w:cs="Times New Roman"/>
                      <w:szCs w:val="24"/>
                    </w:rPr>
                  </w:pPr>
                  <w:r w:rsidRPr="00DF2F4F">
                    <w:rPr>
                      <w:rFonts w:cs="Times New Roman"/>
                      <w:b/>
                      <w:bCs/>
                      <w:szCs w:val="24"/>
                    </w:rPr>
                    <w:t xml:space="preserve">Section 4 of the 1998 </w:t>
                  </w:r>
                  <w:r w:rsidRPr="00DF2F4F">
                    <w:rPr>
                      <w:rFonts w:cs="Times New Roman"/>
                      <w:szCs w:val="24"/>
                    </w:rPr>
                    <w:t>Act provides that an appeal against the making of an ASBO lies to the Crown Court.</w:t>
                  </w:r>
                </w:p>
                <w:p w14:paraId="61082734" w14:textId="77777777" w:rsidR="0045550D" w:rsidRPr="00DF2F4F" w:rsidRDefault="0045550D" w:rsidP="00DF2F4F">
                  <w:pPr>
                    <w:pStyle w:val="ListParagraph"/>
                    <w:numPr>
                      <w:ilvl w:val="0"/>
                      <w:numId w:val="379"/>
                    </w:numPr>
                    <w:mirrorIndents/>
                    <w:rPr>
                      <w:rFonts w:cs="Times New Roman"/>
                      <w:szCs w:val="24"/>
                    </w:rPr>
                  </w:pPr>
                  <w:r w:rsidRPr="00DF2F4F">
                    <w:rPr>
                      <w:rFonts w:cs="Times New Roman"/>
                      <w:b/>
                      <w:bCs/>
                      <w:szCs w:val="24"/>
                    </w:rPr>
                    <w:t>Section 79(3)</w:t>
                  </w:r>
                  <w:r w:rsidRPr="00DF2F4F">
                    <w:rPr>
                      <w:rFonts w:cs="Times New Roman"/>
                      <w:szCs w:val="24"/>
                    </w:rPr>
                    <w:t xml:space="preserve"> of the Senior Courts Act </w:t>
                  </w:r>
                  <w:r w:rsidRPr="00DF2F4F">
                    <w:rPr>
                      <w:rFonts w:cs="Times New Roman"/>
                      <w:b/>
                      <w:bCs/>
                      <w:szCs w:val="24"/>
                    </w:rPr>
                    <w:t xml:space="preserve">1981 </w:t>
                  </w:r>
                  <w:r w:rsidRPr="00DF2F4F">
                    <w:rPr>
                      <w:rFonts w:cs="Times New Roman"/>
                      <w:szCs w:val="24"/>
                    </w:rPr>
                    <w:t>provides that an appeal to the Crown Court is by way of a re-hearing.</w:t>
                  </w:r>
                </w:p>
                <w:p w14:paraId="10D4DC52" w14:textId="77777777" w:rsidR="0045550D" w:rsidRPr="00DF2F4F" w:rsidRDefault="0045550D" w:rsidP="00DF2F4F">
                  <w:pPr>
                    <w:pStyle w:val="ListParagraph"/>
                    <w:numPr>
                      <w:ilvl w:val="0"/>
                      <w:numId w:val="379"/>
                    </w:numPr>
                    <w:mirrorIndents/>
                    <w:rPr>
                      <w:rFonts w:cs="Times New Roman"/>
                      <w:szCs w:val="24"/>
                    </w:rPr>
                  </w:pPr>
                  <w:r w:rsidRPr="00DF2F4F">
                    <w:rPr>
                      <w:rFonts w:cs="Times New Roman"/>
                      <w:szCs w:val="24"/>
                    </w:rPr>
                    <w:t>The relevant test, therefore, is that set out in S.1 of the Act.</w:t>
                  </w:r>
                </w:p>
                <w:p w14:paraId="5114F4E1" w14:textId="77777777" w:rsidR="0045550D" w:rsidRPr="00DF2F4F" w:rsidRDefault="0045550D" w:rsidP="00DF2F4F">
                  <w:pPr>
                    <w:pStyle w:val="ListParagraph"/>
                    <w:numPr>
                      <w:ilvl w:val="0"/>
                      <w:numId w:val="379"/>
                    </w:numPr>
                    <w:mirrorIndents/>
                    <w:rPr>
                      <w:rFonts w:cs="Times New Roman"/>
                      <w:szCs w:val="24"/>
                    </w:rPr>
                  </w:pPr>
                  <w:r w:rsidRPr="00DF2F4F">
                    <w:rPr>
                      <w:rFonts w:cs="Times New Roman"/>
                      <w:szCs w:val="24"/>
                    </w:rPr>
                    <w:t xml:space="preserve">Pursuant to </w:t>
                  </w:r>
                  <w:r w:rsidRPr="00DF2F4F">
                    <w:rPr>
                      <w:rFonts w:cs="Times New Roman"/>
                      <w:b/>
                      <w:bCs/>
                      <w:szCs w:val="24"/>
                    </w:rPr>
                    <w:t xml:space="preserve">S.1 (4) of the 1998 </w:t>
                  </w:r>
                  <w:r w:rsidRPr="00DF2F4F">
                    <w:rPr>
                      <w:rFonts w:cs="Times New Roman"/>
                      <w:szCs w:val="24"/>
                    </w:rPr>
                    <w:t>Act, the court may exercise it discretion and make an ASBO if the two-part test set: out in S.1(l) is satisfied. Section 1(1) states:</w:t>
                  </w:r>
                </w:p>
                <w:p w14:paraId="2C033355" w14:textId="77777777" w:rsidR="0045550D" w:rsidRPr="00DF2F4F" w:rsidRDefault="0045550D" w:rsidP="00DF2F4F">
                  <w:pPr>
                    <w:pStyle w:val="ListParagraph"/>
                    <w:numPr>
                      <w:ilvl w:val="0"/>
                      <w:numId w:val="379"/>
                    </w:numPr>
                    <w:mirrorIndents/>
                    <w:rPr>
                      <w:rFonts w:cs="Times New Roman"/>
                      <w:szCs w:val="24"/>
                    </w:rPr>
                  </w:pPr>
                  <w:r w:rsidRPr="00DF2F4F">
                    <w:rPr>
                      <w:rFonts w:cs="Times New Roman"/>
                      <w:szCs w:val="24"/>
                    </w:rPr>
                    <w:t>An application for an order under this section may be made by a relevant: authority if it: appears to the authority that the following conditions are fulfilled with respect to any person aged ID or over, namely that the person has acted, since the commencement date, in an and-social manner, that is to say, in a manner that caused or was likely to cause harassment: alarm or distress to one or more persons not of the same household as himself; and that such an order is necessary to protect relevant persons from further anti</w:t>
                  </w:r>
                  <w:r w:rsidRPr="00DF2F4F">
                    <w:rPr>
                      <w:rFonts w:cs="Times New Roman"/>
                      <w:szCs w:val="24"/>
                    </w:rPr>
                    <w:softHyphen/>
                    <w:t>social acts by him.</w:t>
                  </w:r>
                </w:p>
                <w:p w14:paraId="11D50452" w14:textId="77777777" w:rsidR="0045550D" w:rsidRPr="000C07D7" w:rsidRDefault="0045550D" w:rsidP="0045550D">
                  <w:pPr>
                    <w:ind w:left="0" w:firstLine="0"/>
                    <w:mirrorIndents/>
                    <w:rPr>
                      <w:rFonts w:cs="Times New Roman"/>
                      <w:szCs w:val="24"/>
                    </w:rPr>
                  </w:pPr>
                  <w:r w:rsidRPr="005E04FD">
                    <w:rPr>
                      <w:rFonts w:cs="Times New Roman"/>
                      <w:szCs w:val="24"/>
                    </w:rPr>
                    <w:fldChar w:fldCharType="begin"/>
                  </w:r>
                  <w:r w:rsidRPr="005E04FD">
                    <w:rPr>
                      <w:rFonts w:cs="Times New Roman"/>
                      <w:szCs w:val="24"/>
                    </w:rPr>
                    <w:instrText xml:space="preserve"> PAGE \* MERGEFORMAT </w:instrText>
                  </w:r>
                  <w:r w:rsidRPr="005E04FD">
                    <w:rPr>
                      <w:rFonts w:cs="Times New Roman"/>
                      <w:szCs w:val="24"/>
                    </w:rPr>
                    <w:fldChar w:fldCharType="separate"/>
                  </w:r>
                  <w:r w:rsidRPr="005E04FD">
                    <w:rPr>
                      <w:rFonts w:cs="Times New Roman"/>
                      <w:szCs w:val="24"/>
                    </w:rPr>
                    <w:t>2</w:t>
                  </w:r>
                  <w:r w:rsidRPr="005E04FD">
                    <w:rPr>
                      <w:rFonts w:cs="Times New Roman"/>
                      <w:szCs w:val="24"/>
                    </w:rPr>
                    <w:fldChar w:fldCharType="end"/>
                  </w:r>
                </w:p>
              </w:tc>
            </w:tr>
          </w:tbl>
          <w:p w14:paraId="6A238168" w14:textId="77777777" w:rsidR="0045550D" w:rsidRPr="000C07D7" w:rsidRDefault="0045550D" w:rsidP="0045550D">
            <w:pPr>
              <w:ind w:left="357" w:firstLine="0"/>
              <w:rPr>
                <w:rFonts w:cs="Times New Roman"/>
                <w:b/>
                <w:bCs/>
                <w:szCs w:val="24"/>
                <w:u w:val="single"/>
              </w:rPr>
            </w:pPr>
            <w:r w:rsidRPr="000C07D7">
              <w:rPr>
                <w:rFonts w:cs="Times New Roman"/>
                <w:b/>
                <w:bCs/>
                <w:szCs w:val="24"/>
                <w:u w:val="single"/>
              </w:rPr>
              <w:lastRenderedPageBreak/>
              <w:t>90,</w:t>
            </w:r>
          </w:p>
          <w:tbl>
            <w:tblPr>
              <w:tblStyle w:val="TableGrid"/>
              <w:tblW w:w="9639" w:type="dxa"/>
              <w:jc w:val="center"/>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9639"/>
            </w:tblGrid>
            <w:tr w:rsidR="0045550D" w:rsidRPr="000C07D7" w14:paraId="6D7BD242" w14:textId="77777777" w:rsidTr="00B04F73">
              <w:trPr>
                <w:jc w:val="center"/>
              </w:trPr>
              <w:tc>
                <w:tcPr>
                  <w:tcW w:w="11634" w:type="dxa"/>
                </w:tcPr>
                <w:p w14:paraId="2CE15DA5" w14:textId="05929939" w:rsidR="003770A4" w:rsidRPr="003770A4" w:rsidRDefault="003770A4" w:rsidP="003770A4">
                  <w:pPr>
                    <w:pStyle w:val="ListParagraph"/>
                    <w:numPr>
                      <w:ilvl w:val="0"/>
                      <w:numId w:val="385"/>
                    </w:numPr>
                    <w:ind w:left="360"/>
                    <w:mirrorIndents/>
                    <w:rPr>
                      <w:rFonts w:cs="Times New Roman"/>
                      <w:color w:val="0000FF"/>
                      <w:szCs w:val="24"/>
                      <w:u w:val="single"/>
                    </w:rPr>
                  </w:pPr>
                  <w:r w:rsidRPr="00C74265">
                    <w:rPr>
                      <w:rFonts w:cs="Times New Roman"/>
                      <w:color w:val="0000FF"/>
                      <w:szCs w:val="24"/>
                      <w:u w:val="single"/>
                    </w:rPr>
                    <w:t>Simon Cordell’s Skeleton Argument (2) Pdf</w:t>
                  </w:r>
                </w:p>
                <w:p w14:paraId="5CD25D9A" w14:textId="77777777" w:rsidR="003770A4" w:rsidRPr="00C74265" w:rsidRDefault="003770A4" w:rsidP="003770A4">
                  <w:pPr>
                    <w:pStyle w:val="ListParagraph"/>
                    <w:numPr>
                      <w:ilvl w:val="0"/>
                      <w:numId w:val="385"/>
                    </w:numPr>
                    <w:ind w:left="360"/>
                    <w:mirrorIndents/>
                    <w:rPr>
                      <w:rFonts w:cs="Times New Roman"/>
                      <w:b/>
                      <w:bCs/>
                      <w:szCs w:val="24"/>
                    </w:rPr>
                  </w:pPr>
                  <w:r w:rsidRPr="00C74265">
                    <w:rPr>
                      <w:rFonts w:cs="Times New Roman"/>
                      <w:b/>
                      <w:bCs/>
                      <w:szCs w:val="24"/>
                      <w:u w:val="single"/>
                    </w:rPr>
                    <w:t>Case No</w:t>
                  </w:r>
                  <w:r w:rsidRPr="00C74265">
                    <w:rPr>
                      <w:rFonts w:cs="Times New Roman"/>
                      <w:b/>
                      <w:bCs/>
                      <w:szCs w:val="24"/>
                    </w:rPr>
                    <w:t>: A20150064</w:t>
                  </w:r>
                </w:p>
                <w:p w14:paraId="7A4967D3" w14:textId="77777777" w:rsidR="0045550D" w:rsidRPr="005E04FD" w:rsidRDefault="0045550D" w:rsidP="0045550D">
                  <w:pPr>
                    <w:ind w:left="0" w:firstLine="0"/>
                    <w:mirrorIndents/>
                    <w:rPr>
                      <w:rFonts w:cs="Times New Roman"/>
                      <w:szCs w:val="24"/>
                      <w:u w:val="single"/>
                    </w:rPr>
                  </w:pPr>
                </w:p>
                <w:p w14:paraId="6D20FF10" w14:textId="77777777" w:rsidR="0045550D" w:rsidRPr="00DF2F4F" w:rsidRDefault="0045550D" w:rsidP="00DF2F4F">
                  <w:pPr>
                    <w:pStyle w:val="ListParagraph"/>
                    <w:numPr>
                      <w:ilvl w:val="0"/>
                      <w:numId w:val="380"/>
                    </w:numPr>
                    <w:mirrorIndents/>
                    <w:rPr>
                      <w:rFonts w:cs="Times New Roman"/>
                      <w:szCs w:val="24"/>
                    </w:rPr>
                  </w:pPr>
                  <w:r w:rsidRPr="00DF2F4F">
                    <w:rPr>
                      <w:rFonts w:cs="Times New Roman"/>
                      <w:szCs w:val="24"/>
                    </w:rPr>
                    <w:t>It is for the Respondent to satisfy the court to the criminal standard that the Now Claimant has acted in a manner that caused or was likely to cause harassment, alarm, or distress to one or more persons not of the same household as himself.</w:t>
                  </w:r>
                </w:p>
                <w:p w14:paraId="25E5FAEE" w14:textId="77777777" w:rsidR="0045550D" w:rsidRPr="00DF2F4F" w:rsidRDefault="0045550D" w:rsidP="00DF2F4F">
                  <w:pPr>
                    <w:pStyle w:val="ListParagraph"/>
                    <w:numPr>
                      <w:ilvl w:val="0"/>
                      <w:numId w:val="380"/>
                    </w:numPr>
                    <w:mirrorIndents/>
                    <w:rPr>
                      <w:rFonts w:cs="Times New Roman"/>
                      <w:szCs w:val="24"/>
                    </w:rPr>
                  </w:pPr>
                  <w:r w:rsidRPr="00DF2F4F">
                    <w:rPr>
                      <w:rFonts w:cs="Times New Roman"/>
                      <w:szCs w:val="24"/>
                    </w:rPr>
                    <w:t xml:space="preserve">However, the second limb of the test “does not involve a standard of proof: it is an exercise of judgment or evaluation” (R </w:t>
                  </w:r>
                  <w:r w:rsidRPr="00DF2F4F">
                    <w:rPr>
                      <w:rFonts w:cs="Times New Roman"/>
                      <w:b/>
                      <w:bCs/>
                      <w:i/>
                      <w:iCs/>
                      <w:szCs w:val="24"/>
                      <w:u w:val="single"/>
                    </w:rPr>
                    <w:t>(McCann) v Manchester Crown Court</w:t>
                  </w:r>
                  <w:r w:rsidRPr="00DF2F4F">
                    <w:rPr>
                      <w:rFonts w:cs="Times New Roman"/>
                      <w:szCs w:val="24"/>
                    </w:rPr>
                    <w:t xml:space="preserve"> [</w:t>
                  </w:r>
                  <w:r w:rsidRPr="00DF2F4F">
                    <w:rPr>
                      <w:rFonts w:cs="Times New Roman"/>
                      <w:b/>
                      <w:bCs/>
                      <w:szCs w:val="24"/>
                    </w:rPr>
                    <w:t>2003</w:t>
                  </w:r>
                  <w:r w:rsidRPr="00DF2F4F">
                    <w:rPr>
                      <w:rFonts w:cs="Times New Roman"/>
                      <w:szCs w:val="24"/>
                    </w:rPr>
                    <w:t>] l A.C. 787 at [371).</w:t>
                  </w:r>
                </w:p>
                <w:p w14:paraId="02D84884" w14:textId="77777777" w:rsidR="0045550D" w:rsidRPr="00DF2F4F" w:rsidRDefault="0045550D" w:rsidP="00DF2F4F">
                  <w:pPr>
                    <w:pStyle w:val="ListParagraph"/>
                    <w:numPr>
                      <w:ilvl w:val="0"/>
                      <w:numId w:val="380"/>
                    </w:numPr>
                    <w:mirrorIndents/>
                    <w:rPr>
                      <w:rFonts w:cs="Times New Roman"/>
                      <w:szCs w:val="24"/>
                    </w:rPr>
                  </w:pPr>
                  <w:r w:rsidRPr="00DF2F4F">
                    <w:rPr>
                      <w:rFonts w:cs="Times New Roman"/>
                      <w:szCs w:val="24"/>
                    </w:rPr>
                    <w:t xml:space="preserve">In </w:t>
                  </w:r>
                  <w:r w:rsidRPr="00DF2F4F">
                    <w:rPr>
                      <w:rFonts w:cs="Times New Roman"/>
                      <w:b/>
                      <w:bCs/>
                      <w:i/>
                      <w:iCs/>
                      <w:szCs w:val="24"/>
                    </w:rPr>
                    <w:t xml:space="preserve">R </w:t>
                  </w:r>
                  <w:r w:rsidRPr="00DF2F4F">
                    <w:rPr>
                      <w:rFonts w:cs="Times New Roman"/>
                      <w:b/>
                      <w:bCs/>
                      <w:i/>
                      <w:iCs/>
                      <w:szCs w:val="24"/>
                      <w:u w:val="single"/>
                    </w:rPr>
                    <w:t>v Dean lioness</w:t>
                  </w:r>
                  <w:r w:rsidRPr="00DF2F4F">
                    <w:rPr>
                      <w:rFonts w:cs="Times New Roman"/>
                      <w:szCs w:val="24"/>
                    </w:rPr>
                    <w:t xml:space="preserve"> [</w:t>
                  </w:r>
                  <w:r w:rsidRPr="00DF2F4F">
                    <w:rPr>
                      <w:rFonts w:cs="Times New Roman"/>
                      <w:b/>
                      <w:bCs/>
                      <w:szCs w:val="24"/>
                    </w:rPr>
                    <w:t>2006</w:t>
                  </w:r>
                  <w:r w:rsidRPr="00DF2F4F">
                    <w:rPr>
                      <w:rFonts w:cs="Times New Roman"/>
                      <w:szCs w:val="24"/>
                    </w:rPr>
                    <w:t>] 1 Cr. App. II. (S.) 120, the Court of Appeal provided general guidance as to the creation of prohibitions forming an ASBO, the court held that:</w:t>
                  </w:r>
                </w:p>
                <w:p w14:paraId="3E62B171" w14:textId="77777777" w:rsidR="0045550D" w:rsidRPr="00DF2F4F" w:rsidRDefault="0045550D" w:rsidP="00DF2F4F">
                  <w:pPr>
                    <w:pStyle w:val="ListParagraph"/>
                    <w:numPr>
                      <w:ilvl w:val="0"/>
                      <w:numId w:val="380"/>
                    </w:numPr>
                    <w:mirrorIndents/>
                    <w:rPr>
                      <w:rFonts w:cs="Times New Roman"/>
                      <w:szCs w:val="24"/>
                    </w:rPr>
                  </w:pPr>
                  <w:r w:rsidRPr="00DF2F4F">
                    <w:rPr>
                      <w:rFonts w:cs="Times New Roman"/>
                      <w:szCs w:val="24"/>
                    </w:rPr>
                    <w:t>“Prohibitions should be individually tailored to the individual and that each individual prohibition must be necessary [28].”</w:t>
                  </w:r>
                </w:p>
                <w:p w14:paraId="6B3E0C73" w14:textId="77777777" w:rsidR="0045550D" w:rsidRPr="00DF2F4F" w:rsidRDefault="0045550D" w:rsidP="00DF2F4F">
                  <w:pPr>
                    <w:pStyle w:val="ListParagraph"/>
                    <w:numPr>
                      <w:ilvl w:val="0"/>
                      <w:numId w:val="380"/>
                    </w:numPr>
                    <w:mirrorIndents/>
                    <w:rPr>
                      <w:rFonts w:cs="Times New Roman"/>
                      <w:szCs w:val="24"/>
                    </w:rPr>
                  </w:pPr>
                  <w:r w:rsidRPr="00DF2F4F">
                    <w:rPr>
                      <w:rFonts w:cs="Times New Roman"/>
                      <w:szCs w:val="24"/>
                    </w:rPr>
                    <w:t>“An ASBO can include prohibitions not to undertake minor criminal activity that may be covered under separate legislation [30-1].”</w:t>
                  </w:r>
                </w:p>
                <w:p w14:paraId="467084CC" w14:textId="77777777" w:rsidR="0045550D" w:rsidRPr="00DF2F4F" w:rsidRDefault="0045550D" w:rsidP="00DF2F4F">
                  <w:pPr>
                    <w:pStyle w:val="ListParagraph"/>
                    <w:numPr>
                      <w:ilvl w:val="0"/>
                      <w:numId w:val="380"/>
                    </w:numPr>
                    <w:mirrorIndents/>
                    <w:rPr>
                      <w:rFonts w:cs="Times New Roman"/>
                      <w:szCs w:val="24"/>
                    </w:rPr>
                  </w:pPr>
                  <w:r w:rsidRPr="00DF2F4F">
                    <w:rPr>
                      <w:rFonts w:cs="Times New Roman"/>
                      <w:szCs w:val="24"/>
                    </w:rPr>
                    <w:t>“However, an ASBO should seek to prevent a person from being able to commit that offence, rather than further penalise him when he does commit it [35]; and:</w:t>
                  </w:r>
                </w:p>
                <w:p w14:paraId="65A36B09" w14:textId="77777777" w:rsidR="0045550D" w:rsidRPr="00DF2F4F" w:rsidRDefault="0045550D" w:rsidP="00DF2F4F">
                  <w:pPr>
                    <w:pStyle w:val="ListParagraph"/>
                    <w:numPr>
                      <w:ilvl w:val="0"/>
                      <w:numId w:val="380"/>
                    </w:numPr>
                    <w:mirrorIndents/>
                    <w:rPr>
                      <w:rFonts w:cs="Times New Roman"/>
                      <w:szCs w:val="24"/>
                    </w:rPr>
                  </w:pPr>
                  <w:r w:rsidRPr="00DF2F4F">
                    <w:rPr>
                      <w:rFonts w:cs="Times New Roman"/>
                      <w:szCs w:val="24"/>
                    </w:rPr>
                    <w:t>the terms of the ASBO must be proportionate so as to be commensurate with the risk identified [37.]”</w:t>
                  </w:r>
                </w:p>
                <w:p w14:paraId="494E2BCF" w14:textId="77777777" w:rsidR="0045550D" w:rsidRPr="005E04FD" w:rsidRDefault="0045550D" w:rsidP="0045550D">
                  <w:pPr>
                    <w:ind w:left="0" w:firstLine="0"/>
                    <w:mirrorIndents/>
                    <w:rPr>
                      <w:rFonts w:cs="Times New Roman"/>
                      <w:szCs w:val="24"/>
                    </w:rPr>
                  </w:pPr>
                </w:p>
                <w:p w14:paraId="56F3817C" w14:textId="77777777" w:rsidR="0045550D" w:rsidRPr="00DF2F4F" w:rsidRDefault="0045550D" w:rsidP="00DF2F4F">
                  <w:pPr>
                    <w:pStyle w:val="ListParagraph"/>
                    <w:numPr>
                      <w:ilvl w:val="0"/>
                      <w:numId w:val="371"/>
                    </w:numPr>
                    <w:ind w:left="357" w:hanging="357"/>
                    <w:mirrorIndents/>
                    <w:rPr>
                      <w:rFonts w:cs="Times New Roman"/>
                      <w:b/>
                      <w:bCs/>
                      <w:szCs w:val="24"/>
                      <w:u w:val="single"/>
                    </w:rPr>
                  </w:pPr>
                  <w:bookmarkStart w:id="25" w:name="_Hlk118289140"/>
                  <w:r w:rsidRPr="00DF2F4F">
                    <w:rPr>
                      <w:rFonts w:cs="Times New Roman"/>
                      <w:b/>
                      <w:bCs/>
                      <w:szCs w:val="24"/>
                      <w:u w:val="single"/>
                    </w:rPr>
                    <w:t>Submissions</w:t>
                  </w:r>
                </w:p>
                <w:bookmarkEnd w:id="25"/>
                <w:p w14:paraId="56BB515B" w14:textId="77777777" w:rsidR="0045550D" w:rsidRPr="00DF2F4F" w:rsidRDefault="0045550D" w:rsidP="00DF2F4F">
                  <w:pPr>
                    <w:pStyle w:val="ListParagraph"/>
                    <w:numPr>
                      <w:ilvl w:val="0"/>
                      <w:numId w:val="381"/>
                    </w:numPr>
                    <w:mirrorIndents/>
                    <w:rPr>
                      <w:rFonts w:cs="Times New Roman"/>
                      <w:szCs w:val="24"/>
                    </w:rPr>
                  </w:pPr>
                  <w:r w:rsidRPr="00DF2F4F">
                    <w:rPr>
                      <w:rFonts w:cs="Times New Roman"/>
                      <w:szCs w:val="24"/>
                      <w:u w:val="single"/>
                    </w:rPr>
                    <w:t xml:space="preserve">The first limb of the test under </w:t>
                  </w:r>
                  <w:r w:rsidRPr="00DF2F4F">
                    <w:rPr>
                      <w:rFonts w:cs="Times New Roman"/>
                      <w:b/>
                      <w:bCs/>
                      <w:szCs w:val="24"/>
                      <w:u w:val="single"/>
                    </w:rPr>
                    <w:t>S. 1 (l)(a) of the 1998</w:t>
                  </w:r>
                  <w:r w:rsidRPr="00DF2F4F">
                    <w:rPr>
                      <w:rFonts w:cs="Times New Roman"/>
                      <w:szCs w:val="24"/>
                      <w:u w:val="single"/>
                    </w:rPr>
                    <w:t xml:space="preserve"> Act</w:t>
                  </w:r>
                </w:p>
                <w:p w14:paraId="6B2CEBB2" w14:textId="77777777" w:rsidR="0045550D" w:rsidRPr="00DF2F4F" w:rsidRDefault="0045550D" w:rsidP="00DF2F4F">
                  <w:pPr>
                    <w:pStyle w:val="ListParagraph"/>
                    <w:numPr>
                      <w:ilvl w:val="0"/>
                      <w:numId w:val="381"/>
                    </w:numPr>
                    <w:mirrorIndents/>
                    <w:rPr>
                      <w:rFonts w:cs="Times New Roman"/>
                      <w:szCs w:val="24"/>
                    </w:rPr>
                  </w:pPr>
                  <w:r w:rsidRPr="00DF2F4F">
                    <w:rPr>
                      <w:rFonts w:cs="Times New Roman"/>
                      <w:szCs w:val="24"/>
                    </w:rPr>
                    <w:t xml:space="preserve">The organisation of large-scale raves, whether or not they fall within the parameters of </w:t>
                  </w:r>
                  <w:r w:rsidRPr="00DF2F4F">
                    <w:rPr>
                      <w:rFonts w:cs="Times New Roman"/>
                      <w:b/>
                      <w:bCs/>
                      <w:szCs w:val="24"/>
                    </w:rPr>
                    <w:t xml:space="preserve">S.63 </w:t>
                  </w:r>
                  <w:r w:rsidRPr="00DF2F4F">
                    <w:rPr>
                      <w:rFonts w:cs="Times New Roman"/>
                      <w:szCs w:val="24"/>
                    </w:rPr>
                    <w:t xml:space="preserve">of the Criminal justice and Public Order Act </w:t>
                  </w:r>
                  <w:r w:rsidRPr="00DF2F4F">
                    <w:rPr>
                      <w:rFonts w:cs="Times New Roman"/>
                      <w:b/>
                      <w:bCs/>
                      <w:szCs w:val="24"/>
                    </w:rPr>
                    <w:t>1994</w:t>
                  </w:r>
                  <w:r w:rsidRPr="00DF2F4F">
                    <w:rPr>
                      <w:rFonts w:cs="Times New Roman"/>
                      <w:szCs w:val="24"/>
                    </w:rPr>
                    <w:t xml:space="preserve"> and whether on private property or common land, fall within the definition of anti-social behaviour.</w:t>
                  </w:r>
                </w:p>
                <w:p w14:paraId="355AEB20" w14:textId="77777777" w:rsidR="0045550D" w:rsidRPr="00DF2F4F" w:rsidRDefault="0045550D" w:rsidP="00DF2F4F">
                  <w:pPr>
                    <w:pStyle w:val="ListParagraph"/>
                    <w:numPr>
                      <w:ilvl w:val="0"/>
                      <w:numId w:val="381"/>
                    </w:numPr>
                    <w:mirrorIndents/>
                    <w:rPr>
                      <w:rFonts w:cs="Times New Roman"/>
                      <w:szCs w:val="24"/>
                    </w:rPr>
                  </w:pPr>
                  <w:r w:rsidRPr="00DF2F4F">
                    <w:rPr>
                      <w:rFonts w:cs="Times New Roman"/>
                      <w:szCs w:val="24"/>
                    </w:rPr>
                    <w:t>The Home Office Guidanc</w:t>
                  </w:r>
                  <w:r w:rsidRPr="00DF2F4F">
                    <w:rPr>
                      <w:rFonts w:cs="Times New Roman"/>
                      <w:b/>
                      <w:szCs w:val="24"/>
                    </w:rPr>
                    <w:t>e:</w:t>
                  </w:r>
                  <w:r w:rsidRPr="00DF2F4F">
                    <w:rPr>
                      <w:rFonts w:cs="Times New Roman"/>
                      <w:szCs w:val="24"/>
                    </w:rPr>
                    <w:t xml:space="preserve"> </w:t>
                  </w:r>
                  <w:r w:rsidRPr="00DF2F4F">
                    <w:rPr>
                      <w:rFonts w:cs="Times New Roman"/>
                      <w:b/>
                      <w:bCs/>
                      <w:i/>
                      <w:iCs/>
                      <w:szCs w:val="24"/>
                      <w:u w:val="single"/>
                    </w:rPr>
                    <w:t>‘A Guide to antisocial beamer orders’</w:t>
                  </w:r>
                  <w:r w:rsidRPr="00DF2F4F">
                    <w:rPr>
                      <w:rFonts w:cs="Times New Roman"/>
                      <w:szCs w:val="24"/>
                    </w:rPr>
                    <w:t xml:space="preserve"> specifies noise nuisance, particularly when late at night, as an example of anti-social behaviour.</w:t>
                  </w:r>
                </w:p>
                <w:p w14:paraId="7BFAEDFB" w14:textId="77777777" w:rsidR="0045550D" w:rsidRPr="00DF2F4F" w:rsidRDefault="0045550D" w:rsidP="00DF2F4F">
                  <w:pPr>
                    <w:pStyle w:val="ListParagraph"/>
                    <w:numPr>
                      <w:ilvl w:val="0"/>
                      <w:numId w:val="381"/>
                    </w:numPr>
                    <w:mirrorIndents/>
                    <w:rPr>
                      <w:rFonts w:cs="Times New Roman"/>
                      <w:szCs w:val="24"/>
                    </w:rPr>
                  </w:pPr>
                  <w:r w:rsidRPr="00DF2F4F">
                    <w:rPr>
                      <w:rFonts w:cs="Times New Roman"/>
                      <w:szCs w:val="24"/>
                    </w:rPr>
                    <w:t xml:space="preserve">It is submitted that, a person who helps organise or supplies equipment for a rave, where there is loud music late at night (except where there is a licence to do so and/or the music is played on licensed premises), has </w:t>
                  </w:r>
                  <w:r w:rsidRPr="00DF2F4F">
                    <w:rPr>
                      <w:rFonts w:cs="Times New Roman"/>
                      <w:b/>
                      <w:bCs/>
                      <w:i/>
                      <w:iCs/>
                      <w:szCs w:val="24"/>
                      <w:u w:val="single"/>
                    </w:rPr>
                    <w:t>prana jade</w:t>
                  </w:r>
                  <w:r w:rsidRPr="00DF2F4F">
                    <w:rPr>
                      <w:rFonts w:cs="Times New Roman"/>
                      <w:szCs w:val="24"/>
                    </w:rPr>
                    <w:t xml:space="preserve"> done an act in contravention of </w:t>
                  </w:r>
                  <w:r w:rsidRPr="00DF2F4F">
                    <w:rPr>
                      <w:rFonts w:cs="Times New Roman"/>
                      <w:b/>
                      <w:bCs/>
                      <w:szCs w:val="24"/>
                    </w:rPr>
                    <w:t>S.1(l)(a) of the 1998</w:t>
                  </w:r>
                  <w:r w:rsidRPr="00DF2F4F">
                    <w:rPr>
                      <w:rFonts w:cs="Times New Roman"/>
                      <w:szCs w:val="24"/>
                    </w:rPr>
                    <w:t xml:space="preserve"> Act.</w:t>
                  </w:r>
                </w:p>
                <w:p w14:paraId="6488C1B3" w14:textId="77777777" w:rsidR="0045550D" w:rsidRPr="000C07D7" w:rsidRDefault="0045550D" w:rsidP="0045550D">
                  <w:pPr>
                    <w:ind w:left="0" w:firstLine="0"/>
                    <w:mirrorIndents/>
                    <w:rPr>
                      <w:rFonts w:cs="Times New Roman"/>
                      <w:szCs w:val="24"/>
                    </w:rPr>
                  </w:pPr>
                  <w:r w:rsidRPr="005E04FD">
                    <w:rPr>
                      <w:rFonts w:cs="Times New Roman"/>
                      <w:szCs w:val="24"/>
                    </w:rPr>
                    <w:fldChar w:fldCharType="begin"/>
                  </w:r>
                  <w:r w:rsidRPr="005E04FD">
                    <w:rPr>
                      <w:rFonts w:cs="Times New Roman"/>
                      <w:szCs w:val="24"/>
                    </w:rPr>
                    <w:instrText xml:space="preserve"> PAGE \* MERGEFORMAT </w:instrText>
                  </w:r>
                  <w:r w:rsidRPr="005E04FD">
                    <w:rPr>
                      <w:rFonts w:cs="Times New Roman"/>
                      <w:szCs w:val="24"/>
                    </w:rPr>
                    <w:fldChar w:fldCharType="separate"/>
                  </w:r>
                  <w:r w:rsidRPr="005E04FD">
                    <w:rPr>
                      <w:rFonts w:cs="Times New Roman"/>
                      <w:szCs w:val="24"/>
                    </w:rPr>
                    <w:t>3</w:t>
                  </w:r>
                  <w:r w:rsidRPr="005E04FD">
                    <w:rPr>
                      <w:rFonts w:cs="Times New Roman"/>
                      <w:szCs w:val="24"/>
                    </w:rPr>
                    <w:fldChar w:fldCharType="end"/>
                  </w:r>
                </w:p>
              </w:tc>
            </w:tr>
          </w:tbl>
          <w:p w14:paraId="423E0CD6" w14:textId="77777777" w:rsidR="0045550D" w:rsidRPr="000C07D7" w:rsidRDefault="0045550D" w:rsidP="0045550D">
            <w:pPr>
              <w:ind w:left="357" w:firstLine="0"/>
              <w:rPr>
                <w:rFonts w:cs="Times New Roman"/>
                <w:b/>
                <w:bCs/>
                <w:szCs w:val="24"/>
                <w:u w:val="single"/>
              </w:rPr>
            </w:pPr>
            <w:r w:rsidRPr="000C07D7">
              <w:rPr>
                <w:rFonts w:cs="Times New Roman"/>
                <w:b/>
                <w:bCs/>
                <w:szCs w:val="24"/>
                <w:u w:val="single"/>
              </w:rPr>
              <w:t>91,</w:t>
            </w:r>
          </w:p>
          <w:tbl>
            <w:tblPr>
              <w:tblStyle w:val="TableGrid"/>
              <w:tblW w:w="9639" w:type="dxa"/>
              <w:jc w:val="center"/>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9639"/>
            </w:tblGrid>
            <w:tr w:rsidR="0045550D" w:rsidRPr="000C07D7" w14:paraId="27C5615D" w14:textId="77777777" w:rsidTr="00B04F73">
              <w:trPr>
                <w:jc w:val="center"/>
              </w:trPr>
              <w:tc>
                <w:tcPr>
                  <w:tcW w:w="11634" w:type="dxa"/>
                </w:tcPr>
                <w:p w14:paraId="135C09A0" w14:textId="6DC30464" w:rsidR="003770A4" w:rsidRPr="003770A4" w:rsidRDefault="003770A4" w:rsidP="003770A4">
                  <w:pPr>
                    <w:pStyle w:val="ListParagraph"/>
                    <w:numPr>
                      <w:ilvl w:val="0"/>
                      <w:numId w:val="385"/>
                    </w:numPr>
                    <w:ind w:left="360"/>
                    <w:mirrorIndents/>
                    <w:rPr>
                      <w:rFonts w:cs="Times New Roman"/>
                      <w:color w:val="0000FF"/>
                      <w:szCs w:val="24"/>
                      <w:u w:val="single"/>
                    </w:rPr>
                  </w:pPr>
                  <w:r w:rsidRPr="00C74265">
                    <w:rPr>
                      <w:rFonts w:cs="Times New Roman"/>
                      <w:color w:val="0000FF"/>
                      <w:szCs w:val="24"/>
                      <w:u w:val="single"/>
                    </w:rPr>
                    <w:t>Simon Cordell’s Skeleton Argument (2) Pdf</w:t>
                  </w:r>
                </w:p>
                <w:p w14:paraId="4CE9ECD5" w14:textId="77777777" w:rsidR="003770A4" w:rsidRPr="00C74265" w:rsidRDefault="003770A4" w:rsidP="003770A4">
                  <w:pPr>
                    <w:pStyle w:val="ListParagraph"/>
                    <w:numPr>
                      <w:ilvl w:val="0"/>
                      <w:numId w:val="385"/>
                    </w:numPr>
                    <w:ind w:left="360"/>
                    <w:mirrorIndents/>
                    <w:rPr>
                      <w:rFonts w:cs="Times New Roman"/>
                      <w:b/>
                      <w:bCs/>
                      <w:szCs w:val="24"/>
                    </w:rPr>
                  </w:pPr>
                  <w:r w:rsidRPr="00C74265">
                    <w:rPr>
                      <w:rFonts w:cs="Times New Roman"/>
                      <w:b/>
                      <w:bCs/>
                      <w:szCs w:val="24"/>
                      <w:u w:val="single"/>
                    </w:rPr>
                    <w:t>Case No</w:t>
                  </w:r>
                  <w:r w:rsidRPr="00C74265">
                    <w:rPr>
                      <w:rFonts w:cs="Times New Roman"/>
                      <w:b/>
                      <w:bCs/>
                      <w:szCs w:val="24"/>
                    </w:rPr>
                    <w:t>: A20150064</w:t>
                  </w:r>
                </w:p>
                <w:p w14:paraId="6AB07363" w14:textId="77777777" w:rsidR="0045550D" w:rsidRPr="005E04FD" w:rsidRDefault="0045550D" w:rsidP="0045550D">
                  <w:pPr>
                    <w:ind w:left="0" w:firstLine="0"/>
                    <w:mirrorIndents/>
                    <w:rPr>
                      <w:rFonts w:cs="Times New Roman"/>
                      <w:szCs w:val="24"/>
                    </w:rPr>
                  </w:pPr>
                </w:p>
                <w:p w14:paraId="0E477C0D" w14:textId="77777777" w:rsidR="0045550D" w:rsidRPr="00AE0118" w:rsidRDefault="0045550D" w:rsidP="00AE0118">
                  <w:pPr>
                    <w:pStyle w:val="ListParagraph"/>
                    <w:numPr>
                      <w:ilvl w:val="0"/>
                      <w:numId w:val="382"/>
                    </w:numPr>
                    <w:mirrorIndents/>
                    <w:rPr>
                      <w:rFonts w:cs="Times New Roman"/>
                      <w:szCs w:val="24"/>
                    </w:rPr>
                  </w:pPr>
                  <w:r w:rsidRPr="00AE0118">
                    <w:rPr>
                      <w:rFonts w:cs="Times New Roman"/>
                      <w:szCs w:val="24"/>
                    </w:rPr>
                    <w:lastRenderedPageBreak/>
                    <w:t>The Respondent relies on the evidence provided in die witness statements provided by various officers as well as supporting intelligence reports, the page references for this evidence are set out in the appended chronology.</w:t>
                  </w:r>
                </w:p>
                <w:p w14:paraId="676EC574" w14:textId="77777777" w:rsidR="0045550D" w:rsidRPr="00AE0118" w:rsidRDefault="0045550D" w:rsidP="00AE0118">
                  <w:pPr>
                    <w:pStyle w:val="ListParagraph"/>
                    <w:numPr>
                      <w:ilvl w:val="0"/>
                      <w:numId w:val="382"/>
                    </w:numPr>
                    <w:mirrorIndents/>
                    <w:rPr>
                      <w:rFonts w:cs="Times New Roman"/>
                      <w:szCs w:val="24"/>
                    </w:rPr>
                  </w:pPr>
                  <w:r w:rsidRPr="00AE0118">
                    <w:rPr>
                      <w:rFonts w:cs="Times New Roman"/>
                      <w:szCs w:val="24"/>
                    </w:rPr>
                    <w:t>“The court is invited to take particular note of the evidence supporting the conclusion that the Now Claimant was integrally involved in the organization of raves and/or the supply of equipment:”</w:t>
                  </w:r>
                </w:p>
                <w:p w14:paraId="1F99DEF7" w14:textId="77777777" w:rsidR="0045550D" w:rsidRPr="00AE0118" w:rsidRDefault="0045550D" w:rsidP="00AE0118">
                  <w:pPr>
                    <w:pStyle w:val="ListParagraph"/>
                    <w:numPr>
                      <w:ilvl w:val="0"/>
                      <w:numId w:val="382"/>
                    </w:numPr>
                    <w:mirrorIndents/>
                    <w:rPr>
                      <w:rFonts w:cs="Times New Roman"/>
                      <w:szCs w:val="24"/>
                    </w:rPr>
                  </w:pPr>
                  <w:r w:rsidRPr="00AE0118">
                    <w:rPr>
                      <w:rFonts w:cs="Times New Roman"/>
                      <w:szCs w:val="24"/>
                    </w:rPr>
                    <w:t xml:space="preserve">“The Now Claimant was identified by gate security as the organizer of a rave of about three hundred people on </w:t>
                  </w:r>
                  <w:r w:rsidRPr="00AE0118">
                    <w:rPr>
                      <w:rFonts w:cs="Times New Roman"/>
                      <w:b/>
                      <w:bCs/>
                      <w:szCs w:val="24"/>
                    </w:rPr>
                    <w:t>07</w:t>
                  </w:r>
                  <w:r w:rsidRPr="00AE0118">
                    <w:rPr>
                      <w:rFonts w:cs="Times New Roman"/>
                      <w:b/>
                      <w:bCs/>
                      <w:szCs w:val="24"/>
                      <w:vertAlign w:val="superscript"/>
                    </w:rPr>
                    <w:t>th</w:t>
                  </w:r>
                  <w:r w:rsidRPr="00AE0118">
                    <w:rPr>
                      <w:rFonts w:cs="Times New Roman"/>
                      <w:b/>
                      <w:bCs/>
                      <w:szCs w:val="24"/>
                    </w:rPr>
                    <w:t xml:space="preserve"> &amp; 08</w:t>
                  </w:r>
                  <w:r w:rsidRPr="00AE0118">
                    <w:rPr>
                      <w:rFonts w:cs="Times New Roman"/>
                      <w:b/>
                      <w:bCs/>
                      <w:szCs w:val="24"/>
                      <w:vertAlign w:val="superscript"/>
                    </w:rPr>
                    <w:t>th</w:t>
                  </w:r>
                  <w:r w:rsidRPr="00AE0118">
                    <w:rPr>
                      <w:rFonts w:cs="Times New Roman"/>
                      <w:b/>
                      <w:bCs/>
                      <w:szCs w:val="24"/>
                    </w:rPr>
                    <w:t xml:space="preserve"> of June 2014</w:t>
                  </w:r>
                  <w:r w:rsidRPr="00AE0118">
                    <w:rPr>
                      <w:rFonts w:cs="Times New Roman"/>
                      <w:szCs w:val="24"/>
                    </w:rPr>
                    <w:t>.”</w:t>
                  </w:r>
                </w:p>
                <w:p w14:paraId="6D0B6BD1" w14:textId="77777777" w:rsidR="0045550D" w:rsidRPr="00AE0118" w:rsidRDefault="0045550D" w:rsidP="00AE0118">
                  <w:pPr>
                    <w:pStyle w:val="ListParagraph"/>
                    <w:numPr>
                      <w:ilvl w:val="0"/>
                      <w:numId w:val="382"/>
                    </w:numPr>
                    <w:mirrorIndents/>
                    <w:rPr>
                      <w:rFonts w:cs="Times New Roman"/>
                      <w:szCs w:val="24"/>
                    </w:rPr>
                  </w:pPr>
                  <w:r w:rsidRPr="00AE0118">
                    <w:rPr>
                      <w:rFonts w:cs="Times New Roman"/>
                      <w:szCs w:val="24"/>
                    </w:rPr>
                    <w:t>(See evidence of Insp. Hamill JR38] and supporting evidence of PS Miles [R36]).</w:t>
                  </w:r>
                </w:p>
                <w:p w14:paraId="6A3412B4" w14:textId="77777777" w:rsidR="0045550D" w:rsidRPr="00AE0118" w:rsidRDefault="0045550D" w:rsidP="00AE0118">
                  <w:pPr>
                    <w:pStyle w:val="ListParagraph"/>
                    <w:numPr>
                      <w:ilvl w:val="0"/>
                      <w:numId w:val="382"/>
                    </w:numPr>
                    <w:mirrorIndents/>
                    <w:rPr>
                      <w:rFonts w:cs="Times New Roman"/>
                      <w:szCs w:val="24"/>
                    </w:rPr>
                  </w:pPr>
                  <w:r w:rsidRPr="00AE0118">
                    <w:rPr>
                      <w:rFonts w:cs="Times New Roman"/>
                      <w:szCs w:val="24"/>
                    </w:rPr>
                    <w:t xml:space="preserve">The Now Claimant admitted to Insp. Skinner that he was the organiser of the rave on </w:t>
                  </w:r>
                  <w:r w:rsidRPr="00AE0118">
                    <w:rPr>
                      <w:rFonts w:cs="Times New Roman"/>
                      <w:b/>
                      <w:bCs/>
                      <w:szCs w:val="24"/>
                    </w:rPr>
                    <w:t>7/8 June 2014</w:t>
                  </w:r>
                  <w:r w:rsidRPr="00AE0118">
                    <w:rPr>
                      <w:rFonts w:cs="Times New Roman"/>
                      <w:szCs w:val="24"/>
                    </w:rPr>
                    <w:t xml:space="preserve"> [R41].</w:t>
                  </w:r>
                </w:p>
                <w:p w14:paraId="6ABE853D" w14:textId="77777777" w:rsidR="0045550D" w:rsidRPr="00AE0118" w:rsidRDefault="0045550D" w:rsidP="00AE0118">
                  <w:pPr>
                    <w:pStyle w:val="ListParagraph"/>
                    <w:numPr>
                      <w:ilvl w:val="0"/>
                      <w:numId w:val="382"/>
                    </w:numPr>
                    <w:mirrorIndents/>
                    <w:rPr>
                      <w:rFonts w:cs="Times New Roman"/>
                      <w:szCs w:val="24"/>
                    </w:rPr>
                  </w:pPr>
                  <w:r w:rsidRPr="00AE0118">
                    <w:rPr>
                      <w:rFonts w:cs="Times New Roman"/>
                      <w:szCs w:val="24"/>
                    </w:rPr>
                    <w:t xml:space="preserve">The Now Claimant admitted to Insp. Skinner that he was the organiser of the rave organised and prevented on </w:t>
                  </w:r>
                  <w:r w:rsidRPr="00AE0118">
                    <w:rPr>
                      <w:rFonts w:cs="Times New Roman"/>
                      <w:b/>
                      <w:bCs/>
                      <w:szCs w:val="24"/>
                    </w:rPr>
                    <w:t>19</w:t>
                  </w:r>
                  <w:r w:rsidRPr="00AE0118">
                    <w:rPr>
                      <w:rFonts w:cs="Times New Roman"/>
                      <w:b/>
                      <w:bCs/>
                      <w:szCs w:val="24"/>
                      <w:vertAlign w:val="superscript"/>
                    </w:rPr>
                    <w:t>th</w:t>
                  </w:r>
                  <w:r w:rsidRPr="00AE0118">
                    <w:rPr>
                      <w:rFonts w:cs="Times New Roman"/>
                      <w:b/>
                      <w:bCs/>
                      <w:szCs w:val="24"/>
                    </w:rPr>
                    <w:t xml:space="preserve"> of July 2014</w:t>
                  </w:r>
                  <w:r w:rsidRPr="00AE0118">
                    <w:rPr>
                      <w:rFonts w:cs="Times New Roman"/>
                      <w:szCs w:val="24"/>
                    </w:rPr>
                    <w:t xml:space="preserve"> [R39, R41].</w:t>
                  </w:r>
                </w:p>
                <w:p w14:paraId="2A0A6D0C" w14:textId="77777777" w:rsidR="0045550D" w:rsidRPr="00AE0118" w:rsidRDefault="0045550D" w:rsidP="00AE0118">
                  <w:pPr>
                    <w:pStyle w:val="ListParagraph"/>
                    <w:numPr>
                      <w:ilvl w:val="0"/>
                      <w:numId w:val="382"/>
                    </w:numPr>
                    <w:mirrorIndents/>
                    <w:rPr>
                      <w:rFonts w:cs="Times New Roman"/>
                      <w:szCs w:val="24"/>
                    </w:rPr>
                  </w:pPr>
                  <w:r w:rsidRPr="00AE0118">
                    <w:rPr>
                      <w:rFonts w:cs="Times New Roman"/>
                      <w:szCs w:val="24"/>
                    </w:rPr>
                    <w:t>The Now Claimant admitted to PC Edgoose that he lent his sound equipment for use at raves and that he could get a considerable number of people to turn out for a rave [R48, R88]</w:t>
                  </w:r>
                </w:p>
                <w:p w14:paraId="6D0630CF" w14:textId="77777777" w:rsidR="0045550D" w:rsidRPr="00AE0118" w:rsidRDefault="0045550D" w:rsidP="00AE0118">
                  <w:pPr>
                    <w:pStyle w:val="ListParagraph"/>
                    <w:numPr>
                      <w:ilvl w:val="0"/>
                      <w:numId w:val="382"/>
                    </w:numPr>
                    <w:mirrorIndents/>
                    <w:rPr>
                      <w:rFonts w:cs="Times New Roman"/>
                      <w:szCs w:val="24"/>
                    </w:rPr>
                  </w:pPr>
                  <w:r w:rsidRPr="00AE0118">
                    <w:rPr>
                      <w:rFonts w:cs="Times New Roman"/>
                      <w:szCs w:val="24"/>
                    </w:rPr>
                    <w:t xml:space="preserve">And the Now Claimant was the organiser of the rave on </w:t>
                  </w:r>
                  <w:r w:rsidRPr="00AE0118">
                    <w:rPr>
                      <w:rFonts w:cs="Times New Roman"/>
                      <w:b/>
                      <w:bCs/>
                      <w:szCs w:val="24"/>
                    </w:rPr>
                    <w:t>09</w:t>
                  </w:r>
                  <w:r w:rsidRPr="00AE0118">
                    <w:rPr>
                      <w:rFonts w:cs="Times New Roman"/>
                      <w:b/>
                      <w:bCs/>
                      <w:szCs w:val="24"/>
                      <w:vertAlign w:val="superscript"/>
                    </w:rPr>
                    <w:t>th</w:t>
                  </w:r>
                  <w:r w:rsidRPr="00AE0118">
                    <w:rPr>
                      <w:rFonts w:cs="Times New Roman"/>
                      <w:b/>
                      <w:bCs/>
                      <w:szCs w:val="24"/>
                    </w:rPr>
                    <w:t xml:space="preserve"> of August 2014</w:t>
                  </w:r>
                  <w:r w:rsidRPr="00AE0118">
                    <w:rPr>
                      <w:rFonts w:cs="Times New Roman"/>
                      <w:szCs w:val="24"/>
                    </w:rPr>
                    <w:t xml:space="preserve"> and provided the sound equipment as well as laughing gas [R42, R44-5, R47].</w:t>
                  </w:r>
                </w:p>
                <w:p w14:paraId="218B7208" w14:textId="77777777" w:rsidR="0045550D" w:rsidRPr="00AE0118" w:rsidRDefault="0045550D" w:rsidP="00AE0118">
                  <w:pPr>
                    <w:pStyle w:val="ListParagraph"/>
                    <w:numPr>
                      <w:ilvl w:val="0"/>
                      <w:numId w:val="382"/>
                    </w:numPr>
                    <w:mirrorIndents/>
                    <w:rPr>
                      <w:rFonts w:cs="Times New Roman"/>
                      <w:szCs w:val="24"/>
                    </w:rPr>
                  </w:pPr>
                  <w:r w:rsidRPr="00AE0118">
                    <w:rPr>
                      <w:rFonts w:cs="Times New Roman"/>
                      <w:szCs w:val="24"/>
                    </w:rPr>
                    <w:t>When a crowd turned up and tried to force entry, the Now Claimant encouraged them to break the police line [R43, R45-6].</w:t>
                  </w:r>
                </w:p>
                <w:p w14:paraId="7DA2680E" w14:textId="77777777" w:rsidR="0045550D" w:rsidRPr="00AE0118" w:rsidRDefault="0045550D" w:rsidP="00AE0118">
                  <w:pPr>
                    <w:pStyle w:val="ListParagraph"/>
                    <w:numPr>
                      <w:ilvl w:val="0"/>
                      <w:numId w:val="382"/>
                    </w:numPr>
                    <w:mirrorIndents/>
                    <w:rPr>
                      <w:rFonts w:cs="Times New Roman"/>
                      <w:szCs w:val="24"/>
                    </w:rPr>
                  </w:pPr>
                  <w:r w:rsidRPr="00AE0118">
                    <w:rPr>
                      <w:rFonts w:cs="Times New Roman"/>
                      <w:szCs w:val="24"/>
                    </w:rPr>
                    <w:t xml:space="preserve">The Respondent further relies on the information set out in the </w:t>
                  </w:r>
                  <w:r w:rsidRPr="00AE0118">
                    <w:rPr>
                      <w:rFonts w:cs="Times New Roman"/>
                      <w:szCs w:val="24"/>
                      <w:u w:val="single"/>
                    </w:rPr>
                    <w:t>intelligence reports</w:t>
                  </w:r>
                  <w:r w:rsidRPr="00AE0118">
                    <w:rPr>
                      <w:rFonts w:cs="Times New Roman"/>
                      <w:szCs w:val="24"/>
                    </w:rPr>
                    <w:t xml:space="preserve"> and the documents provided to the court in the Respondent’s bundle.</w:t>
                  </w:r>
                </w:p>
                <w:p w14:paraId="5A7EE868" w14:textId="77777777" w:rsidR="0045550D" w:rsidRPr="00AE0118" w:rsidRDefault="0045550D" w:rsidP="00AE0118">
                  <w:pPr>
                    <w:pStyle w:val="ListParagraph"/>
                    <w:numPr>
                      <w:ilvl w:val="0"/>
                      <w:numId w:val="382"/>
                    </w:numPr>
                    <w:mirrorIndents/>
                    <w:rPr>
                      <w:rFonts w:cs="Times New Roman"/>
                      <w:szCs w:val="24"/>
                    </w:rPr>
                  </w:pPr>
                  <w:r w:rsidRPr="00AE0118">
                    <w:rPr>
                      <w:rFonts w:cs="Times New Roman"/>
                      <w:szCs w:val="24"/>
                    </w:rPr>
                    <w:t xml:space="preserve">The evidence show the Now Claimant has </w:t>
                  </w:r>
                  <w:r w:rsidRPr="00AE0118">
                    <w:rPr>
                      <w:rFonts w:cs="Times New Roman"/>
                      <w:szCs w:val="24"/>
                      <w:u w:val="single"/>
                    </w:rPr>
                    <w:t xml:space="preserve">witnessed by different police officers </w:t>
                  </w:r>
                  <w:r w:rsidRPr="00AE0118">
                    <w:rPr>
                      <w:rFonts w:cs="Times New Roman"/>
                      <w:szCs w:val="24"/>
                    </w:rPr>
                    <w:t>supplying equipment for or helping to organise a rave.</w:t>
                  </w:r>
                </w:p>
                <w:p w14:paraId="51A6B96B" w14:textId="77777777" w:rsidR="0045550D" w:rsidRPr="00AE0118" w:rsidRDefault="0045550D" w:rsidP="00AE0118">
                  <w:pPr>
                    <w:pStyle w:val="ListParagraph"/>
                    <w:numPr>
                      <w:ilvl w:val="0"/>
                      <w:numId w:val="382"/>
                    </w:numPr>
                    <w:mirrorIndents/>
                    <w:rPr>
                      <w:rFonts w:cs="Times New Roman"/>
                      <w:szCs w:val="24"/>
                    </w:rPr>
                  </w:pPr>
                  <w:r w:rsidRPr="00AE0118">
                    <w:rPr>
                      <w:rFonts w:cs="Times New Roman"/>
                      <w:szCs w:val="24"/>
                    </w:rPr>
                    <w:t>“The court will be invited to reject the Now Claimant’s account as to his activities on the relevant, days as not credible.”</w:t>
                  </w:r>
                </w:p>
                <w:p w14:paraId="04241D55" w14:textId="77777777" w:rsidR="0045550D" w:rsidRPr="00AE0118" w:rsidRDefault="0045550D" w:rsidP="00AE0118">
                  <w:pPr>
                    <w:pStyle w:val="ListParagraph"/>
                    <w:numPr>
                      <w:ilvl w:val="0"/>
                      <w:numId w:val="382"/>
                    </w:numPr>
                    <w:mirrorIndents/>
                    <w:rPr>
                      <w:rFonts w:cs="Times New Roman"/>
                      <w:szCs w:val="24"/>
                    </w:rPr>
                  </w:pPr>
                  <w:r w:rsidRPr="00AE0118">
                    <w:rPr>
                      <w:rFonts w:cs="Times New Roman"/>
                      <w:szCs w:val="24"/>
                    </w:rPr>
                    <w:t>The second limb of the test under section 1 of the Act</w:t>
                  </w:r>
                </w:p>
                <w:p w14:paraId="78860916" w14:textId="77777777" w:rsidR="0045550D" w:rsidRPr="00AE0118" w:rsidRDefault="0045550D" w:rsidP="00AE0118">
                  <w:pPr>
                    <w:pStyle w:val="ListParagraph"/>
                    <w:numPr>
                      <w:ilvl w:val="0"/>
                      <w:numId w:val="382"/>
                    </w:numPr>
                    <w:mirrorIndents/>
                    <w:rPr>
                      <w:rFonts w:cs="Times New Roman"/>
                      <w:szCs w:val="24"/>
                    </w:rPr>
                  </w:pPr>
                  <w:r w:rsidRPr="00AE0118">
                    <w:rPr>
                      <w:rFonts w:cs="Times New Roman"/>
                      <w:szCs w:val="24"/>
                    </w:rPr>
                    <w:t>“It is first submitted that an ASBO is, in general terms, necessary.”</w:t>
                  </w:r>
                </w:p>
                <w:p w14:paraId="49178E92" w14:textId="77777777" w:rsidR="0045550D" w:rsidRPr="000C07D7" w:rsidRDefault="0045550D" w:rsidP="0045550D">
                  <w:pPr>
                    <w:ind w:left="0" w:firstLine="0"/>
                    <w:mirrorIndents/>
                    <w:rPr>
                      <w:rFonts w:cs="Times New Roman"/>
                      <w:szCs w:val="24"/>
                    </w:rPr>
                  </w:pPr>
                  <w:r w:rsidRPr="005E04FD">
                    <w:rPr>
                      <w:rFonts w:cs="Times New Roman"/>
                      <w:szCs w:val="24"/>
                    </w:rPr>
                    <w:fldChar w:fldCharType="begin"/>
                  </w:r>
                  <w:r w:rsidRPr="005E04FD">
                    <w:rPr>
                      <w:rFonts w:cs="Times New Roman"/>
                      <w:szCs w:val="24"/>
                    </w:rPr>
                    <w:instrText xml:space="preserve"> PAGE \* MERGEFORMAT </w:instrText>
                  </w:r>
                  <w:r w:rsidRPr="005E04FD">
                    <w:rPr>
                      <w:rFonts w:cs="Times New Roman"/>
                      <w:szCs w:val="24"/>
                    </w:rPr>
                    <w:fldChar w:fldCharType="separate"/>
                  </w:r>
                  <w:r w:rsidRPr="005E04FD">
                    <w:rPr>
                      <w:rFonts w:cs="Times New Roman"/>
                      <w:szCs w:val="24"/>
                    </w:rPr>
                    <w:t>4</w:t>
                  </w:r>
                  <w:r w:rsidRPr="005E04FD">
                    <w:rPr>
                      <w:rFonts w:cs="Times New Roman"/>
                      <w:szCs w:val="24"/>
                    </w:rPr>
                    <w:fldChar w:fldCharType="end"/>
                  </w:r>
                </w:p>
              </w:tc>
            </w:tr>
          </w:tbl>
          <w:p w14:paraId="5A34FCF5" w14:textId="77777777" w:rsidR="0045550D" w:rsidRPr="009C354F" w:rsidRDefault="0045550D" w:rsidP="0045550D">
            <w:pPr>
              <w:ind w:left="357" w:firstLine="0"/>
              <w:rPr>
                <w:rFonts w:cs="Times New Roman"/>
                <w:b/>
                <w:bCs/>
                <w:szCs w:val="24"/>
                <w:u w:val="single"/>
              </w:rPr>
            </w:pPr>
            <w:r w:rsidRPr="000C07D7">
              <w:rPr>
                <w:rFonts w:cs="Times New Roman"/>
                <w:b/>
                <w:bCs/>
                <w:szCs w:val="24"/>
                <w:u w:val="single"/>
              </w:rPr>
              <w:lastRenderedPageBreak/>
              <w:t>92</w:t>
            </w:r>
            <w:r w:rsidRPr="009C354F">
              <w:rPr>
                <w:rFonts w:cs="Times New Roman"/>
                <w:b/>
                <w:bCs/>
                <w:szCs w:val="24"/>
                <w:u w:val="single"/>
              </w:rPr>
              <w:t>,</w:t>
            </w:r>
          </w:p>
          <w:tbl>
            <w:tblPr>
              <w:tblStyle w:val="TableGrid"/>
              <w:tblW w:w="9639" w:type="dxa"/>
              <w:jc w:val="center"/>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9639"/>
            </w:tblGrid>
            <w:tr w:rsidR="0045550D" w:rsidRPr="009C354F" w14:paraId="34BCB7A0" w14:textId="77777777" w:rsidTr="00B04F73">
              <w:trPr>
                <w:jc w:val="center"/>
              </w:trPr>
              <w:tc>
                <w:tcPr>
                  <w:tcW w:w="11634" w:type="dxa"/>
                </w:tcPr>
                <w:p w14:paraId="20E8791B" w14:textId="4987FCAE" w:rsidR="003770A4" w:rsidRPr="003770A4" w:rsidRDefault="003770A4" w:rsidP="003770A4">
                  <w:pPr>
                    <w:pStyle w:val="ListParagraph"/>
                    <w:numPr>
                      <w:ilvl w:val="0"/>
                      <w:numId w:val="385"/>
                    </w:numPr>
                    <w:ind w:left="360"/>
                    <w:mirrorIndents/>
                    <w:rPr>
                      <w:rFonts w:cs="Times New Roman"/>
                      <w:color w:val="0000FF"/>
                      <w:szCs w:val="24"/>
                      <w:u w:val="single"/>
                    </w:rPr>
                  </w:pPr>
                  <w:r w:rsidRPr="00C74265">
                    <w:rPr>
                      <w:rFonts w:cs="Times New Roman"/>
                      <w:color w:val="0000FF"/>
                      <w:szCs w:val="24"/>
                      <w:u w:val="single"/>
                    </w:rPr>
                    <w:t>Simon Cordell’s Skeleton Argument (2) Pdf</w:t>
                  </w:r>
                </w:p>
                <w:p w14:paraId="117AB650" w14:textId="77777777" w:rsidR="003770A4" w:rsidRPr="00C74265" w:rsidRDefault="003770A4" w:rsidP="003770A4">
                  <w:pPr>
                    <w:pStyle w:val="ListParagraph"/>
                    <w:numPr>
                      <w:ilvl w:val="0"/>
                      <w:numId w:val="385"/>
                    </w:numPr>
                    <w:ind w:left="360"/>
                    <w:mirrorIndents/>
                    <w:rPr>
                      <w:rFonts w:cs="Times New Roman"/>
                      <w:b/>
                      <w:bCs/>
                      <w:szCs w:val="24"/>
                    </w:rPr>
                  </w:pPr>
                  <w:r w:rsidRPr="00C74265">
                    <w:rPr>
                      <w:rFonts w:cs="Times New Roman"/>
                      <w:b/>
                      <w:bCs/>
                      <w:szCs w:val="24"/>
                      <w:u w:val="single"/>
                    </w:rPr>
                    <w:t>Case No</w:t>
                  </w:r>
                  <w:r w:rsidRPr="00C74265">
                    <w:rPr>
                      <w:rFonts w:cs="Times New Roman"/>
                      <w:b/>
                      <w:bCs/>
                      <w:szCs w:val="24"/>
                    </w:rPr>
                    <w:t>: A20150064</w:t>
                  </w:r>
                </w:p>
                <w:p w14:paraId="4F3F849A" w14:textId="77777777" w:rsidR="0045550D" w:rsidRPr="002D5DE5" w:rsidRDefault="0045550D" w:rsidP="0045550D">
                  <w:pPr>
                    <w:ind w:left="0" w:firstLine="0"/>
                    <w:mirrorIndents/>
                    <w:rPr>
                      <w:rFonts w:cs="Times New Roman"/>
                      <w:szCs w:val="24"/>
                      <w:u w:val="single"/>
                    </w:rPr>
                  </w:pPr>
                </w:p>
                <w:p w14:paraId="52CEF291" w14:textId="77777777" w:rsidR="0045550D" w:rsidRPr="00AE0118" w:rsidRDefault="0045550D" w:rsidP="00AE0118">
                  <w:pPr>
                    <w:pStyle w:val="ListParagraph"/>
                    <w:numPr>
                      <w:ilvl w:val="0"/>
                      <w:numId w:val="383"/>
                    </w:numPr>
                    <w:mirrorIndents/>
                    <w:rPr>
                      <w:rFonts w:cs="Times New Roman"/>
                      <w:szCs w:val="24"/>
                    </w:rPr>
                  </w:pPr>
                  <w:r w:rsidRPr="00AE0118">
                    <w:rPr>
                      <w:rFonts w:cs="Times New Roman"/>
                      <w:szCs w:val="24"/>
                    </w:rPr>
                    <w:t xml:space="preserve">There is a significant body of evidence showing the impact of raves on people who live near where they occur </w:t>
                  </w:r>
                  <w:r w:rsidRPr="00AE0118">
                    <w:rPr>
                      <w:rFonts w:cs="Times New Roman"/>
                      <w:b/>
                      <w:bCs/>
                      <w:szCs w:val="24"/>
                    </w:rPr>
                    <w:t xml:space="preserve">[R51-66, R155-298]. </w:t>
                  </w:r>
                  <w:r w:rsidRPr="00AE0118">
                    <w:rPr>
                      <w:rFonts w:cs="Times New Roman"/>
                      <w:szCs w:val="24"/>
                    </w:rPr>
                    <w:t>The level of distress that these individuals suffered as a result of the raves organised by the Now Claimant was high. 'There is a need to prevent these events occurring in the future.</w:t>
                  </w:r>
                </w:p>
                <w:p w14:paraId="683C90B8" w14:textId="77777777" w:rsidR="0045550D" w:rsidRPr="00AE0118" w:rsidRDefault="0045550D" w:rsidP="00AE0118">
                  <w:pPr>
                    <w:pStyle w:val="ListParagraph"/>
                    <w:numPr>
                      <w:ilvl w:val="0"/>
                      <w:numId w:val="383"/>
                    </w:numPr>
                    <w:mirrorIndents/>
                    <w:rPr>
                      <w:rFonts w:cs="Times New Roman"/>
                      <w:szCs w:val="24"/>
                    </w:rPr>
                  </w:pPr>
                  <w:r w:rsidRPr="00AE0118">
                    <w:rPr>
                      <w:rFonts w:cs="Times New Roman"/>
                      <w:szCs w:val="24"/>
                    </w:rPr>
                    <w:t>The ASBO (and interim ASBO beforehand) have been effective. “The only time where the Now Claimant’s behaviour has improved is when these proceedings were commenced, and it was made clear to the Now Claimant that his actions could not be tolerated.”</w:t>
                  </w:r>
                </w:p>
                <w:p w14:paraId="7688E032" w14:textId="77777777" w:rsidR="0045550D" w:rsidRPr="00AE0118" w:rsidRDefault="0045550D" w:rsidP="00AE0118">
                  <w:pPr>
                    <w:pStyle w:val="ListParagraph"/>
                    <w:numPr>
                      <w:ilvl w:val="0"/>
                      <w:numId w:val="383"/>
                    </w:numPr>
                    <w:mirrorIndents/>
                    <w:rPr>
                      <w:rFonts w:cs="Times New Roman"/>
                      <w:szCs w:val="24"/>
                    </w:rPr>
                  </w:pPr>
                  <w:r w:rsidRPr="00AE0118">
                    <w:rPr>
                      <w:rFonts w:cs="Times New Roman"/>
                      <w:szCs w:val="24"/>
                    </w:rPr>
                    <w:t>"The Now Claimant has denied the acts alleged by the Respondent. He has shown no acknowledgment or desire to change his ways that might make an ASBO unnecessary.</w:t>
                  </w:r>
                </w:p>
                <w:p w14:paraId="7C0DD9F1" w14:textId="77777777" w:rsidR="0045550D" w:rsidRPr="00AE0118" w:rsidRDefault="0045550D" w:rsidP="00AE0118">
                  <w:pPr>
                    <w:pStyle w:val="ListParagraph"/>
                    <w:numPr>
                      <w:ilvl w:val="0"/>
                      <w:numId w:val="383"/>
                    </w:numPr>
                    <w:mirrorIndents/>
                    <w:rPr>
                      <w:rFonts w:cs="Times New Roman"/>
                      <w:szCs w:val="24"/>
                    </w:rPr>
                  </w:pPr>
                  <w:r w:rsidRPr="00AE0118">
                    <w:rPr>
                      <w:rFonts w:cs="Times New Roman"/>
                      <w:szCs w:val="24"/>
                    </w:rPr>
                    <w:t>“As to the particular prohibitions on the ASBO, significant effort was made by the Respondent and by the court to ensure that any legitimate business activities that the Now Claimant wished to undertake would in no way be inhibited by this order.”</w:t>
                  </w:r>
                </w:p>
                <w:p w14:paraId="3A6EF574" w14:textId="77777777" w:rsidR="0045550D" w:rsidRPr="00AE0118" w:rsidRDefault="0045550D" w:rsidP="00AE0118">
                  <w:pPr>
                    <w:pStyle w:val="ListParagraph"/>
                    <w:numPr>
                      <w:ilvl w:val="0"/>
                      <w:numId w:val="383"/>
                    </w:numPr>
                    <w:mirrorIndents/>
                    <w:rPr>
                      <w:rFonts w:cs="Times New Roman"/>
                      <w:szCs w:val="24"/>
                    </w:rPr>
                  </w:pPr>
                  <w:r w:rsidRPr="00AE0118">
                    <w:rPr>
                      <w:rFonts w:cs="Times New Roman"/>
                      <w:szCs w:val="24"/>
                    </w:rPr>
                    <w:t xml:space="preserve">For the Now Claimant to provide recorded music to a gathering of people he would either need to have a licence for that event or to provide the music on a licensed premise for fewer than five hundred people with, a general licence to play recorded music (see s. 1 and Sch. l of the Licensing Act </w:t>
                  </w:r>
                  <w:r w:rsidRPr="00AE0118">
                    <w:rPr>
                      <w:rFonts w:cs="Times New Roman"/>
                      <w:b/>
                      <w:bCs/>
                      <w:szCs w:val="24"/>
                    </w:rPr>
                    <w:t>2003</w:t>
                  </w:r>
                  <w:r w:rsidRPr="00AE0118">
                    <w:rPr>
                      <w:rFonts w:cs="Times New Roman"/>
                      <w:szCs w:val="24"/>
                    </w:rPr>
                    <w:t>).</w:t>
                  </w:r>
                </w:p>
                <w:p w14:paraId="4DCB2334" w14:textId="77777777" w:rsidR="0045550D" w:rsidRPr="00AE0118" w:rsidRDefault="0045550D" w:rsidP="00AE0118">
                  <w:pPr>
                    <w:pStyle w:val="ListParagraph"/>
                    <w:numPr>
                      <w:ilvl w:val="0"/>
                      <w:numId w:val="383"/>
                    </w:numPr>
                    <w:mirrorIndents/>
                    <w:rPr>
                      <w:rFonts w:cs="Times New Roman"/>
                      <w:szCs w:val="24"/>
                    </w:rPr>
                  </w:pPr>
                  <w:r w:rsidRPr="00AE0118">
                    <w:rPr>
                      <w:rFonts w:cs="Times New Roman"/>
                      <w:szCs w:val="24"/>
                    </w:rPr>
                    <w:t>This order specifically does not preclude him from providing regulated entertainment under the auspices of a valid licence.</w:t>
                  </w:r>
                </w:p>
                <w:p w14:paraId="05126759" w14:textId="77777777" w:rsidR="0045550D" w:rsidRPr="00AE0118" w:rsidRDefault="0045550D" w:rsidP="00AE0118">
                  <w:pPr>
                    <w:pStyle w:val="ListParagraph"/>
                    <w:numPr>
                      <w:ilvl w:val="0"/>
                      <w:numId w:val="383"/>
                    </w:numPr>
                    <w:mirrorIndents/>
                    <w:rPr>
                      <w:rFonts w:cs="Times New Roman"/>
                      <w:szCs w:val="24"/>
                    </w:rPr>
                  </w:pPr>
                  <w:r w:rsidRPr="00AE0118">
                    <w:rPr>
                      <w:rFonts w:cs="Times New Roman"/>
                      <w:szCs w:val="24"/>
                    </w:rPr>
                    <w:t>The only amendment that the Respondent would seek is that the words “or s.63(l. A)” be added after the words “s.63(l)” in prohibitions a, b, and c of the ASBO.</w:t>
                  </w:r>
                </w:p>
                <w:p w14:paraId="2E137290" w14:textId="77777777" w:rsidR="0045550D" w:rsidRDefault="0045550D" w:rsidP="00AE0118">
                  <w:pPr>
                    <w:pStyle w:val="ListParagraph"/>
                    <w:numPr>
                      <w:ilvl w:val="0"/>
                      <w:numId w:val="383"/>
                    </w:numPr>
                    <w:mirrorIndents/>
                    <w:rPr>
                      <w:rFonts w:cs="Times New Roman"/>
                      <w:szCs w:val="24"/>
                    </w:rPr>
                  </w:pPr>
                  <w:r w:rsidRPr="00AE0118">
                    <w:rPr>
                      <w:rFonts w:cs="Times New Roman"/>
                      <w:szCs w:val="24"/>
                    </w:rPr>
                    <w:t>“It is submitted that the terms of the ASBO as drafted are necessary and proportionate in that they should have minimal impact on the Now Claimant’s life and legitimate business activities.”</w:t>
                  </w:r>
                </w:p>
                <w:p w14:paraId="6374DBFD" w14:textId="77777777" w:rsidR="00AE0118" w:rsidRPr="00AE0118" w:rsidRDefault="00AE0118" w:rsidP="00AE0118">
                  <w:pPr>
                    <w:pStyle w:val="ListParagraph"/>
                    <w:ind w:firstLine="0"/>
                    <w:mirrorIndents/>
                    <w:rPr>
                      <w:rFonts w:cs="Times New Roman"/>
                      <w:szCs w:val="24"/>
                    </w:rPr>
                  </w:pPr>
                </w:p>
                <w:p w14:paraId="3B1EBEC0" w14:textId="77777777" w:rsidR="0045550D" w:rsidRPr="00AE0118" w:rsidRDefault="0045550D" w:rsidP="00AE0118">
                  <w:pPr>
                    <w:pStyle w:val="ListParagraph"/>
                    <w:numPr>
                      <w:ilvl w:val="0"/>
                      <w:numId w:val="384"/>
                    </w:numPr>
                    <w:ind w:left="357" w:hanging="357"/>
                    <w:mirrorIndents/>
                    <w:rPr>
                      <w:rFonts w:cs="Times New Roman"/>
                      <w:szCs w:val="24"/>
                    </w:rPr>
                  </w:pPr>
                  <w:r w:rsidRPr="00AE0118">
                    <w:rPr>
                      <w:rFonts w:cs="Times New Roman"/>
                      <w:b/>
                      <w:bCs/>
                      <w:szCs w:val="24"/>
                    </w:rPr>
                    <w:t xml:space="preserve">Robert Talalay </w:t>
                  </w:r>
                  <w:r w:rsidRPr="00AE0118">
                    <w:rPr>
                      <w:rFonts w:cs="Times New Roman"/>
                      <w:szCs w:val="24"/>
                    </w:rPr>
                    <w:t>Chambers of 1 'torus Barton OC 5 Essex Court</w:t>
                  </w:r>
                </w:p>
                <w:p w14:paraId="2588ADAF" w14:textId="77777777" w:rsidR="0045550D" w:rsidRPr="00AE0118" w:rsidRDefault="0045550D" w:rsidP="00AE0118">
                  <w:pPr>
                    <w:pStyle w:val="ListParagraph"/>
                    <w:numPr>
                      <w:ilvl w:val="0"/>
                      <w:numId w:val="384"/>
                    </w:numPr>
                    <w:ind w:left="357" w:hanging="357"/>
                    <w:mirrorIndents/>
                    <w:rPr>
                      <w:rFonts w:cs="Times New Roman"/>
                      <w:b/>
                      <w:bCs/>
                      <w:szCs w:val="24"/>
                      <w:u w:val="single"/>
                    </w:rPr>
                  </w:pPr>
                  <w:r w:rsidRPr="00AE0118">
                    <w:rPr>
                      <w:rFonts w:cs="Times New Roman"/>
                      <w:b/>
                      <w:bCs/>
                      <w:szCs w:val="24"/>
                      <w:u w:val="single"/>
                    </w:rPr>
                    <w:lastRenderedPageBreak/>
                    <w:t>29</w:t>
                  </w:r>
                  <w:r w:rsidRPr="00AE0118">
                    <w:rPr>
                      <w:rFonts w:cs="Times New Roman"/>
                      <w:b/>
                      <w:bCs/>
                      <w:szCs w:val="24"/>
                      <w:u w:val="single"/>
                      <w:vertAlign w:val="superscript"/>
                    </w:rPr>
                    <w:t>th</w:t>
                  </w:r>
                  <w:r w:rsidRPr="00AE0118">
                    <w:rPr>
                      <w:rFonts w:cs="Times New Roman"/>
                      <w:b/>
                      <w:bCs/>
                      <w:szCs w:val="24"/>
                      <w:u w:val="single"/>
                    </w:rPr>
                    <w:t xml:space="preserve"> January 2016</w:t>
                  </w:r>
                </w:p>
                <w:p w14:paraId="077BD590" w14:textId="77777777" w:rsidR="0045550D" w:rsidRPr="009C354F" w:rsidRDefault="0045550D" w:rsidP="0045550D">
                  <w:pPr>
                    <w:ind w:left="0" w:firstLine="0"/>
                    <w:mirrorIndents/>
                    <w:rPr>
                      <w:rFonts w:cs="Times New Roman"/>
                      <w:szCs w:val="24"/>
                    </w:rPr>
                  </w:pPr>
                  <w:r w:rsidRPr="002D5DE5">
                    <w:rPr>
                      <w:rFonts w:cs="Times New Roman"/>
                      <w:szCs w:val="24"/>
                    </w:rPr>
                    <w:fldChar w:fldCharType="begin"/>
                  </w:r>
                  <w:r w:rsidRPr="002D5DE5">
                    <w:rPr>
                      <w:rFonts w:cs="Times New Roman"/>
                      <w:szCs w:val="24"/>
                    </w:rPr>
                    <w:instrText xml:space="preserve"> PAGE \* MERGEFORMAT </w:instrText>
                  </w:r>
                  <w:r w:rsidRPr="002D5DE5">
                    <w:rPr>
                      <w:rFonts w:cs="Times New Roman"/>
                      <w:szCs w:val="24"/>
                    </w:rPr>
                    <w:fldChar w:fldCharType="separate"/>
                  </w:r>
                  <w:r w:rsidRPr="002D5DE5">
                    <w:rPr>
                      <w:rFonts w:cs="Times New Roman"/>
                      <w:szCs w:val="24"/>
                    </w:rPr>
                    <w:t>5</w:t>
                  </w:r>
                  <w:r w:rsidRPr="002D5DE5">
                    <w:rPr>
                      <w:rFonts w:cs="Times New Roman"/>
                      <w:szCs w:val="24"/>
                    </w:rPr>
                    <w:fldChar w:fldCharType="end"/>
                  </w:r>
                </w:p>
              </w:tc>
            </w:tr>
          </w:tbl>
          <w:p w14:paraId="46DD4573" w14:textId="77777777" w:rsidR="0045550D" w:rsidRPr="009C354F" w:rsidRDefault="0045550D" w:rsidP="0045550D">
            <w:pPr>
              <w:ind w:left="357" w:firstLine="0"/>
              <w:rPr>
                <w:rFonts w:cs="Times New Roman"/>
                <w:b/>
                <w:bCs/>
                <w:szCs w:val="24"/>
                <w:u w:val="single"/>
              </w:rPr>
            </w:pPr>
            <w:r w:rsidRPr="009C354F">
              <w:rPr>
                <w:rFonts w:cs="Times New Roman"/>
                <w:b/>
                <w:bCs/>
                <w:szCs w:val="24"/>
                <w:u w:val="single"/>
              </w:rPr>
              <w:lastRenderedPageBreak/>
              <w:t>9</w:t>
            </w:r>
            <w:r w:rsidRPr="000C07D7">
              <w:rPr>
                <w:rFonts w:cs="Times New Roman"/>
                <w:b/>
                <w:bCs/>
                <w:szCs w:val="24"/>
                <w:u w:val="single"/>
              </w:rPr>
              <w:t>3</w:t>
            </w:r>
            <w:r w:rsidRPr="009C354F">
              <w:rPr>
                <w:rFonts w:cs="Times New Roman"/>
                <w:b/>
                <w:bCs/>
                <w:szCs w:val="24"/>
                <w:u w:val="single"/>
              </w:rPr>
              <w:t>,</w:t>
            </w:r>
          </w:p>
          <w:tbl>
            <w:tblPr>
              <w:tblStyle w:val="TableGrid"/>
              <w:tblW w:w="9639" w:type="dxa"/>
              <w:jc w:val="center"/>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9639"/>
            </w:tblGrid>
            <w:tr w:rsidR="0045550D" w:rsidRPr="009C354F" w14:paraId="14237272" w14:textId="77777777" w:rsidTr="00B04F73">
              <w:trPr>
                <w:jc w:val="center"/>
              </w:trPr>
              <w:tc>
                <w:tcPr>
                  <w:tcW w:w="11634" w:type="dxa"/>
                </w:tcPr>
                <w:p w14:paraId="653E5FB1" w14:textId="09762CEE" w:rsidR="0045550D" w:rsidRPr="003770A4" w:rsidRDefault="0045550D" w:rsidP="003770A4">
                  <w:pPr>
                    <w:pStyle w:val="ListParagraph"/>
                    <w:numPr>
                      <w:ilvl w:val="0"/>
                      <w:numId w:val="385"/>
                    </w:numPr>
                    <w:ind w:left="360"/>
                    <w:mirrorIndents/>
                    <w:rPr>
                      <w:rFonts w:cs="Times New Roman"/>
                      <w:color w:val="0000FF"/>
                      <w:szCs w:val="24"/>
                      <w:u w:val="single"/>
                    </w:rPr>
                  </w:pPr>
                  <w:r w:rsidRPr="00C74265">
                    <w:rPr>
                      <w:rFonts w:cs="Times New Roman"/>
                      <w:color w:val="0000FF"/>
                      <w:szCs w:val="24"/>
                      <w:u w:val="single"/>
                    </w:rPr>
                    <w:t>Simon Cordell’s Skeleton Argument (2) Pdf</w:t>
                  </w:r>
                </w:p>
                <w:p w14:paraId="24E9F4AD" w14:textId="539F6813" w:rsidR="0045550D" w:rsidRPr="00C74265" w:rsidRDefault="0045550D" w:rsidP="00C74265">
                  <w:pPr>
                    <w:pStyle w:val="ListParagraph"/>
                    <w:numPr>
                      <w:ilvl w:val="0"/>
                      <w:numId w:val="385"/>
                    </w:numPr>
                    <w:ind w:left="360"/>
                    <w:mirrorIndents/>
                    <w:rPr>
                      <w:rFonts w:cs="Times New Roman"/>
                      <w:b/>
                      <w:bCs/>
                      <w:szCs w:val="24"/>
                    </w:rPr>
                  </w:pPr>
                  <w:r w:rsidRPr="00C74265">
                    <w:rPr>
                      <w:rFonts w:cs="Times New Roman"/>
                      <w:b/>
                      <w:bCs/>
                      <w:szCs w:val="24"/>
                      <w:u w:val="single"/>
                    </w:rPr>
                    <w:t>Case No</w:t>
                  </w:r>
                  <w:r w:rsidR="00C74265" w:rsidRPr="00C74265">
                    <w:rPr>
                      <w:rFonts w:cs="Times New Roman"/>
                      <w:b/>
                      <w:bCs/>
                      <w:szCs w:val="24"/>
                    </w:rPr>
                    <w:t>:</w:t>
                  </w:r>
                  <w:r w:rsidRPr="00C74265">
                    <w:rPr>
                      <w:rFonts w:cs="Times New Roman"/>
                      <w:b/>
                      <w:bCs/>
                      <w:szCs w:val="24"/>
                    </w:rPr>
                    <w:t xml:space="preserve"> A20150064</w:t>
                  </w:r>
                </w:p>
                <w:p w14:paraId="3E5C4F7D" w14:textId="77777777" w:rsidR="0045550D" w:rsidRPr="002D5DE5" w:rsidRDefault="0045550D" w:rsidP="0045550D">
                  <w:pPr>
                    <w:ind w:left="0" w:firstLine="0"/>
                    <w:mirrorIndents/>
                    <w:rPr>
                      <w:rFonts w:cs="Times New Roman"/>
                      <w:b/>
                      <w:bCs/>
                      <w:szCs w:val="24"/>
                    </w:rPr>
                  </w:pPr>
                </w:p>
                <w:p w14:paraId="7662428D" w14:textId="77777777" w:rsidR="0045550D" w:rsidRPr="002D5DE5" w:rsidRDefault="0045550D" w:rsidP="0045550D">
                  <w:pPr>
                    <w:ind w:left="0" w:firstLine="0"/>
                    <w:mirrorIndents/>
                    <w:jc w:val="center"/>
                    <w:rPr>
                      <w:rFonts w:cs="Times New Roman"/>
                      <w:b/>
                      <w:bCs/>
                      <w:szCs w:val="24"/>
                      <w:u w:val="single"/>
                    </w:rPr>
                  </w:pPr>
                  <w:r w:rsidRPr="002D5DE5">
                    <w:rPr>
                      <w:rFonts w:cs="Times New Roman"/>
                      <w:b/>
                      <w:bCs/>
                      <w:szCs w:val="24"/>
                      <w:u w:val="single"/>
                    </w:rPr>
                    <w:t>IN THE WOOD GREEN CROWN COURT</w:t>
                  </w:r>
                </w:p>
                <w:p w14:paraId="32A01AC0" w14:textId="77777777" w:rsidR="0045550D" w:rsidRPr="002D5DE5" w:rsidRDefault="0045550D" w:rsidP="0045550D">
                  <w:pPr>
                    <w:ind w:left="0" w:firstLine="0"/>
                    <w:mirrorIndents/>
                    <w:jc w:val="center"/>
                    <w:rPr>
                      <w:rFonts w:cs="Times New Roman"/>
                      <w:b/>
                      <w:bCs/>
                      <w:szCs w:val="24"/>
                      <w:u w:val="single"/>
                    </w:rPr>
                  </w:pPr>
                  <w:r w:rsidRPr="002D5DE5">
                    <w:rPr>
                      <w:rFonts w:cs="Times New Roman"/>
                      <w:b/>
                      <w:bCs/>
                      <w:szCs w:val="24"/>
                      <w:u w:val="single"/>
                    </w:rPr>
                    <w:t>IN THE MATTER OF AN APPEAL AGAINST AN ANTI-SOCIAL BEHAVIOUR ORDER</w:t>
                  </w:r>
                </w:p>
                <w:p w14:paraId="432F1795" w14:textId="77777777" w:rsidR="0045550D" w:rsidRDefault="0045550D" w:rsidP="0045550D">
                  <w:pPr>
                    <w:ind w:left="0" w:firstLine="0"/>
                    <w:mirrorIndents/>
                    <w:rPr>
                      <w:rFonts w:cs="Times New Roman"/>
                      <w:b/>
                      <w:bCs/>
                      <w:szCs w:val="24"/>
                      <w:u w:val="single"/>
                    </w:rPr>
                  </w:pPr>
                </w:p>
                <w:p w14:paraId="00A8952F" w14:textId="77777777" w:rsidR="0045550D" w:rsidRPr="002D5DE5" w:rsidRDefault="0045550D" w:rsidP="0045550D">
                  <w:pPr>
                    <w:ind w:left="0" w:firstLine="0"/>
                    <w:mirrorIndents/>
                    <w:rPr>
                      <w:rFonts w:cs="Times New Roman"/>
                      <w:b/>
                      <w:bCs/>
                      <w:szCs w:val="24"/>
                      <w:u w:val="single"/>
                    </w:rPr>
                  </w:pPr>
                  <w:r w:rsidRPr="002D5DE5">
                    <w:rPr>
                      <w:rFonts w:cs="Times New Roman"/>
                      <w:b/>
                      <w:bCs/>
                      <w:szCs w:val="24"/>
                      <w:u w:val="single"/>
                    </w:rPr>
                    <w:t>BETWEEN:</w:t>
                  </w:r>
                </w:p>
                <w:p w14:paraId="5E6FEEAF" w14:textId="77777777" w:rsidR="0045550D" w:rsidRPr="002D5DE5" w:rsidRDefault="0045550D" w:rsidP="0045550D">
                  <w:pPr>
                    <w:ind w:left="0" w:firstLine="0"/>
                    <w:mirrorIndents/>
                    <w:jc w:val="center"/>
                    <w:rPr>
                      <w:rFonts w:cs="Times New Roman"/>
                      <w:b/>
                      <w:bCs/>
                      <w:szCs w:val="24"/>
                      <w:u w:val="single"/>
                    </w:rPr>
                  </w:pPr>
                  <w:r w:rsidRPr="002D5DE5">
                    <w:rPr>
                      <w:rFonts w:cs="Times New Roman"/>
                      <w:b/>
                      <w:bCs/>
                      <w:szCs w:val="24"/>
                      <w:u w:val="single"/>
                    </w:rPr>
                    <w:t>SIMON CORDELL</w:t>
                  </w:r>
                </w:p>
                <w:p w14:paraId="07249BC7" w14:textId="77777777" w:rsidR="0045550D" w:rsidRPr="002D5DE5" w:rsidRDefault="0045550D" w:rsidP="0045550D">
                  <w:pPr>
                    <w:ind w:left="0" w:firstLine="0"/>
                    <w:mirrorIndents/>
                    <w:jc w:val="center"/>
                    <w:rPr>
                      <w:rFonts w:cs="Times New Roman"/>
                      <w:b/>
                      <w:bCs/>
                      <w:szCs w:val="24"/>
                      <w:u w:val="single"/>
                    </w:rPr>
                  </w:pPr>
                  <w:r w:rsidRPr="002D5DE5">
                    <w:rPr>
                      <w:rFonts w:cs="Times New Roman"/>
                      <w:b/>
                      <w:bCs/>
                      <w:szCs w:val="24"/>
                      <w:u w:val="single"/>
                    </w:rPr>
                    <w:t>Now Claimant</w:t>
                  </w:r>
                </w:p>
                <w:p w14:paraId="2278C4F6" w14:textId="77777777" w:rsidR="0045550D" w:rsidRPr="002D5DE5" w:rsidRDefault="0045550D" w:rsidP="0045550D">
                  <w:pPr>
                    <w:ind w:left="0" w:firstLine="0"/>
                    <w:mirrorIndents/>
                    <w:jc w:val="center"/>
                    <w:rPr>
                      <w:rFonts w:cs="Times New Roman"/>
                      <w:b/>
                      <w:bCs/>
                      <w:szCs w:val="24"/>
                      <w:u w:val="single"/>
                    </w:rPr>
                  </w:pPr>
                  <w:r w:rsidRPr="002D5DE5">
                    <w:rPr>
                      <w:rFonts w:cs="Times New Roman"/>
                      <w:b/>
                      <w:bCs/>
                      <w:szCs w:val="24"/>
                      <w:u w:val="single"/>
                    </w:rPr>
                    <w:t>-and-</w:t>
                  </w:r>
                </w:p>
                <w:p w14:paraId="0E28D688" w14:textId="77777777" w:rsidR="0045550D" w:rsidRPr="002D5DE5" w:rsidRDefault="0045550D" w:rsidP="0045550D">
                  <w:pPr>
                    <w:ind w:left="0" w:firstLine="0"/>
                    <w:mirrorIndents/>
                    <w:jc w:val="center"/>
                    <w:rPr>
                      <w:rFonts w:cs="Times New Roman"/>
                      <w:b/>
                      <w:bCs/>
                      <w:szCs w:val="24"/>
                      <w:u w:val="single"/>
                    </w:rPr>
                  </w:pPr>
                  <w:r w:rsidRPr="002D5DE5">
                    <w:rPr>
                      <w:rFonts w:cs="Times New Roman"/>
                      <w:b/>
                      <w:bCs/>
                      <w:szCs w:val="24"/>
                      <w:u w:val="single"/>
                    </w:rPr>
                    <w:t>THE COMMISSIONER OF POLICE OF THE METROPOLIS</w:t>
                  </w:r>
                </w:p>
                <w:p w14:paraId="4FBAC59E" w14:textId="77777777" w:rsidR="0045550D" w:rsidRPr="002D5DE5" w:rsidRDefault="0045550D" w:rsidP="0045550D">
                  <w:pPr>
                    <w:ind w:left="0" w:firstLine="0"/>
                    <w:mirrorIndents/>
                    <w:jc w:val="center"/>
                    <w:rPr>
                      <w:rFonts w:cs="Times New Roman"/>
                      <w:b/>
                      <w:bCs/>
                      <w:szCs w:val="24"/>
                      <w:u w:val="single"/>
                    </w:rPr>
                  </w:pPr>
                  <w:r w:rsidRPr="002D5DE5">
                    <w:rPr>
                      <w:rFonts w:cs="Times New Roman"/>
                      <w:b/>
                      <w:bCs/>
                      <w:szCs w:val="24"/>
                      <w:u w:val="single"/>
                    </w:rPr>
                    <w:t>Respondent</w:t>
                  </w:r>
                </w:p>
                <w:p w14:paraId="4B3C30AA" w14:textId="77777777" w:rsidR="0045550D" w:rsidRPr="002D5DE5" w:rsidRDefault="0045550D" w:rsidP="0045550D">
                  <w:pPr>
                    <w:ind w:left="0" w:firstLine="0"/>
                    <w:mirrorIndents/>
                    <w:jc w:val="center"/>
                    <w:rPr>
                      <w:rFonts w:cs="Times New Roman"/>
                      <w:b/>
                      <w:bCs/>
                      <w:szCs w:val="24"/>
                      <w:u w:val="single"/>
                    </w:rPr>
                  </w:pPr>
                  <w:r w:rsidRPr="002D5DE5">
                    <w:rPr>
                      <w:rFonts w:cs="Times New Roman"/>
                      <w:b/>
                      <w:bCs/>
                      <w:szCs w:val="24"/>
                      <w:u w:val="single"/>
                    </w:rPr>
                    <w:t>SKELETON ARGUMENT FOR THE RESPONDENT</w:t>
                  </w:r>
                </w:p>
                <w:p w14:paraId="5F23C3AC" w14:textId="77777777" w:rsidR="0045550D" w:rsidRPr="002D5DE5" w:rsidRDefault="0045550D" w:rsidP="0045550D">
                  <w:pPr>
                    <w:ind w:left="0" w:firstLine="0"/>
                    <w:mirrorIndents/>
                    <w:rPr>
                      <w:rFonts w:cs="Times New Roman"/>
                      <w:szCs w:val="24"/>
                    </w:rPr>
                  </w:pPr>
                </w:p>
                <w:p w14:paraId="7A16761F" w14:textId="77777777" w:rsidR="0045550D" w:rsidRPr="00C74265" w:rsidRDefault="0045550D" w:rsidP="00C74265">
                  <w:pPr>
                    <w:pStyle w:val="ListParagraph"/>
                    <w:numPr>
                      <w:ilvl w:val="0"/>
                      <w:numId w:val="386"/>
                    </w:numPr>
                    <w:mirrorIndents/>
                    <w:rPr>
                      <w:rFonts w:cs="Times New Roman"/>
                      <w:b/>
                      <w:bCs/>
                      <w:szCs w:val="24"/>
                    </w:rPr>
                  </w:pPr>
                  <w:r w:rsidRPr="00C74265">
                    <w:rPr>
                      <w:rFonts w:cs="Times New Roman"/>
                      <w:b/>
                      <w:bCs/>
                      <w:szCs w:val="24"/>
                    </w:rPr>
                    <w:t>1C Essex Court</w:t>
                  </w:r>
                </w:p>
                <w:p w14:paraId="4ABE7EE5" w14:textId="77777777" w:rsidR="0045550D" w:rsidRPr="00C74265" w:rsidRDefault="0045550D" w:rsidP="00C74265">
                  <w:pPr>
                    <w:pStyle w:val="ListParagraph"/>
                    <w:numPr>
                      <w:ilvl w:val="0"/>
                      <w:numId w:val="386"/>
                    </w:numPr>
                    <w:mirrorIndents/>
                    <w:rPr>
                      <w:rFonts w:cs="Times New Roman"/>
                      <w:b/>
                      <w:bCs/>
                      <w:szCs w:val="24"/>
                    </w:rPr>
                  </w:pPr>
                  <w:r w:rsidRPr="00C74265">
                    <w:rPr>
                      <w:rFonts w:cs="Times New Roman"/>
                      <w:b/>
                      <w:bCs/>
                      <w:szCs w:val="24"/>
                    </w:rPr>
                    <w:t>Hugh Giles (Director)</w:t>
                  </w:r>
                </w:p>
                <w:p w14:paraId="0916E5F2" w14:textId="77777777" w:rsidR="0045550D" w:rsidRPr="00C74265" w:rsidRDefault="0045550D" w:rsidP="00C74265">
                  <w:pPr>
                    <w:pStyle w:val="ListParagraph"/>
                    <w:numPr>
                      <w:ilvl w:val="0"/>
                      <w:numId w:val="386"/>
                    </w:numPr>
                    <w:mirrorIndents/>
                    <w:rPr>
                      <w:rFonts w:cs="Times New Roman"/>
                      <w:szCs w:val="24"/>
                    </w:rPr>
                  </w:pPr>
                  <w:r w:rsidRPr="00C74265">
                    <w:rPr>
                      <w:rFonts w:cs="Times New Roman"/>
                      <w:szCs w:val="24"/>
                    </w:rPr>
                    <w:t>Metropolitan Police Service</w:t>
                  </w:r>
                </w:p>
                <w:p w14:paraId="4E8024B8" w14:textId="77777777" w:rsidR="0045550D" w:rsidRPr="00C74265" w:rsidRDefault="0045550D" w:rsidP="00C74265">
                  <w:pPr>
                    <w:pStyle w:val="ListParagraph"/>
                    <w:numPr>
                      <w:ilvl w:val="0"/>
                      <w:numId w:val="386"/>
                    </w:numPr>
                    <w:mirrorIndents/>
                    <w:rPr>
                      <w:rFonts w:cs="Times New Roman"/>
                      <w:szCs w:val="24"/>
                    </w:rPr>
                  </w:pPr>
                  <w:r w:rsidRPr="00C74265">
                    <w:rPr>
                      <w:rFonts w:cs="Times New Roman"/>
                      <w:szCs w:val="24"/>
                    </w:rPr>
                    <w:t>Directorate of Legal Services</w:t>
                  </w:r>
                </w:p>
                <w:p w14:paraId="20EC4B43" w14:textId="644778AB" w:rsidR="0045550D" w:rsidRPr="00C74265" w:rsidRDefault="0045550D" w:rsidP="00C74265">
                  <w:pPr>
                    <w:pStyle w:val="ListParagraph"/>
                    <w:numPr>
                      <w:ilvl w:val="0"/>
                      <w:numId w:val="386"/>
                    </w:numPr>
                    <w:mirrorIndents/>
                    <w:rPr>
                      <w:rFonts w:cs="Times New Roman"/>
                      <w:szCs w:val="24"/>
                    </w:rPr>
                  </w:pPr>
                  <w:r w:rsidRPr="00C74265">
                    <w:rPr>
                      <w:rFonts w:cs="Times New Roman"/>
                      <w:szCs w:val="24"/>
                    </w:rPr>
                    <w:t>New Scotland Yard</w:t>
                  </w:r>
                  <w:r w:rsidR="00C74265">
                    <w:rPr>
                      <w:rFonts w:cs="Times New Roman"/>
                      <w:szCs w:val="24"/>
                    </w:rPr>
                    <w:t xml:space="preserve">, </w:t>
                  </w:r>
                  <w:r w:rsidRPr="00C74265">
                    <w:rPr>
                      <w:rFonts w:cs="Times New Roman"/>
                      <w:szCs w:val="24"/>
                    </w:rPr>
                    <w:t>Broadway</w:t>
                  </w:r>
                  <w:r w:rsidR="00C74265">
                    <w:rPr>
                      <w:rFonts w:cs="Times New Roman"/>
                      <w:szCs w:val="24"/>
                    </w:rPr>
                    <w:t xml:space="preserve">, </w:t>
                  </w:r>
                  <w:r w:rsidRPr="00C74265">
                    <w:rPr>
                      <w:rFonts w:cs="Times New Roman"/>
                      <w:szCs w:val="24"/>
                    </w:rPr>
                    <w:t>London</w:t>
                  </w:r>
                  <w:r w:rsidR="00C74265">
                    <w:rPr>
                      <w:rFonts w:cs="Times New Roman"/>
                      <w:szCs w:val="24"/>
                    </w:rPr>
                    <w:t xml:space="preserve">, </w:t>
                  </w:r>
                  <w:r w:rsidRPr="00C74265">
                    <w:rPr>
                      <w:rFonts w:cs="Times New Roman"/>
                      <w:szCs w:val="24"/>
                    </w:rPr>
                    <w:t>SW1H OBG</w:t>
                  </w:r>
                </w:p>
                <w:p w14:paraId="240FFB2B" w14:textId="77777777" w:rsidR="0045550D" w:rsidRPr="009C354F" w:rsidRDefault="0045550D" w:rsidP="0045550D">
                  <w:pPr>
                    <w:ind w:left="0" w:firstLine="0"/>
                    <w:mirrorIndents/>
                    <w:rPr>
                      <w:rFonts w:cs="Times New Roman"/>
                      <w:szCs w:val="24"/>
                    </w:rPr>
                  </w:pPr>
                  <w:r w:rsidRPr="002D5DE5">
                    <w:rPr>
                      <w:rFonts w:cs="Times New Roman"/>
                      <w:szCs w:val="24"/>
                    </w:rPr>
                    <w:t>6</w:t>
                  </w:r>
                </w:p>
              </w:tc>
            </w:tr>
          </w:tbl>
          <w:p w14:paraId="2EEA4061" w14:textId="77777777" w:rsidR="0045550D" w:rsidRPr="009C354F" w:rsidRDefault="0045550D" w:rsidP="0045550D">
            <w:pPr>
              <w:ind w:left="357" w:firstLine="0"/>
              <w:rPr>
                <w:rFonts w:cs="Times New Roman"/>
                <w:b/>
                <w:bCs/>
                <w:szCs w:val="24"/>
                <w:u w:val="single"/>
              </w:rPr>
            </w:pPr>
            <w:r w:rsidRPr="009C354F">
              <w:rPr>
                <w:rFonts w:cs="Times New Roman"/>
                <w:b/>
                <w:bCs/>
                <w:szCs w:val="24"/>
                <w:u w:val="single"/>
              </w:rPr>
              <w:t>9</w:t>
            </w:r>
            <w:r w:rsidRPr="000C07D7">
              <w:rPr>
                <w:rFonts w:cs="Times New Roman"/>
                <w:b/>
                <w:bCs/>
                <w:szCs w:val="24"/>
                <w:u w:val="single"/>
              </w:rPr>
              <w:t>4</w:t>
            </w:r>
            <w:r w:rsidRPr="009C354F">
              <w:rPr>
                <w:rFonts w:cs="Times New Roman"/>
                <w:b/>
                <w:bCs/>
                <w:szCs w:val="24"/>
                <w:u w:val="single"/>
              </w:rPr>
              <w:t>,</w:t>
            </w:r>
          </w:p>
          <w:tbl>
            <w:tblPr>
              <w:tblStyle w:val="TableGrid"/>
              <w:tblW w:w="9639" w:type="dxa"/>
              <w:jc w:val="center"/>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9639"/>
            </w:tblGrid>
            <w:tr w:rsidR="0045550D" w:rsidRPr="009C354F" w14:paraId="46596E41" w14:textId="77777777" w:rsidTr="00B04F73">
              <w:trPr>
                <w:jc w:val="center"/>
              </w:trPr>
              <w:tc>
                <w:tcPr>
                  <w:tcW w:w="11634" w:type="dxa"/>
                </w:tcPr>
                <w:p w14:paraId="0B9BCCF5" w14:textId="3A62A3D3" w:rsidR="00C74265" w:rsidRPr="003770A4" w:rsidRDefault="00C74265" w:rsidP="003770A4">
                  <w:pPr>
                    <w:pStyle w:val="ListParagraph"/>
                    <w:numPr>
                      <w:ilvl w:val="0"/>
                      <w:numId w:val="385"/>
                    </w:numPr>
                    <w:ind w:left="360"/>
                    <w:mirrorIndents/>
                    <w:rPr>
                      <w:rFonts w:cs="Times New Roman"/>
                      <w:color w:val="0000FF"/>
                      <w:szCs w:val="24"/>
                      <w:u w:val="single"/>
                    </w:rPr>
                  </w:pPr>
                  <w:r w:rsidRPr="00C74265">
                    <w:rPr>
                      <w:rFonts w:cs="Times New Roman"/>
                      <w:color w:val="0000FF"/>
                      <w:szCs w:val="24"/>
                      <w:u w:val="single"/>
                    </w:rPr>
                    <w:t>Simon Cordell’s Skeleton Argument (2) Pdf</w:t>
                  </w:r>
                </w:p>
                <w:p w14:paraId="73128714" w14:textId="77777777" w:rsidR="00C74265" w:rsidRPr="00C74265" w:rsidRDefault="00C74265" w:rsidP="00C74265">
                  <w:pPr>
                    <w:pStyle w:val="ListParagraph"/>
                    <w:numPr>
                      <w:ilvl w:val="0"/>
                      <w:numId w:val="385"/>
                    </w:numPr>
                    <w:ind w:left="360"/>
                    <w:mirrorIndents/>
                    <w:rPr>
                      <w:rFonts w:cs="Times New Roman"/>
                      <w:b/>
                      <w:bCs/>
                      <w:szCs w:val="24"/>
                    </w:rPr>
                  </w:pPr>
                  <w:r w:rsidRPr="00C74265">
                    <w:rPr>
                      <w:rFonts w:cs="Times New Roman"/>
                      <w:b/>
                      <w:bCs/>
                      <w:szCs w:val="24"/>
                      <w:u w:val="single"/>
                    </w:rPr>
                    <w:t>Case No</w:t>
                  </w:r>
                  <w:r w:rsidRPr="00C74265">
                    <w:rPr>
                      <w:rFonts w:cs="Times New Roman"/>
                      <w:b/>
                      <w:bCs/>
                      <w:szCs w:val="24"/>
                    </w:rPr>
                    <w:t>: A20150064</w:t>
                  </w:r>
                </w:p>
                <w:p w14:paraId="7F9BE520" w14:textId="77777777" w:rsidR="0045550D" w:rsidRPr="00A51E2C" w:rsidRDefault="0045550D" w:rsidP="0045550D">
                  <w:pPr>
                    <w:ind w:left="0" w:firstLine="0"/>
                    <w:mirrorIndents/>
                    <w:rPr>
                      <w:rFonts w:cs="Times New Roman"/>
                      <w:szCs w:val="24"/>
                      <w:u w:val="single"/>
                    </w:rPr>
                  </w:pPr>
                </w:p>
                <w:p w14:paraId="1AB1F723" w14:textId="77777777" w:rsidR="0045550D" w:rsidRPr="00A51E2C" w:rsidRDefault="0045550D" w:rsidP="0045550D">
                  <w:pPr>
                    <w:ind w:left="0" w:firstLine="0"/>
                    <w:mirrorIndents/>
                    <w:jc w:val="center"/>
                    <w:rPr>
                      <w:rFonts w:cs="Times New Roman"/>
                      <w:b/>
                      <w:bCs/>
                      <w:szCs w:val="24"/>
                      <w:u w:val="single"/>
                    </w:rPr>
                  </w:pPr>
                  <w:r w:rsidRPr="00A51E2C">
                    <w:rPr>
                      <w:rFonts w:cs="Times New Roman"/>
                      <w:b/>
                      <w:bCs/>
                      <w:szCs w:val="24"/>
                      <w:u w:val="single"/>
                    </w:rPr>
                    <w:t>IN THE WOOD GREEN CROWN COURT</w:t>
                  </w:r>
                </w:p>
                <w:p w14:paraId="3862AC98" w14:textId="77777777" w:rsidR="0045550D" w:rsidRPr="00A51E2C" w:rsidRDefault="0045550D" w:rsidP="0045550D">
                  <w:pPr>
                    <w:ind w:left="0" w:firstLine="0"/>
                    <w:mirrorIndents/>
                    <w:jc w:val="center"/>
                    <w:rPr>
                      <w:rFonts w:cs="Times New Roman"/>
                      <w:b/>
                      <w:bCs/>
                      <w:szCs w:val="24"/>
                      <w:u w:val="single"/>
                    </w:rPr>
                  </w:pPr>
                  <w:r w:rsidRPr="00A51E2C">
                    <w:rPr>
                      <w:rFonts w:cs="Times New Roman"/>
                      <w:b/>
                      <w:bCs/>
                      <w:szCs w:val="24"/>
                      <w:u w:val="single"/>
                    </w:rPr>
                    <w:t>IN THE MATTER OF AN APPEAL AGAINST AN ANTI-SOCIAL</w:t>
                  </w:r>
                </w:p>
                <w:p w14:paraId="3C840382" w14:textId="77777777" w:rsidR="0045550D" w:rsidRPr="00A51E2C" w:rsidRDefault="0045550D" w:rsidP="0045550D">
                  <w:pPr>
                    <w:ind w:left="0" w:firstLine="0"/>
                    <w:mirrorIndents/>
                    <w:jc w:val="center"/>
                    <w:rPr>
                      <w:rFonts w:cs="Times New Roman"/>
                      <w:b/>
                      <w:bCs/>
                      <w:szCs w:val="24"/>
                      <w:u w:val="single"/>
                    </w:rPr>
                  </w:pPr>
                  <w:r w:rsidRPr="00A51E2C">
                    <w:rPr>
                      <w:rFonts w:cs="Times New Roman"/>
                      <w:b/>
                      <w:bCs/>
                      <w:szCs w:val="24"/>
                      <w:u w:val="single"/>
                    </w:rPr>
                    <w:t>BEHAVIOUR ORDER</w:t>
                  </w:r>
                </w:p>
                <w:p w14:paraId="2F876639" w14:textId="77777777" w:rsidR="0045550D" w:rsidRDefault="0045550D" w:rsidP="0045550D">
                  <w:pPr>
                    <w:ind w:left="0" w:firstLine="0"/>
                    <w:mirrorIndents/>
                    <w:rPr>
                      <w:rFonts w:cs="Times New Roman"/>
                      <w:b/>
                      <w:bCs/>
                      <w:szCs w:val="24"/>
                      <w:u w:val="single"/>
                    </w:rPr>
                  </w:pPr>
                </w:p>
                <w:p w14:paraId="786963EF" w14:textId="77777777" w:rsidR="0045550D" w:rsidRPr="00A51E2C" w:rsidRDefault="0045550D" w:rsidP="0045550D">
                  <w:pPr>
                    <w:ind w:left="0" w:firstLine="0"/>
                    <w:mirrorIndents/>
                    <w:rPr>
                      <w:rFonts w:cs="Times New Roman"/>
                      <w:b/>
                      <w:bCs/>
                      <w:szCs w:val="24"/>
                      <w:u w:val="single"/>
                    </w:rPr>
                  </w:pPr>
                  <w:r w:rsidRPr="00A51E2C">
                    <w:rPr>
                      <w:rFonts w:cs="Times New Roman"/>
                      <w:b/>
                      <w:bCs/>
                      <w:szCs w:val="24"/>
                      <w:u w:val="single"/>
                    </w:rPr>
                    <w:t>BETWEEN:</w:t>
                  </w:r>
                </w:p>
                <w:p w14:paraId="7E2BAFBF" w14:textId="77777777" w:rsidR="0045550D" w:rsidRPr="00A51E2C" w:rsidRDefault="0045550D" w:rsidP="0045550D">
                  <w:pPr>
                    <w:ind w:left="0" w:firstLine="0"/>
                    <w:mirrorIndents/>
                    <w:jc w:val="center"/>
                    <w:rPr>
                      <w:rFonts w:cs="Times New Roman"/>
                      <w:b/>
                      <w:bCs/>
                      <w:szCs w:val="24"/>
                      <w:u w:val="single"/>
                    </w:rPr>
                  </w:pPr>
                  <w:r w:rsidRPr="00A51E2C">
                    <w:rPr>
                      <w:rFonts w:cs="Times New Roman"/>
                      <w:b/>
                      <w:bCs/>
                      <w:szCs w:val="24"/>
                      <w:u w:val="single"/>
                    </w:rPr>
                    <w:t>SIMON CORDELL</w:t>
                  </w:r>
                </w:p>
                <w:p w14:paraId="6D023030" w14:textId="77777777" w:rsidR="0045550D" w:rsidRPr="00A51E2C" w:rsidRDefault="0045550D" w:rsidP="0045550D">
                  <w:pPr>
                    <w:ind w:left="0" w:firstLine="0"/>
                    <w:mirrorIndents/>
                    <w:jc w:val="center"/>
                    <w:rPr>
                      <w:rFonts w:cs="Times New Roman"/>
                      <w:b/>
                      <w:bCs/>
                      <w:szCs w:val="24"/>
                      <w:u w:val="single"/>
                    </w:rPr>
                  </w:pPr>
                  <w:r w:rsidRPr="00A51E2C">
                    <w:rPr>
                      <w:rFonts w:cs="Times New Roman"/>
                      <w:b/>
                      <w:bCs/>
                      <w:szCs w:val="24"/>
                      <w:u w:val="single"/>
                    </w:rPr>
                    <w:t>Now Claimant</w:t>
                  </w:r>
                </w:p>
                <w:p w14:paraId="07FFA0BF" w14:textId="77777777" w:rsidR="0045550D" w:rsidRPr="00A51E2C" w:rsidRDefault="0045550D" w:rsidP="0045550D">
                  <w:pPr>
                    <w:ind w:left="0" w:firstLine="0"/>
                    <w:mirrorIndents/>
                    <w:jc w:val="center"/>
                    <w:rPr>
                      <w:rFonts w:cs="Times New Roman"/>
                      <w:b/>
                      <w:bCs/>
                      <w:szCs w:val="24"/>
                      <w:u w:val="single"/>
                    </w:rPr>
                  </w:pPr>
                  <w:r w:rsidRPr="00A51E2C">
                    <w:rPr>
                      <w:rFonts w:cs="Times New Roman"/>
                      <w:b/>
                      <w:bCs/>
                      <w:szCs w:val="24"/>
                      <w:u w:val="single"/>
                    </w:rPr>
                    <w:t>-and-</w:t>
                  </w:r>
                </w:p>
                <w:p w14:paraId="74C663E0" w14:textId="77777777" w:rsidR="0045550D" w:rsidRPr="00A51E2C" w:rsidRDefault="0045550D" w:rsidP="0045550D">
                  <w:pPr>
                    <w:ind w:left="0" w:firstLine="0"/>
                    <w:mirrorIndents/>
                    <w:jc w:val="center"/>
                    <w:rPr>
                      <w:rFonts w:cs="Times New Roman"/>
                      <w:b/>
                      <w:bCs/>
                      <w:szCs w:val="24"/>
                      <w:u w:val="single"/>
                    </w:rPr>
                  </w:pPr>
                  <w:r w:rsidRPr="00A51E2C">
                    <w:rPr>
                      <w:rFonts w:cs="Times New Roman"/>
                      <w:b/>
                      <w:bCs/>
                      <w:szCs w:val="24"/>
                      <w:u w:val="single"/>
                    </w:rPr>
                    <w:t>THE COMMISSIONER OF POLICE OF THE METROPOLIS</w:t>
                  </w:r>
                </w:p>
                <w:p w14:paraId="79F273D2" w14:textId="77777777" w:rsidR="0045550D" w:rsidRPr="00A51E2C" w:rsidRDefault="0045550D" w:rsidP="0045550D">
                  <w:pPr>
                    <w:ind w:left="0" w:firstLine="0"/>
                    <w:mirrorIndents/>
                    <w:jc w:val="center"/>
                    <w:rPr>
                      <w:rFonts w:cs="Times New Roman"/>
                      <w:b/>
                      <w:bCs/>
                      <w:szCs w:val="24"/>
                      <w:u w:val="single"/>
                    </w:rPr>
                  </w:pPr>
                  <w:r w:rsidRPr="00A51E2C">
                    <w:rPr>
                      <w:rFonts w:cs="Times New Roman"/>
                      <w:b/>
                      <w:bCs/>
                      <w:szCs w:val="24"/>
                      <w:u w:val="single"/>
                    </w:rPr>
                    <w:t>Respondent</w:t>
                  </w:r>
                </w:p>
                <w:p w14:paraId="65522B69" w14:textId="77777777" w:rsidR="0045550D" w:rsidRPr="00A51E2C" w:rsidRDefault="0045550D" w:rsidP="0045550D">
                  <w:pPr>
                    <w:ind w:left="0" w:firstLine="0"/>
                    <w:mirrorIndents/>
                    <w:rPr>
                      <w:rFonts w:cs="Times New Roman"/>
                      <w:b/>
                      <w:bCs/>
                      <w:szCs w:val="24"/>
                    </w:rPr>
                  </w:pPr>
                </w:p>
                <w:p w14:paraId="1C58392F" w14:textId="77777777" w:rsidR="0045550D" w:rsidRPr="00C74265" w:rsidRDefault="0045550D" w:rsidP="00C74265">
                  <w:pPr>
                    <w:pStyle w:val="ListParagraph"/>
                    <w:numPr>
                      <w:ilvl w:val="0"/>
                      <w:numId w:val="387"/>
                    </w:numPr>
                    <w:mirrorIndents/>
                    <w:rPr>
                      <w:rFonts w:cs="Times New Roman"/>
                      <w:szCs w:val="24"/>
                    </w:rPr>
                  </w:pPr>
                  <w:bookmarkStart w:id="26" w:name="_Hlk118289425"/>
                  <w:r w:rsidRPr="00C74265">
                    <w:rPr>
                      <w:rFonts w:cs="Times New Roman"/>
                      <w:b/>
                      <w:bCs/>
                      <w:szCs w:val="24"/>
                    </w:rPr>
                    <w:t>CHRONOLOGY</w:t>
                  </w:r>
                </w:p>
                <w:bookmarkEnd w:id="26"/>
                <w:p w14:paraId="739E3425" w14:textId="77777777" w:rsidR="00C74265" w:rsidRDefault="0045550D" w:rsidP="00C74265">
                  <w:pPr>
                    <w:pStyle w:val="ListParagraph"/>
                    <w:numPr>
                      <w:ilvl w:val="0"/>
                      <w:numId w:val="388"/>
                    </w:numPr>
                    <w:mirrorIndents/>
                    <w:rPr>
                      <w:rFonts w:cs="Times New Roman"/>
                      <w:b/>
                      <w:bCs/>
                      <w:szCs w:val="24"/>
                      <w:u w:val="single"/>
                    </w:rPr>
                  </w:pPr>
                  <w:r w:rsidRPr="00C74265">
                    <w:rPr>
                      <w:rFonts w:cs="Times New Roman"/>
                      <w:b/>
                      <w:bCs/>
                      <w:szCs w:val="24"/>
                      <w:u w:val="single"/>
                    </w:rPr>
                    <w:t>12/01/2013</w:t>
                  </w:r>
                </w:p>
                <w:p w14:paraId="554CFDA8" w14:textId="77777777" w:rsidR="00C74265" w:rsidRPr="00C74265" w:rsidRDefault="00C74265" w:rsidP="00C74265">
                  <w:pPr>
                    <w:pStyle w:val="ListParagraph"/>
                    <w:numPr>
                      <w:ilvl w:val="0"/>
                      <w:numId w:val="389"/>
                    </w:numPr>
                    <w:mirrorIndents/>
                    <w:rPr>
                      <w:rFonts w:cs="Times New Roman"/>
                      <w:szCs w:val="24"/>
                    </w:rPr>
                  </w:pPr>
                  <w:r w:rsidRPr="00C74265">
                    <w:rPr>
                      <w:rFonts w:cs="Times New Roman"/>
                      <w:szCs w:val="24"/>
                    </w:rPr>
                    <w:t>Information pertaining to this date entered by PC Purcell that a vehicle belonging to the Now Claimant (Ford hocus Silver MA57LDY) was supplying equipment for a rave in Canary Wharf [R152-4]. Now Claimant accepts attendance but denies any organisational/supply role for a rave [A3]</w:t>
                  </w:r>
                </w:p>
                <w:p w14:paraId="0D140D40" w14:textId="77777777" w:rsidR="00C74265" w:rsidRDefault="00C74265" w:rsidP="00C74265">
                  <w:pPr>
                    <w:pStyle w:val="ListParagraph"/>
                    <w:ind w:firstLine="0"/>
                    <w:mirrorIndents/>
                    <w:rPr>
                      <w:rFonts w:cs="Times New Roman"/>
                      <w:b/>
                      <w:bCs/>
                      <w:szCs w:val="24"/>
                      <w:u w:val="single"/>
                    </w:rPr>
                  </w:pPr>
                </w:p>
                <w:p w14:paraId="6BB97ABC" w14:textId="77777777" w:rsidR="00C74265" w:rsidRDefault="0045550D" w:rsidP="00C74265">
                  <w:pPr>
                    <w:pStyle w:val="ListParagraph"/>
                    <w:numPr>
                      <w:ilvl w:val="0"/>
                      <w:numId w:val="388"/>
                    </w:numPr>
                    <w:mirrorIndents/>
                    <w:rPr>
                      <w:rFonts w:cs="Times New Roman"/>
                      <w:b/>
                      <w:bCs/>
                      <w:szCs w:val="24"/>
                      <w:u w:val="single"/>
                    </w:rPr>
                  </w:pPr>
                  <w:r w:rsidRPr="00C74265">
                    <w:rPr>
                      <w:rFonts w:cs="Times New Roman"/>
                      <w:b/>
                      <w:bCs/>
                      <w:szCs w:val="24"/>
                      <w:u w:val="single"/>
                    </w:rPr>
                    <w:t>24/05/2013</w:t>
                  </w:r>
                </w:p>
                <w:p w14:paraId="1E004BB1" w14:textId="77777777" w:rsidR="00C74265" w:rsidRPr="00C74265" w:rsidRDefault="00C74265" w:rsidP="00C74265">
                  <w:pPr>
                    <w:pStyle w:val="ListParagraph"/>
                    <w:numPr>
                      <w:ilvl w:val="0"/>
                      <w:numId w:val="389"/>
                    </w:numPr>
                    <w:mirrorIndents/>
                    <w:rPr>
                      <w:rFonts w:cs="Times New Roman"/>
                      <w:szCs w:val="24"/>
                    </w:rPr>
                  </w:pPr>
                  <w:r w:rsidRPr="00C74265">
                    <w:rPr>
                      <w:rFonts w:cs="Times New Roman"/>
                      <w:szCs w:val="24"/>
                    </w:rPr>
                    <w:t>“Information pertaining to this date entered by PC- Jackson that the Now Claimant was seen with another individual who told PC- Jackson that they were looking for a place to set up a rave over the ban holiday [R118- 120].”</w:t>
                  </w:r>
                </w:p>
                <w:p w14:paraId="0C6475A2" w14:textId="77777777" w:rsidR="00C74265" w:rsidRPr="00C74265" w:rsidRDefault="00C74265" w:rsidP="00C74265">
                  <w:pPr>
                    <w:pStyle w:val="ListParagraph"/>
                    <w:numPr>
                      <w:ilvl w:val="0"/>
                      <w:numId w:val="389"/>
                    </w:numPr>
                    <w:mirrorIndents/>
                    <w:rPr>
                      <w:rFonts w:cs="Times New Roman"/>
                      <w:szCs w:val="24"/>
                    </w:rPr>
                  </w:pPr>
                  <w:r w:rsidRPr="00C74265">
                    <w:rPr>
                      <w:rFonts w:cs="Times New Roman"/>
                      <w:szCs w:val="24"/>
                    </w:rPr>
                    <w:t>Now Claimant’s account at [A4]</w:t>
                  </w:r>
                </w:p>
                <w:p w14:paraId="1AF75839" w14:textId="77777777" w:rsidR="00C74265" w:rsidRDefault="00C74265" w:rsidP="00C74265">
                  <w:pPr>
                    <w:pStyle w:val="ListParagraph"/>
                    <w:ind w:firstLine="0"/>
                    <w:mirrorIndents/>
                    <w:rPr>
                      <w:rFonts w:cs="Times New Roman"/>
                      <w:b/>
                      <w:bCs/>
                      <w:szCs w:val="24"/>
                      <w:u w:val="single"/>
                    </w:rPr>
                  </w:pPr>
                </w:p>
                <w:p w14:paraId="07D89085" w14:textId="77777777" w:rsidR="00C74265" w:rsidRDefault="0045550D" w:rsidP="00C74265">
                  <w:pPr>
                    <w:pStyle w:val="ListParagraph"/>
                    <w:numPr>
                      <w:ilvl w:val="0"/>
                      <w:numId w:val="388"/>
                    </w:numPr>
                    <w:mirrorIndents/>
                    <w:rPr>
                      <w:rFonts w:cs="Times New Roman"/>
                      <w:b/>
                      <w:bCs/>
                      <w:szCs w:val="24"/>
                      <w:u w:val="single"/>
                    </w:rPr>
                  </w:pPr>
                  <w:r w:rsidRPr="00C74265">
                    <w:rPr>
                      <w:rFonts w:cs="Times New Roman"/>
                      <w:b/>
                      <w:bCs/>
                      <w:szCs w:val="24"/>
                      <w:u w:val="single"/>
                    </w:rPr>
                    <w:t>25/05/2014</w:t>
                  </w:r>
                </w:p>
                <w:p w14:paraId="761C041A" w14:textId="77777777" w:rsidR="00C74265" w:rsidRPr="00C74265" w:rsidRDefault="00C74265" w:rsidP="00C74265">
                  <w:pPr>
                    <w:pStyle w:val="ListParagraph"/>
                    <w:numPr>
                      <w:ilvl w:val="0"/>
                      <w:numId w:val="390"/>
                    </w:numPr>
                    <w:mirrorIndents/>
                    <w:rPr>
                      <w:rFonts w:cs="Times New Roman"/>
                      <w:szCs w:val="24"/>
                    </w:rPr>
                  </w:pPr>
                  <w:r w:rsidRPr="00C74265">
                    <w:rPr>
                      <w:rFonts w:cs="Times New Roman"/>
                      <w:szCs w:val="24"/>
                    </w:rPr>
                    <w:t>Information pertaining to this date entered by PC Hoodless concerning a</w:t>
                  </w:r>
                </w:p>
                <w:p w14:paraId="2BD640C6" w14:textId="77777777" w:rsidR="00C74265" w:rsidRPr="00C74265" w:rsidRDefault="00C74265" w:rsidP="00C74265">
                  <w:pPr>
                    <w:pStyle w:val="ListParagraph"/>
                    <w:numPr>
                      <w:ilvl w:val="0"/>
                      <w:numId w:val="390"/>
                    </w:numPr>
                    <w:mirrorIndents/>
                    <w:rPr>
                      <w:rFonts w:cs="Times New Roman"/>
                      <w:szCs w:val="24"/>
                    </w:rPr>
                  </w:pPr>
                  <w:r w:rsidRPr="00C74265">
                    <w:rPr>
                      <w:rFonts w:cs="Times New Roman"/>
                      <w:szCs w:val="24"/>
                    </w:rPr>
                    <w:t>report that there were trespassers on private premises.</w:t>
                  </w:r>
                </w:p>
                <w:p w14:paraId="557FB1FD" w14:textId="77777777" w:rsidR="00C74265" w:rsidRPr="00C74265" w:rsidRDefault="00C74265" w:rsidP="00C74265">
                  <w:pPr>
                    <w:pStyle w:val="ListParagraph"/>
                    <w:numPr>
                      <w:ilvl w:val="0"/>
                      <w:numId w:val="390"/>
                    </w:numPr>
                    <w:mirrorIndents/>
                    <w:rPr>
                      <w:rFonts w:cs="Times New Roman"/>
                      <w:szCs w:val="24"/>
                    </w:rPr>
                  </w:pPr>
                  <w:r w:rsidRPr="00C74265">
                    <w:rPr>
                      <w:rFonts w:cs="Times New Roman"/>
                      <w:szCs w:val="24"/>
                    </w:rPr>
                    <w:t>“The Now Claimant was spoken to and had a set of large speakers in his van (White Ford I transit CX52JPZ) [R112-4].”</w:t>
                  </w:r>
                </w:p>
                <w:p w14:paraId="1EDC0A62" w14:textId="77777777" w:rsidR="00C74265" w:rsidRPr="00C74265" w:rsidRDefault="00C74265" w:rsidP="00C74265">
                  <w:pPr>
                    <w:pStyle w:val="ListParagraph"/>
                    <w:numPr>
                      <w:ilvl w:val="0"/>
                      <w:numId w:val="390"/>
                    </w:numPr>
                    <w:mirrorIndents/>
                    <w:rPr>
                      <w:rFonts w:cs="Times New Roman"/>
                      <w:szCs w:val="24"/>
                    </w:rPr>
                  </w:pPr>
                  <w:r w:rsidRPr="00C74265">
                    <w:rPr>
                      <w:rFonts w:cs="Times New Roman"/>
                      <w:szCs w:val="24"/>
                    </w:rPr>
                    <w:t>Now Claimant accepts attendance but denies any organisational/supply role for a rave [A4]</w:t>
                  </w:r>
                </w:p>
                <w:p w14:paraId="4B6F9175" w14:textId="77777777" w:rsidR="00C74265" w:rsidRDefault="00C74265" w:rsidP="00C74265">
                  <w:pPr>
                    <w:pStyle w:val="ListParagraph"/>
                    <w:ind w:firstLine="0"/>
                    <w:mirrorIndents/>
                    <w:rPr>
                      <w:rFonts w:cs="Times New Roman"/>
                      <w:b/>
                      <w:bCs/>
                      <w:szCs w:val="24"/>
                      <w:u w:val="single"/>
                    </w:rPr>
                  </w:pPr>
                </w:p>
                <w:p w14:paraId="6944A7CD" w14:textId="77777777" w:rsidR="0045550D" w:rsidRDefault="0045550D" w:rsidP="00FA0686">
                  <w:pPr>
                    <w:pStyle w:val="ListParagraph"/>
                    <w:numPr>
                      <w:ilvl w:val="0"/>
                      <w:numId w:val="388"/>
                    </w:numPr>
                    <w:mirrorIndents/>
                    <w:rPr>
                      <w:rFonts w:cs="Times New Roman"/>
                      <w:b/>
                      <w:bCs/>
                      <w:szCs w:val="24"/>
                      <w:u w:val="single"/>
                    </w:rPr>
                  </w:pPr>
                  <w:r w:rsidRPr="00C74265">
                    <w:rPr>
                      <w:rFonts w:cs="Times New Roman"/>
                      <w:b/>
                      <w:bCs/>
                      <w:szCs w:val="24"/>
                      <w:u w:val="single"/>
                    </w:rPr>
                    <w:lastRenderedPageBreak/>
                    <w:t>06</w:t>
                  </w:r>
                  <w:r w:rsidRPr="00C74265">
                    <w:rPr>
                      <w:rFonts w:cs="Times New Roman"/>
                      <w:b/>
                      <w:bCs/>
                      <w:szCs w:val="24"/>
                      <w:u w:val="single"/>
                      <w:vertAlign w:val="superscript"/>
                    </w:rPr>
                    <w:t>th</w:t>
                  </w:r>
                  <w:r w:rsidRPr="00C74265">
                    <w:rPr>
                      <w:rFonts w:cs="Times New Roman"/>
                      <w:b/>
                      <w:bCs/>
                      <w:szCs w:val="24"/>
                      <w:u w:val="single"/>
                    </w:rPr>
                    <w:t xml:space="preserve"> till the 08/06/2014</w:t>
                  </w:r>
                </w:p>
                <w:p w14:paraId="792B05BB" w14:textId="77777777" w:rsidR="00FA0686" w:rsidRPr="00C74265" w:rsidRDefault="00FA0686" w:rsidP="00FA0686">
                  <w:pPr>
                    <w:pStyle w:val="ListParagraph"/>
                    <w:numPr>
                      <w:ilvl w:val="0"/>
                      <w:numId w:val="391"/>
                    </w:numPr>
                    <w:mirrorIndents/>
                    <w:rPr>
                      <w:rFonts w:cs="Times New Roman"/>
                      <w:szCs w:val="24"/>
                    </w:rPr>
                  </w:pPr>
                  <w:r w:rsidRPr="00C74265">
                    <w:rPr>
                      <w:rFonts w:cs="Times New Roman"/>
                      <w:szCs w:val="24"/>
                    </w:rPr>
                    <w:t>Police attended and broke up a rave at Progress Way, Enfield.</w:t>
                  </w:r>
                </w:p>
                <w:p w14:paraId="0287C695" w14:textId="77777777" w:rsidR="00FA0686" w:rsidRPr="00C74265" w:rsidRDefault="00FA0686" w:rsidP="00FA0686">
                  <w:pPr>
                    <w:pStyle w:val="ListParagraph"/>
                    <w:numPr>
                      <w:ilvl w:val="0"/>
                      <w:numId w:val="391"/>
                    </w:numPr>
                    <w:mirrorIndents/>
                    <w:rPr>
                      <w:rFonts w:cs="Times New Roman"/>
                      <w:szCs w:val="24"/>
                    </w:rPr>
                  </w:pPr>
                  <w:r w:rsidRPr="00C74265">
                    <w:rPr>
                      <w:rFonts w:cs="Times New Roman"/>
                      <w:szCs w:val="24"/>
                    </w:rPr>
                    <w:t>Evidence of the Now Claimant’s alleged organisational involvement [R36-41, 110]; impact statements [R51-66]; CAD reports [R155-298].</w:t>
                  </w:r>
                </w:p>
                <w:p w14:paraId="2DD9E81E" w14:textId="77777777" w:rsidR="00FA0686" w:rsidRPr="00C74265" w:rsidRDefault="00FA0686" w:rsidP="00FA0686">
                  <w:pPr>
                    <w:pStyle w:val="ListParagraph"/>
                    <w:numPr>
                      <w:ilvl w:val="0"/>
                      <w:numId w:val="391"/>
                    </w:numPr>
                    <w:mirrorIndents/>
                    <w:rPr>
                      <w:rFonts w:cs="Times New Roman"/>
                      <w:szCs w:val="24"/>
                    </w:rPr>
                  </w:pPr>
                  <w:r w:rsidRPr="00C74265">
                    <w:rPr>
                      <w:rFonts w:cs="Times New Roman"/>
                      <w:szCs w:val="24"/>
                    </w:rPr>
                    <w:t xml:space="preserve">Now Claimant denies attendance on </w:t>
                  </w:r>
                  <w:r w:rsidRPr="00C74265">
                    <w:rPr>
                      <w:rFonts w:cs="Times New Roman"/>
                      <w:b/>
                      <w:bCs/>
                      <w:szCs w:val="24"/>
                    </w:rPr>
                    <w:t>06th or 08</w:t>
                  </w:r>
                  <w:r w:rsidRPr="00C74265">
                    <w:rPr>
                      <w:rFonts w:cs="Times New Roman"/>
                      <w:b/>
                      <w:bCs/>
                      <w:szCs w:val="24"/>
                      <w:vertAlign w:val="superscript"/>
                    </w:rPr>
                    <w:t>th</w:t>
                  </w:r>
                  <w:r w:rsidRPr="00C74265">
                    <w:rPr>
                      <w:rFonts w:cs="Times New Roman"/>
                      <w:b/>
                      <w:bCs/>
                      <w:szCs w:val="24"/>
                    </w:rPr>
                    <w:t xml:space="preserve"> June 2014 </w:t>
                  </w:r>
                  <w:r w:rsidRPr="00C74265">
                    <w:rPr>
                      <w:rFonts w:cs="Times New Roman"/>
                      <w:szCs w:val="24"/>
                    </w:rPr>
                    <w:t xml:space="preserve">and admits attendance on </w:t>
                  </w:r>
                  <w:r w:rsidRPr="00C74265">
                    <w:rPr>
                      <w:rFonts w:cs="Times New Roman"/>
                      <w:b/>
                      <w:bCs/>
                      <w:szCs w:val="24"/>
                    </w:rPr>
                    <w:t>07</w:t>
                  </w:r>
                  <w:r w:rsidRPr="00C74265">
                    <w:rPr>
                      <w:rFonts w:cs="Times New Roman"/>
                      <w:b/>
                      <w:bCs/>
                      <w:szCs w:val="24"/>
                      <w:vertAlign w:val="superscript"/>
                    </w:rPr>
                    <w:t>th</w:t>
                  </w:r>
                  <w:r w:rsidRPr="00C74265">
                    <w:rPr>
                      <w:rFonts w:cs="Times New Roman"/>
                      <w:b/>
                      <w:bCs/>
                      <w:szCs w:val="24"/>
                    </w:rPr>
                    <w:t xml:space="preserve"> June 2014 </w:t>
                  </w:r>
                  <w:r w:rsidRPr="00C74265">
                    <w:rPr>
                      <w:rFonts w:cs="Times New Roman"/>
                      <w:szCs w:val="24"/>
                    </w:rPr>
                    <w:t>but denies any organisational/supply role for a rave [A5]</w:t>
                  </w:r>
                </w:p>
                <w:p w14:paraId="55F8D6E8" w14:textId="7963E7E7" w:rsidR="00FA0686" w:rsidRPr="00FA0686" w:rsidRDefault="00FA0686" w:rsidP="00FA0686">
                  <w:pPr>
                    <w:ind w:left="0" w:firstLine="0"/>
                    <w:mirrorIndents/>
                    <w:rPr>
                      <w:rFonts w:cs="Times New Roman"/>
                      <w:b/>
                      <w:bCs/>
                      <w:szCs w:val="24"/>
                      <w:u w:val="single"/>
                    </w:rPr>
                  </w:pPr>
                </w:p>
              </w:tc>
            </w:tr>
          </w:tbl>
          <w:p w14:paraId="6FE783A2" w14:textId="77777777" w:rsidR="0045550D" w:rsidRPr="009C354F" w:rsidRDefault="0045550D" w:rsidP="0045550D">
            <w:pPr>
              <w:ind w:left="357" w:firstLine="0"/>
              <w:rPr>
                <w:rFonts w:cs="Times New Roman"/>
                <w:b/>
                <w:bCs/>
                <w:szCs w:val="24"/>
                <w:u w:val="single"/>
              </w:rPr>
            </w:pPr>
            <w:r w:rsidRPr="000C07D7">
              <w:rPr>
                <w:rFonts w:cs="Times New Roman"/>
                <w:b/>
                <w:bCs/>
                <w:szCs w:val="24"/>
                <w:u w:val="single"/>
              </w:rPr>
              <w:lastRenderedPageBreak/>
              <w:t>95</w:t>
            </w:r>
            <w:r w:rsidRPr="009C354F">
              <w:rPr>
                <w:rFonts w:cs="Times New Roman"/>
                <w:b/>
                <w:bCs/>
                <w:szCs w:val="24"/>
                <w:u w:val="single"/>
              </w:rPr>
              <w:t>,</w:t>
            </w:r>
          </w:p>
          <w:tbl>
            <w:tblPr>
              <w:tblStyle w:val="TableGrid"/>
              <w:tblW w:w="9639" w:type="dxa"/>
              <w:jc w:val="center"/>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9639"/>
            </w:tblGrid>
            <w:tr w:rsidR="0045550D" w:rsidRPr="009C354F" w14:paraId="34CC3659" w14:textId="77777777" w:rsidTr="00B04F73">
              <w:trPr>
                <w:jc w:val="center"/>
              </w:trPr>
              <w:tc>
                <w:tcPr>
                  <w:tcW w:w="11634" w:type="dxa"/>
                </w:tcPr>
                <w:p w14:paraId="39781E7A" w14:textId="3B3B40CE" w:rsidR="00FA0686" w:rsidRPr="003770A4" w:rsidRDefault="00FA0686" w:rsidP="003770A4">
                  <w:pPr>
                    <w:pStyle w:val="ListParagraph"/>
                    <w:numPr>
                      <w:ilvl w:val="0"/>
                      <w:numId w:val="385"/>
                    </w:numPr>
                    <w:ind w:left="360"/>
                    <w:mirrorIndents/>
                    <w:rPr>
                      <w:rFonts w:cs="Times New Roman"/>
                      <w:color w:val="0000FF"/>
                      <w:szCs w:val="24"/>
                      <w:u w:val="single"/>
                    </w:rPr>
                  </w:pPr>
                  <w:r w:rsidRPr="00C74265">
                    <w:rPr>
                      <w:rFonts w:cs="Times New Roman"/>
                      <w:color w:val="0000FF"/>
                      <w:szCs w:val="24"/>
                      <w:u w:val="single"/>
                    </w:rPr>
                    <w:t>Simon Cordell’s Skeleton Argument (2) Pdf</w:t>
                  </w:r>
                </w:p>
                <w:p w14:paraId="5035FABF" w14:textId="77777777" w:rsidR="00FA0686" w:rsidRPr="00C74265" w:rsidRDefault="00FA0686" w:rsidP="00FA0686">
                  <w:pPr>
                    <w:pStyle w:val="ListParagraph"/>
                    <w:numPr>
                      <w:ilvl w:val="0"/>
                      <w:numId w:val="385"/>
                    </w:numPr>
                    <w:ind w:left="360"/>
                    <w:mirrorIndents/>
                    <w:rPr>
                      <w:rFonts w:cs="Times New Roman"/>
                      <w:b/>
                      <w:bCs/>
                      <w:szCs w:val="24"/>
                    </w:rPr>
                  </w:pPr>
                  <w:r w:rsidRPr="00C74265">
                    <w:rPr>
                      <w:rFonts w:cs="Times New Roman"/>
                      <w:b/>
                      <w:bCs/>
                      <w:szCs w:val="24"/>
                      <w:u w:val="single"/>
                    </w:rPr>
                    <w:t>Case No</w:t>
                  </w:r>
                  <w:r w:rsidRPr="00C74265">
                    <w:rPr>
                      <w:rFonts w:cs="Times New Roman"/>
                      <w:b/>
                      <w:bCs/>
                      <w:szCs w:val="24"/>
                    </w:rPr>
                    <w:t>: A20150064</w:t>
                  </w:r>
                </w:p>
                <w:p w14:paraId="0192CB5D" w14:textId="77777777" w:rsidR="00FA0686" w:rsidRDefault="00FA0686" w:rsidP="00FA0686">
                  <w:pPr>
                    <w:pStyle w:val="ListParagraph"/>
                    <w:ind w:firstLine="0"/>
                    <w:mirrorIndents/>
                    <w:rPr>
                      <w:rFonts w:cs="Times New Roman"/>
                      <w:b/>
                      <w:bCs/>
                      <w:szCs w:val="24"/>
                      <w:u w:val="single"/>
                    </w:rPr>
                  </w:pPr>
                </w:p>
                <w:p w14:paraId="51970323" w14:textId="77777777" w:rsidR="00FA0686" w:rsidRDefault="0045550D" w:rsidP="00FA0686">
                  <w:pPr>
                    <w:pStyle w:val="ListParagraph"/>
                    <w:numPr>
                      <w:ilvl w:val="0"/>
                      <w:numId w:val="388"/>
                    </w:numPr>
                    <w:mirrorIndents/>
                    <w:rPr>
                      <w:rFonts w:cs="Times New Roman"/>
                      <w:b/>
                      <w:bCs/>
                      <w:szCs w:val="24"/>
                      <w:u w:val="single"/>
                    </w:rPr>
                  </w:pPr>
                  <w:bookmarkStart w:id="27" w:name="_Hlk118289728"/>
                  <w:r w:rsidRPr="00FA0686">
                    <w:rPr>
                      <w:rFonts w:cs="Times New Roman"/>
                      <w:b/>
                      <w:bCs/>
                      <w:szCs w:val="24"/>
                      <w:u w:val="single"/>
                    </w:rPr>
                    <w:t>20/06/2014</w:t>
                  </w:r>
                  <w:bookmarkStart w:id="28" w:name="_Hlk118289752"/>
                  <w:bookmarkEnd w:id="27"/>
                </w:p>
                <w:p w14:paraId="39A9713E" w14:textId="77777777" w:rsidR="00FA0686" w:rsidRPr="00FA0686" w:rsidRDefault="00FA0686" w:rsidP="00FA0686">
                  <w:pPr>
                    <w:pStyle w:val="ListParagraph"/>
                    <w:numPr>
                      <w:ilvl w:val="0"/>
                      <w:numId w:val="392"/>
                    </w:numPr>
                    <w:mirrorIndents/>
                    <w:rPr>
                      <w:rFonts w:cs="Times New Roman"/>
                      <w:szCs w:val="24"/>
                    </w:rPr>
                  </w:pPr>
                  <w:r w:rsidRPr="00FA0686">
                    <w:rPr>
                      <w:rFonts w:cs="Times New Roman"/>
                      <w:szCs w:val="24"/>
                    </w:rPr>
                    <w:t>Rave in Neasden closed down. White Fold Transit CX52JRZ removed from the site [R102].</w:t>
                  </w:r>
                </w:p>
                <w:p w14:paraId="346A31E3" w14:textId="77777777" w:rsidR="00FA0686" w:rsidRPr="00FA0686" w:rsidRDefault="00FA0686" w:rsidP="00FA0686">
                  <w:pPr>
                    <w:pStyle w:val="ListParagraph"/>
                    <w:numPr>
                      <w:ilvl w:val="0"/>
                      <w:numId w:val="392"/>
                    </w:numPr>
                    <w:mirrorIndents/>
                    <w:rPr>
                      <w:rFonts w:cs="Times New Roman"/>
                      <w:szCs w:val="24"/>
                    </w:rPr>
                  </w:pPr>
                  <w:r w:rsidRPr="00FA0686">
                    <w:rPr>
                      <w:rFonts w:cs="Times New Roman"/>
                      <w:szCs w:val="24"/>
                    </w:rPr>
                    <w:t>“Now Claimant’s account is that he provided sound equipment for a gentleman’s birthday party and was informed the following day that his equipment had been seized [A5, A253-6]”</w:t>
                  </w:r>
                </w:p>
                <w:p w14:paraId="6A29EAF6" w14:textId="77777777" w:rsidR="00FA0686" w:rsidRDefault="00FA0686" w:rsidP="00FA0686">
                  <w:pPr>
                    <w:pStyle w:val="ListParagraph"/>
                    <w:ind w:firstLine="0"/>
                    <w:mirrorIndents/>
                    <w:rPr>
                      <w:rFonts w:cs="Times New Roman"/>
                      <w:b/>
                      <w:bCs/>
                      <w:szCs w:val="24"/>
                      <w:u w:val="single"/>
                    </w:rPr>
                  </w:pPr>
                </w:p>
                <w:p w14:paraId="0918B041" w14:textId="77777777" w:rsidR="00FA0686" w:rsidRDefault="0045550D" w:rsidP="00FA0686">
                  <w:pPr>
                    <w:pStyle w:val="ListParagraph"/>
                    <w:numPr>
                      <w:ilvl w:val="0"/>
                      <w:numId w:val="388"/>
                    </w:numPr>
                    <w:mirrorIndents/>
                    <w:rPr>
                      <w:rFonts w:cs="Times New Roman"/>
                      <w:b/>
                      <w:bCs/>
                      <w:szCs w:val="24"/>
                      <w:u w:val="single"/>
                    </w:rPr>
                  </w:pPr>
                  <w:r w:rsidRPr="00FA0686">
                    <w:rPr>
                      <w:rFonts w:cs="Times New Roman"/>
                      <w:b/>
                      <w:bCs/>
                      <w:szCs w:val="24"/>
                      <w:u w:val="single"/>
                    </w:rPr>
                    <w:t>19/07/2014</w:t>
                  </w:r>
                  <w:bookmarkStart w:id="29" w:name="_Hlk118289778"/>
                  <w:bookmarkEnd w:id="28"/>
                </w:p>
                <w:p w14:paraId="1F749EA6" w14:textId="77777777" w:rsidR="00FA0686" w:rsidRPr="00FA0686" w:rsidRDefault="00FA0686" w:rsidP="00FA0686">
                  <w:pPr>
                    <w:pStyle w:val="ListParagraph"/>
                    <w:numPr>
                      <w:ilvl w:val="0"/>
                      <w:numId w:val="393"/>
                    </w:numPr>
                    <w:mirrorIndents/>
                    <w:rPr>
                      <w:rFonts w:cs="Times New Roman"/>
                      <w:szCs w:val="24"/>
                    </w:rPr>
                  </w:pPr>
                  <w:r w:rsidRPr="00FA0686">
                    <w:rPr>
                      <w:rFonts w:cs="Times New Roman"/>
                      <w:szCs w:val="24"/>
                    </w:rPr>
                    <w:t>Police attended and closed down a putative rave on Great Cambridge Road, Enfield. Evidence of the Now Claimant’s alleged organisational involvement [R39-41, R91].</w:t>
                  </w:r>
                </w:p>
                <w:p w14:paraId="57F71BB9" w14:textId="77777777" w:rsidR="00FA0686" w:rsidRPr="00FA0686" w:rsidRDefault="00FA0686" w:rsidP="00FA0686">
                  <w:pPr>
                    <w:pStyle w:val="ListParagraph"/>
                    <w:numPr>
                      <w:ilvl w:val="0"/>
                      <w:numId w:val="393"/>
                    </w:numPr>
                    <w:mirrorIndents/>
                    <w:rPr>
                      <w:rFonts w:cs="Times New Roman"/>
                      <w:szCs w:val="24"/>
                    </w:rPr>
                  </w:pPr>
                  <w:r w:rsidRPr="00FA0686">
                    <w:rPr>
                      <w:rFonts w:cs="Times New Roman"/>
                      <w:szCs w:val="24"/>
                    </w:rPr>
                    <w:t>“Now Claimant’s account is that stopped his car to help a homeless person from being arrested when he was arrested for a breach of the peace; he denies any organisational/supply role for a rave [A6]”</w:t>
                  </w:r>
                </w:p>
                <w:p w14:paraId="7391F512" w14:textId="77777777" w:rsidR="00FA0686" w:rsidRDefault="00FA0686" w:rsidP="00FA0686">
                  <w:pPr>
                    <w:pStyle w:val="ListParagraph"/>
                    <w:ind w:firstLine="0"/>
                    <w:mirrorIndents/>
                    <w:rPr>
                      <w:rFonts w:cs="Times New Roman"/>
                      <w:b/>
                      <w:bCs/>
                      <w:szCs w:val="24"/>
                      <w:u w:val="single"/>
                    </w:rPr>
                  </w:pPr>
                </w:p>
                <w:p w14:paraId="0B4FE93E" w14:textId="77777777" w:rsidR="00FA0686" w:rsidRDefault="0045550D" w:rsidP="00FA0686">
                  <w:pPr>
                    <w:pStyle w:val="ListParagraph"/>
                    <w:numPr>
                      <w:ilvl w:val="0"/>
                      <w:numId w:val="388"/>
                    </w:numPr>
                    <w:mirrorIndents/>
                    <w:rPr>
                      <w:rFonts w:cs="Times New Roman"/>
                      <w:b/>
                      <w:bCs/>
                      <w:szCs w:val="24"/>
                      <w:u w:val="single"/>
                    </w:rPr>
                  </w:pPr>
                  <w:r w:rsidRPr="00FA0686">
                    <w:rPr>
                      <w:rFonts w:cs="Times New Roman"/>
                      <w:b/>
                      <w:bCs/>
                      <w:szCs w:val="24"/>
                      <w:u w:val="single"/>
                    </w:rPr>
                    <w:t>24/07/2014</w:t>
                  </w:r>
                  <w:bookmarkStart w:id="30" w:name="_Hlk118289802"/>
                  <w:bookmarkEnd w:id="29"/>
                </w:p>
                <w:p w14:paraId="5F08AE4B" w14:textId="77777777" w:rsidR="00FA0686" w:rsidRPr="00FA0686" w:rsidRDefault="00FA0686" w:rsidP="00FA0686">
                  <w:pPr>
                    <w:pStyle w:val="ListParagraph"/>
                    <w:numPr>
                      <w:ilvl w:val="0"/>
                      <w:numId w:val="394"/>
                    </w:numPr>
                    <w:mirrorIndents/>
                    <w:rPr>
                      <w:rFonts w:cs="Times New Roman"/>
                      <w:szCs w:val="24"/>
                    </w:rPr>
                  </w:pPr>
                  <w:r w:rsidRPr="00FA0686">
                    <w:rPr>
                      <w:rFonts w:cs="Times New Roman"/>
                      <w:szCs w:val="24"/>
                    </w:rPr>
                    <w:t>“Conversation reported by PC Edgoose in which the Now Claimant is alleged to have bragged about organising raves [R48, R88].”</w:t>
                  </w:r>
                </w:p>
                <w:p w14:paraId="6B134AFC" w14:textId="77777777" w:rsidR="00FA0686" w:rsidRPr="00FA0686" w:rsidRDefault="00FA0686" w:rsidP="00FA0686">
                  <w:pPr>
                    <w:pStyle w:val="ListParagraph"/>
                    <w:numPr>
                      <w:ilvl w:val="0"/>
                      <w:numId w:val="394"/>
                    </w:numPr>
                    <w:mirrorIndents/>
                    <w:rPr>
                      <w:rFonts w:cs="Times New Roman"/>
                      <w:szCs w:val="24"/>
                    </w:rPr>
                  </w:pPr>
                  <w:r w:rsidRPr="00FA0686">
                    <w:rPr>
                      <w:rFonts w:cs="Times New Roman"/>
                      <w:szCs w:val="24"/>
                    </w:rPr>
                    <w:t>The Now Claimant’s account is at [A6-7]</w:t>
                  </w:r>
                </w:p>
                <w:p w14:paraId="6CA3B2A1" w14:textId="77777777" w:rsidR="00FA0686" w:rsidRDefault="00FA0686" w:rsidP="00FA0686">
                  <w:pPr>
                    <w:pStyle w:val="ListParagraph"/>
                    <w:ind w:firstLine="0"/>
                    <w:mirrorIndents/>
                    <w:rPr>
                      <w:rFonts w:cs="Times New Roman"/>
                      <w:b/>
                      <w:bCs/>
                      <w:szCs w:val="24"/>
                      <w:u w:val="single"/>
                    </w:rPr>
                  </w:pPr>
                </w:p>
                <w:p w14:paraId="3740BD68" w14:textId="77777777" w:rsidR="00FA0686" w:rsidRDefault="0045550D" w:rsidP="00FA0686">
                  <w:pPr>
                    <w:pStyle w:val="ListParagraph"/>
                    <w:numPr>
                      <w:ilvl w:val="0"/>
                      <w:numId w:val="388"/>
                    </w:numPr>
                    <w:mirrorIndents/>
                    <w:rPr>
                      <w:rFonts w:cs="Times New Roman"/>
                      <w:b/>
                      <w:bCs/>
                      <w:szCs w:val="24"/>
                      <w:u w:val="single"/>
                    </w:rPr>
                  </w:pPr>
                  <w:r w:rsidRPr="00FA0686">
                    <w:rPr>
                      <w:rFonts w:cs="Times New Roman"/>
                      <w:b/>
                      <w:bCs/>
                      <w:szCs w:val="24"/>
                      <w:u w:val="single"/>
                    </w:rPr>
                    <w:t>27/07/2014</w:t>
                  </w:r>
                  <w:bookmarkStart w:id="31" w:name="_Hlk118289810"/>
                  <w:bookmarkEnd w:id="30"/>
                </w:p>
                <w:p w14:paraId="328414E2" w14:textId="77777777" w:rsidR="00FA0686" w:rsidRPr="00FA0686" w:rsidRDefault="00FA0686" w:rsidP="00FA0686">
                  <w:pPr>
                    <w:pStyle w:val="ListParagraph"/>
                    <w:numPr>
                      <w:ilvl w:val="0"/>
                      <w:numId w:val="395"/>
                    </w:numPr>
                    <w:mirrorIndents/>
                    <w:rPr>
                      <w:rFonts w:cs="Times New Roman"/>
                      <w:szCs w:val="24"/>
                    </w:rPr>
                  </w:pPr>
                  <w:r w:rsidRPr="00FA0686">
                    <w:rPr>
                      <w:rFonts w:cs="Times New Roman"/>
                      <w:szCs w:val="24"/>
                    </w:rPr>
                    <w:t>Information pertaining to this date entered by PC Chandler that the Now Claimant driving a White herd transit CX52JRZ was present at powering speakers at a rave on Millmarsh Lane, Enfield [R83-6J.</w:t>
                  </w:r>
                </w:p>
                <w:p w14:paraId="1021E64A" w14:textId="77777777" w:rsidR="00FA0686" w:rsidRPr="00FA0686" w:rsidRDefault="00FA0686" w:rsidP="00FA0686">
                  <w:pPr>
                    <w:pStyle w:val="ListParagraph"/>
                    <w:numPr>
                      <w:ilvl w:val="0"/>
                      <w:numId w:val="395"/>
                    </w:numPr>
                    <w:mirrorIndents/>
                    <w:rPr>
                      <w:rFonts w:cs="Times New Roman"/>
                      <w:szCs w:val="24"/>
                    </w:rPr>
                  </w:pPr>
                  <w:r w:rsidRPr="00FA0686">
                    <w:rPr>
                      <w:rFonts w:cs="Times New Roman"/>
                      <w:szCs w:val="24"/>
                    </w:rPr>
                    <w:t>Now Claimant, accepts attendance at a birthday party but denies any organisational/supply role for a rave [A7]</w:t>
                  </w:r>
                </w:p>
                <w:p w14:paraId="5D16E005" w14:textId="77777777" w:rsidR="00FA0686" w:rsidRDefault="00FA0686" w:rsidP="00FA0686">
                  <w:pPr>
                    <w:pStyle w:val="ListParagraph"/>
                    <w:ind w:firstLine="0"/>
                    <w:mirrorIndents/>
                    <w:rPr>
                      <w:rFonts w:cs="Times New Roman"/>
                      <w:b/>
                      <w:bCs/>
                      <w:szCs w:val="24"/>
                      <w:u w:val="single"/>
                    </w:rPr>
                  </w:pPr>
                </w:p>
                <w:p w14:paraId="4672A7B9" w14:textId="0822B9DB" w:rsidR="0045550D" w:rsidRPr="00FA0686" w:rsidRDefault="0045550D" w:rsidP="00FA0686">
                  <w:pPr>
                    <w:pStyle w:val="ListParagraph"/>
                    <w:numPr>
                      <w:ilvl w:val="0"/>
                      <w:numId w:val="388"/>
                    </w:numPr>
                    <w:mirrorIndents/>
                    <w:rPr>
                      <w:rFonts w:cs="Times New Roman"/>
                      <w:b/>
                      <w:bCs/>
                      <w:szCs w:val="24"/>
                      <w:u w:val="single"/>
                    </w:rPr>
                  </w:pPr>
                  <w:r w:rsidRPr="00FA0686">
                    <w:rPr>
                      <w:rFonts w:cs="Times New Roman"/>
                      <w:b/>
                      <w:bCs/>
                      <w:szCs w:val="24"/>
                      <w:u w:val="single"/>
                    </w:rPr>
                    <w:t>09/10/08/14</w:t>
                  </w:r>
                </w:p>
                <w:bookmarkEnd w:id="31"/>
                <w:p w14:paraId="37993774" w14:textId="77777777" w:rsidR="0045550D" w:rsidRPr="00FA0686" w:rsidRDefault="0045550D" w:rsidP="00FA0686">
                  <w:pPr>
                    <w:pStyle w:val="ListParagraph"/>
                    <w:numPr>
                      <w:ilvl w:val="0"/>
                      <w:numId w:val="396"/>
                    </w:numPr>
                    <w:mirrorIndents/>
                    <w:rPr>
                      <w:rFonts w:cs="Times New Roman"/>
                      <w:szCs w:val="24"/>
                    </w:rPr>
                  </w:pPr>
                  <w:r w:rsidRPr="00FA0686">
                    <w:rPr>
                      <w:rFonts w:cs="Times New Roman"/>
                      <w:szCs w:val="24"/>
                    </w:rPr>
                    <w:t>Police attended and broke up a rave on Millmarsh Lane, Pm field.</w:t>
                  </w:r>
                </w:p>
                <w:p w14:paraId="0BF12F6A" w14:textId="77777777" w:rsidR="0045550D" w:rsidRPr="00FA0686" w:rsidRDefault="0045550D" w:rsidP="00FA0686">
                  <w:pPr>
                    <w:pStyle w:val="ListParagraph"/>
                    <w:numPr>
                      <w:ilvl w:val="0"/>
                      <w:numId w:val="396"/>
                    </w:numPr>
                    <w:mirrorIndents/>
                    <w:rPr>
                      <w:rFonts w:cs="Times New Roman"/>
                      <w:b/>
                      <w:bCs/>
                      <w:szCs w:val="24"/>
                      <w:u w:val="single"/>
                      <w:lang w:val="en-US"/>
                    </w:rPr>
                  </w:pPr>
                  <w:r w:rsidRPr="00FA0686">
                    <w:rPr>
                      <w:rFonts w:cs="Times New Roman"/>
                      <w:szCs w:val="24"/>
                    </w:rPr>
                    <w:t xml:space="preserve">Evidence of the Now Claimant’s alleged organisational involvement </w:t>
                  </w:r>
                  <w:r w:rsidRPr="00FA0686">
                    <w:rPr>
                      <w:rFonts w:cs="Times New Roman"/>
                      <w:b/>
                      <w:bCs/>
                      <w:szCs w:val="24"/>
                    </w:rPr>
                    <w:t>[R42-7, R80-1].</w:t>
                  </w:r>
                </w:p>
                <w:p w14:paraId="3EB4B9EB" w14:textId="77777777" w:rsidR="0045550D" w:rsidRPr="00FA0686" w:rsidRDefault="0045550D" w:rsidP="00FA0686">
                  <w:pPr>
                    <w:pStyle w:val="ListParagraph"/>
                    <w:numPr>
                      <w:ilvl w:val="0"/>
                      <w:numId w:val="396"/>
                    </w:numPr>
                    <w:mirrorIndents/>
                    <w:rPr>
                      <w:rFonts w:cs="Times New Roman"/>
                      <w:szCs w:val="24"/>
                    </w:rPr>
                  </w:pPr>
                  <w:r w:rsidRPr="00FA0686">
                    <w:rPr>
                      <w:rFonts w:cs="Times New Roman"/>
                      <w:szCs w:val="24"/>
                    </w:rPr>
                    <w:t>Now Claimant accepts attendance at a birthday dinner but denies any organisational/supply role for a rave.</w:t>
                  </w:r>
                </w:p>
                <w:p w14:paraId="4C9CC206" w14:textId="77777777" w:rsidR="0045550D" w:rsidRPr="009C354F" w:rsidRDefault="0045550D" w:rsidP="0045550D">
                  <w:pPr>
                    <w:ind w:left="0" w:firstLine="0"/>
                    <w:rPr>
                      <w:rFonts w:cs="Times New Roman"/>
                      <w:szCs w:val="24"/>
                    </w:rPr>
                  </w:pPr>
                </w:p>
              </w:tc>
            </w:tr>
          </w:tbl>
          <w:p w14:paraId="4022CDED" w14:textId="77777777" w:rsidR="0045550D" w:rsidRDefault="0045550D" w:rsidP="00AD5CBD">
            <w:pPr>
              <w:ind w:left="0" w:firstLine="0"/>
              <w:rPr>
                <w:rFonts w:cs="Times New Roman"/>
                <w:szCs w:val="24"/>
              </w:rPr>
            </w:pPr>
          </w:p>
          <w:p w14:paraId="61AEDCAA" w14:textId="77777777" w:rsidR="007835DB" w:rsidRPr="000C07D7" w:rsidRDefault="007835DB" w:rsidP="007835DB">
            <w:pPr>
              <w:pStyle w:val="ListParagraph"/>
              <w:numPr>
                <w:ilvl w:val="0"/>
                <w:numId w:val="2"/>
              </w:numPr>
              <w:mirrorIndents/>
              <w:rPr>
                <w:rFonts w:cs="Times New Roman"/>
                <w:szCs w:val="24"/>
              </w:rPr>
            </w:pPr>
            <w:r w:rsidRPr="000C07D7">
              <w:rPr>
                <w:rFonts w:cs="Times New Roman"/>
                <w:b/>
                <w:bCs/>
                <w:szCs w:val="24"/>
                <w:u w:val="single"/>
              </w:rPr>
              <w:t>Please See [EXHIBIT J37</w:t>
            </w:r>
            <w:r w:rsidRPr="000C07D7">
              <w:rPr>
                <w:rFonts w:cs="Times New Roman"/>
                <w:b/>
                <w:bCs/>
                <w:szCs w:val="24"/>
              </w:rPr>
              <w:t>]</w:t>
            </w:r>
          </w:p>
          <w:p w14:paraId="0C5450FC" w14:textId="35342079" w:rsidR="007835DB" w:rsidRPr="006C731D" w:rsidRDefault="007835DB" w:rsidP="007835DB">
            <w:pPr>
              <w:pStyle w:val="ListParagraph"/>
              <w:numPr>
                <w:ilvl w:val="0"/>
                <w:numId w:val="370"/>
              </w:numPr>
              <w:mirrorIndents/>
              <w:rPr>
                <w:rFonts w:cs="Times New Roman"/>
                <w:b/>
                <w:bCs/>
                <w:color w:val="ED7D31" w:themeColor="accent2"/>
                <w:szCs w:val="24"/>
                <w:u w:val="single"/>
              </w:rPr>
            </w:pPr>
            <w:r w:rsidRPr="006C731D">
              <w:rPr>
                <w:rFonts w:cs="Times New Roman"/>
                <w:b/>
                <w:bCs/>
                <w:color w:val="ED7D31" w:themeColor="accent2"/>
                <w:szCs w:val="24"/>
                <w:u w:val="single"/>
              </w:rPr>
              <w:t>The Context from Here Is Missing.</w:t>
            </w:r>
            <w:r w:rsidR="00D267EF" w:rsidRPr="00D267EF">
              <w:rPr>
                <w:rFonts w:cs="Times New Roman"/>
                <w:b/>
                <w:bCs/>
                <w:szCs w:val="24"/>
              </w:rPr>
              <w:t xml:space="preserve"> </w:t>
            </w:r>
            <w:r w:rsidR="00D267EF" w:rsidRPr="00D267EF">
              <w:rPr>
                <w:rFonts w:cs="Times New Roman"/>
                <w:b/>
                <w:bCs/>
                <w:szCs w:val="24"/>
                <w:u w:val="single"/>
              </w:rPr>
              <w:t>This file is a “Work Out File” that take</w:t>
            </w:r>
            <w:r w:rsidR="009C722B">
              <w:rPr>
                <w:rFonts w:cs="Times New Roman"/>
                <w:b/>
                <w:bCs/>
                <w:szCs w:val="24"/>
                <w:u w:val="single"/>
              </w:rPr>
              <w:t>s</w:t>
            </w:r>
            <w:r w:rsidR="00D267EF" w:rsidRPr="00D267EF">
              <w:rPr>
                <w:rFonts w:cs="Times New Roman"/>
                <w:b/>
                <w:bCs/>
                <w:szCs w:val="24"/>
                <w:u w:val="single"/>
              </w:rPr>
              <w:t xml:space="preserve"> apart the File Above! </w:t>
            </w:r>
            <w:r w:rsidR="00D267EF">
              <w:rPr>
                <w:rFonts w:cs="Times New Roman"/>
                <w:b/>
                <w:bCs/>
                <w:color w:val="ED7D31" w:themeColor="accent2"/>
                <w:szCs w:val="24"/>
                <w:u w:val="single"/>
              </w:rPr>
              <w:t xml:space="preserve"> </w:t>
            </w:r>
          </w:p>
          <w:p w14:paraId="2A957758" w14:textId="77777777" w:rsidR="0045550D" w:rsidRDefault="0045550D" w:rsidP="00AD5CBD">
            <w:pPr>
              <w:ind w:left="0" w:firstLine="0"/>
              <w:rPr>
                <w:rFonts w:cs="Times New Roman"/>
                <w:szCs w:val="24"/>
              </w:rPr>
            </w:pPr>
          </w:p>
          <w:tbl>
            <w:tblPr>
              <w:tblStyle w:val="TableGrid"/>
              <w:tblW w:w="0" w:type="auto"/>
              <w:jc w:val="center"/>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9787"/>
            </w:tblGrid>
            <w:tr w:rsidR="00DF2F4F" w14:paraId="2786ABFC" w14:textId="77777777" w:rsidTr="00DF2F4F">
              <w:trPr>
                <w:trHeight w:val="70"/>
                <w:jc w:val="center"/>
              </w:trPr>
              <w:tc>
                <w:tcPr>
                  <w:tcW w:w="9787" w:type="dxa"/>
                </w:tcPr>
                <w:p w14:paraId="65BD7F3B" w14:textId="77777777" w:rsidR="00DF2F4F" w:rsidRDefault="00DF2F4F" w:rsidP="00AD5CBD">
                  <w:pPr>
                    <w:ind w:left="0" w:firstLine="0"/>
                    <w:rPr>
                      <w:rFonts w:cs="Times New Roman"/>
                      <w:szCs w:val="24"/>
                    </w:rPr>
                  </w:pPr>
                </w:p>
                <w:p w14:paraId="751D78A3" w14:textId="77777777" w:rsidR="00DF2F4F" w:rsidRPr="000C07D7" w:rsidRDefault="00DF2F4F" w:rsidP="00DF2F4F">
                  <w:pPr>
                    <w:ind w:left="0" w:firstLine="0"/>
                    <w:mirrorIndents/>
                    <w:jc w:val="center"/>
                    <w:rPr>
                      <w:rFonts w:cs="Times New Roman"/>
                      <w:b/>
                      <w:bCs/>
                      <w:szCs w:val="24"/>
                      <w:u w:val="single"/>
                    </w:rPr>
                  </w:pPr>
                  <w:r w:rsidRPr="006012BD">
                    <w:rPr>
                      <w:rFonts w:cs="Times New Roman"/>
                      <w:b/>
                      <w:bCs/>
                      <w:szCs w:val="24"/>
                      <w:u w:val="single"/>
                    </w:rPr>
                    <w:t>Simon Cordell’s Response to the Crown Prosecution Team Skeleton Argument</w:t>
                  </w:r>
                </w:p>
                <w:p w14:paraId="0D844CE5" w14:textId="77777777" w:rsidR="00DF2F4F" w:rsidRDefault="00DF2F4F" w:rsidP="00AD5CBD">
                  <w:pPr>
                    <w:ind w:left="0" w:firstLine="0"/>
                    <w:rPr>
                      <w:rFonts w:cs="Times New Roman"/>
                      <w:szCs w:val="24"/>
                    </w:rPr>
                  </w:pPr>
                </w:p>
              </w:tc>
            </w:tr>
            <w:tr w:rsidR="00DF2F4F" w14:paraId="635C6568" w14:textId="77777777" w:rsidTr="00DF2F4F">
              <w:trPr>
                <w:trHeight w:val="70"/>
                <w:jc w:val="center"/>
              </w:trPr>
              <w:tc>
                <w:tcPr>
                  <w:tcW w:w="9787" w:type="dxa"/>
                </w:tcPr>
                <w:p w14:paraId="33B9BF09" w14:textId="77777777" w:rsidR="00DF2F4F" w:rsidRDefault="00DF2F4F" w:rsidP="00AD5CBD">
                  <w:pPr>
                    <w:ind w:left="0" w:firstLine="0"/>
                    <w:rPr>
                      <w:rFonts w:cs="Times New Roman"/>
                      <w:szCs w:val="24"/>
                    </w:rPr>
                  </w:pPr>
                </w:p>
                <w:p w14:paraId="6E46CEC7" w14:textId="77777777" w:rsidR="00326475" w:rsidRDefault="00F609BB" w:rsidP="00326475">
                  <w:pPr>
                    <w:pStyle w:val="ListParagraph"/>
                    <w:numPr>
                      <w:ilvl w:val="0"/>
                      <w:numId w:val="2"/>
                    </w:numPr>
                    <w:mirrorIndents/>
                    <w:rPr>
                      <w:rFonts w:cs="Times New Roman"/>
                      <w:b/>
                      <w:bCs/>
                      <w:szCs w:val="24"/>
                      <w:u w:val="single"/>
                    </w:rPr>
                  </w:pPr>
                  <w:r w:rsidRPr="00CF6C84">
                    <w:rPr>
                      <w:rFonts w:cs="Times New Roman"/>
                      <w:b/>
                      <w:bCs/>
                      <w:szCs w:val="24"/>
                      <w:u w:val="single"/>
                    </w:rPr>
                    <w:t>Listing</w:t>
                  </w:r>
                </w:p>
                <w:p w14:paraId="12137871" w14:textId="77777777" w:rsidR="00326475" w:rsidRPr="00CF6C84" w:rsidRDefault="00326475" w:rsidP="00326475">
                  <w:pPr>
                    <w:pStyle w:val="ListParagraph"/>
                    <w:numPr>
                      <w:ilvl w:val="0"/>
                      <w:numId w:val="403"/>
                    </w:numPr>
                    <w:ind w:left="714" w:hanging="357"/>
                  </w:pPr>
                  <w:r w:rsidRPr="00CF6C84">
                    <w:rPr>
                      <w:rFonts w:cs="Times New Roman"/>
                    </w:rPr>
                    <w:t>The Asbo Appeal Hearing was scheduled for three days from 22nd to 24th February 2016.</w:t>
                  </w:r>
                </w:p>
                <w:p w14:paraId="100034AF" w14:textId="77777777" w:rsidR="00326475" w:rsidRPr="00CF6C84" w:rsidRDefault="00326475" w:rsidP="00326475">
                  <w:pPr>
                    <w:pStyle w:val="ListParagraph"/>
                    <w:numPr>
                      <w:ilvl w:val="0"/>
                      <w:numId w:val="404"/>
                    </w:numPr>
                    <w:rPr>
                      <w:rFonts w:cs="Times New Roman"/>
                    </w:rPr>
                  </w:pPr>
                  <w:r w:rsidRPr="00CF6C84">
                    <w:rPr>
                      <w:rFonts w:cs="Times New Roman"/>
                    </w:rPr>
                    <w:t xml:space="preserve">The Enfield Council, Metropolitan Police, and Crown Prosecution brought an Asbo Application against the Now Claimant, accusing him of "Organisation of Illegal Raves," which the Now Claimant vehemently disputed. </w:t>
                  </w:r>
                </w:p>
                <w:p w14:paraId="72F1E8CD" w14:textId="77777777" w:rsidR="00326475" w:rsidRPr="00CF6C84" w:rsidRDefault="00326475" w:rsidP="00326475">
                  <w:pPr>
                    <w:pStyle w:val="ListParagraph"/>
                    <w:numPr>
                      <w:ilvl w:val="0"/>
                      <w:numId w:val="404"/>
                    </w:numPr>
                    <w:rPr>
                      <w:rFonts w:cs="Times New Roman"/>
                    </w:rPr>
                  </w:pPr>
                  <w:r w:rsidRPr="00CF6C84">
                    <w:rPr>
                      <w:rFonts w:cs="Times New Roman"/>
                    </w:rPr>
                    <w:t xml:space="preserve">The three-day Crown Court Appeal Trial Hearing did not proceed as planned due to the absence of the Now Claimant and his Litigation Team and/or Support Network. </w:t>
                  </w:r>
                </w:p>
                <w:p w14:paraId="457CE866" w14:textId="77777777" w:rsidR="00326475" w:rsidRPr="00CF6C84" w:rsidRDefault="00326475" w:rsidP="00326475">
                  <w:pPr>
                    <w:pStyle w:val="ListParagraph"/>
                    <w:numPr>
                      <w:ilvl w:val="0"/>
                      <w:numId w:val="404"/>
                    </w:numPr>
                    <w:rPr>
                      <w:rFonts w:cs="Times New Roman"/>
                    </w:rPr>
                  </w:pPr>
                  <w:r w:rsidRPr="00CF6C84">
                    <w:rPr>
                      <w:rFonts w:eastAsia="Times New Roman" w:cs="Times New Roman"/>
                      <w:color w:val="374151"/>
                      <w:kern w:val="0"/>
                      <w:szCs w:val="24"/>
                      <w:lang w:eastAsia="en-GB"/>
                      <w14:ligatures w14:val="none"/>
                    </w:rPr>
                    <w:lastRenderedPageBreak/>
                    <w:t>The reason for their absence was their desire to review and retry the Asbo application, primarily to:</w:t>
                  </w:r>
                </w:p>
                <w:p w14:paraId="63EC687E" w14:textId="77777777" w:rsidR="00326475" w:rsidRPr="00CF6C84" w:rsidRDefault="00326475" w:rsidP="00E33C60">
                  <w:pPr>
                    <w:pStyle w:val="ListParagraph"/>
                    <w:numPr>
                      <w:ilvl w:val="0"/>
                      <w:numId w:val="446"/>
                    </w:numPr>
                    <w:rPr>
                      <w:rFonts w:cs="Times New Roman"/>
                    </w:rPr>
                  </w:pPr>
                  <w:r w:rsidRPr="00CF6C84">
                    <w:rPr>
                      <w:rFonts w:cs="Times New Roman"/>
                    </w:rPr>
                    <w:t>Address concerns regarding their treatment.</w:t>
                  </w:r>
                </w:p>
                <w:p w14:paraId="7F71A900" w14:textId="77777777" w:rsidR="00326475" w:rsidRPr="00CF6C84" w:rsidRDefault="00326475" w:rsidP="00E33C60">
                  <w:pPr>
                    <w:pStyle w:val="ListParagraph"/>
                    <w:numPr>
                      <w:ilvl w:val="0"/>
                      <w:numId w:val="446"/>
                    </w:numPr>
                    <w:rPr>
                      <w:rFonts w:cs="Times New Roman"/>
                    </w:rPr>
                  </w:pPr>
                  <w:r w:rsidRPr="00CF6C84">
                    <w:rPr>
                      <w:rFonts w:cs="Times New Roman"/>
                    </w:rPr>
                    <w:t>Ensure a fair review of the Highbury Corner Magistrates Courts proceedings related to the Asbo.</w:t>
                  </w:r>
                </w:p>
                <w:p w14:paraId="466D4F2C" w14:textId="77777777" w:rsidR="00326475" w:rsidRPr="00CF6C84" w:rsidRDefault="00326475" w:rsidP="00326475">
                  <w:pPr>
                    <w:pStyle w:val="ListParagraph"/>
                    <w:ind w:left="714" w:firstLine="0"/>
                  </w:pPr>
                </w:p>
                <w:p w14:paraId="6A8333A8" w14:textId="77777777" w:rsidR="00326475" w:rsidRPr="00CF6C84" w:rsidRDefault="00326475" w:rsidP="00326475">
                  <w:pPr>
                    <w:pStyle w:val="ListParagraph"/>
                    <w:numPr>
                      <w:ilvl w:val="0"/>
                      <w:numId w:val="403"/>
                    </w:numPr>
                    <w:ind w:left="714" w:hanging="357"/>
                  </w:pPr>
                  <w:r w:rsidRPr="00CF6C84">
                    <w:t xml:space="preserve">The Now Claimant and his Litigation Team and/or Support Network believed that justice was elusive within the constraints of the judicial system at Wood Green Court, given the mistreatment they experienced during the Magistrates and Crown Court proceedings. </w:t>
                  </w:r>
                </w:p>
                <w:p w14:paraId="4661AAB8" w14:textId="77777777" w:rsidR="00326475" w:rsidRPr="00326475" w:rsidRDefault="00326475" w:rsidP="00326475">
                  <w:pPr>
                    <w:pStyle w:val="ListParagraph"/>
                    <w:numPr>
                      <w:ilvl w:val="0"/>
                      <w:numId w:val="406"/>
                    </w:numPr>
                  </w:pPr>
                  <w:r w:rsidRPr="00CF6C84">
                    <w:t>"Acc</w:t>
                  </w:r>
                  <w:r w:rsidRPr="00326475">
                    <w:t xml:space="preserve">ess to justice is a fundamental Human Right in the United Kingdom and a Common Law principle that is integral to upholding the rule of law and safeguarding citizens' rights to seek legal remedies for unlawful acts perpetrated against them." </w:t>
                  </w:r>
                </w:p>
                <w:p w14:paraId="2BDF23E5" w14:textId="77777777" w:rsidR="00326475" w:rsidRPr="00326475" w:rsidRDefault="00326475" w:rsidP="00326475">
                  <w:pPr>
                    <w:pStyle w:val="ListParagraph"/>
                    <w:numPr>
                      <w:ilvl w:val="0"/>
                      <w:numId w:val="406"/>
                    </w:numPr>
                  </w:pPr>
                  <w:r w:rsidRPr="00326475">
                    <w:t>"The United Kingdom's laws must be enforceable; every individual should have the means to seek legal redress for any unlawful acts committed against them without feeling victimized."</w:t>
                  </w:r>
                </w:p>
                <w:p w14:paraId="61CD0A5D" w14:textId="77777777" w:rsidR="00326475" w:rsidRPr="00326475" w:rsidRDefault="00326475" w:rsidP="00326475">
                  <w:pPr>
                    <w:pStyle w:val="ListParagraph"/>
                    <w:ind w:left="360" w:firstLine="0"/>
                    <w:mirrorIndents/>
                    <w:rPr>
                      <w:rFonts w:cs="Times New Roman"/>
                      <w:b/>
                      <w:bCs/>
                      <w:szCs w:val="24"/>
                      <w:u w:val="single"/>
                    </w:rPr>
                  </w:pPr>
                </w:p>
                <w:p w14:paraId="2C36487A" w14:textId="77777777" w:rsidR="00326475" w:rsidRDefault="00326475" w:rsidP="00326475">
                  <w:pPr>
                    <w:pStyle w:val="ListParagraph"/>
                    <w:numPr>
                      <w:ilvl w:val="0"/>
                      <w:numId w:val="2"/>
                    </w:numPr>
                    <w:mirrorIndents/>
                    <w:rPr>
                      <w:rFonts w:cs="Times New Roman"/>
                      <w:b/>
                      <w:bCs/>
                      <w:szCs w:val="24"/>
                      <w:u w:val="single"/>
                    </w:rPr>
                  </w:pPr>
                  <w:r w:rsidRPr="00326475">
                    <w:rPr>
                      <w:rFonts w:cs="Times New Roman"/>
                      <w:b/>
                      <w:bCs/>
                      <w:szCs w:val="24"/>
                      <w:u w:val="single"/>
                    </w:rPr>
                    <w:t>Issues a) and b)</w:t>
                  </w:r>
                </w:p>
                <w:p w14:paraId="5012157C" w14:textId="77777777" w:rsidR="00326475" w:rsidRPr="00326475" w:rsidRDefault="00326475" w:rsidP="00326475">
                  <w:pPr>
                    <w:pStyle w:val="ListParagraph"/>
                    <w:numPr>
                      <w:ilvl w:val="0"/>
                      <w:numId w:val="410"/>
                    </w:numPr>
                    <w:ind w:left="714" w:hanging="357"/>
                  </w:pPr>
                  <w:r w:rsidRPr="00326475">
                    <w:t>The Crown Prosecution bore the burden of proof in a two-stage test at the Highbury and Islington Magistrates' Court, with the two stages being:</w:t>
                  </w:r>
                </w:p>
                <w:p w14:paraId="60CF1AC0" w14:textId="77777777" w:rsidR="00326475" w:rsidRPr="00326475" w:rsidRDefault="00326475" w:rsidP="00E33C60">
                  <w:pPr>
                    <w:pStyle w:val="ListParagraph"/>
                    <w:numPr>
                      <w:ilvl w:val="0"/>
                      <w:numId w:val="447"/>
                    </w:numPr>
                  </w:pPr>
                  <w:r w:rsidRPr="00326475">
                    <w:t>Whether the Now Claimant had acted in an Anti-Social Manner.</w:t>
                  </w:r>
                </w:p>
                <w:p w14:paraId="04421663" w14:textId="77777777" w:rsidR="00326475" w:rsidRPr="00326475" w:rsidRDefault="00326475" w:rsidP="00E33C60">
                  <w:pPr>
                    <w:pStyle w:val="ListParagraph"/>
                    <w:numPr>
                      <w:ilvl w:val="0"/>
                      <w:numId w:val="447"/>
                    </w:numPr>
                  </w:pPr>
                  <w:r w:rsidRPr="00326475">
                    <w:t>Whether an ASBO was necessary and recommended.</w:t>
                  </w:r>
                </w:p>
                <w:p w14:paraId="11219306" w14:textId="77777777" w:rsidR="00326475" w:rsidRDefault="00326475" w:rsidP="00326475">
                  <w:pPr>
                    <w:pStyle w:val="ListParagraph"/>
                    <w:ind w:left="360" w:firstLine="0"/>
                    <w:mirrorIndents/>
                    <w:rPr>
                      <w:rFonts w:cs="Times New Roman"/>
                      <w:b/>
                      <w:bCs/>
                      <w:szCs w:val="24"/>
                      <w:u w:val="single"/>
                    </w:rPr>
                  </w:pPr>
                </w:p>
                <w:p w14:paraId="2E4B5732" w14:textId="77777777" w:rsidR="00C968FD" w:rsidRDefault="00326475" w:rsidP="00C968FD">
                  <w:pPr>
                    <w:pStyle w:val="ListParagraph"/>
                    <w:numPr>
                      <w:ilvl w:val="0"/>
                      <w:numId w:val="2"/>
                    </w:numPr>
                    <w:mirrorIndents/>
                    <w:rPr>
                      <w:rFonts w:cs="Times New Roman"/>
                      <w:b/>
                      <w:bCs/>
                      <w:szCs w:val="24"/>
                      <w:u w:val="single"/>
                    </w:rPr>
                  </w:pPr>
                  <w:r w:rsidRPr="00326475">
                    <w:rPr>
                      <w:rFonts w:cs="Times New Roman"/>
                      <w:b/>
                      <w:bCs/>
                      <w:szCs w:val="24"/>
                      <w:u w:val="single"/>
                    </w:rPr>
                    <w:t>Pre-Reading: a) and b) and c)</w:t>
                  </w:r>
                </w:p>
                <w:p w14:paraId="7777A558" w14:textId="4B6F2779" w:rsidR="00E07367" w:rsidRDefault="00C968FD" w:rsidP="00E07367">
                  <w:pPr>
                    <w:pStyle w:val="ListParagraph"/>
                    <w:numPr>
                      <w:ilvl w:val="0"/>
                      <w:numId w:val="444"/>
                    </w:numPr>
                    <w:mirrorIndents/>
                    <w:rPr>
                      <w:rFonts w:cs="Times New Roman"/>
                      <w:szCs w:val="24"/>
                    </w:rPr>
                  </w:pPr>
                  <w:r w:rsidRPr="00E33C60">
                    <w:rPr>
                      <w:rFonts w:cs="Times New Roman"/>
                      <w:szCs w:val="24"/>
                    </w:rPr>
                    <w:t>The Now Claimant contested that the prosecution or judges could meet the required standards of the two-stage test due to various reasons, including:</w:t>
                  </w:r>
                  <w:r w:rsidR="00E07367">
                    <w:rPr>
                      <w:rFonts w:cs="Times New Roman"/>
                      <w:szCs w:val="24"/>
                    </w:rPr>
                    <w:t xml:space="preserve"> --</w:t>
                  </w:r>
                </w:p>
                <w:p w14:paraId="119FC540" w14:textId="77777777" w:rsidR="00E07367" w:rsidRPr="0028447B" w:rsidRDefault="00E07367" w:rsidP="00E07367">
                  <w:pPr>
                    <w:pStyle w:val="ListParagraph"/>
                    <w:numPr>
                      <w:ilvl w:val="0"/>
                      <w:numId w:val="448"/>
                    </w:numPr>
                    <w:mirrorIndents/>
                    <w:rPr>
                      <w:rFonts w:cs="Times New Roman"/>
                      <w:szCs w:val="24"/>
                    </w:rPr>
                  </w:pPr>
                  <w:r w:rsidRPr="0028447B">
                    <w:rPr>
                      <w:rFonts w:cs="Times New Roman"/>
                      <w:szCs w:val="24"/>
                    </w:rPr>
                    <w:t>Fraudulent statements in the ASBO application dated 04/08/2015.</w:t>
                  </w:r>
                </w:p>
                <w:p w14:paraId="395EE671" w14:textId="77777777" w:rsidR="00E07367" w:rsidRPr="0028447B" w:rsidRDefault="00E07367" w:rsidP="00E07367">
                  <w:pPr>
                    <w:pStyle w:val="ListParagraph"/>
                    <w:numPr>
                      <w:ilvl w:val="0"/>
                      <w:numId w:val="448"/>
                    </w:numPr>
                    <w:mirrorIndents/>
                    <w:rPr>
                      <w:rFonts w:cs="Times New Roman"/>
                      <w:szCs w:val="24"/>
                    </w:rPr>
                  </w:pPr>
                  <w:r w:rsidRPr="0028447B">
                    <w:rPr>
                      <w:rFonts w:cs="Times New Roman"/>
                      <w:szCs w:val="24"/>
                    </w:rPr>
                    <w:t>Modification of government-protected data.</w:t>
                  </w:r>
                </w:p>
                <w:p w14:paraId="08BB4DC1" w14:textId="77777777" w:rsidR="00E07367" w:rsidRPr="00E07367" w:rsidRDefault="00E07367" w:rsidP="00E07367">
                  <w:pPr>
                    <w:pStyle w:val="ListParagraph"/>
                    <w:numPr>
                      <w:ilvl w:val="0"/>
                      <w:numId w:val="448"/>
                    </w:numPr>
                    <w:mirrorIndents/>
                    <w:rPr>
                      <w:rFonts w:cs="Times New Roman"/>
                      <w:szCs w:val="24"/>
                    </w:rPr>
                  </w:pPr>
                  <w:r w:rsidRPr="00E07367">
                    <w:rPr>
                      <w:rFonts w:cs="Times New Roman"/>
                      <w:szCs w:val="24"/>
                    </w:rPr>
                    <w:t>Inclusion of fraudulent material in the ASBO application to portray the Now Claimant negatively.</w:t>
                  </w:r>
                </w:p>
                <w:p w14:paraId="107EA915" w14:textId="24D97D7C" w:rsidR="00E07367" w:rsidRPr="00E07367" w:rsidRDefault="00E07367" w:rsidP="00E07367">
                  <w:pPr>
                    <w:pStyle w:val="ListParagraph"/>
                    <w:numPr>
                      <w:ilvl w:val="0"/>
                      <w:numId w:val="448"/>
                    </w:numPr>
                    <w:mirrorIndents/>
                    <w:rPr>
                      <w:rFonts w:cs="Times New Roman"/>
                      <w:szCs w:val="24"/>
                    </w:rPr>
                  </w:pPr>
                  <w:r w:rsidRPr="00E07367">
                    <w:rPr>
                      <w:rFonts w:cs="Times New Roman"/>
                      <w:szCs w:val="24"/>
                    </w:rPr>
                    <w:t>Fraudulent statements from "R's" witnesses and "A's" statements and witnesses.</w:t>
                  </w:r>
                </w:p>
                <w:p w14:paraId="19ABA23B" w14:textId="77777777" w:rsidR="00E07367" w:rsidRPr="00E07367" w:rsidRDefault="00E07367" w:rsidP="00E07367">
                  <w:pPr>
                    <w:pStyle w:val="ListParagraph"/>
                    <w:numPr>
                      <w:ilvl w:val="0"/>
                      <w:numId w:val="444"/>
                    </w:numPr>
                    <w:mirrorIndents/>
                    <w:rPr>
                      <w:rFonts w:cs="Times New Roman"/>
                      <w:szCs w:val="24"/>
                    </w:rPr>
                  </w:pPr>
                  <w:r w:rsidRPr="00E07367">
                    <w:rPr>
                      <w:rFonts w:cs="Times New Roman"/>
                      <w:szCs w:val="24"/>
                    </w:rPr>
                    <w:t>When being more specific about of the frauded elements contained inside of Asbo application, we include some of the following: --</w:t>
                  </w:r>
                </w:p>
                <w:p w14:paraId="5E83278A" w14:textId="77777777" w:rsidR="00E07367" w:rsidRPr="00E07367" w:rsidRDefault="00E07367" w:rsidP="00E07367">
                  <w:pPr>
                    <w:pStyle w:val="ListParagraph"/>
                    <w:numPr>
                      <w:ilvl w:val="0"/>
                      <w:numId w:val="471"/>
                    </w:numPr>
                    <w:ind w:left="1080"/>
                    <w:mirrorIndents/>
                    <w:rPr>
                      <w:rFonts w:cs="Times New Roman"/>
                      <w:szCs w:val="24"/>
                    </w:rPr>
                  </w:pPr>
                  <w:r w:rsidRPr="00E07367">
                    <w:rPr>
                      <w:rFonts w:cs="Times New Roman"/>
                      <w:szCs w:val="24"/>
                    </w:rPr>
                    <w:t xml:space="preserve">The ASBO Made On </w:t>
                  </w:r>
                  <w:r w:rsidRPr="00E07367">
                    <w:rPr>
                      <w:rFonts w:cs="Times New Roman"/>
                      <w:b/>
                      <w:bCs/>
                      <w:szCs w:val="24"/>
                    </w:rPr>
                    <w:t>04/08/2015</w:t>
                  </w:r>
                  <w:r w:rsidRPr="00E07367">
                    <w:rPr>
                      <w:rFonts w:cs="Times New Roman"/>
                      <w:szCs w:val="24"/>
                    </w:rPr>
                    <w:t xml:space="preserve"> [</w:t>
                  </w:r>
                  <w:r w:rsidRPr="00E07367">
                    <w:rPr>
                      <w:rFonts w:cs="Times New Roman"/>
                      <w:b/>
                      <w:bCs/>
                      <w:szCs w:val="24"/>
                    </w:rPr>
                    <w:t>R13</w:t>
                  </w:r>
                  <w:r w:rsidRPr="00E07367">
                    <w:rPr>
                      <w:rFonts w:cs="Times New Roman"/>
                      <w:szCs w:val="24"/>
                    </w:rPr>
                    <w:t>] contained fraudulent Statements of DC Steven Elsmore, The OIC [</w:t>
                  </w:r>
                  <w:r w:rsidRPr="00E07367">
                    <w:rPr>
                      <w:rFonts w:cs="Times New Roman"/>
                      <w:b/>
                      <w:bCs/>
                      <w:szCs w:val="24"/>
                    </w:rPr>
                    <w:t>R</w:t>
                  </w:r>
                  <w:r w:rsidRPr="00E07367">
                    <w:rPr>
                      <w:rFonts w:cs="Times New Roman"/>
                      <w:szCs w:val="24"/>
                    </w:rPr>
                    <w:t>14-35]</w:t>
                  </w:r>
                </w:p>
                <w:p w14:paraId="6890BC30" w14:textId="77777777" w:rsidR="00E07367" w:rsidRPr="00E07367" w:rsidRDefault="00E07367" w:rsidP="00E07367">
                  <w:pPr>
                    <w:pStyle w:val="ListParagraph"/>
                    <w:numPr>
                      <w:ilvl w:val="0"/>
                      <w:numId w:val="471"/>
                    </w:numPr>
                    <w:ind w:left="1080"/>
                    <w:mirrorIndents/>
                    <w:rPr>
                      <w:rFonts w:cs="Times New Roman"/>
                      <w:szCs w:val="24"/>
                    </w:rPr>
                  </w:pPr>
                  <w:r w:rsidRPr="00E07367">
                    <w:rPr>
                      <w:rFonts w:cs="Times New Roman"/>
                      <w:szCs w:val="24"/>
                    </w:rPr>
                    <w:t>The OIC a DC Steven Elsmore had frauded his own statement and allowed the submission of other frauded police officers statements inclusive of modifying government protected data.</w:t>
                  </w:r>
                </w:p>
                <w:p w14:paraId="13905C3A" w14:textId="77777777" w:rsidR="00E07367" w:rsidRPr="00E07367" w:rsidRDefault="00E07367" w:rsidP="00E07367">
                  <w:pPr>
                    <w:pStyle w:val="ListParagraph"/>
                    <w:numPr>
                      <w:ilvl w:val="0"/>
                      <w:numId w:val="471"/>
                    </w:numPr>
                    <w:ind w:left="1080"/>
                    <w:mirrorIndents/>
                    <w:rPr>
                      <w:rFonts w:cs="Times New Roman"/>
                      <w:szCs w:val="24"/>
                    </w:rPr>
                  </w:pPr>
                  <w:r w:rsidRPr="00E07367">
                    <w:rPr>
                      <w:rFonts w:cs="Times New Roman"/>
                      <w:szCs w:val="24"/>
                    </w:rPr>
                    <w:t xml:space="preserve">An exceptionally substantial proportion of the Asbo is frauded material set out by the Enfield Council and Metropolitan Police and </w:t>
                  </w:r>
                  <w:bookmarkStart w:id="32" w:name="_Hlk118198326"/>
                  <w:r w:rsidRPr="00E07367">
                    <w:rPr>
                      <w:rFonts w:cs="Times New Roman"/>
                      <w:szCs w:val="24"/>
                    </w:rPr>
                    <w:t>the Crown Prosecution</w:t>
                  </w:r>
                  <w:bookmarkEnd w:id="32"/>
                  <w:r w:rsidRPr="00E07367">
                    <w:rPr>
                      <w:rFonts w:cs="Times New Roman"/>
                      <w:szCs w:val="24"/>
                    </w:rPr>
                    <w:t xml:space="preserve"> to paint the Now Claimant in a bad light to gain a wrongful guilty conviction that has led to restraints and the demoralising of the Now Claimant and this frauded material includes the Statements Of “</w:t>
                  </w:r>
                  <w:r w:rsidRPr="00E07367">
                    <w:rPr>
                      <w:rFonts w:cs="Times New Roman"/>
                      <w:b/>
                      <w:bCs/>
                      <w:szCs w:val="24"/>
                    </w:rPr>
                    <w:t>R’s” Witnesses</w:t>
                  </w:r>
                  <w:r w:rsidRPr="00E07367">
                    <w:rPr>
                      <w:rFonts w:cs="Times New Roman"/>
                      <w:szCs w:val="24"/>
                    </w:rPr>
                    <w:t xml:space="preserve"> [</w:t>
                  </w:r>
                  <w:r w:rsidRPr="00E07367">
                    <w:rPr>
                      <w:rFonts w:cs="Times New Roman"/>
                      <w:b/>
                      <w:bCs/>
                      <w:szCs w:val="24"/>
                    </w:rPr>
                    <w:t xml:space="preserve">R </w:t>
                  </w:r>
                  <w:r w:rsidRPr="00E07367">
                    <w:rPr>
                      <w:rFonts w:cs="Times New Roman"/>
                      <w:szCs w:val="24"/>
                    </w:rPr>
                    <w:t>36-66]</w:t>
                  </w:r>
                </w:p>
                <w:p w14:paraId="242EC7EE" w14:textId="77777777" w:rsidR="00E07367" w:rsidRPr="00E07367" w:rsidRDefault="00E07367" w:rsidP="00E07367">
                  <w:pPr>
                    <w:pStyle w:val="ListParagraph"/>
                    <w:numPr>
                      <w:ilvl w:val="0"/>
                      <w:numId w:val="471"/>
                    </w:numPr>
                    <w:ind w:left="1080"/>
                    <w:mirrorIndents/>
                    <w:rPr>
                      <w:rFonts w:cs="Times New Roman"/>
                      <w:szCs w:val="24"/>
                    </w:rPr>
                  </w:pPr>
                  <w:r w:rsidRPr="00E07367">
                    <w:rPr>
                      <w:rFonts w:cs="Times New Roman"/>
                      <w:szCs w:val="24"/>
                    </w:rPr>
                    <w:t>The Enfield Council and Metropolitan Police and the Crown Prosecution</w:t>
                  </w:r>
                  <w:r w:rsidRPr="00E07367">
                    <w:rPr>
                      <w:rFonts w:cs="Times New Roman"/>
                      <w:b/>
                      <w:bCs/>
                      <w:szCs w:val="24"/>
                    </w:rPr>
                    <w:t xml:space="preserve"> “A’s” Statements </w:t>
                  </w:r>
                  <w:r w:rsidRPr="00E07367">
                    <w:rPr>
                      <w:rFonts w:cs="Times New Roman"/>
                      <w:szCs w:val="24"/>
                    </w:rPr>
                    <w:t xml:space="preserve">[A1-X5] that are Statements of </w:t>
                  </w:r>
                  <w:r w:rsidRPr="00E07367">
                    <w:rPr>
                      <w:rFonts w:cs="Times New Roman"/>
                      <w:b/>
                      <w:bCs/>
                      <w:szCs w:val="24"/>
                    </w:rPr>
                    <w:t>“A’s” Witnesses</w:t>
                  </w:r>
                  <w:r w:rsidRPr="00E07367">
                    <w:rPr>
                      <w:rFonts w:cs="Times New Roman"/>
                      <w:szCs w:val="24"/>
                    </w:rPr>
                    <w:t xml:space="preserve"> [</w:t>
                  </w:r>
                  <w:r w:rsidRPr="00E07367">
                    <w:rPr>
                      <w:rFonts w:cs="Times New Roman"/>
                      <w:b/>
                      <w:bCs/>
                      <w:szCs w:val="24"/>
                    </w:rPr>
                    <w:t>A</w:t>
                  </w:r>
                  <w:r w:rsidRPr="00E07367">
                    <w:rPr>
                      <w:rFonts w:cs="Times New Roman"/>
                      <w:szCs w:val="24"/>
                    </w:rPr>
                    <w:t xml:space="preserve">16-30, </w:t>
                  </w:r>
                  <w:r w:rsidRPr="00E07367">
                    <w:rPr>
                      <w:rFonts w:cs="Times New Roman"/>
                      <w:b/>
                      <w:bCs/>
                      <w:szCs w:val="24"/>
                    </w:rPr>
                    <w:t xml:space="preserve">A </w:t>
                  </w:r>
                  <w:r w:rsidRPr="00E07367">
                    <w:rPr>
                      <w:rFonts w:cs="Times New Roman"/>
                      <w:szCs w:val="24"/>
                    </w:rPr>
                    <w:t>258-272] are also, frauded material that they created.</w:t>
                  </w:r>
                </w:p>
                <w:p w14:paraId="31B8CB68" w14:textId="77777777" w:rsidR="00E07367" w:rsidRPr="00E07367" w:rsidRDefault="00E07367" w:rsidP="00E07367">
                  <w:pPr>
                    <w:pStyle w:val="ListParagraph"/>
                    <w:numPr>
                      <w:ilvl w:val="0"/>
                      <w:numId w:val="471"/>
                    </w:numPr>
                    <w:ind w:left="1080"/>
                    <w:mirrorIndents/>
                    <w:rPr>
                      <w:rFonts w:cs="Times New Roman"/>
                      <w:szCs w:val="24"/>
                    </w:rPr>
                  </w:pPr>
                  <w:r w:rsidRPr="00E07367">
                    <w:rPr>
                      <w:rFonts w:cs="Times New Roman"/>
                      <w:szCs w:val="24"/>
                    </w:rPr>
                    <w:t xml:space="preserve">When The Crown Prosecution Teams, Asbo Case handler a Robert Talalay [Bracketed] </w:t>
                  </w:r>
                  <w:bookmarkStart w:id="33" w:name="_Hlk118201195"/>
                  <w:r w:rsidRPr="00E07367">
                    <w:rPr>
                      <w:rFonts w:cs="Times New Roman"/>
                      <w:szCs w:val="24"/>
                    </w:rPr>
                    <w:t>the Skeleton Argument</w:t>
                  </w:r>
                  <w:bookmarkEnd w:id="33"/>
                  <w:r w:rsidRPr="00E07367">
                    <w:rPr>
                      <w:rFonts w:cs="Times New Roman"/>
                      <w:szCs w:val="24"/>
                    </w:rPr>
                    <w:t xml:space="preserve"> or in other words paginated and chronologically entered specifics, he as the prosecutor understood by being able to see the Prosecutions files   pertaining towards the Asbo that: -</w:t>
                  </w:r>
                </w:p>
                <w:p w14:paraId="1960155F" w14:textId="77777777" w:rsidR="00E07367" w:rsidRPr="00E07367" w:rsidRDefault="00E07367" w:rsidP="00E07367">
                  <w:pPr>
                    <w:pStyle w:val="ListParagraph"/>
                    <w:numPr>
                      <w:ilvl w:val="0"/>
                      <w:numId w:val="471"/>
                    </w:numPr>
                    <w:ind w:left="1080"/>
                    <w:mirrorIndents/>
                    <w:rPr>
                      <w:rFonts w:cs="Times New Roman"/>
                      <w:b/>
                      <w:bCs/>
                      <w:szCs w:val="24"/>
                    </w:rPr>
                  </w:pPr>
                  <w:r w:rsidRPr="00E07367">
                    <w:rPr>
                      <w:rFonts w:cs="Times New Roman"/>
                      <w:b/>
                      <w:bCs/>
                      <w:szCs w:val="24"/>
                    </w:rPr>
                    <w:t>[“R’s” Witnesses</w:t>
                  </w:r>
                  <w:r w:rsidRPr="00E07367">
                    <w:rPr>
                      <w:rFonts w:cs="Times New Roman"/>
                      <w:szCs w:val="24"/>
                    </w:rPr>
                    <w:t xml:space="preserve"> </w:t>
                  </w:r>
                  <w:r w:rsidRPr="00E07367">
                    <w:rPr>
                      <w:rFonts w:cs="Times New Roman"/>
                      <w:b/>
                      <w:bCs/>
                      <w:szCs w:val="24"/>
                    </w:rPr>
                    <w:t xml:space="preserve">R </w:t>
                  </w:r>
                  <w:r w:rsidRPr="00E07367">
                    <w:rPr>
                      <w:rFonts w:cs="Times New Roman"/>
                      <w:szCs w:val="24"/>
                    </w:rPr>
                    <w:t>36-66</w:t>
                  </w:r>
                  <w:r w:rsidRPr="00E07367">
                    <w:rPr>
                      <w:rFonts w:cs="Times New Roman"/>
                      <w:b/>
                      <w:bCs/>
                      <w:szCs w:val="24"/>
                    </w:rPr>
                    <w:t>], [“A’s” Statements], [“A’s” Witnesses], w</w:t>
                  </w:r>
                  <w:r w:rsidRPr="00E07367">
                    <w:rPr>
                      <w:rFonts w:cs="Times New Roman"/>
                      <w:szCs w:val="24"/>
                    </w:rPr>
                    <w:t>ere all not in fact real people that could attend court to be tested by The Now Claimants and his Litigation Team and/or Support Network in front of a Judge or Jury</w:t>
                  </w:r>
                  <w:bookmarkStart w:id="34" w:name="_Hlk118202310"/>
                  <w:r w:rsidRPr="00E07367">
                    <w:rPr>
                      <w:rFonts w:cs="Times New Roman"/>
                      <w:szCs w:val="24"/>
                    </w:rPr>
                    <w:t xml:space="preserve"> and as a member of the Attorney General’s B Panel and therefore acting on behalf of that Counsel Robert Talalay working since </w:t>
                  </w:r>
                  <w:r w:rsidRPr="00E07367">
                    <w:rPr>
                      <w:rFonts w:cs="Times New Roman"/>
                      <w:b/>
                      <w:bCs/>
                      <w:szCs w:val="24"/>
                    </w:rPr>
                    <w:t xml:space="preserve">August 2022 </w:t>
                  </w:r>
                  <w:r w:rsidRPr="00E07367">
                    <w:rPr>
                      <w:rFonts w:cs="Times New Roman"/>
                      <w:szCs w:val="24"/>
                    </w:rPr>
                    <w:t xml:space="preserve">must have understood the probations permitting the abuse of </w:t>
                  </w:r>
                  <w:r w:rsidRPr="00E07367">
                    <w:rPr>
                      <w:rFonts w:cs="Times New Roman"/>
                      <w:b/>
                      <w:bCs/>
                      <w:szCs w:val="24"/>
                    </w:rPr>
                    <w:t>“Public Law Sectors.”</w:t>
                  </w:r>
                  <w:r w:rsidRPr="00E07367">
                    <w:rPr>
                      <w:rFonts w:cs="Times New Roman"/>
                      <w:szCs w:val="24"/>
                    </w:rPr>
                    <w:t xml:space="preserve"> </w:t>
                  </w:r>
                  <w:bookmarkEnd w:id="34"/>
                </w:p>
                <w:p w14:paraId="62A13BE2" w14:textId="77777777" w:rsidR="00E07367" w:rsidRPr="00E07367" w:rsidRDefault="00E07367" w:rsidP="00E07367">
                  <w:pPr>
                    <w:pStyle w:val="ListParagraph"/>
                    <w:ind w:firstLine="0"/>
                    <w:mirrorIndents/>
                    <w:rPr>
                      <w:rFonts w:cs="Times New Roman"/>
                      <w:szCs w:val="24"/>
                    </w:rPr>
                  </w:pPr>
                </w:p>
                <w:p w14:paraId="60DCB699" w14:textId="1FD57EFD" w:rsidR="00C968FD" w:rsidRPr="00E07367" w:rsidRDefault="00B51F0B" w:rsidP="00E07367">
                  <w:pPr>
                    <w:pStyle w:val="ListParagraph"/>
                    <w:numPr>
                      <w:ilvl w:val="0"/>
                      <w:numId w:val="444"/>
                    </w:numPr>
                    <w:mirrorIndents/>
                    <w:rPr>
                      <w:rFonts w:cs="Times New Roman"/>
                      <w:szCs w:val="24"/>
                    </w:rPr>
                  </w:pPr>
                  <w:r>
                    <w:rPr>
                      <w:rFonts w:cs="Times New Roman"/>
                      <w:b/>
                      <w:bCs/>
                      <w:szCs w:val="24"/>
                      <w:u w:val="single"/>
                    </w:rPr>
                    <w:t>It Is Important to Remember All</w:t>
                  </w:r>
                  <w:r w:rsidRPr="00E07367">
                    <w:rPr>
                      <w:rFonts w:cs="Times New Roman"/>
                      <w:b/>
                      <w:bCs/>
                      <w:szCs w:val="24"/>
                      <w:u w:val="single"/>
                    </w:rPr>
                    <w:t xml:space="preserve"> </w:t>
                  </w:r>
                  <w:r w:rsidR="00E07367" w:rsidRPr="00E07367">
                    <w:rPr>
                      <w:rFonts w:cs="Times New Roman"/>
                      <w:b/>
                      <w:bCs/>
                      <w:szCs w:val="24"/>
                      <w:u w:val="single"/>
                    </w:rPr>
                    <w:t xml:space="preserve">Key Factors </w:t>
                  </w:r>
                  <w:r w:rsidRPr="00E07367">
                    <w:rPr>
                      <w:rFonts w:cs="Times New Roman"/>
                      <w:b/>
                      <w:bCs/>
                      <w:szCs w:val="24"/>
                      <w:u w:val="single"/>
                    </w:rPr>
                    <w:t xml:space="preserve">of </w:t>
                  </w:r>
                  <w:r w:rsidR="00E07367" w:rsidRPr="00E07367">
                    <w:rPr>
                      <w:rFonts w:cs="Times New Roman"/>
                      <w:b/>
                      <w:bCs/>
                      <w:szCs w:val="24"/>
                      <w:u w:val="single"/>
                    </w:rPr>
                    <w:t xml:space="preserve">Abuse </w:t>
                  </w:r>
                  <w:r>
                    <w:rPr>
                      <w:rFonts w:cs="Times New Roman"/>
                      <w:b/>
                      <w:bCs/>
                      <w:szCs w:val="24"/>
                      <w:u w:val="single"/>
                    </w:rPr>
                    <w:t>Such As</w:t>
                  </w:r>
                  <w:r w:rsidRPr="00B51F0B">
                    <w:rPr>
                      <w:rFonts w:cs="Times New Roman"/>
                      <w:b/>
                      <w:bCs/>
                      <w:szCs w:val="24"/>
                    </w:rPr>
                    <w:t>: --</w:t>
                  </w:r>
                </w:p>
                <w:p w14:paraId="10DEEB71" w14:textId="357A6051" w:rsidR="00C968FD" w:rsidRPr="00E07367" w:rsidRDefault="00C968FD" w:rsidP="00E07367">
                  <w:pPr>
                    <w:pStyle w:val="ListParagraph"/>
                    <w:numPr>
                      <w:ilvl w:val="0"/>
                      <w:numId w:val="472"/>
                    </w:numPr>
                  </w:pPr>
                  <w:r w:rsidRPr="00E07367">
                    <w:t xml:space="preserve">The Crown Prosecution's ASBO Case handler, Robert Talalay, bracketed the Skeleton Argument, indicating his understanding that "R's" witnesses, "A's" statements, and "A's" </w:t>
                  </w:r>
                  <w:r w:rsidRPr="00E07367">
                    <w:lastRenderedPageBreak/>
                    <w:t xml:space="preserve">witnesses were not real individuals who could attend court for scrutiny by the Now Claimant and his Litigation Team and/or Support Network. </w:t>
                  </w:r>
                </w:p>
                <w:p w14:paraId="52FB1934" w14:textId="3D34271C" w:rsidR="00C968FD" w:rsidRPr="00E07367" w:rsidRDefault="00C968FD" w:rsidP="00E07367">
                  <w:pPr>
                    <w:pStyle w:val="ListParagraph"/>
                    <w:numPr>
                      <w:ilvl w:val="0"/>
                      <w:numId w:val="472"/>
                    </w:numPr>
                  </w:pPr>
                  <w:r w:rsidRPr="00E07367">
                    <w:t xml:space="preserve">Robert </w:t>
                  </w:r>
                  <w:r w:rsidR="00E07367" w:rsidRPr="00E07367">
                    <w:t>Talalay</w:t>
                  </w:r>
                  <w:r w:rsidRPr="00E07367">
                    <w:t xml:space="preserve"> actions as a member of the Attorney General's B Panel allowed for the abuse of "Public Law Sectors."</w:t>
                  </w:r>
                </w:p>
                <w:p w14:paraId="5708C8DD" w14:textId="77777777" w:rsidR="00C968FD" w:rsidRDefault="00C968FD" w:rsidP="00C968FD">
                  <w:pPr>
                    <w:pStyle w:val="ListParagraph"/>
                    <w:ind w:left="360" w:firstLine="0"/>
                    <w:mirrorIndents/>
                    <w:rPr>
                      <w:rFonts w:cs="Times New Roman"/>
                      <w:b/>
                      <w:bCs/>
                      <w:szCs w:val="24"/>
                      <w:u w:val="single"/>
                    </w:rPr>
                  </w:pPr>
                </w:p>
                <w:p w14:paraId="0AA4D0EA" w14:textId="77777777" w:rsidR="001B750B" w:rsidRDefault="00C968FD" w:rsidP="001B750B">
                  <w:pPr>
                    <w:pStyle w:val="ListParagraph"/>
                    <w:numPr>
                      <w:ilvl w:val="0"/>
                      <w:numId w:val="2"/>
                    </w:numPr>
                    <w:mirrorIndents/>
                    <w:rPr>
                      <w:rFonts w:cs="Times New Roman"/>
                      <w:b/>
                      <w:bCs/>
                      <w:szCs w:val="24"/>
                      <w:u w:val="single"/>
                    </w:rPr>
                  </w:pPr>
                  <w:r w:rsidRPr="00C968FD">
                    <w:rPr>
                      <w:rFonts w:cs="Times New Roman"/>
                      <w:b/>
                      <w:bCs/>
                      <w:szCs w:val="24"/>
                      <w:u w:val="single"/>
                    </w:rPr>
                    <w:t>Introduction 1)</w:t>
                  </w:r>
                </w:p>
                <w:p w14:paraId="72C9720A" w14:textId="07EDED0E" w:rsidR="001B750B" w:rsidRPr="00E33C60" w:rsidRDefault="001B750B" w:rsidP="00E33C60">
                  <w:pPr>
                    <w:pStyle w:val="ListParagraph"/>
                    <w:numPr>
                      <w:ilvl w:val="0"/>
                      <w:numId w:val="443"/>
                    </w:numPr>
                    <w:spacing w:after="160"/>
                    <w:mirrorIndents/>
                    <w:rPr>
                      <w:rFonts w:cs="Times New Roman"/>
                      <w:szCs w:val="24"/>
                    </w:rPr>
                  </w:pPr>
                  <w:r w:rsidRPr="00E33C60">
                    <w:rPr>
                      <w:rFonts w:cs="Times New Roman"/>
                      <w:szCs w:val="24"/>
                    </w:rPr>
                    <w:t xml:space="preserve">The Now Claimant is appealing against </w:t>
                  </w:r>
                  <w:r w:rsidR="008478FF">
                    <w:rPr>
                      <w:rFonts w:cs="Times New Roman"/>
                      <w:szCs w:val="24"/>
                    </w:rPr>
                    <w:t>the</w:t>
                  </w:r>
                  <w:r w:rsidRPr="00E33C60">
                    <w:rPr>
                      <w:rFonts w:cs="Times New Roman"/>
                      <w:szCs w:val="24"/>
                    </w:rPr>
                    <w:t xml:space="preserve"> decision made by the district </w:t>
                  </w:r>
                  <w:r w:rsidR="008478FF">
                    <w:rPr>
                      <w:rFonts w:cs="Times New Roman"/>
                      <w:szCs w:val="24"/>
                    </w:rPr>
                    <w:t>J</w:t>
                  </w:r>
                  <w:r w:rsidRPr="00E33C60">
                    <w:rPr>
                      <w:rFonts w:cs="Times New Roman"/>
                      <w:szCs w:val="24"/>
                    </w:rPr>
                    <w:t>udge at</w:t>
                  </w:r>
                  <w:bookmarkStart w:id="35" w:name="_Hlk118801370"/>
                  <w:r w:rsidRPr="00E33C60">
                    <w:rPr>
                      <w:rFonts w:cs="Times New Roman"/>
                      <w:szCs w:val="24"/>
                    </w:rPr>
                    <w:t xml:space="preserve"> Highbury Corner Magistrates</w:t>
                  </w:r>
                  <w:bookmarkEnd w:id="35"/>
                  <w:r w:rsidRPr="00E33C60">
                    <w:rPr>
                      <w:rFonts w:cs="Times New Roman"/>
                      <w:szCs w:val="24"/>
                    </w:rPr>
                    <w:t xml:space="preserve">’ Court on </w:t>
                  </w:r>
                  <w:r w:rsidRPr="00E33C60">
                    <w:rPr>
                      <w:rFonts w:cs="Times New Roman"/>
                      <w:b/>
                      <w:bCs/>
                      <w:szCs w:val="24"/>
                    </w:rPr>
                    <w:t>04</w:t>
                  </w:r>
                  <w:r w:rsidRPr="00E33C60">
                    <w:rPr>
                      <w:rFonts w:cs="Times New Roman"/>
                      <w:b/>
                      <w:bCs/>
                      <w:szCs w:val="24"/>
                      <w:vertAlign w:val="superscript"/>
                    </w:rPr>
                    <w:t>th</w:t>
                  </w:r>
                  <w:r w:rsidRPr="00E33C60">
                    <w:rPr>
                      <w:rFonts w:cs="Times New Roman"/>
                      <w:b/>
                      <w:bCs/>
                      <w:szCs w:val="24"/>
                    </w:rPr>
                    <w:t xml:space="preserve"> of August 2015</w:t>
                  </w:r>
                  <w:r w:rsidRPr="00E33C60">
                    <w:rPr>
                      <w:rFonts w:cs="Times New Roman"/>
                      <w:szCs w:val="24"/>
                    </w:rPr>
                    <w:t xml:space="preserve"> pursuant to S.1 of the Crime and Disorder Act </w:t>
                  </w:r>
                  <w:r w:rsidRPr="00E33C60">
                    <w:rPr>
                      <w:rFonts w:cs="Times New Roman"/>
                      <w:b/>
                      <w:bCs/>
                      <w:szCs w:val="24"/>
                    </w:rPr>
                    <w:t>1998</w:t>
                  </w:r>
                  <w:r w:rsidRPr="00E33C60">
                    <w:rPr>
                      <w:rFonts w:cs="Times New Roman"/>
                      <w:szCs w:val="24"/>
                    </w:rPr>
                    <w:t xml:space="preserve"> (“the </w:t>
                  </w:r>
                  <w:r w:rsidRPr="00E33C60">
                    <w:rPr>
                      <w:rFonts w:cs="Times New Roman"/>
                      <w:b/>
                      <w:bCs/>
                      <w:szCs w:val="24"/>
                    </w:rPr>
                    <w:t xml:space="preserve">1998 </w:t>
                  </w:r>
                  <w:r w:rsidRPr="00E33C60">
                    <w:rPr>
                      <w:rFonts w:cs="Times New Roman"/>
                      <w:szCs w:val="24"/>
                    </w:rPr>
                    <w:t>Act”) to make him subject to an anti-social behaviour order (ASBO) to last for 5 years</w:t>
                  </w:r>
                  <w:r w:rsidR="008478FF">
                    <w:rPr>
                      <w:rFonts w:cs="Times New Roman"/>
                      <w:szCs w:val="24"/>
                    </w:rPr>
                    <w:t xml:space="preserve"> and not to run concurrent with prior preliminary lost court time </w:t>
                  </w:r>
                  <w:r w:rsidRPr="00E33C60">
                    <w:rPr>
                      <w:rFonts w:cs="Times New Roman"/>
                      <w:szCs w:val="24"/>
                    </w:rPr>
                    <w:t>.</w:t>
                  </w:r>
                </w:p>
                <w:tbl>
                  <w:tblPr>
                    <w:tblW w:w="7922" w:type="dxa"/>
                    <w:jc w:val="center"/>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3812"/>
                    <w:gridCol w:w="4110"/>
                  </w:tblGrid>
                  <w:tr w:rsidR="001B750B" w:rsidRPr="00CB5A4F" w14:paraId="5BDE7F38" w14:textId="77777777" w:rsidTr="00B04F73">
                    <w:trPr>
                      <w:trHeight w:val="664"/>
                      <w:jc w:val="center"/>
                    </w:trPr>
                    <w:tc>
                      <w:tcPr>
                        <w:tcW w:w="3812" w:type="dxa"/>
                        <w:tcBorders>
                          <w:top w:val="single" w:sz="18" w:space="0" w:color="auto"/>
                          <w:left w:val="single" w:sz="18" w:space="0" w:color="auto"/>
                          <w:bottom w:val="single" w:sz="18" w:space="0" w:color="auto"/>
                          <w:right w:val="single" w:sz="18" w:space="0" w:color="auto"/>
                        </w:tcBorders>
                        <w:hideMark/>
                      </w:tcPr>
                      <w:p w14:paraId="3528D8E7" w14:textId="77777777" w:rsidR="001B750B" w:rsidRPr="00714979" w:rsidRDefault="001B750B" w:rsidP="001B750B">
                        <w:pPr>
                          <w:ind w:left="0" w:firstLine="0"/>
                          <w:jc w:val="center"/>
                          <w:rPr>
                            <w:rFonts w:cs="Times New Roman"/>
                            <w:b/>
                            <w:bCs/>
                            <w:szCs w:val="24"/>
                          </w:rPr>
                        </w:pPr>
                        <w:bookmarkStart w:id="36" w:name="_Hlk118801234"/>
                        <w:r w:rsidRPr="00714979">
                          <w:rPr>
                            <w:rFonts w:cs="Times New Roman"/>
                            <w:b/>
                            <w:bCs/>
                            <w:szCs w:val="24"/>
                          </w:rPr>
                          <w:t>Judge s Name: 06/10/2014</w:t>
                        </w:r>
                      </w:p>
                    </w:tc>
                    <w:tc>
                      <w:tcPr>
                        <w:tcW w:w="4110" w:type="dxa"/>
                        <w:tcBorders>
                          <w:top w:val="single" w:sz="18" w:space="0" w:color="auto"/>
                          <w:left w:val="single" w:sz="18" w:space="0" w:color="auto"/>
                          <w:bottom w:val="single" w:sz="18" w:space="0" w:color="auto"/>
                          <w:right w:val="single" w:sz="18" w:space="0" w:color="auto"/>
                        </w:tcBorders>
                        <w:hideMark/>
                      </w:tcPr>
                      <w:p w14:paraId="7B15E5B7" w14:textId="77777777" w:rsidR="001B750B" w:rsidRPr="00714979" w:rsidRDefault="001B750B" w:rsidP="001B750B">
                        <w:pPr>
                          <w:ind w:left="0" w:firstLine="0"/>
                          <w:jc w:val="center"/>
                          <w:rPr>
                            <w:rFonts w:cs="Times New Roman"/>
                            <w:szCs w:val="24"/>
                          </w:rPr>
                        </w:pPr>
                        <w:r w:rsidRPr="00714979">
                          <w:rPr>
                            <w:rFonts w:cs="Times New Roman"/>
                            <w:szCs w:val="24"/>
                          </w:rPr>
                          <w:t>Defendant Judge Pigott?</w:t>
                        </w:r>
                      </w:p>
                      <w:p w14:paraId="121A887B" w14:textId="77777777" w:rsidR="001B750B" w:rsidRPr="00714979" w:rsidRDefault="001B750B" w:rsidP="001B750B">
                        <w:pPr>
                          <w:ind w:left="0" w:firstLine="0"/>
                          <w:jc w:val="center"/>
                          <w:rPr>
                            <w:rFonts w:cs="Times New Roman"/>
                            <w:szCs w:val="24"/>
                            <w:lang w:val="en"/>
                          </w:rPr>
                        </w:pPr>
                        <w:r w:rsidRPr="00714979">
                          <w:rPr>
                            <w:rFonts w:cs="Times New Roman"/>
                            <w:szCs w:val="24"/>
                            <w:lang w:val="en-US"/>
                          </w:rPr>
                          <w:t>Defendant Judge Cordell?</w:t>
                        </w:r>
                      </w:p>
                      <w:p w14:paraId="1EF298D9" w14:textId="77777777" w:rsidR="001B750B" w:rsidRPr="00714979" w:rsidRDefault="001B750B" w:rsidP="001B750B">
                        <w:pPr>
                          <w:ind w:left="0" w:firstLine="0"/>
                          <w:jc w:val="center"/>
                          <w:rPr>
                            <w:rFonts w:cs="Times New Roman"/>
                            <w:szCs w:val="24"/>
                            <w:lang w:val="en-US"/>
                          </w:rPr>
                        </w:pPr>
                        <w:r w:rsidRPr="00714979">
                          <w:rPr>
                            <w:rFonts w:cs="Times New Roman"/>
                            <w:szCs w:val="24"/>
                            <w:lang w:val="en-US"/>
                          </w:rPr>
                          <w:t>Defendant Judge Williams?</w:t>
                        </w:r>
                      </w:p>
                    </w:tc>
                  </w:tr>
                  <w:bookmarkEnd w:id="36"/>
                  <w:tr w:rsidR="001B750B" w:rsidRPr="00CB5A4F" w14:paraId="3EB27D7F" w14:textId="77777777" w:rsidTr="00B04F73">
                    <w:trPr>
                      <w:trHeight w:val="229"/>
                      <w:jc w:val="center"/>
                    </w:trPr>
                    <w:tc>
                      <w:tcPr>
                        <w:tcW w:w="3812" w:type="dxa"/>
                        <w:tcBorders>
                          <w:top w:val="single" w:sz="18" w:space="0" w:color="auto"/>
                          <w:left w:val="single" w:sz="18" w:space="0" w:color="auto"/>
                          <w:bottom w:val="single" w:sz="18" w:space="0" w:color="auto"/>
                          <w:right w:val="single" w:sz="18" w:space="0" w:color="auto"/>
                        </w:tcBorders>
                        <w:hideMark/>
                      </w:tcPr>
                      <w:p w14:paraId="01C35EA4" w14:textId="77777777" w:rsidR="001B750B" w:rsidRPr="00714979" w:rsidRDefault="001B750B" w:rsidP="001B750B">
                        <w:pPr>
                          <w:ind w:left="0" w:firstLine="0"/>
                          <w:jc w:val="center"/>
                          <w:rPr>
                            <w:rFonts w:cs="Times New Roman"/>
                            <w:b/>
                            <w:bCs/>
                            <w:szCs w:val="24"/>
                          </w:rPr>
                        </w:pPr>
                        <w:r w:rsidRPr="00714979">
                          <w:rPr>
                            <w:rFonts w:cs="Times New Roman"/>
                            <w:b/>
                            <w:bCs/>
                            <w:szCs w:val="24"/>
                          </w:rPr>
                          <w:t>Judge s Name: 22/10/2014</w:t>
                        </w:r>
                      </w:p>
                    </w:tc>
                    <w:tc>
                      <w:tcPr>
                        <w:tcW w:w="4110" w:type="dxa"/>
                        <w:tcBorders>
                          <w:top w:val="single" w:sz="18" w:space="0" w:color="auto"/>
                          <w:left w:val="single" w:sz="18" w:space="0" w:color="auto"/>
                          <w:bottom w:val="single" w:sz="18" w:space="0" w:color="auto"/>
                          <w:right w:val="single" w:sz="18" w:space="0" w:color="auto"/>
                        </w:tcBorders>
                      </w:tcPr>
                      <w:p w14:paraId="3F125E25" w14:textId="77777777" w:rsidR="001B750B" w:rsidRPr="00714979" w:rsidRDefault="001B750B" w:rsidP="001B750B">
                        <w:pPr>
                          <w:ind w:left="0" w:firstLine="0"/>
                          <w:jc w:val="center"/>
                          <w:rPr>
                            <w:rFonts w:cs="Times New Roman"/>
                            <w:szCs w:val="24"/>
                          </w:rPr>
                        </w:pPr>
                      </w:p>
                    </w:tc>
                  </w:tr>
                  <w:tr w:rsidR="001B750B" w:rsidRPr="00CB5A4F" w14:paraId="18698B22" w14:textId="77777777" w:rsidTr="00B04F73">
                    <w:trPr>
                      <w:trHeight w:val="217"/>
                      <w:jc w:val="center"/>
                    </w:trPr>
                    <w:tc>
                      <w:tcPr>
                        <w:tcW w:w="3812" w:type="dxa"/>
                        <w:tcBorders>
                          <w:top w:val="single" w:sz="18" w:space="0" w:color="auto"/>
                          <w:left w:val="single" w:sz="18" w:space="0" w:color="auto"/>
                          <w:bottom w:val="single" w:sz="18" w:space="0" w:color="auto"/>
                          <w:right w:val="single" w:sz="18" w:space="0" w:color="auto"/>
                        </w:tcBorders>
                        <w:hideMark/>
                      </w:tcPr>
                      <w:p w14:paraId="608549A0" w14:textId="77777777" w:rsidR="001B750B" w:rsidRPr="00714979" w:rsidRDefault="001B750B" w:rsidP="001B750B">
                        <w:pPr>
                          <w:ind w:left="0" w:firstLine="0"/>
                          <w:jc w:val="center"/>
                          <w:rPr>
                            <w:rFonts w:cs="Times New Roman"/>
                            <w:b/>
                            <w:bCs/>
                            <w:szCs w:val="24"/>
                          </w:rPr>
                        </w:pPr>
                        <w:bookmarkStart w:id="37" w:name="_Hlk118801246"/>
                        <w:r w:rsidRPr="00714979">
                          <w:rPr>
                            <w:rFonts w:cs="Times New Roman"/>
                            <w:b/>
                            <w:bCs/>
                            <w:szCs w:val="24"/>
                          </w:rPr>
                          <w:t>Judge s Name: 05/11/2014</w:t>
                        </w:r>
                      </w:p>
                    </w:tc>
                    <w:tc>
                      <w:tcPr>
                        <w:tcW w:w="4110" w:type="dxa"/>
                        <w:tcBorders>
                          <w:top w:val="single" w:sz="18" w:space="0" w:color="auto"/>
                          <w:left w:val="single" w:sz="18" w:space="0" w:color="auto"/>
                          <w:bottom w:val="single" w:sz="18" w:space="0" w:color="auto"/>
                          <w:right w:val="single" w:sz="18" w:space="0" w:color="auto"/>
                        </w:tcBorders>
                      </w:tcPr>
                      <w:p w14:paraId="74666CD1" w14:textId="77777777" w:rsidR="001B750B" w:rsidRPr="00714979" w:rsidRDefault="001B750B" w:rsidP="001B750B">
                        <w:pPr>
                          <w:ind w:left="0" w:firstLine="0"/>
                          <w:jc w:val="center"/>
                          <w:rPr>
                            <w:rFonts w:cs="Times New Roman"/>
                            <w:szCs w:val="24"/>
                          </w:rPr>
                        </w:pPr>
                        <w:r w:rsidRPr="00714979">
                          <w:rPr>
                            <w:rFonts w:cs="Times New Roman"/>
                            <w:szCs w:val="24"/>
                          </w:rPr>
                          <w:t>District Judge Newham</w:t>
                        </w:r>
                      </w:p>
                    </w:tc>
                  </w:tr>
                  <w:bookmarkEnd w:id="37"/>
                  <w:tr w:rsidR="001B750B" w:rsidRPr="00CB5A4F" w14:paraId="6D7B4814" w14:textId="77777777" w:rsidTr="00B04F73">
                    <w:trPr>
                      <w:trHeight w:val="58"/>
                      <w:jc w:val="center"/>
                    </w:trPr>
                    <w:tc>
                      <w:tcPr>
                        <w:tcW w:w="3812" w:type="dxa"/>
                        <w:tcBorders>
                          <w:top w:val="single" w:sz="18" w:space="0" w:color="auto"/>
                          <w:left w:val="single" w:sz="18" w:space="0" w:color="auto"/>
                          <w:bottom w:val="single" w:sz="18" w:space="0" w:color="auto"/>
                          <w:right w:val="single" w:sz="18" w:space="0" w:color="auto"/>
                        </w:tcBorders>
                        <w:hideMark/>
                      </w:tcPr>
                      <w:p w14:paraId="240B5EE9" w14:textId="77777777" w:rsidR="001B750B" w:rsidRPr="00714979" w:rsidRDefault="001B750B" w:rsidP="001B750B">
                        <w:pPr>
                          <w:ind w:left="0" w:firstLine="0"/>
                          <w:jc w:val="center"/>
                          <w:rPr>
                            <w:rFonts w:cs="Times New Roman"/>
                            <w:b/>
                            <w:bCs/>
                            <w:szCs w:val="24"/>
                          </w:rPr>
                        </w:pPr>
                        <w:r w:rsidRPr="00714979">
                          <w:rPr>
                            <w:rFonts w:cs="Times New Roman"/>
                            <w:b/>
                            <w:bCs/>
                            <w:szCs w:val="24"/>
                          </w:rPr>
                          <w:t>Judge s Name: 10/03/2015</w:t>
                        </w:r>
                      </w:p>
                      <w:p w14:paraId="6344D607" w14:textId="77777777" w:rsidR="001B750B" w:rsidRPr="00714979" w:rsidRDefault="001B750B" w:rsidP="001B750B">
                        <w:pPr>
                          <w:ind w:left="0" w:firstLine="0"/>
                          <w:jc w:val="center"/>
                          <w:rPr>
                            <w:rFonts w:cs="Times New Roman"/>
                            <w:b/>
                            <w:bCs/>
                            <w:szCs w:val="24"/>
                          </w:rPr>
                        </w:pPr>
                      </w:p>
                    </w:tc>
                    <w:tc>
                      <w:tcPr>
                        <w:tcW w:w="4110" w:type="dxa"/>
                        <w:tcBorders>
                          <w:top w:val="single" w:sz="18" w:space="0" w:color="auto"/>
                          <w:left w:val="single" w:sz="18" w:space="0" w:color="auto"/>
                          <w:bottom w:val="single" w:sz="18" w:space="0" w:color="auto"/>
                          <w:right w:val="single" w:sz="18" w:space="0" w:color="auto"/>
                        </w:tcBorders>
                      </w:tcPr>
                      <w:p w14:paraId="62D3AC06" w14:textId="77777777" w:rsidR="001B750B" w:rsidRPr="00714979" w:rsidRDefault="001B750B" w:rsidP="001B750B">
                        <w:pPr>
                          <w:ind w:left="0" w:firstLine="0"/>
                          <w:jc w:val="center"/>
                          <w:rPr>
                            <w:rFonts w:cs="Times New Roman"/>
                            <w:szCs w:val="24"/>
                          </w:rPr>
                        </w:pPr>
                        <w:r w:rsidRPr="00714979">
                          <w:rPr>
                            <w:rFonts w:cs="Times New Roman"/>
                            <w:szCs w:val="24"/>
                          </w:rPr>
                          <w:t>District Judge Williams</w:t>
                        </w:r>
                      </w:p>
                    </w:tc>
                  </w:tr>
                  <w:tr w:rsidR="001B750B" w:rsidRPr="00CB5A4F" w14:paraId="2BA42E15" w14:textId="77777777" w:rsidTr="00B04F73">
                    <w:trPr>
                      <w:trHeight w:val="446"/>
                      <w:jc w:val="center"/>
                    </w:trPr>
                    <w:tc>
                      <w:tcPr>
                        <w:tcW w:w="3812" w:type="dxa"/>
                        <w:tcBorders>
                          <w:top w:val="single" w:sz="18" w:space="0" w:color="auto"/>
                          <w:left w:val="single" w:sz="18" w:space="0" w:color="auto"/>
                          <w:bottom w:val="single" w:sz="18" w:space="0" w:color="auto"/>
                          <w:right w:val="single" w:sz="18" w:space="0" w:color="auto"/>
                        </w:tcBorders>
                        <w:hideMark/>
                      </w:tcPr>
                      <w:p w14:paraId="2D8928AB" w14:textId="77777777" w:rsidR="001B750B" w:rsidRPr="00714979" w:rsidRDefault="001B750B" w:rsidP="001B750B">
                        <w:pPr>
                          <w:ind w:left="0" w:firstLine="0"/>
                          <w:jc w:val="center"/>
                          <w:rPr>
                            <w:rFonts w:cs="Times New Roman"/>
                            <w:b/>
                            <w:bCs/>
                            <w:szCs w:val="24"/>
                          </w:rPr>
                        </w:pPr>
                        <w:r w:rsidRPr="00714979">
                          <w:rPr>
                            <w:rFonts w:cs="Times New Roman"/>
                            <w:b/>
                            <w:bCs/>
                            <w:szCs w:val="24"/>
                          </w:rPr>
                          <w:t>Judge s Name:</w:t>
                        </w:r>
                      </w:p>
                      <w:p w14:paraId="01E9F647" w14:textId="77777777" w:rsidR="001B750B" w:rsidRPr="00714979" w:rsidRDefault="001B750B" w:rsidP="001B750B">
                        <w:pPr>
                          <w:ind w:left="0" w:firstLine="0"/>
                          <w:jc w:val="center"/>
                          <w:rPr>
                            <w:rFonts w:cs="Times New Roman"/>
                            <w:b/>
                            <w:bCs/>
                            <w:szCs w:val="24"/>
                          </w:rPr>
                        </w:pPr>
                        <w:r w:rsidRPr="00714979">
                          <w:rPr>
                            <w:rFonts w:cs="Times New Roman"/>
                            <w:b/>
                            <w:bCs/>
                            <w:szCs w:val="24"/>
                          </w:rPr>
                          <w:t>03/08/2015 &amp; 04/08/2015 Mag Trial</w:t>
                        </w:r>
                      </w:p>
                    </w:tc>
                    <w:tc>
                      <w:tcPr>
                        <w:tcW w:w="4110" w:type="dxa"/>
                        <w:tcBorders>
                          <w:top w:val="single" w:sz="18" w:space="0" w:color="auto"/>
                          <w:left w:val="single" w:sz="18" w:space="0" w:color="auto"/>
                          <w:bottom w:val="single" w:sz="18" w:space="0" w:color="auto"/>
                          <w:right w:val="single" w:sz="18" w:space="0" w:color="auto"/>
                        </w:tcBorders>
                        <w:hideMark/>
                      </w:tcPr>
                      <w:p w14:paraId="0799A038" w14:textId="77777777" w:rsidR="001B750B" w:rsidRPr="00714979" w:rsidRDefault="001B750B" w:rsidP="001B750B">
                        <w:pPr>
                          <w:ind w:left="0" w:firstLine="0"/>
                          <w:jc w:val="center"/>
                          <w:rPr>
                            <w:rFonts w:cs="Times New Roman"/>
                            <w:szCs w:val="24"/>
                          </w:rPr>
                        </w:pPr>
                        <w:r w:rsidRPr="00714979">
                          <w:rPr>
                            <w:rFonts w:cs="Times New Roman"/>
                            <w:szCs w:val="24"/>
                          </w:rPr>
                          <w:t>Defendant Judge Pigott</w:t>
                        </w:r>
                      </w:p>
                    </w:tc>
                  </w:tr>
                </w:tbl>
                <w:p w14:paraId="5488ACC4" w14:textId="77777777" w:rsidR="001B750B" w:rsidRPr="00C968FD" w:rsidRDefault="001B750B" w:rsidP="001B750B">
                  <w:pPr>
                    <w:rPr>
                      <w:highlight w:val="yellow"/>
                    </w:rPr>
                  </w:pPr>
                </w:p>
                <w:p w14:paraId="3B52E292" w14:textId="356BAE3D" w:rsidR="001B750B" w:rsidRPr="00EE7D21" w:rsidRDefault="001B750B" w:rsidP="00EE7D21">
                  <w:pPr>
                    <w:pStyle w:val="ListParagraph"/>
                    <w:numPr>
                      <w:ilvl w:val="0"/>
                      <w:numId w:val="414"/>
                    </w:numPr>
                    <w:spacing w:after="160"/>
                    <w:mirrorIndents/>
                  </w:pPr>
                  <w:r w:rsidRPr="00EE7D21">
                    <w:t>The Now Claimant also appealed against a decision made by the judges at Wood Green Crown Court on 26th October 2015, pursuant to S.1 of the Crime and Disorder Act 1998</w:t>
                  </w:r>
                  <w:r w:rsidR="008478FF">
                    <w:t xml:space="preserve">. </w:t>
                  </w:r>
                </w:p>
                <w:tbl>
                  <w:tblPr>
                    <w:tblW w:w="8312" w:type="dxa"/>
                    <w:jc w:val="center"/>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4021"/>
                    <w:gridCol w:w="4291"/>
                  </w:tblGrid>
                  <w:tr w:rsidR="001B750B" w:rsidRPr="00CB5A4F" w14:paraId="644360F8" w14:textId="77777777" w:rsidTr="00B04F73">
                    <w:trPr>
                      <w:trHeight w:val="246"/>
                      <w:jc w:val="center"/>
                    </w:trPr>
                    <w:tc>
                      <w:tcPr>
                        <w:tcW w:w="4021" w:type="dxa"/>
                        <w:tcBorders>
                          <w:top w:val="single" w:sz="18" w:space="0" w:color="auto"/>
                          <w:left w:val="single" w:sz="18" w:space="0" w:color="auto"/>
                          <w:bottom w:val="single" w:sz="18" w:space="0" w:color="auto"/>
                          <w:right w:val="single" w:sz="18" w:space="0" w:color="auto"/>
                        </w:tcBorders>
                        <w:hideMark/>
                      </w:tcPr>
                      <w:p w14:paraId="75CACAE9" w14:textId="77777777" w:rsidR="001B750B" w:rsidRPr="009C4029" w:rsidRDefault="001B750B" w:rsidP="001B750B">
                        <w:pPr>
                          <w:ind w:left="0" w:firstLine="0"/>
                          <w:jc w:val="center"/>
                          <w:rPr>
                            <w:rFonts w:cs="Times New Roman"/>
                            <w:b/>
                            <w:bCs/>
                            <w:szCs w:val="24"/>
                          </w:rPr>
                        </w:pPr>
                        <w:bookmarkStart w:id="38" w:name="_Hlk118801271"/>
                        <w:r w:rsidRPr="009C4029">
                          <w:rPr>
                            <w:rFonts w:cs="Times New Roman"/>
                            <w:b/>
                            <w:bCs/>
                            <w:szCs w:val="24"/>
                          </w:rPr>
                          <w:t>Judge s Name: 26/10/2015</w:t>
                        </w:r>
                      </w:p>
                    </w:tc>
                    <w:tc>
                      <w:tcPr>
                        <w:tcW w:w="4291" w:type="dxa"/>
                        <w:tcBorders>
                          <w:top w:val="single" w:sz="18" w:space="0" w:color="auto"/>
                          <w:left w:val="single" w:sz="18" w:space="0" w:color="auto"/>
                          <w:bottom w:val="single" w:sz="18" w:space="0" w:color="auto"/>
                          <w:right w:val="single" w:sz="18" w:space="0" w:color="auto"/>
                        </w:tcBorders>
                        <w:hideMark/>
                      </w:tcPr>
                      <w:p w14:paraId="7FD73E9B" w14:textId="77777777" w:rsidR="001B750B" w:rsidRPr="009C4029" w:rsidRDefault="001B750B" w:rsidP="001B750B">
                        <w:pPr>
                          <w:ind w:left="0" w:firstLine="0"/>
                          <w:jc w:val="center"/>
                          <w:rPr>
                            <w:rFonts w:cs="Times New Roman"/>
                            <w:szCs w:val="24"/>
                          </w:rPr>
                        </w:pPr>
                        <w:r w:rsidRPr="009C4029">
                          <w:rPr>
                            <w:rFonts w:cs="Times New Roman"/>
                            <w:szCs w:val="24"/>
                          </w:rPr>
                          <w:t>His Honour Judge Shaun Lyons CBE</w:t>
                        </w:r>
                      </w:p>
                      <w:p w14:paraId="7F89CB26" w14:textId="77777777" w:rsidR="001B750B" w:rsidRPr="009C4029" w:rsidRDefault="001B750B" w:rsidP="001B750B">
                        <w:pPr>
                          <w:ind w:left="0" w:firstLine="0"/>
                          <w:jc w:val="center"/>
                          <w:rPr>
                            <w:rFonts w:cs="Times New Roman"/>
                            <w:szCs w:val="24"/>
                          </w:rPr>
                        </w:pPr>
                      </w:p>
                    </w:tc>
                  </w:tr>
                  <w:bookmarkEnd w:id="38"/>
                  <w:tr w:rsidR="001B750B" w:rsidRPr="00CB5A4F" w14:paraId="64E95F23" w14:textId="77777777" w:rsidTr="00B04F73">
                    <w:trPr>
                      <w:trHeight w:val="259"/>
                      <w:jc w:val="center"/>
                    </w:trPr>
                    <w:tc>
                      <w:tcPr>
                        <w:tcW w:w="4021" w:type="dxa"/>
                        <w:tcBorders>
                          <w:top w:val="single" w:sz="18" w:space="0" w:color="auto"/>
                          <w:left w:val="single" w:sz="18" w:space="0" w:color="auto"/>
                          <w:bottom w:val="single" w:sz="18" w:space="0" w:color="auto"/>
                          <w:right w:val="single" w:sz="18" w:space="0" w:color="auto"/>
                        </w:tcBorders>
                        <w:hideMark/>
                      </w:tcPr>
                      <w:p w14:paraId="07EC0727" w14:textId="77777777" w:rsidR="001B750B" w:rsidRPr="009C4029" w:rsidRDefault="001B750B" w:rsidP="001B750B">
                        <w:pPr>
                          <w:ind w:left="0" w:firstLine="0"/>
                          <w:jc w:val="center"/>
                          <w:rPr>
                            <w:rFonts w:cs="Times New Roman"/>
                            <w:b/>
                            <w:bCs/>
                            <w:szCs w:val="24"/>
                          </w:rPr>
                        </w:pPr>
                        <w:r w:rsidRPr="009C4029">
                          <w:rPr>
                            <w:rFonts w:cs="Times New Roman"/>
                            <w:b/>
                            <w:bCs/>
                            <w:szCs w:val="24"/>
                          </w:rPr>
                          <w:t>Judge s Name: 09/11/2015</w:t>
                        </w:r>
                      </w:p>
                    </w:tc>
                    <w:tc>
                      <w:tcPr>
                        <w:tcW w:w="4291" w:type="dxa"/>
                        <w:tcBorders>
                          <w:top w:val="single" w:sz="18" w:space="0" w:color="auto"/>
                          <w:left w:val="single" w:sz="18" w:space="0" w:color="auto"/>
                          <w:bottom w:val="single" w:sz="18" w:space="0" w:color="auto"/>
                          <w:right w:val="single" w:sz="18" w:space="0" w:color="auto"/>
                        </w:tcBorders>
                      </w:tcPr>
                      <w:p w14:paraId="04DB1CB8" w14:textId="77777777" w:rsidR="001B750B" w:rsidRPr="009C4029" w:rsidRDefault="001B750B" w:rsidP="001B750B">
                        <w:pPr>
                          <w:ind w:left="0" w:firstLine="0"/>
                          <w:jc w:val="center"/>
                          <w:rPr>
                            <w:rFonts w:cs="Times New Roman"/>
                            <w:szCs w:val="24"/>
                          </w:rPr>
                        </w:pPr>
                      </w:p>
                    </w:tc>
                  </w:tr>
                  <w:tr w:rsidR="001B750B" w:rsidRPr="00CB5A4F" w14:paraId="7552534A" w14:textId="77777777" w:rsidTr="00B04F73">
                    <w:trPr>
                      <w:trHeight w:val="246"/>
                      <w:jc w:val="center"/>
                    </w:trPr>
                    <w:tc>
                      <w:tcPr>
                        <w:tcW w:w="4021" w:type="dxa"/>
                        <w:tcBorders>
                          <w:top w:val="single" w:sz="18" w:space="0" w:color="auto"/>
                          <w:left w:val="single" w:sz="18" w:space="0" w:color="auto"/>
                          <w:bottom w:val="single" w:sz="18" w:space="0" w:color="auto"/>
                          <w:right w:val="single" w:sz="18" w:space="0" w:color="auto"/>
                        </w:tcBorders>
                        <w:hideMark/>
                      </w:tcPr>
                      <w:p w14:paraId="67F3A691" w14:textId="77777777" w:rsidR="001B750B" w:rsidRPr="009C4029" w:rsidRDefault="001B750B" w:rsidP="001B750B">
                        <w:pPr>
                          <w:ind w:left="0" w:firstLine="0"/>
                          <w:jc w:val="center"/>
                          <w:rPr>
                            <w:rFonts w:cs="Times New Roman"/>
                            <w:b/>
                            <w:bCs/>
                            <w:szCs w:val="24"/>
                          </w:rPr>
                        </w:pPr>
                        <w:bookmarkStart w:id="39" w:name="_Hlk118801289"/>
                        <w:r w:rsidRPr="009C4029">
                          <w:rPr>
                            <w:rFonts w:cs="Times New Roman"/>
                            <w:b/>
                            <w:bCs/>
                            <w:szCs w:val="24"/>
                          </w:rPr>
                          <w:t>Judge s Name: 19/02/2016</w:t>
                        </w:r>
                      </w:p>
                    </w:tc>
                    <w:tc>
                      <w:tcPr>
                        <w:tcW w:w="4291" w:type="dxa"/>
                        <w:tcBorders>
                          <w:top w:val="single" w:sz="18" w:space="0" w:color="auto"/>
                          <w:left w:val="single" w:sz="18" w:space="0" w:color="auto"/>
                          <w:bottom w:val="single" w:sz="18" w:space="0" w:color="auto"/>
                          <w:right w:val="single" w:sz="18" w:space="0" w:color="auto"/>
                        </w:tcBorders>
                        <w:hideMark/>
                      </w:tcPr>
                      <w:p w14:paraId="0949F540" w14:textId="77777777" w:rsidR="001B750B" w:rsidRPr="009C4029" w:rsidRDefault="001B750B" w:rsidP="001B750B">
                        <w:pPr>
                          <w:ind w:left="0" w:firstLine="0"/>
                          <w:jc w:val="center"/>
                          <w:rPr>
                            <w:rFonts w:cs="Times New Roman"/>
                            <w:szCs w:val="24"/>
                          </w:rPr>
                        </w:pPr>
                        <w:r w:rsidRPr="009C4029">
                          <w:rPr>
                            <w:rFonts w:cs="Times New Roman"/>
                            <w:szCs w:val="24"/>
                          </w:rPr>
                          <w:t>HHJ Sean Morris</w:t>
                        </w:r>
                      </w:p>
                    </w:tc>
                  </w:tr>
                  <w:tr w:rsidR="001B750B" w:rsidRPr="00CB5A4F" w14:paraId="5B5E8AA8" w14:textId="77777777" w:rsidTr="00B04F73">
                    <w:trPr>
                      <w:trHeight w:val="259"/>
                      <w:jc w:val="center"/>
                    </w:trPr>
                    <w:tc>
                      <w:tcPr>
                        <w:tcW w:w="4021" w:type="dxa"/>
                        <w:tcBorders>
                          <w:top w:val="single" w:sz="18" w:space="0" w:color="auto"/>
                          <w:left w:val="single" w:sz="18" w:space="0" w:color="auto"/>
                          <w:bottom w:val="single" w:sz="18" w:space="0" w:color="auto"/>
                          <w:right w:val="single" w:sz="18" w:space="0" w:color="auto"/>
                        </w:tcBorders>
                        <w:hideMark/>
                      </w:tcPr>
                      <w:p w14:paraId="7252432D" w14:textId="77777777" w:rsidR="001B750B" w:rsidRPr="009C4029" w:rsidRDefault="001B750B" w:rsidP="001B750B">
                        <w:pPr>
                          <w:ind w:left="0" w:firstLine="0"/>
                          <w:jc w:val="center"/>
                          <w:rPr>
                            <w:rFonts w:cs="Times New Roman"/>
                            <w:b/>
                            <w:bCs/>
                            <w:szCs w:val="24"/>
                          </w:rPr>
                        </w:pPr>
                        <w:r w:rsidRPr="009C4029">
                          <w:rPr>
                            <w:rFonts w:cs="Times New Roman"/>
                            <w:b/>
                            <w:bCs/>
                            <w:szCs w:val="24"/>
                          </w:rPr>
                          <w:t>Judge s Name: 22/02/2016</w:t>
                        </w:r>
                      </w:p>
                    </w:tc>
                    <w:tc>
                      <w:tcPr>
                        <w:tcW w:w="4291" w:type="dxa"/>
                        <w:tcBorders>
                          <w:top w:val="single" w:sz="18" w:space="0" w:color="auto"/>
                          <w:left w:val="single" w:sz="18" w:space="0" w:color="auto"/>
                          <w:bottom w:val="single" w:sz="18" w:space="0" w:color="auto"/>
                          <w:right w:val="single" w:sz="18" w:space="0" w:color="auto"/>
                        </w:tcBorders>
                        <w:hideMark/>
                      </w:tcPr>
                      <w:p w14:paraId="58E81AF2" w14:textId="77777777" w:rsidR="001B750B" w:rsidRPr="009C4029" w:rsidRDefault="001B750B" w:rsidP="001B750B">
                        <w:pPr>
                          <w:ind w:left="0" w:firstLine="0"/>
                          <w:jc w:val="center"/>
                          <w:rPr>
                            <w:rFonts w:cs="Times New Roman"/>
                            <w:szCs w:val="24"/>
                          </w:rPr>
                        </w:pPr>
                        <w:r w:rsidRPr="009C4029">
                          <w:rPr>
                            <w:rFonts w:cs="Times New Roman"/>
                            <w:szCs w:val="24"/>
                          </w:rPr>
                          <w:t>HHJ Pawlak</w:t>
                        </w:r>
                      </w:p>
                    </w:tc>
                  </w:tr>
                  <w:bookmarkEnd w:id="39"/>
                  <w:tr w:rsidR="001B750B" w:rsidRPr="00CB5A4F" w14:paraId="27228495" w14:textId="77777777" w:rsidTr="00B04F73">
                    <w:trPr>
                      <w:trHeight w:val="246"/>
                      <w:jc w:val="center"/>
                    </w:trPr>
                    <w:tc>
                      <w:tcPr>
                        <w:tcW w:w="4021" w:type="dxa"/>
                        <w:tcBorders>
                          <w:top w:val="single" w:sz="18" w:space="0" w:color="auto"/>
                          <w:left w:val="single" w:sz="18" w:space="0" w:color="auto"/>
                          <w:bottom w:val="single" w:sz="18" w:space="0" w:color="auto"/>
                          <w:right w:val="single" w:sz="18" w:space="0" w:color="auto"/>
                        </w:tcBorders>
                        <w:hideMark/>
                      </w:tcPr>
                      <w:p w14:paraId="54FA3994" w14:textId="77777777" w:rsidR="001B750B" w:rsidRPr="009C4029" w:rsidRDefault="001B750B" w:rsidP="001B750B">
                        <w:pPr>
                          <w:ind w:left="0" w:firstLine="0"/>
                          <w:jc w:val="center"/>
                          <w:rPr>
                            <w:rFonts w:cs="Times New Roman"/>
                            <w:b/>
                            <w:bCs/>
                            <w:szCs w:val="24"/>
                          </w:rPr>
                        </w:pPr>
                        <w:r w:rsidRPr="009C4029">
                          <w:rPr>
                            <w:rFonts w:cs="Times New Roman"/>
                            <w:b/>
                            <w:bCs/>
                            <w:szCs w:val="24"/>
                          </w:rPr>
                          <w:t>Judge s Name: 04/04/2016</w:t>
                        </w:r>
                      </w:p>
                    </w:tc>
                    <w:tc>
                      <w:tcPr>
                        <w:tcW w:w="4291" w:type="dxa"/>
                        <w:tcBorders>
                          <w:top w:val="single" w:sz="18" w:space="0" w:color="auto"/>
                          <w:left w:val="single" w:sz="18" w:space="0" w:color="auto"/>
                          <w:bottom w:val="single" w:sz="18" w:space="0" w:color="auto"/>
                          <w:right w:val="single" w:sz="18" w:space="0" w:color="auto"/>
                        </w:tcBorders>
                        <w:hideMark/>
                      </w:tcPr>
                      <w:p w14:paraId="1E7FC7D9" w14:textId="77777777" w:rsidR="001B750B" w:rsidRPr="009C4029" w:rsidRDefault="001B750B" w:rsidP="001B750B">
                        <w:pPr>
                          <w:ind w:left="0" w:firstLine="0"/>
                          <w:jc w:val="center"/>
                          <w:rPr>
                            <w:rFonts w:cs="Times New Roman"/>
                            <w:szCs w:val="24"/>
                          </w:rPr>
                        </w:pPr>
                        <w:r w:rsidRPr="009C4029">
                          <w:rPr>
                            <w:rFonts w:cs="Times New Roman"/>
                            <w:szCs w:val="24"/>
                          </w:rPr>
                          <w:t>HHJ Pawlak</w:t>
                        </w:r>
                      </w:p>
                    </w:tc>
                  </w:tr>
                  <w:tr w:rsidR="001B750B" w:rsidRPr="00CB5A4F" w14:paraId="369DD7BE" w14:textId="77777777" w:rsidTr="00B04F73">
                    <w:trPr>
                      <w:trHeight w:val="246"/>
                      <w:jc w:val="center"/>
                    </w:trPr>
                    <w:tc>
                      <w:tcPr>
                        <w:tcW w:w="4021" w:type="dxa"/>
                        <w:tcBorders>
                          <w:top w:val="single" w:sz="18" w:space="0" w:color="auto"/>
                          <w:left w:val="single" w:sz="18" w:space="0" w:color="auto"/>
                          <w:bottom w:val="single" w:sz="18" w:space="0" w:color="auto"/>
                          <w:right w:val="single" w:sz="18" w:space="0" w:color="auto"/>
                        </w:tcBorders>
                        <w:hideMark/>
                      </w:tcPr>
                      <w:p w14:paraId="72451D2B" w14:textId="77777777" w:rsidR="001B750B" w:rsidRPr="009C4029" w:rsidRDefault="001B750B" w:rsidP="001B750B">
                        <w:pPr>
                          <w:ind w:left="0" w:firstLine="0"/>
                          <w:jc w:val="center"/>
                          <w:rPr>
                            <w:rFonts w:cs="Times New Roman"/>
                            <w:b/>
                            <w:bCs/>
                            <w:szCs w:val="24"/>
                          </w:rPr>
                        </w:pPr>
                        <w:bookmarkStart w:id="40" w:name="_Hlk118801300"/>
                        <w:r w:rsidRPr="009C4029">
                          <w:rPr>
                            <w:rFonts w:cs="Times New Roman"/>
                            <w:b/>
                            <w:bCs/>
                            <w:szCs w:val="24"/>
                          </w:rPr>
                          <w:t>Judge s Name: 16/09/2016</w:t>
                        </w:r>
                      </w:p>
                    </w:tc>
                    <w:tc>
                      <w:tcPr>
                        <w:tcW w:w="4291" w:type="dxa"/>
                        <w:tcBorders>
                          <w:top w:val="single" w:sz="18" w:space="0" w:color="auto"/>
                          <w:left w:val="single" w:sz="18" w:space="0" w:color="auto"/>
                          <w:bottom w:val="single" w:sz="18" w:space="0" w:color="auto"/>
                          <w:right w:val="single" w:sz="18" w:space="0" w:color="auto"/>
                        </w:tcBorders>
                        <w:hideMark/>
                      </w:tcPr>
                      <w:p w14:paraId="607D010A" w14:textId="77777777" w:rsidR="001B750B" w:rsidRPr="009C4029" w:rsidRDefault="001B750B" w:rsidP="001B750B">
                        <w:pPr>
                          <w:ind w:left="0" w:firstLine="0"/>
                          <w:jc w:val="center"/>
                          <w:rPr>
                            <w:rFonts w:cs="Times New Roman"/>
                            <w:szCs w:val="24"/>
                          </w:rPr>
                        </w:pPr>
                        <w:r w:rsidRPr="009C4029">
                          <w:rPr>
                            <w:rFonts w:cs="Times New Roman"/>
                            <w:szCs w:val="24"/>
                          </w:rPr>
                          <w:t>HHJ Noel Lucas KC</w:t>
                        </w:r>
                      </w:p>
                    </w:tc>
                  </w:tr>
                  <w:bookmarkEnd w:id="40"/>
                  <w:tr w:rsidR="001B750B" w:rsidRPr="00CB5A4F" w14:paraId="0E167E52" w14:textId="77777777" w:rsidTr="00B04F73">
                    <w:trPr>
                      <w:trHeight w:val="505"/>
                      <w:jc w:val="center"/>
                    </w:trPr>
                    <w:tc>
                      <w:tcPr>
                        <w:tcW w:w="4021" w:type="dxa"/>
                        <w:tcBorders>
                          <w:top w:val="single" w:sz="18" w:space="0" w:color="auto"/>
                          <w:left w:val="single" w:sz="18" w:space="0" w:color="auto"/>
                          <w:bottom w:val="single" w:sz="18" w:space="0" w:color="auto"/>
                          <w:right w:val="single" w:sz="18" w:space="0" w:color="auto"/>
                        </w:tcBorders>
                        <w:hideMark/>
                      </w:tcPr>
                      <w:p w14:paraId="606A5835" w14:textId="77777777" w:rsidR="001B750B" w:rsidRPr="009C4029" w:rsidRDefault="001B750B" w:rsidP="001B750B">
                        <w:pPr>
                          <w:ind w:left="0" w:firstLine="0"/>
                          <w:jc w:val="center"/>
                          <w:rPr>
                            <w:rFonts w:cs="Times New Roman"/>
                            <w:b/>
                            <w:bCs/>
                            <w:szCs w:val="24"/>
                          </w:rPr>
                        </w:pPr>
                        <w:r w:rsidRPr="009C4029">
                          <w:rPr>
                            <w:rFonts w:cs="Times New Roman"/>
                            <w:b/>
                            <w:bCs/>
                            <w:szCs w:val="24"/>
                          </w:rPr>
                          <w:t>Judge s Name:</w:t>
                        </w:r>
                      </w:p>
                      <w:p w14:paraId="6AC6CE54" w14:textId="77777777" w:rsidR="001B750B" w:rsidRPr="009C4029" w:rsidRDefault="001B750B" w:rsidP="001B750B">
                        <w:pPr>
                          <w:ind w:left="0" w:firstLine="0"/>
                          <w:jc w:val="center"/>
                          <w:rPr>
                            <w:rFonts w:cs="Times New Roman"/>
                            <w:b/>
                            <w:bCs/>
                            <w:szCs w:val="24"/>
                          </w:rPr>
                        </w:pPr>
                        <w:r w:rsidRPr="009C4029">
                          <w:rPr>
                            <w:rFonts w:cs="Times New Roman"/>
                            <w:b/>
                            <w:bCs/>
                            <w:szCs w:val="24"/>
                          </w:rPr>
                          <w:t>21/09/2016 + 22/09/2016</w:t>
                        </w:r>
                      </w:p>
                    </w:tc>
                    <w:tc>
                      <w:tcPr>
                        <w:tcW w:w="4291" w:type="dxa"/>
                        <w:tcBorders>
                          <w:top w:val="single" w:sz="18" w:space="0" w:color="auto"/>
                          <w:left w:val="single" w:sz="18" w:space="0" w:color="auto"/>
                          <w:bottom w:val="single" w:sz="18" w:space="0" w:color="auto"/>
                          <w:right w:val="single" w:sz="18" w:space="0" w:color="auto"/>
                        </w:tcBorders>
                        <w:hideMark/>
                      </w:tcPr>
                      <w:p w14:paraId="67E66DFD" w14:textId="77777777" w:rsidR="001B750B" w:rsidRPr="009C4029" w:rsidRDefault="001B750B" w:rsidP="001B750B">
                        <w:pPr>
                          <w:ind w:left="0" w:firstLine="0"/>
                          <w:jc w:val="center"/>
                          <w:rPr>
                            <w:rFonts w:cs="Times New Roman"/>
                            <w:szCs w:val="24"/>
                          </w:rPr>
                        </w:pPr>
                        <w:r w:rsidRPr="009C4029">
                          <w:rPr>
                            <w:rFonts w:cs="Times New Roman"/>
                            <w:szCs w:val="24"/>
                          </w:rPr>
                          <w:t>HHJ Pawlak</w:t>
                        </w:r>
                      </w:p>
                    </w:tc>
                  </w:tr>
                  <w:tr w:rsidR="001B750B" w:rsidRPr="00CB5A4F" w14:paraId="4CDF6630" w14:textId="77777777" w:rsidTr="00B04F73">
                    <w:trPr>
                      <w:trHeight w:val="259"/>
                      <w:jc w:val="center"/>
                    </w:trPr>
                    <w:tc>
                      <w:tcPr>
                        <w:tcW w:w="4021" w:type="dxa"/>
                        <w:tcBorders>
                          <w:top w:val="single" w:sz="18" w:space="0" w:color="auto"/>
                          <w:left w:val="single" w:sz="18" w:space="0" w:color="auto"/>
                          <w:bottom w:val="single" w:sz="18" w:space="0" w:color="auto"/>
                          <w:right w:val="single" w:sz="18" w:space="0" w:color="auto"/>
                        </w:tcBorders>
                        <w:hideMark/>
                      </w:tcPr>
                      <w:p w14:paraId="0FF8C97D" w14:textId="77777777" w:rsidR="001B750B" w:rsidRPr="009C4029" w:rsidRDefault="001B750B" w:rsidP="001B750B">
                        <w:pPr>
                          <w:ind w:left="0" w:firstLine="0"/>
                          <w:jc w:val="center"/>
                          <w:rPr>
                            <w:rFonts w:cs="Times New Roman"/>
                            <w:b/>
                            <w:bCs/>
                            <w:szCs w:val="24"/>
                          </w:rPr>
                        </w:pPr>
                        <w:r w:rsidRPr="009C4029">
                          <w:rPr>
                            <w:rFonts w:cs="Times New Roman"/>
                            <w:b/>
                            <w:bCs/>
                            <w:szCs w:val="24"/>
                          </w:rPr>
                          <w:t>Judge s Name: 26/09/2016</w:t>
                        </w:r>
                      </w:p>
                    </w:tc>
                    <w:tc>
                      <w:tcPr>
                        <w:tcW w:w="4291" w:type="dxa"/>
                        <w:tcBorders>
                          <w:top w:val="single" w:sz="18" w:space="0" w:color="auto"/>
                          <w:left w:val="single" w:sz="18" w:space="0" w:color="auto"/>
                          <w:bottom w:val="single" w:sz="18" w:space="0" w:color="auto"/>
                          <w:right w:val="single" w:sz="18" w:space="0" w:color="auto"/>
                        </w:tcBorders>
                        <w:hideMark/>
                      </w:tcPr>
                      <w:p w14:paraId="56566EA4" w14:textId="77777777" w:rsidR="001B750B" w:rsidRPr="009C4029" w:rsidRDefault="001B750B" w:rsidP="001B750B">
                        <w:pPr>
                          <w:ind w:left="0" w:firstLine="0"/>
                          <w:jc w:val="center"/>
                          <w:rPr>
                            <w:rFonts w:cs="Times New Roman"/>
                            <w:szCs w:val="24"/>
                          </w:rPr>
                        </w:pPr>
                        <w:r w:rsidRPr="009C4029">
                          <w:rPr>
                            <w:rFonts w:cs="Times New Roman"/>
                            <w:szCs w:val="24"/>
                          </w:rPr>
                          <w:t>HHJ Pawlak</w:t>
                        </w:r>
                      </w:p>
                    </w:tc>
                  </w:tr>
                  <w:tr w:rsidR="001B750B" w:rsidRPr="00CB5A4F" w14:paraId="4B6E5C31" w14:textId="77777777" w:rsidTr="00B04F73">
                    <w:trPr>
                      <w:trHeight w:val="246"/>
                      <w:jc w:val="center"/>
                    </w:trPr>
                    <w:tc>
                      <w:tcPr>
                        <w:tcW w:w="4021" w:type="dxa"/>
                        <w:tcBorders>
                          <w:top w:val="single" w:sz="18" w:space="0" w:color="auto"/>
                          <w:left w:val="single" w:sz="18" w:space="0" w:color="auto"/>
                          <w:bottom w:val="single" w:sz="18" w:space="0" w:color="auto"/>
                          <w:right w:val="single" w:sz="18" w:space="0" w:color="auto"/>
                        </w:tcBorders>
                        <w:hideMark/>
                      </w:tcPr>
                      <w:p w14:paraId="31602CC2" w14:textId="77777777" w:rsidR="001B750B" w:rsidRPr="009C4029" w:rsidRDefault="001B750B" w:rsidP="001B750B">
                        <w:pPr>
                          <w:ind w:left="0" w:firstLine="0"/>
                          <w:jc w:val="center"/>
                          <w:rPr>
                            <w:rFonts w:cs="Times New Roman"/>
                            <w:b/>
                            <w:bCs/>
                            <w:szCs w:val="24"/>
                          </w:rPr>
                        </w:pPr>
                        <w:r w:rsidRPr="009C4029">
                          <w:rPr>
                            <w:rFonts w:cs="Times New Roman"/>
                            <w:b/>
                            <w:bCs/>
                            <w:szCs w:val="24"/>
                          </w:rPr>
                          <w:t>Judge s Name: 14/10/2016</w:t>
                        </w:r>
                      </w:p>
                    </w:tc>
                    <w:tc>
                      <w:tcPr>
                        <w:tcW w:w="4291" w:type="dxa"/>
                        <w:tcBorders>
                          <w:top w:val="single" w:sz="18" w:space="0" w:color="auto"/>
                          <w:left w:val="single" w:sz="18" w:space="0" w:color="auto"/>
                          <w:bottom w:val="single" w:sz="18" w:space="0" w:color="auto"/>
                          <w:right w:val="single" w:sz="18" w:space="0" w:color="auto"/>
                        </w:tcBorders>
                        <w:hideMark/>
                      </w:tcPr>
                      <w:p w14:paraId="51A1E8D7" w14:textId="77777777" w:rsidR="001B750B" w:rsidRPr="009C4029" w:rsidRDefault="001B750B" w:rsidP="001B750B">
                        <w:pPr>
                          <w:ind w:left="0" w:firstLine="0"/>
                          <w:jc w:val="center"/>
                          <w:rPr>
                            <w:rFonts w:cs="Times New Roman"/>
                            <w:szCs w:val="24"/>
                          </w:rPr>
                        </w:pPr>
                        <w:r w:rsidRPr="009C4029">
                          <w:rPr>
                            <w:rFonts w:cs="Times New Roman"/>
                            <w:szCs w:val="24"/>
                          </w:rPr>
                          <w:t>HHJ Pawlak</w:t>
                        </w:r>
                      </w:p>
                    </w:tc>
                  </w:tr>
                  <w:tr w:rsidR="001B750B" w:rsidRPr="00CB5A4F" w14:paraId="63017368" w14:textId="77777777" w:rsidTr="00B04F73">
                    <w:trPr>
                      <w:trHeight w:val="246"/>
                      <w:jc w:val="center"/>
                    </w:trPr>
                    <w:tc>
                      <w:tcPr>
                        <w:tcW w:w="4021" w:type="dxa"/>
                        <w:tcBorders>
                          <w:top w:val="single" w:sz="18" w:space="0" w:color="auto"/>
                          <w:left w:val="single" w:sz="18" w:space="0" w:color="auto"/>
                          <w:bottom w:val="single" w:sz="18" w:space="0" w:color="auto"/>
                          <w:right w:val="single" w:sz="18" w:space="0" w:color="auto"/>
                        </w:tcBorders>
                        <w:hideMark/>
                      </w:tcPr>
                      <w:p w14:paraId="63D3A6B4" w14:textId="77777777" w:rsidR="001B750B" w:rsidRPr="009C4029" w:rsidRDefault="001B750B" w:rsidP="001B750B">
                        <w:pPr>
                          <w:ind w:left="0" w:firstLine="0"/>
                          <w:jc w:val="center"/>
                          <w:rPr>
                            <w:rFonts w:cs="Times New Roman"/>
                            <w:b/>
                            <w:bCs/>
                            <w:szCs w:val="24"/>
                          </w:rPr>
                        </w:pPr>
                        <w:r w:rsidRPr="009C4029">
                          <w:rPr>
                            <w:rFonts w:cs="Times New Roman"/>
                            <w:b/>
                            <w:bCs/>
                            <w:szCs w:val="24"/>
                          </w:rPr>
                          <w:t>Judge s Name: 19/10/2016</w:t>
                        </w:r>
                      </w:p>
                    </w:tc>
                    <w:tc>
                      <w:tcPr>
                        <w:tcW w:w="4291" w:type="dxa"/>
                        <w:tcBorders>
                          <w:top w:val="single" w:sz="18" w:space="0" w:color="auto"/>
                          <w:left w:val="single" w:sz="18" w:space="0" w:color="auto"/>
                          <w:bottom w:val="single" w:sz="18" w:space="0" w:color="auto"/>
                          <w:right w:val="single" w:sz="18" w:space="0" w:color="auto"/>
                        </w:tcBorders>
                        <w:hideMark/>
                      </w:tcPr>
                      <w:p w14:paraId="49AF3E9A" w14:textId="77777777" w:rsidR="001B750B" w:rsidRPr="009C4029" w:rsidRDefault="001B750B" w:rsidP="001B750B">
                        <w:pPr>
                          <w:ind w:left="0" w:firstLine="0"/>
                          <w:jc w:val="center"/>
                          <w:rPr>
                            <w:rFonts w:cs="Times New Roman"/>
                            <w:szCs w:val="24"/>
                          </w:rPr>
                        </w:pPr>
                        <w:r w:rsidRPr="009C4029">
                          <w:rPr>
                            <w:rFonts w:cs="Times New Roman"/>
                            <w:szCs w:val="24"/>
                          </w:rPr>
                          <w:t>HHJ Pawlak</w:t>
                        </w:r>
                      </w:p>
                    </w:tc>
                  </w:tr>
                  <w:tr w:rsidR="001B750B" w:rsidRPr="00CB5A4F" w14:paraId="1E957FF4" w14:textId="77777777" w:rsidTr="00B04F73">
                    <w:trPr>
                      <w:trHeight w:val="259"/>
                      <w:jc w:val="center"/>
                    </w:trPr>
                    <w:tc>
                      <w:tcPr>
                        <w:tcW w:w="4021" w:type="dxa"/>
                        <w:tcBorders>
                          <w:top w:val="single" w:sz="18" w:space="0" w:color="auto"/>
                          <w:left w:val="single" w:sz="18" w:space="0" w:color="auto"/>
                          <w:bottom w:val="single" w:sz="18" w:space="0" w:color="auto"/>
                          <w:right w:val="single" w:sz="18" w:space="0" w:color="auto"/>
                        </w:tcBorders>
                        <w:hideMark/>
                      </w:tcPr>
                      <w:p w14:paraId="49B55856" w14:textId="77777777" w:rsidR="001B750B" w:rsidRPr="009C4029" w:rsidRDefault="001B750B" w:rsidP="001B750B">
                        <w:pPr>
                          <w:ind w:left="0" w:firstLine="0"/>
                          <w:jc w:val="center"/>
                          <w:rPr>
                            <w:rFonts w:cs="Times New Roman"/>
                            <w:b/>
                            <w:bCs/>
                            <w:szCs w:val="24"/>
                          </w:rPr>
                        </w:pPr>
                        <w:r w:rsidRPr="009C4029">
                          <w:rPr>
                            <w:rFonts w:cs="Times New Roman"/>
                            <w:b/>
                            <w:bCs/>
                            <w:szCs w:val="24"/>
                          </w:rPr>
                          <w:t>Judge s Name: 25/10/2016</w:t>
                        </w:r>
                      </w:p>
                    </w:tc>
                    <w:tc>
                      <w:tcPr>
                        <w:tcW w:w="4291" w:type="dxa"/>
                        <w:tcBorders>
                          <w:top w:val="single" w:sz="18" w:space="0" w:color="auto"/>
                          <w:left w:val="single" w:sz="18" w:space="0" w:color="auto"/>
                          <w:bottom w:val="single" w:sz="18" w:space="0" w:color="auto"/>
                          <w:right w:val="single" w:sz="18" w:space="0" w:color="auto"/>
                        </w:tcBorders>
                        <w:hideMark/>
                      </w:tcPr>
                      <w:p w14:paraId="4D0AC93D" w14:textId="77777777" w:rsidR="001B750B" w:rsidRPr="009C4029" w:rsidRDefault="001B750B" w:rsidP="001B750B">
                        <w:pPr>
                          <w:ind w:left="0" w:firstLine="0"/>
                          <w:jc w:val="center"/>
                          <w:rPr>
                            <w:rFonts w:cs="Times New Roman"/>
                            <w:szCs w:val="24"/>
                          </w:rPr>
                        </w:pPr>
                        <w:r w:rsidRPr="009C4029">
                          <w:rPr>
                            <w:rFonts w:cs="Times New Roman"/>
                            <w:szCs w:val="24"/>
                          </w:rPr>
                          <w:t>HHJ Pawlak]</w:t>
                        </w:r>
                      </w:p>
                      <w:p w14:paraId="31D6F583" w14:textId="77777777" w:rsidR="001B750B" w:rsidRPr="009C4029" w:rsidRDefault="001B750B" w:rsidP="001B750B">
                        <w:pPr>
                          <w:ind w:left="0" w:firstLine="0"/>
                          <w:jc w:val="center"/>
                          <w:rPr>
                            <w:rFonts w:cs="Times New Roman"/>
                            <w:szCs w:val="24"/>
                          </w:rPr>
                        </w:pPr>
                      </w:p>
                    </w:tc>
                  </w:tr>
                  <w:tr w:rsidR="001B750B" w:rsidRPr="00CB5A4F" w14:paraId="40AE1750" w14:textId="77777777" w:rsidTr="00B04F73">
                    <w:trPr>
                      <w:trHeight w:val="505"/>
                      <w:jc w:val="center"/>
                    </w:trPr>
                    <w:tc>
                      <w:tcPr>
                        <w:tcW w:w="4021" w:type="dxa"/>
                        <w:tcBorders>
                          <w:top w:val="single" w:sz="18" w:space="0" w:color="auto"/>
                          <w:left w:val="single" w:sz="18" w:space="0" w:color="auto"/>
                          <w:bottom w:val="single" w:sz="18" w:space="0" w:color="auto"/>
                          <w:right w:val="single" w:sz="18" w:space="0" w:color="auto"/>
                        </w:tcBorders>
                        <w:hideMark/>
                      </w:tcPr>
                      <w:p w14:paraId="685A738D" w14:textId="77777777" w:rsidR="001B750B" w:rsidRPr="009C4029" w:rsidRDefault="001B750B" w:rsidP="001B750B">
                        <w:pPr>
                          <w:ind w:left="0" w:firstLine="0"/>
                          <w:jc w:val="center"/>
                          <w:rPr>
                            <w:rFonts w:cs="Times New Roman"/>
                            <w:b/>
                            <w:bCs/>
                            <w:szCs w:val="24"/>
                          </w:rPr>
                        </w:pPr>
                        <w:r w:rsidRPr="009C4029">
                          <w:rPr>
                            <w:rFonts w:cs="Times New Roman"/>
                            <w:b/>
                            <w:bCs/>
                            <w:szCs w:val="24"/>
                          </w:rPr>
                          <w:t>Judge s Name:</w:t>
                        </w:r>
                      </w:p>
                      <w:p w14:paraId="710FE619" w14:textId="77777777" w:rsidR="001B750B" w:rsidRPr="009C4029" w:rsidRDefault="001B750B" w:rsidP="001B750B">
                        <w:pPr>
                          <w:ind w:left="0" w:firstLine="0"/>
                          <w:jc w:val="center"/>
                          <w:rPr>
                            <w:rFonts w:cs="Times New Roman"/>
                            <w:b/>
                            <w:bCs/>
                            <w:szCs w:val="24"/>
                          </w:rPr>
                        </w:pPr>
                        <w:r w:rsidRPr="009C4029">
                          <w:rPr>
                            <w:rFonts w:cs="Times New Roman"/>
                            <w:b/>
                            <w:bCs/>
                            <w:szCs w:val="24"/>
                          </w:rPr>
                          <w:t>17/01/2017 + 18/01/2017 + 19/01/2017</w:t>
                        </w:r>
                      </w:p>
                    </w:tc>
                    <w:tc>
                      <w:tcPr>
                        <w:tcW w:w="4291" w:type="dxa"/>
                        <w:tcBorders>
                          <w:top w:val="single" w:sz="18" w:space="0" w:color="auto"/>
                          <w:left w:val="single" w:sz="18" w:space="0" w:color="auto"/>
                          <w:bottom w:val="single" w:sz="18" w:space="0" w:color="auto"/>
                          <w:right w:val="single" w:sz="18" w:space="0" w:color="auto"/>
                        </w:tcBorders>
                        <w:hideMark/>
                      </w:tcPr>
                      <w:p w14:paraId="09FB5348" w14:textId="77777777" w:rsidR="001B750B" w:rsidRPr="009C4029" w:rsidRDefault="001B750B" w:rsidP="001B750B">
                        <w:pPr>
                          <w:ind w:left="0" w:firstLine="0"/>
                          <w:jc w:val="center"/>
                          <w:rPr>
                            <w:rFonts w:cs="Times New Roman"/>
                            <w:szCs w:val="24"/>
                          </w:rPr>
                        </w:pPr>
                        <w:r w:rsidRPr="009C4029">
                          <w:rPr>
                            <w:rFonts w:cs="Times New Roman"/>
                            <w:szCs w:val="24"/>
                          </w:rPr>
                          <w:t>HHJ Pawlak</w:t>
                        </w:r>
                      </w:p>
                      <w:p w14:paraId="09B6B0ED" w14:textId="77777777" w:rsidR="001B750B" w:rsidRPr="009C4029" w:rsidRDefault="001B750B" w:rsidP="001B750B">
                        <w:pPr>
                          <w:ind w:left="0" w:firstLine="0"/>
                          <w:jc w:val="center"/>
                          <w:rPr>
                            <w:rFonts w:cs="Times New Roman"/>
                            <w:szCs w:val="24"/>
                          </w:rPr>
                        </w:pPr>
                      </w:p>
                    </w:tc>
                  </w:tr>
                  <w:tr w:rsidR="001B750B" w:rsidRPr="00CB5A4F" w14:paraId="5EF7DD78" w14:textId="77777777" w:rsidTr="00B04F73">
                    <w:trPr>
                      <w:trHeight w:val="246"/>
                      <w:jc w:val="center"/>
                    </w:trPr>
                    <w:tc>
                      <w:tcPr>
                        <w:tcW w:w="4021" w:type="dxa"/>
                        <w:tcBorders>
                          <w:top w:val="single" w:sz="18" w:space="0" w:color="auto"/>
                          <w:left w:val="single" w:sz="18" w:space="0" w:color="auto"/>
                          <w:bottom w:val="single" w:sz="18" w:space="0" w:color="auto"/>
                          <w:right w:val="single" w:sz="18" w:space="0" w:color="auto"/>
                        </w:tcBorders>
                        <w:hideMark/>
                      </w:tcPr>
                      <w:p w14:paraId="71C14023" w14:textId="77777777" w:rsidR="001B750B" w:rsidRPr="009C4029" w:rsidRDefault="001B750B" w:rsidP="001B750B">
                        <w:pPr>
                          <w:ind w:left="0" w:firstLine="0"/>
                          <w:jc w:val="center"/>
                          <w:rPr>
                            <w:rFonts w:cs="Times New Roman"/>
                            <w:b/>
                            <w:bCs/>
                            <w:szCs w:val="24"/>
                          </w:rPr>
                        </w:pPr>
                        <w:bookmarkStart w:id="41" w:name="_Hlk118801310"/>
                        <w:r w:rsidRPr="009C4029">
                          <w:rPr>
                            <w:rFonts w:cs="Times New Roman"/>
                            <w:b/>
                            <w:bCs/>
                            <w:szCs w:val="24"/>
                          </w:rPr>
                          <w:t>Judge Justice 1:</w:t>
                        </w:r>
                      </w:p>
                    </w:tc>
                    <w:tc>
                      <w:tcPr>
                        <w:tcW w:w="4291" w:type="dxa"/>
                        <w:tcBorders>
                          <w:top w:val="single" w:sz="18" w:space="0" w:color="auto"/>
                          <w:left w:val="single" w:sz="18" w:space="0" w:color="auto"/>
                          <w:bottom w:val="single" w:sz="18" w:space="0" w:color="auto"/>
                          <w:right w:val="single" w:sz="18" w:space="0" w:color="auto"/>
                        </w:tcBorders>
                        <w:hideMark/>
                      </w:tcPr>
                      <w:p w14:paraId="1DC66405" w14:textId="77777777" w:rsidR="001B750B" w:rsidRPr="009C4029" w:rsidRDefault="001B750B" w:rsidP="001B750B">
                        <w:pPr>
                          <w:ind w:left="0" w:firstLine="0"/>
                          <w:jc w:val="center"/>
                          <w:rPr>
                            <w:rFonts w:cs="Times New Roman"/>
                            <w:szCs w:val="24"/>
                          </w:rPr>
                        </w:pPr>
                        <w:r w:rsidRPr="009C4029">
                          <w:rPr>
                            <w:rFonts w:cs="Times New Roman"/>
                            <w:szCs w:val="24"/>
                          </w:rPr>
                          <w:t>Raja Bashhm</w:t>
                        </w:r>
                      </w:p>
                    </w:tc>
                  </w:tr>
                  <w:tr w:rsidR="001B750B" w:rsidRPr="00CB5A4F" w14:paraId="5BC47415" w14:textId="77777777" w:rsidTr="00B04F73">
                    <w:trPr>
                      <w:trHeight w:val="246"/>
                      <w:jc w:val="center"/>
                    </w:trPr>
                    <w:tc>
                      <w:tcPr>
                        <w:tcW w:w="4021" w:type="dxa"/>
                        <w:tcBorders>
                          <w:top w:val="single" w:sz="18" w:space="0" w:color="auto"/>
                          <w:left w:val="single" w:sz="18" w:space="0" w:color="auto"/>
                          <w:bottom w:val="single" w:sz="18" w:space="0" w:color="auto"/>
                          <w:right w:val="single" w:sz="18" w:space="0" w:color="auto"/>
                        </w:tcBorders>
                        <w:hideMark/>
                      </w:tcPr>
                      <w:p w14:paraId="65F833A3" w14:textId="77777777" w:rsidR="001B750B" w:rsidRPr="009C4029" w:rsidRDefault="001B750B" w:rsidP="001B750B">
                        <w:pPr>
                          <w:ind w:left="0" w:firstLine="0"/>
                          <w:jc w:val="center"/>
                          <w:rPr>
                            <w:rFonts w:cs="Times New Roman"/>
                            <w:b/>
                            <w:bCs/>
                            <w:szCs w:val="24"/>
                          </w:rPr>
                        </w:pPr>
                        <w:r w:rsidRPr="009C4029">
                          <w:rPr>
                            <w:rFonts w:cs="Times New Roman"/>
                            <w:b/>
                            <w:bCs/>
                            <w:szCs w:val="24"/>
                          </w:rPr>
                          <w:t>Judge Justice 2:</w:t>
                        </w:r>
                      </w:p>
                    </w:tc>
                    <w:tc>
                      <w:tcPr>
                        <w:tcW w:w="4291" w:type="dxa"/>
                        <w:tcBorders>
                          <w:top w:val="single" w:sz="18" w:space="0" w:color="auto"/>
                          <w:left w:val="single" w:sz="18" w:space="0" w:color="auto"/>
                          <w:bottom w:val="single" w:sz="18" w:space="0" w:color="auto"/>
                          <w:right w:val="single" w:sz="18" w:space="0" w:color="auto"/>
                        </w:tcBorders>
                        <w:hideMark/>
                      </w:tcPr>
                      <w:p w14:paraId="7DE1D565" w14:textId="77777777" w:rsidR="001B750B" w:rsidRPr="009C4029" w:rsidRDefault="001B750B" w:rsidP="001B750B">
                        <w:pPr>
                          <w:ind w:left="0" w:firstLine="0"/>
                          <w:jc w:val="center"/>
                          <w:rPr>
                            <w:rFonts w:cs="Times New Roman"/>
                            <w:szCs w:val="24"/>
                          </w:rPr>
                        </w:pPr>
                        <w:r w:rsidRPr="009C4029">
                          <w:rPr>
                            <w:rFonts w:cs="Times New Roman"/>
                            <w:szCs w:val="24"/>
                          </w:rPr>
                          <w:t>Allan Bevon</w:t>
                        </w:r>
                      </w:p>
                    </w:tc>
                  </w:tr>
                  <w:bookmarkEnd w:id="41"/>
                </w:tbl>
                <w:p w14:paraId="1AA63527" w14:textId="77777777" w:rsidR="001B750B" w:rsidRPr="009C4029" w:rsidRDefault="001B750B" w:rsidP="001B750B">
                  <w:pPr>
                    <w:ind w:left="0" w:firstLine="0"/>
                    <w:mirrorIndents/>
                    <w:rPr>
                      <w:rFonts w:cs="Times New Roman"/>
                      <w:szCs w:val="24"/>
                      <w:highlight w:val="yellow"/>
                    </w:rPr>
                  </w:pPr>
                </w:p>
                <w:p w14:paraId="7551E5BE" w14:textId="75D4574B" w:rsidR="001B750B" w:rsidRPr="000E5305" w:rsidRDefault="001B750B" w:rsidP="001B750B">
                  <w:pPr>
                    <w:pStyle w:val="ListParagraph"/>
                    <w:numPr>
                      <w:ilvl w:val="0"/>
                      <w:numId w:val="414"/>
                    </w:numPr>
                    <w:spacing w:after="160"/>
                    <w:mirrorIndents/>
                    <w:rPr>
                      <w:rFonts w:cs="Times New Roman"/>
                      <w:color w:val="ED7D31" w:themeColor="accent2"/>
                      <w:szCs w:val="24"/>
                    </w:rPr>
                  </w:pPr>
                  <w:r w:rsidRPr="008478FF">
                    <w:rPr>
                      <w:rFonts w:cs="Times New Roman"/>
                      <w:szCs w:val="24"/>
                    </w:rPr>
                    <w:t xml:space="preserve">The Now Claimant is appealing against the decision made by the judges at </w:t>
                  </w:r>
                  <w:bookmarkStart w:id="42" w:name="_Hlk118801320"/>
                  <w:r w:rsidRPr="008478FF">
                    <w:rPr>
                      <w:rFonts w:cs="Times New Roman"/>
                      <w:szCs w:val="24"/>
                    </w:rPr>
                    <w:t>JR Stage</w:t>
                  </w:r>
                  <w:bookmarkEnd w:id="42"/>
                  <w:r w:rsidRPr="008478FF">
                    <w:rPr>
                      <w:rFonts w:cs="Times New Roman"/>
                      <w:szCs w:val="24"/>
                    </w:rPr>
                    <w:t>’ Court on</w:t>
                  </w:r>
                  <w:r w:rsidRPr="000E5305">
                    <w:rPr>
                      <w:rFonts w:cs="Times New Roman"/>
                      <w:color w:val="ED7D31" w:themeColor="accent2"/>
                      <w:szCs w:val="24"/>
                    </w:rPr>
                    <w:t xml:space="preserve"> </w:t>
                  </w:r>
                  <w:r w:rsidRPr="000E5305">
                    <w:rPr>
                      <w:rFonts w:cs="Times New Roman"/>
                      <w:b/>
                      <w:bCs/>
                      <w:color w:val="ED7D31" w:themeColor="accent2"/>
                      <w:szCs w:val="24"/>
                    </w:rPr>
                    <w:t>****</w:t>
                  </w:r>
                  <w:r w:rsidRPr="000E5305">
                    <w:rPr>
                      <w:rFonts w:cs="Times New Roman"/>
                      <w:color w:val="ED7D31" w:themeColor="accent2"/>
                      <w:szCs w:val="24"/>
                    </w:rPr>
                    <w:t xml:space="preserve"> </w:t>
                  </w:r>
                  <w:r w:rsidRPr="008478FF">
                    <w:rPr>
                      <w:rFonts w:cs="Times New Roman"/>
                      <w:szCs w:val="24"/>
                    </w:rPr>
                    <w:t xml:space="preserve">pursuant to S.1 of the </w:t>
                  </w:r>
                  <w:r w:rsidRPr="008478FF">
                    <w:rPr>
                      <w:rFonts w:cs="Times New Roman"/>
                      <w:b/>
                      <w:bCs/>
                      <w:szCs w:val="24"/>
                    </w:rPr>
                    <w:t xml:space="preserve">Crime and Disorder Act 1998 </w:t>
                  </w:r>
                  <w:r w:rsidRPr="008478FF">
                    <w:rPr>
                      <w:rFonts w:cs="Times New Roman"/>
                      <w:szCs w:val="24"/>
                    </w:rPr>
                    <w:t xml:space="preserve">(“the </w:t>
                  </w:r>
                  <w:r w:rsidRPr="008478FF">
                    <w:rPr>
                      <w:rFonts w:cs="Times New Roman"/>
                      <w:b/>
                      <w:bCs/>
                      <w:szCs w:val="24"/>
                    </w:rPr>
                    <w:t>1998</w:t>
                  </w:r>
                  <w:r w:rsidRPr="008478FF">
                    <w:rPr>
                      <w:rFonts w:cs="Times New Roman"/>
                      <w:szCs w:val="24"/>
                    </w:rPr>
                    <w:t xml:space="preserve"> Act</w:t>
                  </w:r>
                  <w:r w:rsidR="008478FF" w:rsidRPr="008478FF">
                    <w:rPr>
                      <w:rFonts w:cs="Times New Roman"/>
                      <w:szCs w:val="24"/>
                    </w:rPr>
                    <w:t>.</w:t>
                  </w:r>
                  <w:r w:rsidRPr="008478FF">
                    <w:rPr>
                      <w:rFonts w:cs="Times New Roman"/>
                      <w:szCs w:val="24"/>
                    </w:rPr>
                    <w:t xml:space="preserve">”) </w:t>
                  </w:r>
                </w:p>
                <w:tbl>
                  <w:tblPr>
                    <w:tblW w:w="8295" w:type="dxa"/>
                    <w:jc w:val="center"/>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2122"/>
                    <w:gridCol w:w="6173"/>
                  </w:tblGrid>
                  <w:tr w:rsidR="000E5305" w:rsidRPr="000E5305" w14:paraId="4185F69F" w14:textId="77777777" w:rsidTr="00B04F73">
                    <w:trPr>
                      <w:jc w:val="center"/>
                    </w:trPr>
                    <w:tc>
                      <w:tcPr>
                        <w:tcW w:w="2122" w:type="dxa"/>
                        <w:tcBorders>
                          <w:top w:val="single" w:sz="18" w:space="0" w:color="auto"/>
                          <w:left w:val="single" w:sz="18" w:space="0" w:color="auto"/>
                          <w:bottom w:val="single" w:sz="18" w:space="0" w:color="auto"/>
                          <w:right w:val="single" w:sz="18" w:space="0" w:color="auto"/>
                        </w:tcBorders>
                        <w:hideMark/>
                      </w:tcPr>
                      <w:p w14:paraId="61E79C4A" w14:textId="77777777" w:rsidR="001B750B" w:rsidRPr="00FF5B4E" w:rsidRDefault="001B750B" w:rsidP="00FF5B4E">
                        <w:pPr>
                          <w:ind w:left="0" w:firstLine="0"/>
                          <w:jc w:val="center"/>
                          <w:rPr>
                            <w:rFonts w:cs="Times New Roman"/>
                            <w:b/>
                            <w:bCs/>
                            <w:szCs w:val="24"/>
                          </w:rPr>
                        </w:pPr>
                        <w:r w:rsidRPr="00FF5B4E">
                          <w:rPr>
                            <w:rFonts w:cs="Times New Roman"/>
                            <w:b/>
                            <w:bCs/>
                            <w:szCs w:val="24"/>
                          </w:rPr>
                          <w:t>Judge s Name:</w:t>
                        </w:r>
                      </w:p>
                    </w:tc>
                    <w:tc>
                      <w:tcPr>
                        <w:tcW w:w="6174" w:type="dxa"/>
                        <w:tcBorders>
                          <w:top w:val="single" w:sz="18" w:space="0" w:color="auto"/>
                          <w:left w:val="single" w:sz="18" w:space="0" w:color="auto"/>
                          <w:bottom w:val="single" w:sz="18" w:space="0" w:color="auto"/>
                          <w:right w:val="single" w:sz="18" w:space="0" w:color="auto"/>
                        </w:tcBorders>
                      </w:tcPr>
                      <w:p w14:paraId="0D639CE0" w14:textId="77777777" w:rsidR="001B750B" w:rsidRPr="000E5305" w:rsidRDefault="001B750B" w:rsidP="001B750B">
                        <w:pPr>
                          <w:ind w:left="357" w:firstLine="0"/>
                          <w:rPr>
                            <w:rFonts w:cs="Times New Roman"/>
                            <w:color w:val="ED7D31" w:themeColor="accent2"/>
                            <w:szCs w:val="24"/>
                          </w:rPr>
                        </w:pPr>
                      </w:p>
                    </w:tc>
                  </w:tr>
                </w:tbl>
                <w:p w14:paraId="4A7AB6E0" w14:textId="77777777" w:rsidR="001B750B" w:rsidRDefault="001B750B" w:rsidP="001B750B">
                  <w:pPr>
                    <w:pStyle w:val="ListParagraph"/>
                    <w:ind w:left="360" w:firstLine="0"/>
                    <w:mirrorIndents/>
                    <w:rPr>
                      <w:rFonts w:cs="Times New Roman"/>
                      <w:b/>
                      <w:bCs/>
                      <w:szCs w:val="24"/>
                      <w:u w:val="single"/>
                    </w:rPr>
                  </w:pPr>
                </w:p>
                <w:p w14:paraId="6A3AADB4" w14:textId="792ED9A5" w:rsidR="00FF5B4E" w:rsidRPr="009F78D0" w:rsidRDefault="001B750B" w:rsidP="009F78D0">
                  <w:pPr>
                    <w:pStyle w:val="ListParagraph"/>
                    <w:numPr>
                      <w:ilvl w:val="0"/>
                      <w:numId w:val="2"/>
                    </w:numPr>
                    <w:mirrorIndents/>
                    <w:rPr>
                      <w:rFonts w:cs="Times New Roman"/>
                      <w:b/>
                      <w:bCs/>
                      <w:szCs w:val="24"/>
                      <w:u w:val="single"/>
                    </w:rPr>
                  </w:pPr>
                  <w:r w:rsidRPr="009F78D0">
                    <w:rPr>
                      <w:rFonts w:cs="Times New Roman"/>
                      <w:b/>
                      <w:bCs/>
                      <w:szCs w:val="24"/>
                      <w:u w:val="single"/>
                    </w:rPr>
                    <w:t>Introduction 2)</w:t>
                  </w:r>
                </w:p>
                <w:p w14:paraId="0F6E7383" w14:textId="5EC16513" w:rsidR="009F78D0" w:rsidRPr="009F78D0" w:rsidRDefault="00E33C60" w:rsidP="009F78D0">
                  <w:pPr>
                    <w:pStyle w:val="ListParagraph"/>
                    <w:numPr>
                      <w:ilvl w:val="0"/>
                      <w:numId w:val="442"/>
                    </w:numPr>
                    <w:mirrorIndents/>
                    <w:rPr>
                      <w:rFonts w:cs="Times New Roman"/>
                      <w:szCs w:val="24"/>
                    </w:rPr>
                  </w:pPr>
                  <w:r w:rsidRPr="009F78D0">
                    <w:rPr>
                      <w:rFonts w:cs="Times New Roman"/>
                      <w:szCs w:val="24"/>
                    </w:rPr>
                    <w:t xml:space="preserve">The facts relied upon by the Enfield Council and Metropolitan Police and Crown Prosecution </w:t>
                  </w:r>
                  <w:r w:rsidR="009F78D0" w:rsidRPr="009F78D0">
                    <w:rPr>
                      <w:rFonts w:cs="Times New Roman"/>
                      <w:szCs w:val="24"/>
                    </w:rPr>
                    <w:t>were outlined in</w:t>
                  </w:r>
                  <w:r w:rsidRPr="009F78D0">
                    <w:rPr>
                      <w:rFonts w:cs="Times New Roman"/>
                      <w:szCs w:val="24"/>
                    </w:rPr>
                    <w:t xml:space="preserve"> the Asbo Bundle of evidence</w:t>
                  </w:r>
                  <w:r w:rsidR="009F78D0" w:rsidRPr="009F78D0">
                    <w:t xml:space="preserve"> </w:t>
                  </w:r>
                  <w:r w:rsidR="009F78D0" w:rsidRPr="009F78D0">
                    <w:rPr>
                      <w:rFonts w:cs="Times New Roman"/>
                      <w:szCs w:val="24"/>
                    </w:rPr>
                    <w:t>presented before the court.</w:t>
                  </w:r>
                </w:p>
                <w:p w14:paraId="0E9E0449" w14:textId="77777777" w:rsidR="009F78D0" w:rsidRPr="009F78D0" w:rsidRDefault="009F78D0" w:rsidP="009F78D0">
                  <w:pPr>
                    <w:pStyle w:val="ListParagraph"/>
                    <w:numPr>
                      <w:ilvl w:val="0"/>
                      <w:numId w:val="473"/>
                    </w:numPr>
                    <w:mirrorIndents/>
                    <w:rPr>
                      <w:rFonts w:cs="Times New Roman"/>
                      <w:szCs w:val="24"/>
                    </w:rPr>
                  </w:pPr>
                  <w:r w:rsidRPr="009F78D0">
                    <w:rPr>
                      <w:rFonts w:cs="Times New Roman"/>
                      <w:szCs w:val="24"/>
                    </w:rPr>
                    <w:t>I</w:t>
                  </w:r>
                  <w:r w:rsidR="00E33C60" w:rsidRPr="009F78D0">
                    <w:rPr>
                      <w:rFonts w:cs="Times New Roman"/>
                      <w:szCs w:val="24"/>
                    </w:rPr>
                    <w:t xml:space="preserve">n particular, the Enfield Council and Metropolitan Police and Crown Prosecution relied upon in </w:t>
                  </w:r>
                  <w:r w:rsidR="00E33C60" w:rsidRPr="009F78D0">
                    <w:rPr>
                      <w:rFonts w:cs="Times New Roman"/>
                      <w:b/>
                      <w:bCs/>
                      <w:szCs w:val="24"/>
                    </w:rPr>
                    <w:t>[R.14-35].</w:t>
                  </w:r>
                </w:p>
                <w:p w14:paraId="44D45D6A" w14:textId="37A786E1" w:rsidR="00FF5B4E" w:rsidRPr="009F78D0" w:rsidRDefault="009F78D0" w:rsidP="009F78D0">
                  <w:pPr>
                    <w:pStyle w:val="ListParagraph"/>
                    <w:numPr>
                      <w:ilvl w:val="0"/>
                      <w:numId w:val="473"/>
                    </w:numPr>
                    <w:mirrorIndents/>
                    <w:rPr>
                      <w:rFonts w:cs="Times New Roman"/>
                      <w:szCs w:val="24"/>
                    </w:rPr>
                  </w:pPr>
                  <w:r w:rsidRPr="009F78D0">
                    <w:rPr>
                      <w:rFonts w:cs="Times New Roman"/>
                      <w:szCs w:val="24"/>
                    </w:rPr>
                    <w:t>Notably, the Witness State</w:t>
                  </w:r>
                  <w:r w:rsidRPr="009F78D0">
                    <w:rPr>
                      <w:rFonts w:cs="Times New Roman"/>
                      <w:szCs w:val="24"/>
                    </w:rPr>
                    <w:t xml:space="preserve">ments were questioned for their authenticity due to some of the  reasons as </w:t>
                  </w:r>
                  <w:r>
                    <w:rPr>
                      <w:rFonts w:cs="Times New Roman"/>
                      <w:szCs w:val="24"/>
                    </w:rPr>
                    <w:t>noted</w:t>
                  </w:r>
                  <w:r w:rsidRPr="009F78D0">
                    <w:rPr>
                      <w:rFonts w:cs="Times New Roman"/>
                      <w:szCs w:val="24"/>
                    </w:rPr>
                    <w:t xml:space="preserve"> below: --</w:t>
                  </w:r>
                </w:p>
                <w:p w14:paraId="1FF875A9" w14:textId="72B57255" w:rsidR="009F78D0" w:rsidRPr="00F46D27" w:rsidRDefault="00E33C60" w:rsidP="009F78D0">
                  <w:pPr>
                    <w:pStyle w:val="ListParagraph"/>
                    <w:numPr>
                      <w:ilvl w:val="0"/>
                      <w:numId w:val="474"/>
                    </w:numPr>
                    <w:mirrorIndents/>
                    <w:rPr>
                      <w:rFonts w:cs="Times New Roman"/>
                      <w:szCs w:val="24"/>
                    </w:rPr>
                  </w:pPr>
                  <w:r w:rsidRPr="00F46D27">
                    <w:rPr>
                      <w:rFonts w:cs="Times New Roman"/>
                      <w:szCs w:val="24"/>
                    </w:rPr>
                    <w:t>The Witness Statements are not real as are not the victim Statements and all statements police officers made alone.</w:t>
                  </w:r>
                </w:p>
                <w:p w14:paraId="71FAF4CD" w14:textId="5B4A0C6C" w:rsidR="009F78D0" w:rsidRPr="00F46D27" w:rsidRDefault="00E33C60" w:rsidP="009F78D0">
                  <w:pPr>
                    <w:pStyle w:val="ListParagraph"/>
                    <w:numPr>
                      <w:ilvl w:val="0"/>
                      <w:numId w:val="474"/>
                    </w:numPr>
                    <w:mirrorIndents/>
                    <w:rPr>
                      <w:rFonts w:cs="Times New Roman"/>
                      <w:szCs w:val="24"/>
                    </w:rPr>
                  </w:pPr>
                  <w:r w:rsidRPr="00F46D27">
                    <w:rPr>
                      <w:rFonts w:cs="Times New Roman"/>
                      <w:szCs w:val="24"/>
                    </w:rPr>
                    <w:t xml:space="preserve">A couple of the Police officers’ statements are of police officers that were not present at the wrongly accused incidents. </w:t>
                  </w:r>
                </w:p>
                <w:p w14:paraId="189AE827" w14:textId="08564327" w:rsidR="009F78D0" w:rsidRPr="00D36467" w:rsidRDefault="00E33C60" w:rsidP="00D36467">
                  <w:pPr>
                    <w:pStyle w:val="ListParagraph"/>
                    <w:numPr>
                      <w:ilvl w:val="0"/>
                      <w:numId w:val="474"/>
                    </w:numPr>
                    <w:mirrorIndents/>
                    <w:rPr>
                      <w:rFonts w:cs="Times New Roman"/>
                      <w:szCs w:val="24"/>
                    </w:rPr>
                  </w:pPr>
                  <w:r w:rsidRPr="00F46D27">
                    <w:rPr>
                      <w:rFonts w:cs="Times New Roman"/>
                      <w:szCs w:val="24"/>
                    </w:rPr>
                    <w:t>The police are the only persons who signed the victim’s statements so, they are not real.</w:t>
                  </w:r>
                </w:p>
                <w:p w14:paraId="641DFC51" w14:textId="77777777" w:rsidR="00D36467" w:rsidRPr="00D36467" w:rsidRDefault="00E33C60" w:rsidP="00D36467">
                  <w:pPr>
                    <w:pStyle w:val="ListParagraph"/>
                    <w:numPr>
                      <w:ilvl w:val="0"/>
                      <w:numId w:val="414"/>
                    </w:numPr>
                    <w:mirrorIndents/>
                    <w:rPr>
                      <w:rFonts w:cs="Times New Roman"/>
                      <w:szCs w:val="24"/>
                    </w:rPr>
                  </w:pPr>
                  <w:r w:rsidRPr="00D36467">
                    <w:rPr>
                      <w:rFonts w:cs="Times New Roman"/>
                      <w:szCs w:val="24"/>
                    </w:rPr>
                    <w:lastRenderedPageBreak/>
                    <w:t xml:space="preserve">The Now Claimants and his Litigation Team and/or Support Network provided a response bundle for </w:t>
                  </w:r>
                  <w:r w:rsidR="00D36467" w:rsidRPr="00D36467">
                    <w:rPr>
                      <w:rFonts w:cs="Times New Roman"/>
                      <w:szCs w:val="24"/>
                    </w:rPr>
                    <w:t xml:space="preserve">both </w:t>
                  </w:r>
                  <w:r w:rsidRPr="00D36467">
                    <w:rPr>
                      <w:rFonts w:cs="Times New Roman"/>
                      <w:szCs w:val="24"/>
                    </w:rPr>
                    <w:t>the:  - “The Highbury Corner Magistrates Court 51 Holloway Road London N7 8JA,” and: - “The Wood Green Crown Court Lordship Ln, London N22 5LF</w:t>
                  </w:r>
                  <w:r w:rsidR="00D36467" w:rsidRPr="00D36467">
                    <w:rPr>
                      <w:rFonts w:cs="Times New Roman"/>
                      <w:szCs w:val="24"/>
                    </w:rPr>
                    <w:t>,</w:t>
                  </w:r>
                  <w:r w:rsidRPr="00D36467">
                    <w:rPr>
                      <w:rFonts w:cs="Times New Roman"/>
                      <w:szCs w:val="24"/>
                    </w:rPr>
                    <w:t>”</w:t>
                  </w:r>
                  <w:r w:rsidR="00D36467" w:rsidRPr="00D36467">
                    <w:rPr>
                      <w:rFonts w:cs="Times New Roman"/>
                      <w:szCs w:val="24"/>
                    </w:rPr>
                    <w:t xml:space="preserve"> </w:t>
                  </w:r>
                  <w:r w:rsidR="00D36467" w:rsidRPr="00D36467">
                    <w:rPr>
                      <w:rFonts w:cs="Times New Roman"/>
                      <w:szCs w:val="24"/>
                    </w:rPr>
                    <w:t xml:space="preserve">containing vital elements to support the Now Claimant's </w:t>
                  </w:r>
                  <w:r w:rsidR="00D36467" w:rsidRPr="00D36467">
                    <w:rPr>
                      <w:rFonts w:cs="Times New Roman"/>
                      <w:szCs w:val="24"/>
                    </w:rPr>
                    <w:t>defence</w:t>
                  </w:r>
                  <w:r w:rsidR="00D36467" w:rsidRPr="00D36467">
                    <w:rPr>
                      <w:rFonts w:cs="Times New Roman"/>
                      <w:szCs w:val="24"/>
                    </w:rPr>
                    <w:t>, including conclusive summaries of true events, relevant items, and undeniable evidence of his innocence.</w:t>
                  </w:r>
                </w:p>
                <w:p w14:paraId="6F5F7E18" w14:textId="4442E441" w:rsidR="00E33C60" w:rsidRPr="00D36467" w:rsidRDefault="00E33C60" w:rsidP="00D36467">
                  <w:pPr>
                    <w:pStyle w:val="ListParagraph"/>
                    <w:numPr>
                      <w:ilvl w:val="0"/>
                      <w:numId w:val="414"/>
                    </w:numPr>
                    <w:mirrorIndents/>
                    <w:rPr>
                      <w:rFonts w:cs="Times New Roman"/>
                      <w:szCs w:val="24"/>
                    </w:rPr>
                  </w:pPr>
                  <w:r w:rsidRPr="00D36467">
                    <w:rPr>
                      <w:rFonts w:cs="Times New Roman"/>
                      <w:szCs w:val="24"/>
                    </w:rPr>
                    <w:t xml:space="preserve">“No Evidence was accounted for within </w:t>
                  </w:r>
                  <w:bookmarkStart w:id="43" w:name="_Hlk118205469"/>
                  <w:r w:rsidRPr="00D36467">
                    <w:rPr>
                      <w:rFonts w:cs="Times New Roman"/>
                      <w:szCs w:val="24"/>
                    </w:rPr>
                    <w:t>the Now Claimant Response to Asbo Bundle</w:t>
                  </w:r>
                  <w:bookmarkEnd w:id="43"/>
                  <w:r w:rsidRPr="00D36467">
                    <w:rPr>
                      <w:rFonts w:cs="Times New Roman"/>
                      <w:szCs w:val="24"/>
                    </w:rPr>
                    <w:t xml:space="preserve">, or else this Evidence would have provided a fair trial as if explaining: - “A Non-Guilty Verdict,” as the response to Asbo Bundle contained the following vital elements within its factual and therefore true evidence: </w:t>
                  </w:r>
                </w:p>
                <w:p w14:paraId="3D755F25" w14:textId="77777777" w:rsidR="00E33C60" w:rsidRPr="00D36467" w:rsidRDefault="00E33C60" w:rsidP="00D36467">
                  <w:pPr>
                    <w:pStyle w:val="ListParagraph"/>
                    <w:numPr>
                      <w:ilvl w:val="0"/>
                      <w:numId w:val="476"/>
                    </w:numPr>
                    <w:mirrorIndents/>
                    <w:rPr>
                      <w:rFonts w:cs="Times New Roman"/>
                      <w:szCs w:val="24"/>
                    </w:rPr>
                  </w:pPr>
                  <w:r w:rsidRPr="00D36467">
                    <w:rPr>
                      <w:rFonts w:cs="Times New Roman"/>
                      <w:szCs w:val="24"/>
                    </w:rPr>
                    <w:t>A Conclusive Summery of True Events That Took Place.</w:t>
                  </w:r>
                </w:p>
                <w:p w14:paraId="5ACFF52B" w14:textId="77777777" w:rsidR="00E33C60" w:rsidRPr="00D36467" w:rsidRDefault="00E33C60" w:rsidP="00D36467">
                  <w:pPr>
                    <w:pStyle w:val="ListParagraph"/>
                    <w:numPr>
                      <w:ilvl w:val="0"/>
                      <w:numId w:val="476"/>
                    </w:numPr>
                    <w:mirrorIndents/>
                    <w:rPr>
                      <w:rFonts w:cs="Times New Roman"/>
                      <w:szCs w:val="24"/>
                    </w:rPr>
                  </w:pPr>
                  <w:r w:rsidRPr="00D36467">
                    <w:rPr>
                      <w:rFonts w:cs="Times New Roman"/>
                      <w:szCs w:val="24"/>
                    </w:rPr>
                    <w:t>Items that are Relevant to the Contrary.</w:t>
                  </w:r>
                </w:p>
                <w:p w14:paraId="76FD4D95" w14:textId="77777777" w:rsidR="00E33C60" w:rsidRPr="00D36467" w:rsidRDefault="00E33C60" w:rsidP="00D36467">
                  <w:pPr>
                    <w:pStyle w:val="ListParagraph"/>
                    <w:numPr>
                      <w:ilvl w:val="0"/>
                      <w:numId w:val="476"/>
                    </w:numPr>
                    <w:mirrorIndents/>
                    <w:rPr>
                      <w:rFonts w:cs="Times New Roman"/>
                      <w:szCs w:val="24"/>
                    </w:rPr>
                  </w:pPr>
                  <w:r w:rsidRPr="00D36467">
                    <w:rPr>
                      <w:rFonts w:cs="Times New Roman"/>
                      <w:szCs w:val="24"/>
                    </w:rPr>
                    <w:t>Important Material That Shows Unquestionable Stability in Truth.</w:t>
                  </w:r>
                </w:p>
                <w:p w14:paraId="6E963A99" w14:textId="77777777" w:rsidR="00E33C60" w:rsidRPr="00D36467" w:rsidRDefault="00E33C60" w:rsidP="00D36467">
                  <w:pPr>
                    <w:pStyle w:val="ListParagraph"/>
                    <w:numPr>
                      <w:ilvl w:val="0"/>
                      <w:numId w:val="476"/>
                    </w:numPr>
                    <w:mirrorIndents/>
                    <w:rPr>
                      <w:rFonts w:cs="Times New Roman"/>
                      <w:szCs w:val="24"/>
                    </w:rPr>
                  </w:pPr>
                  <w:r w:rsidRPr="00D36467">
                    <w:rPr>
                      <w:rFonts w:cs="Times New Roman"/>
                      <w:szCs w:val="24"/>
                    </w:rPr>
                    <w:t>Un-Doubtable Evidence on All Pages.</w:t>
                  </w:r>
                </w:p>
                <w:p w14:paraId="1452E7F6" w14:textId="77777777" w:rsidR="00E33C60" w:rsidRPr="00D36467" w:rsidRDefault="00E33C60" w:rsidP="00D36467">
                  <w:pPr>
                    <w:pStyle w:val="ListParagraph"/>
                    <w:numPr>
                      <w:ilvl w:val="0"/>
                      <w:numId w:val="476"/>
                    </w:numPr>
                    <w:mirrorIndents/>
                    <w:rPr>
                      <w:rFonts w:cs="Times New Roman"/>
                      <w:szCs w:val="24"/>
                    </w:rPr>
                  </w:pPr>
                  <w:r w:rsidRPr="00D36467">
                    <w:rPr>
                      <w:rFonts w:cs="Times New Roman"/>
                      <w:szCs w:val="24"/>
                    </w:rPr>
                    <w:t>Non-Doubtable Factors That Display in Large the Now Claimant Innocence.</w:t>
                  </w:r>
                </w:p>
                <w:p w14:paraId="4B997CE4" w14:textId="77777777" w:rsidR="00E33C60" w:rsidRPr="00D36467" w:rsidRDefault="00E33C60" w:rsidP="00D36467">
                  <w:pPr>
                    <w:pStyle w:val="ListParagraph"/>
                    <w:numPr>
                      <w:ilvl w:val="0"/>
                      <w:numId w:val="476"/>
                    </w:numPr>
                    <w:mirrorIndents/>
                    <w:rPr>
                      <w:rFonts w:cs="Times New Roman"/>
                      <w:szCs w:val="24"/>
                    </w:rPr>
                  </w:pPr>
                  <w:r w:rsidRPr="00D36467">
                    <w:rPr>
                      <w:rFonts w:cs="Times New Roman"/>
                      <w:szCs w:val="24"/>
                    </w:rPr>
                    <w:t>Safe To Say Document that Are True and Correct to their Artefacts That Are Relevant to The Asbo Proceedings.</w:t>
                  </w:r>
                </w:p>
                <w:p w14:paraId="5A591D54" w14:textId="77777777" w:rsidR="00E33C60" w:rsidRPr="00D36467" w:rsidRDefault="00E33C60" w:rsidP="00D36467">
                  <w:pPr>
                    <w:pStyle w:val="ListParagraph"/>
                    <w:numPr>
                      <w:ilvl w:val="0"/>
                      <w:numId w:val="476"/>
                    </w:numPr>
                    <w:mirrorIndents/>
                    <w:rPr>
                      <w:rFonts w:cs="Times New Roman"/>
                      <w:szCs w:val="24"/>
                    </w:rPr>
                  </w:pPr>
                  <w:r w:rsidRPr="00D36467">
                    <w:rPr>
                      <w:rFonts w:cs="Times New Roman"/>
                      <w:szCs w:val="24"/>
                    </w:rPr>
                    <w:t>Correspondence that are Certain in Stability &amp; Evident the Now Claimants True Guiltlessness.</w:t>
                  </w:r>
                </w:p>
                <w:p w14:paraId="1A21C9A9" w14:textId="6864BB2B" w:rsidR="00E33C60" w:rsidRPr="00D36467" w:rsidRDefault="00E33C60" w:rsidP="00D36467">
                  <w:pPr>
                    <w:pStyle w:val="ListParagraph"/>
                    <w:numPr>
                      <w:ilvl w:val="0"/>
                      <w:numId w:val="476"/>
                    </w:numPr>
                    <w:mirrorIndents/>
                    <w:rPr>
                      <w:rFonts w:cs="Times New Roman"/>
                      <w:szCs w:val="24"/>
                    </w:rPr>
                  </w:pPr>
                  <w:r w:rsidRPr="00D36467">
                    <w:rPr>
                      <w:rFonts w:cs="Times New Roman"/>
                      <w:szCs w:val="24"/>
                    </w:rPr>
                    <w:t xml:space="preserve">Easy To Read Incontrovertible Facts, Leaving the Crown Prosecution Team in A Situation That They Are Unable to Deny or Dispute Against, As the Files Contained in The Now Claimant Response to Asbo Bundle Guarantee His Innocence. </w:t>
                  </w:r>
                </w:p>
                <w:p w14:paraId="36AECF14" w14:textId="45E30AD6" w:rsidR="00D36467" w:rsidRPr="00D36467" w:rsidRDefault="00E33C60" w:rsidP="00D36467">
                  <w:pPr>
                    <w:pStyle w:val="ListParagraph"/>
                    <w:numPr>
                      <w:ilvl w:val="0"/>
                      <w:numId w:val="417"/>
                    </w:numPr>
                    <w:ind w:left="714" w:hanging="357"/>
                    <w:mirrorIndents/>
                    <w:rPr>
                      <w:rFonts w:cs="Times New Roman"/>
                      <w:szCs w:val="24"/>
                    </w:rPr>
                  </w:pPr>
                  <w:r w:rsidRPr="00D36467">
                    <w:rPr>
                      <w:rFonts w:cs="Times New Roman"/>
                      <w:szCs w:val="24"/>
                    </w:rPr>
                    <w:t xml:space="preserve">The Now Claimant Response to Asbo Bundle contains Overwhelming Evidence, </w:t>
                  </w:r>
                  <w:r w:rsidR="00D36467" w:rsidRPr="00D36467">
                    <w:rPr>
                      <w:rFonts w:cs="Times New Roman"/>
                      <w:szCs w:val="24"/>
                    </w:rPr>
                    <w:t xml:space="preserve">which </w:t>
                  </w:r>
                  <w:r w:rsidRPr="00D36467">
                    <w:rPr>
                      <w:rFonts w:cs="Times New Roman"/>
                      <w:szCs w:val="24"/>
                    </w:rPr>
                    <w:t xml:space="preserve">the Crown Prosecution Case handler a Robert Talalay </w:t>
                  </w:r>
                  <w:r w:rsidR="00D36467" w:rsidRPr="00D36467">
                    <w:rPr>
                      <w:rFonts w:cs="Times New Roman"/>
                      <w:szCs w:val="24"/>
                    </w:rPr>
                    <w:t>made aware of but failed to consider, potentially infringing on the Now Claimant's civil liberties</w:t>
                  </w:r>
                  <w:r w:rsidR="00D36467" w:rsidRPr="00D36467">
                    <w:rPr>
                      <w:rFonts w:cs="Times New Roman"/>
                      <w:szCs w:val="24"/>
                    </w:rPr>
                    <w:t xml:space="preserve"> as has happened</w:t>
                  </w:r>
                  <w:r w:rsidR="00D36467" w:rsidRPr="00D36467">
                    <w:rPr>
                      <w:rFonts w:cs="Times New Roman"/>
                      <w:szCs w:val="24"/>
                    </w:rPr>
                    <w:t>.</w:t>
                  </w:r>
                </w:p>
                <w:p w14:paraId="1D421936" w14:textId="5994672B" w:rsidR="00E33C60" w:rsidRPr="00D36467" w:rsidRDefault="00E33C60" w:rsidP="00D36467">
                  <w:pPr>
                    <w:pStyle w:val="ListParagraph"/>
                    <w:numPr>
                      <w:ilvl w:val="0"/>
                      <w:numId w:val="477"/>
                    </w:numPr>
                    <w:mirrorIndents/>
                    <w:rPr>
                      <w:rFonts w:cs="Times New Roman"/>
                      <w:szCs w:val="24"/>
                    </w:rPr>
                  </w:pPr>
                  <w:r w:rsidRPr="00D36467">
                    <w:rPr>
                      <w:rFonts w:cs="Times New Roman"/>
                      <w:szCs w:val="24"/>
                    </w:rPr>
                    <w:t xml:space="preserve">Evidence by the Now Claimant and his support network, </w:t>
                  </w:r>
                  <w:r w:rsidR="00D36467">
                    <w:rPr>
                      <w:rFonts w:cs="Times New Roman"/>
                      <w:szCs w:val="24"/>
                    </w:rPr>
                    <w:t xml:space="preserve">shows that </w:t>
                  </w:r>
                  <w:r w:rsidRPr="00D36467">
                    <w:rPr>
                      <w:rFonts w:cs="Times New Roman"/>
                      <w:szCs w:val="24"/>
                    </w:rPr>
                    <w:t xml:space="preserve">Robert Talalay refused to act in accordance to law as the Prosecutor of the Asbo Case by not accounting for these </w:t>
                  </w:r>
                  <w:r w:rsidR="00D36467" w:rsidRPr="00D36467">
                    <w:rPr>
                      <w:rFonts w:cs="Times New Roman"/>
                      <w:szCs w:val="24"/>
                    </w:rPr>
                    <w:t>evidenc</w:t>
                  </w:r>
                  <w:r w:rsidR="00D36467">
                    <w:rPr>
                      <w:rFonts w:cs="Times New Roman"/>
                      <w:szCs w:val="24"/>
                    </w:rPr>
                    <w:t>ed</w:t>
                  </w:r>
                  <w:r w:rsidRPr="00D36467">
                    <w:rPr>
                      <w:rFonts w:cs="Times New Roman"/>
                      <w:szCs w:val="24"/>
                    </w:rPr>
                    <w:t xml:space="preserve"> factors inside of the Now Claimant Response to Asbo Bundle</w:t>
                  </w:r>
                  <w:r w:rsidR="00D36467">
                    <w:rPr>
                      <w:rFonts w:cs="Times New Roman"/>
                      <w:szCs w:val="24"/>
                    </w:rPr>
                    <w:t>.</w:t>
                  </w:r>
                </w:p>
                <w:p w14:paraId="1BF751F4" w14:textId="77777777" w:rsidR="00E33C60" w:rsidRPr="00E33C60" w:rsidRDefault="00E33C60" w:rsidP="00D36467">
                  <w:pPr>
                    <w:ind w:left="0" w:firstLine="0"/>
                    <w:mirrorIndents/>
                    <w:rPr>
                      <w:rFonts w:cs="Times New Roman"/>
                      <w:b/>
                      <w:bCs/>
                      <w:szCs w:val="24"/>
                      <w:u w:val="single"/>
                    </w:rPr>
                  </w:pPr>
                </w:p>
                <w:p w14:paraId="4AE0EB37" w14:textId="77777777" w:rsidR="00E33C60" w:rsidRPr="00856AD8" w:rsidRDefault="00FF309B" w:rsidP="00E33C60">
                  <w:pPr>
                    <w:pStyle w:val="ListParagraph"/>
                    <w:numPr>
                      <w:ilvl w:val="0"/>
                      <w:numId w:val="2"/>
                    </w:numPr>
                    <w:mirrorIndents/>
                    <w:rPr>
                      <w:rFonts w:cs="Times New Roman"/>
                      <w:b/>
                      <w:bCs/>
                      <w:szCs w:val="24"/>
                      <w:u w:val="single"/>
                    </w:rPr>
                  </w:pPr>
                  <w:r w:rsidRPr="00856AD8">
                    <w:rPr>
                      <w:rFonts w:cs="Times New Roman"/>
                      <w:b/>
                      <w:bCs/>
                      <w:szCs w:val="24"/>
                      <w:u w:val="single"/>
                    </w:rPr>
                    <w:t>Introduction 3)</w:t>
                  </w:r>
                </w:p>
                <w:p w14:paraId="2E7F66E0" w14:textId="0950FC47" w:rsidR="00E46FC8" w:rsidRPr="00256519" w:rsidRDefault="00E33C60" w:rsidP="00256519">
                  <w:pPr>
                    <w:pStyle w:val="ListParagraph"/>
                    <w:numPr>
                      <w:ilvl w:val="0"/>
                      <w:numId w:val="441"/>
                    </w:numPr>
                    <w:mirrorIndents/>
                    <w:rPr>
                      <w:rFonts w:cs="Times New Roman"/>
                      <w:szCs w:val="24"/>
                    </w:rPr>
                  </w:pPr>
                  <w:r w:rsidRPr="00856AD8">
                    <w:rPr>
                      <w:rFonts w:cs="Times New Roman"/>
                      <w:szCs w:val="24"/>
                    </w:rPr>
                    <w:t xml:space="preserve">The Enfield Council and Metropolitan Police and the Crown Prosecution Team </w:t>
                  </w:r>
                  <w:r w:rsidR="00856AD8" w:rsidRPr="00856AD8">
                    <w:rPr>
                      <w:rFonts w:cs="Times New Roman"/>
                      <w:szCs w:val="24"/>
                    </w:rPr>
                    <w:t>altered</w:t>
                  </w:r>
                  <w:r w:rsidRPr="00856AD8">
                    <w:rPr>
                      <w:rFonts w:cs="Times New Roman"/>
                      <w:szCs w:val="24"/>
                    </w:rPr>
                    <w:t xml:space="preserve"> the dir</w:t>
                  </w:r>
                  <w:r w:rsidRPr="00E46FC8">
                    <w:rPr>
                      <w:rFonts w:cs="Times New Roman"/>
                      <w:szCs w:val="24"/>
                    </w:rPr>
                    <w:t>ec</w:t>
                  </w:r>
                  <w:r w:rsidRPr="00256519">
                    <w:rPr>
                      <w:rFonts w:cs="Times New Roman"/>
                      <w:szCs w:val="24"/>
                    </w:rPr>
                    <w:t>tion of the Asbo case throughout proceeding to suit their own needs, as, when the Now Claimants and his Litigation Team and</w:t>
                  </w:r>
                  <w:r w:rsidR="00E46FC8" w:rsidRPr="00256519">
                    <w:rPr>
                      <w:rFonts w:cs="Times New Roman"/>
                      <w:szCs w:val="24"/>
                    </w:rPr>
                    <w:t xml:space="preserve"> </w:t>
                  </w:r>
                  <w:r w:rsidRPr="00256519">
                    <w:rPr>
                      <w:rFonts w:cs="Times New Roman"/>
                      <w:szCs w:val="24"/>
                    </w:rPr>
                    <w:t xml:space="preserve">Support Network </w:t>
                  </w:r>
                  <w:r w:rsidR="00E46FC8" w:rsidRPr="00256519">
                    <w:rPr>
                      <w:rFonts w:cs="Times New Roman"/>
                      <w:szCs w:val="24"/>
                    </w:rPr>
                    <w:t xml:space="preserve">frequently demonstrated </w:t>
                  </w:r>
                  <w:proofErr w:type="spellStart"/>
                  <w:r w:rsidR="00E46FC8" w:rsidRPr="00256519">
                    <w:rPr>
                      <w:rFonts w:cs="Times New Roman"/>
                      <w:szCs w:val="24"/>
                    </w:rPr>
                    <w:t>too</w:t>
                  </w:r>
                  <w:proofErr w:type="spellEnd"/>
                  <w:r w:rsidR="00E46FC8" w:rsidRPr="00256519">
                    <w:rPr>
                      <w:rFonts w:cs="Times New Roman"/>
                      <w:szCs w:val="24"/>
                    </w:rPr>
                    <w:t xml:space="preserve"> the </w:t>
                  </w:r>
                  <w:r w:rsidRPr="00256519">
                    <w:rPr>
                      <w:rFonts w:cs="Times New Roman"/>
                      <w:szCs w:val="24"/>
                    </w:rPr>
                    <w:t xml:space="preserve"> Council and Police that they</w:t>
                  </w:r>
                  <w:r w:rsidR="00E46FC8" w:rsidRPr="00256519">
                    <w:rPr>
                      <w:rFonts w:cs="Times New Roman"/>
                      <w:szCs w:val="24"/>
                    </w:rPr>
                    <w:t xml:space="preserve"> had</w:t>
                  </w:r>
                  <w:r w:rsidRPr="00256519">
                    <w:rPr>
                      <w:rFonts w:cs="Times New Roman"/>
                      <w:szCs w:val="24"/>
                    </w:rPr>
                    <w:t xml:space="preserve"> filed the Asbo Court Order erroneously they failed to file a new Asbo Application fulfilling the requirements accurately to the Courts and </w:t>
                  </w:r>
                  <w:r w:rsidR="00E46FC8" w:rsidRPr="00256519">
                    <w:rPr>
                      <w:rFonts w:cs="Times New Roman"/>
                      <w:szCs w:val="24"/>
                    </w:rPr>
                    <w:t xml:space="preserve">then on the </w:t>
                  </w:r>
                  <w:r w:rsidRPr="00256519">
                    <w:rPr>
                      <w:rFonts w:cs="Times New Roman"/>
                      <w:szCs w:val="24"/>
                    </w:rPr>
                    <w:t>Now Claimant.</w:t>
                  </w:r>
                </w:p>
                <w:p w14:paraId="08AA8A59" w14:textId="037CF4D5" w:rsidR="00E46FC8" w:rsidRPr="00256519" w:rsidRDefault="00E33C60" w:rsidP="00256519">
                  <w:pPr>
                    <w:pStyle w:val="ListParagraph"/>
                    <w:numPr>
                      <w:ilvl w:val="0"/>
                      <w:numId w:val="419"/>
                    </w:numPr>
                    <w:mirrorIndents/>
                    <w:rPr>
                      <w:rFonts w:cs="Times New Roman"/>
                      <w:szCs w:val="24"/>
                    </w:rPr>
                  </w:pPr>
                  <w:r w:rsidRPr="00256519">
                    <w:rPr>
                      <w:rFonts w:cs="Times New Roman"/>
                      <w:szCs w:val="24"/>
                    </w:rPr>
                    <w:t>The Crown Prosecution Case handler a Robert Talalay clearly understood the above comments when he changed the name from: - “the organisation of illegal raves,” to: - “the organisation of raves,” within his copy of the: - “Skeleton Argument indexed under: - “Introduction,” Sections: - “three</w:t>
                  </w:r>
                  <w:r w:rsidR="00E46FC8" w:rsidRPr="00256519">
                    <w:rPr>
                      <w:rFonts w:cs="Times New Roman"/>
                      <w:szCs w:val="24"/>
                    </w:rPr>
                    <w:t>,</w:t>
                  </w:r>
                  <w:r w:rsidRPr="00256519">
                    <w:rPr>
                      <w:rFonts w:cs="Times New Roman"/>
                      <w:szCs w:val="24"/>
                    </w:rPr>
                    <w:t xml:space="preserve">” </w:t>
                  </w:r>
                  <w:r w:rsidR="00E46FC8" w:rsidRPr="00256519">
                    <w:rPr>
                      <w:rFonts w:cs="Times New Roman"/>
                      <w:szCs w:val="24"/>
                    </w:rPr>
                    <w:t xml:space="preserve">to </w:t>
                  </w:r>
                  <w:r w:rsidR="00E46FC8" w:rsidRPr="00256519">
                    <w:rPr>
                      <w:rFonts w:cs="Times New Roman"/>
                      <w:szCs w:val="24"/>
                    </w:rPr>
                    <w:t>mislead</w:t>
                  </w:r>
                  <w:r w:rsidR="00E46FC8" w:rsidRPr="00256519">
                    <w:rPr>
                      <w:rFonts w:cs="Times New Roman"/>
                      <w:szCs w:val="24"/>
                    </w:rPr>
                    <w:t xml:space="preserve"> </w:t>
                  </w:r>
                  <w:r w:rsidR="00E46FC8" w:rsidRPr="00256519">
                    <w:rPr>
                      <w:rFonts w:cs="Times New Roman"/>
                      <w:szCs w:val="24"/>
                    </w:rPr>
                    <w:t xml:space="preserve">the </w:t>
                  </w:r>
                  <w:r w:rsidR="00E46FC8" w:rsidRPr="00256519">
                    <w:rPr>
                      <w:rFonts w:cs="Times New Roman"/>
                      <w:szCs w:val="24"/>
                    </w:rPr>
                    <w:t>Judge and Now Claimant.</w:t>
                  </w:r>
                </w:p>
                <w:p w14:paraId="56E82FF4" w14:textId="490FF7EE" w:rsidR="00E33C60" w:rsidRPr="001C7F9E" w:rsidRDefault="00E46FC8" w:rsidP="00E46FC8">
                  <w:pPr>
                    <w:pStyle w:val="ListParagraph"/>
                    <w:numPr>
                      <w:ilvl w:val="0"/>
                      <w:numId w:val="419"/>
                    </w:numPr>
                    <w:mirrorIndents/>
                    <w:rPr>
                      <w:rFonts w:cs="Times New Roman"/>
                      <w:b/>
                      <w:bCs/>
                      <w:szCs w:val="24"/>
                      <w:u w:val="single"/>
                    </w:rPr>
                  </w:pPr>
                  <w:r w:rsidRPr="001C7F9E">
                    <w:rPr>
                      <w:rFonts w:cs="Times New Roman"/>
                      <w:szCs w:val="24"/>
                    </w:rPr>
                    <w:t xml:space="preserve">False claims were made that the Now Claimant </w:t>
                  </w:r>
                  <w:r w:rsidRPr="001C7F9E">
                    <w:rPr>
                      <w:rFonts w:cs="Times New Roman"/>
                      <w:szCs w:val="24"/>
                    </w:rPr>
                    <w:t xml:space="preserve">Intentionally Supplied </w:t>
                  </w:r>
                  <w:r w:rsidRPr="001C7F9E">
                    <w:rPr>
                      <w:rFonts w:cs="Times New Roman"/>
                      <w:szCs w:val="24"/>
                    </w:rPr>
                    <w:t xml:space="preserve">sound equipment </w:t>
                  </w:r>
                  <w:r w:rsidRPr="001C7F9E">
                    <w:rPr>
                      <w:rFonts w:cs="Times New Roman"/>
                      <w:szCs w:val="24"/>
                    </w:rPr>
                    <w:t xml:space="preserve">in knowing it to be </w:t>
                  </w:r>
                  <w:r w:rsidRPr="001C7F9E">
                    <w:rPr>
                      <w:rFonts w:cs="Times New Roman"/>
                      <w:szCs w:val="24"/>
                    </w:rPr>
                    <w:t>Illegally</w:t>
                  </w:r>
                  <w:r w:rsidRPr="001C7F9E">
                    <w:rPr>
                      <w:rFonts w:cs="Times New Roman"/>
                      <w:szCs w:val="24"/>
                    </w:rPr>
                    <w:t xml:space="preserve"> or with the provocation of causing Anti-Social Behaviour  </w:t>
                  </w:r>
                  <w:r w:rsidRPr="001C7F9E">
                    <w:rPr>
                      <w:rFonts w:cs="Times New Roman"/>
                      <w:szCs w:val="24"/>
                    </w:rPr>
                    <w:t>to these events, which the prosecution failed to substantiate.</w:t>
                  </w:r>
                </w:p>
                <w:p w14:paraId="36D4E1A0" w14:textId="77777777" w:rsidR="00E33C60" w:rsidRPr="001C7F9E" w:rsidRDefault="00E33C60" w:rsidP="00256519">
                  <w:pPr>
                    <w:ind w:left="0" w:firstLine="0"/>
                    <w:mirrorIndents/>
                    <w:rPr>
                      <w:rFonts w:cs="Times New Roman"/>
                      <w:b/>
                      <w:bCs/>
                      <w:szCs w:val="24"/>
                      <w:u w:val="single"/>
                    </w:rPr>
                  </w:pPr>
                </w:p>
                <w:p w14:paraId="1C3F5FD0" w14:textId="77777777" w:rsidR="00820546" w:rsidRPr="001C7F9E" w:rsidRDefault="00FF309B" w:rsidP="00820546">
                  <w:pPr>
                    <w:pStyle w:val="ListParagraph"/>
                    <w:numPr>
                      <w:ilvl w:val="0"/>
                      <w:numId w:val="2"/>
                    </w:numPr>
                    <w:mirrorIndents/>
                    <w:rPr>
                      <w:rFonts w:cs="Times New Roman"/>
                      <w:b/>
                      <w:bCs/>
                      <w:szCs w:val="24"/>
                      <w:u w:val="single"/>
                    </w:rPr>
                  </w:pPr>
                  <w:r w:rsidRPr="001C7F9E">
                    <w:rPr>
                      <w:rFonts w:cs="Times New Roman"/>
                      <w:b/>
                      <w:bCs/>
                      <w:szCs w:val="24"/>
                      <w:u w:val="single"/>
                    </w:rPr>
                    <w:t>Introduction 4)</w:t>
                  </w:r>
                </w:p>
                <w:p w14:paraId="0F3F3FF1" w14:textId="3BC7B925" w:rsidR="00820546" w:rsidRPr="001C7F9E" w:rsidRDefault="00820546" w:rsidP="00820546">
                  <w:pPr>
                    <w:pStyle w:val="ListParagraph"/>
                    <w:numPr>
                      <w:ilvl w:val="0"/>
                      <w:numId w:val="445"/>
                    </w:numPr>
                    <w:mirrorIndents/>
                    <w:rPr>
                      <w:rFonts w:cs="Times New Roman"/>
                      <w:szCs w:val="24"/>
                    </w:rPr>
                  </w:pPr>
                  <w:r w:rsidRPr="001C7F9E">
                    <w:rPr>
                      <w:rFonts w:cs="Times New Roman"/>
                      <w:szCs w:val="24"/>
                    </w:rPr>
                    <w:t xml:space="preserve">The Enfield Council and Metropolitan Police and the Crown Prosecution Team relied on each incident they set out in the Asbo applications notice to support their case </w:t>
                  </w:r>
                  <w:r w:rsidRPr="001C7F9E">
                    <w:rPr>
                      <w:rFonts w:cs="Times New Roman"/>
                      <w:b/>
                      <w:bCs/>
                      <w:szCs w:val="24"/>
                    </w:rPr>
                    <w:t>[Rl-3,]</w:t>
                  </w:r>
                  <w:r w:rsidRPr="001C7F9E">
                    <w:rPr>
                      <w:rFonts w:cs="Times New Roman"/>
                      <w:szCs w:val="24"/>
                    </w:rPr>
                    <w:t xml:space="preserve"> </w:t>
                  </w:r>
                  <w:r w:rsidR="001C7F9E" w:rsidRPr="001C7F9E">
                    <w:rPr>
                      <w:rFonts w:cs="Times New Roman"/>
                      <w:szCs w:val="24"/>
                    </w:rPr>
                    <w:t xml:space="preserve">but </w:t>
                  </w:r>
                  <w:r w:rsidRPr="001C7F9E">
                    <w:rPr>
                      <w:rFonts w:cs="Times New Roman"/>
                      <w:szCs w:val="24"/>
                    </w:rPr>
                    <w:t>fa</w:t>
                  </w:r>
                  <w:r w:rsidR="001C7F9E" w:rsidRPr="001C7F9E">
                    <w:rPr>
                      <w:rFonts w:cs="Times New Roman"/>
                      <w:szCs w:val="24"/>
                    </w:rPr>
                    <w:t>i</w:t>
                  </w:r>
                  <w:r w:rsidRPr="001C7F9E">
                    <w:rPr>
                      <w:rFonts w:cs="Times New Roman"/>
                      <w:szCs w:val="24"/>
                    </w:rPr>
                    <w:t>l</w:t>
                  </w:r>
                  <w:r w:rsidR="001C7F9E" w:rsidRPr="001C7F9E">
                    <w:rPr>
                      <w:rFonts w:cs="Times New Roman"/>
                      <w:szCs w:val="24"/>
                    </w:rPr>
                    <w:t>ed</w:t>
                  </w:r>
                  <w:r w:rsidRPr="001C7F9E">
                    <w:rPr>
                      <w:rFonts w:cs="Times New Roman"/>
                      <w:szCs w:val="24"/>
                    </w:rPr>
                    <w:t xml:space="preserve"> to provide victims or witness other than police officers at Court.</w:t>
                  </w:r>
                </w:p>
                <w:p w14:paraId="57BD2B9E" w14:textId="77777777" w:rsidR="00820546" w:rsidRPr="001C7F9E" w:rsidRDefault="00820546" w:rsidP="001C7F9E">
                  <w:pPr>
                    <w:ind w:left="0" w:firstLine="0"/>
                    <w:mirrorIndents/>
                    <w:rPr>
                      <w:rFonts w:cs="Times New Roman"/>
                      <w:b/>
                      <w:bCs/>
                      <w:szCs w:val="24"/>
                      <w:u w:val="single"/>
                    </w:rPr>
                  </w:pPr>
                </w:p>
                <w:p w14:paraId="6BFDC625" w14:textId="77777777" w:rsidR="00820546" w:rsidRPr="008F02F8" w:rsidRDefault="00FF309B" w:rsidP="00820546">
                  <w:pPr>
                    <w:pStyle w:val="ListParagraph"/>
                    <w:numPr>
                      <w:ilvl w:val="0"/>
                      <w:numId w:val="2"/>
                    </w:numPr>
                    <w:mirrorIndents/>
                    <w:rPr>
                      <w:rFonts w:cs="Times New Roman"/>
                      <w:b/>
                      <w:bCs/>
                      <w:szCs w:val="24"/>
                      <w:u w:val="single"/>
                    </w:rPr>
                  </w:pPr>
                  <w:r w:rsidRPr="008F02F8">
                    <w:rPr>
                      <w:rFonts w:cs="Times New Roman"/>
                      <w:b/>
                      <w:bCs/>
                      <w:szCs w:val="24"/>
                      <w:u w:val="single"/>
                    </w:rPr>
                    <w:t>Introduction 5)</w:t>
                  </w:r>
                </w:p>
                <w:p w14:paraId="138898C6" w14:textId="4AC96335" w:rsidR="008F02F8" w:rsidRPr="004861BB" w:rsidRDefault="00820546" w:rsidP="004861BB">
                  <w:pPr>
                    <w:pStyle w:val="ListParagraph"/>
                    <w:numPr>
                      <w:ilvl w:val="0"/>
                      <w:numId w:val="467"/>
                    </w:numPr>
                    <w:mirrorIndents/>
                    <w:rPr>
                      <w:rFonts w:cs="Times New Roman"/>
                      <w:szCs w:val="24"/>
                    </w:rPr>
                  </w:pPr>
                  <w:r w:rsidRPr="008F02F8">
                    <w:rPr>
                      <w:rFonts w:cs="Times New Roman"/>
                      <w:szCs w:val="24"/>
                    </w:rPr>
                    <w:t xml:space="preserve">The Enfield Council and Metropolitan Police and the Crown Prosecution Team </w:t>
                  </w:r>
                  <w:r w:rsidR="008F02F8" w:rsidRPr="008F02F8">
                    <w:rPr>
                      <w:rFonts w:cs="Times New Roman"/>
                      <w:szCs w:val="24"/>
                    </w:rPr>
                    <w:t>argued</w:t>
                  </w:r>
                  <w:r w:rsidRPr="008F02F8">
                    <w:rPr>
                      <w:rFonts w:cs="Times New Roman"/>
                      <w:szCs w:val="24"/>
                    </w:rPr>
                    <w:t xml:space="preserve"> to the Judge  that it was necessary for them all to place an Asbo Order upon the Now Claimant in knowing that the</w:t>
                  </w:r>
                  <w:r w:rsidRPr="004861BB">
                    <w:rPr>
                      <w:rFonts w:cs="Times New Roman"/>
                      <w:szCs w:val="24"/>
                    </w:rPr>
                    <w:t xml:space="preserve"> Now Claimant was innocent in </w:t>
                  </w:r>
                  <w:r w:rsidR="008F02F8" w:rsidRPr="004861BB">
                    <w:rPr>
                      <w:rFonts w:cs="Times New Roman"/>
                      <w:szCs w:val="24"/>
                    </w:rPr>
                    <w:t xml:space="preserve">the </w:t>
                  </w:r>
                  <w:r w:rsidR="008F02F8" w:rsidRPr="004861BB">
                    <w:rPr>
                      <w:rFonts w:cs="Times New Roman"/>
                      <w:szCs w:val="24"/>
                    </w:rPr>
                    <w:t xml:space="preserve">accusations </w:t>
                  </w:r>
                  <w:r w:rsidR="008F02F8" w:rsidRPr="004861BB">
                    <w:rPr>
                      <w:rFonts w:cs="Times New Roman"/>
                      <w:szCs w:val="24"/>
                    </w:rPr>
                    <w:t xml:space="preserve">of what </w:t>
                  </w:r>
                  <w:r w:rsidRPr="004861BB">
                    <w:rPr>
                      <w:rFonts w:cs="Times New Roman"/>
                      <w:szCs w:val="24"/>
                    </w:rPr>
                    <w:t>they accused him of</w:t>
                  </w:r>
                  <w:r w:rsidR="008F02F8" w:rsidRPr="004861BB">
                    <w:rPr>
                      <w:rFonts w:cs="Times New Roman"/>
                      <w:szCs w:val="24"/>
                    </w:rPr>
                    <w:t xml:space="preserve"> </w:t>
                  </w:r>
                  <w:r w:rsidRPr="004861BB">
                    <w:rPr>
                      <w:rFonts w:cs="Times New Roman"/>
                      <w:szCs w:val="24"/>
                    </w:rPr>
                    <w:t xml:space="preserve">and at no time </w:t>
                  </w:r>
                  <w:r w:rsidR="008F02F8" w:rsidRPr="004861BB">
                    <w:rPr>
                      <w:rFonts w:cs="Times New Roman"/>
                      <w:szCs w:val="24"/>
                    </w:rPr>
                    <w:t xml:space="preserve">or date of the accused offences or civil wrongs </w:t>
                  </w:r>
                  <w:r w:rsidRPr="004861BB">
                    <w:rPr>
                      <w:rFonts w:cs="Times New Roman"/>
                      <w:szCs w:val="24"/>
                    </w:rPr>
                    <w:t xml:space="preserve">was the Now Claimant </w:t>
                  </w:r>
                  <w:r w:rsidR="008F02F8" w:rsidRPr="004861BB">
                    <w:rPr>
                      <w:rFonts w:cs="Times New Roman"/>
                      <w:szCs w:val="24"/>
                    </w:rPr>
                    <w:t xml:space="preserve">guilty as </w:t>
                  </w:r>
                  <w:r w:rsidRPr="004861BB">
                    <w:rPr>
                      <w:rFonts w:cs="Times New Roman"/>
                      <w:szCs w:val="24"/>
                    </w:rPr>
                    <w:t>the organiser of the wrongly accused incidents they chronology listed as, events</w:t>
                  </w:r>
                  <w:r w:rsidR="008F02F8" w:rsidRPr="004861BB">
                    <w:rPr>
                      <w:rFonts w:cs="Times New Roman"/>
                      <w:szCs w:val="24"/>
                    </w:rPr>
                    <w:t xml:space="preserve"> he illegally organised</w:t>
                  </w:r>
                  <w:r w:rsidRPr="004861BB">
                    <w:rPr>
                      <w:rFonts w:cs="Times New Roman"/>
                      <w:szCs w:val="24"/>
                    </w:rPr>
                    <w:t>.</w:t>
                  </w:r>
                </w:p>
                <w:p w14:paraId="1D11564D" w14:textId="77777777" w:rsidR="001C21EF" w:rsidRDefault="00820546" w:rsidP="001C21EF">
                  <w:pPr>
                    <w:pStyle w:val="ListParagraph"/>
                    <w:numPr>
                      <w:ilvl w:val="0"/>
                      <w:numId w:val="420"/>
                    </w:numPr>
                    <w:mirrorIndents/>
                    <w:rPr>
                      <w:rFonts w:eastAsia="Times New Roman" w:cs="Times New Roman"/>
                      <w:color w:val="374151"/>
                      <w:kern w:val="0"/>
                      <w:szCs w:val="24"/>
                      <w:lang w:eastAsia="en-GB"/>
                      <w14:ligatures w14:val="none"/>
                    </w:rPr>
                  </w:pPr>
                  <w:r w:rsidRPr="004861BB">
                    <w:rPr>
                      <w:rFonts w:eastAsia="Times New Roman" w:cs="Times New Roman"/>
                      <w:color w:val="374151"/>
                      <w:kern w:val="0"/>
                      <w:szCs w:val="24"/>
                      <w:lang w:eastAsia="en-GB"/>
                      <w14:ligatures w14:val="none"/>
                    </w:rPr>
                    <w:t>The wording of the allegations was also altered</w:t>
                  </w:r>
                  <w:r w:rsidR="004861BB" w:rsidRPr="004861BB">
                    <w:rPr>
                      <w:rFonts w:eastAsia="Times New Roman" w:cs="Times New Roman"/>
                      <w:color w:val="374151"/>
                      <w:kern w:val="0"/>
                      <w:szCs w:val="24"/>
                      <w:lang w:eastAsia="en-GB"/>
                      <w14:ligatures w14:val="none"/>
                    </w:rPr>
                    <w:t xml:space="preserve"> due to t</w:t>
                  </w:r>
                  <w:r w:rsidR="004861BB" w:rsidRPr="004861BB">
                    <w:rPr>
                      <w:rFonts w:eastAsia="Times New Roman" w:cs="Times New Roman"/>
                      <w:color w:val="374151"/>
                      <w:kern w:val="0"/>
                      <w:szCs w:val="24"/>
                      <w:lang w:eastAsia="en-GB"/>
                      <w14:ligatures w14:val="none"/>
                    </w:rPr>
                    <w:t>he Crown Prosecution Case handler a Robert Talalay wrote skeleton Argument at chapter (Introduction 5) to pursue the Now Claimant confusing him for what he was defending himself against</w:t>
                  </w:r>
                  <w:r w:rsidR="004861BB">
                    <w:rPr>
                      <w:rFonts w:eastAsia="Times New Roman" w:cs="Times New Roman"/>
                      <w:color w:val="374151"/>
                      <w:kern w:val="0"/>
                      <w:szCs w:val="24"/>
                      <w:lang w:eastAsia="en-GB"/>
                      <w14:ligatures w14:val="none"/>
                    </w:rPr>
                    <w:t>.</w:t>
                  </w:r>
                </w:p>
                <w:p w14:paraId="01D238E8" w14:textId="77777777" w:rsidR="001C21EF" w:rsidRPr="004861BB" w:rsidRDefault="001C21EF" w:rsidP="001C21EF">
                  <w:pPr>
                    <w:pStyle w:val="ListParagraph"/>
                    <w:numPr>
                      <w:ilvl w:val="0"/>
                      <w:numId w:val="2"/>
                    </w:numPr>
                    <w:mirrorIndents/>
                    <w:rPr>
                      <w:rFonts w:cs="Times New Roman"/>
                      <w:b/>
                      <w:bCs/>
                      <w:szCs w:val="24"/>
                      <w:u w:val="single"/>
                    </w:rPr>
                  </w:pPr>
                  <w:r w:rsidRPr="004861BB">
                    <w:rPr>
                      <w:rFonts w:cs="Times New Roman"/>
                      <w:b/>
                      <w:bCs/>
                      <w:szCs w:val="24"/>
                      <w:u w:val="single"/>
                    </w:rPr>
                    <w:lastRenderedPageBreak/>
                    <w:t>Introduction 6)</w:t>
                  </w:r>
                </w:p>
                <w:p w14:paraId="78DDC231" w14:textId="77777777" w:rsidR="001C21EF" w:rsidRPr="004861BB" w:rsidRDefault="001C21EF" w:rsidP="001C21EF">
                  <w:pPr>
                    <w:pStyle w:val="ListParagraph"/>
                    <w:numPr>
                      <w:ilvl w:val="0"/>
                      <w:numId w:val="466"/>
                    </w:numPr>
                    <w:mirrorIndents/>
                    <w:rPr>
                      <w:rFonts w:cs="Times New Roman"/>
                      <w:szCs w:val="24"/>
                    </w:rPr>
                  </w:pPr>
                  <w:r w:rsidRPr="004861BB">
                    <w:rPr>
                      <w:rFonts w:cs="Times New Roman"/>
                      <w:szCs w:val="24"/>
                    </w:rPr>
                    <w:t xml:space="preserve">The prosecutor adduced a chronology list of events appended to their Skeleton Argument and this list the Now Claimant has amended as below. </w:t>
                  </w:r>
                </w:p>
                <w:p w14:paraId="6E6FCE8E" w14:textId="77777777" w:rsidR="001C21EF" w:rsidRPr="00820546" w:rsidRDefault="001C21EF" w:rsidP="001C21EF">
                  <w:pPr>
                    <w:pStyle w:val="ListParagraph"/>
                    <w:ind w:left="360" w:firstLine="0"/>
                    <w:mirrorIndents/>
                    <w:rPr>
                      <w:rFonts w:cs="Times New Roman"/>
                      <w:b/>
                      <w:bCs/>
                      <w:szCs w:val="24"/>
                      <w:u w:val="single"/>
                    </w:rPr>
                  </w:pPr>
                </w:p>
                <w:p w14:paraId="52541EFC" w14:textId="77777777" w:rsidR="001C21EF" w:rsidRPr="001C21EF" w:rsidRDefault="001C21EF" w:rsidP="001C21EF">
                  <w:pPr>
                    <w:pStyle w:val="ListParagraph"/>
                    <w:numPr>
                      <w:ilvl w:val="0"/>
                      <w:numId w:val="2"/>
                    </w:numPr>
                    <w:mirrorIndents/>
                    <w:rPr>
                      <w:rFonts w:cs="Times New Roman"/>
                      <w:b/>
                      <w:bCs/>
                      <w:szCs w:val="24"/>
                      <w:u w:val="single"/>
                    </w:rPr>
                  </w:pPr>
                  <w:r w:rsidRPr="001C21EF">
                    <w:rPr>
                      <w:rFonts w:cs="Times New Roman"/>
                      <w:b/>
                      <w:bCs/>
                      <w:szCs w:val="24"/>
                      <w:u w:val="single"/>
                    </w:rPr>
                    <w:t>Legal Framework 7 &amp; 8 &amp; 9)</w:t>
                  </w:r>
                </w:p>
                <w:p w14:paraId="55D553C9" w14:textId="0BCC91A0" w:rsidR="001C21EF" w:rsidRPr="001C21EF" w:rsidRDefault="001C21EF" w:rsidP="001C21EF">
                  <w:pPr>
                    <w:pStyle w:val="ListParagraph"/>
                    <w:numPr>
                      <w:ilvl w:val="0"/>
                      <w:numId w:val="465"/>
                    </w:numPr>
                    <w:mirrorIndents/>
                    <w:rPr>
                      <w:rFonts w:cs="Times New Roman"/>
                      <w:szCs w:val="24"/>
                    </w:rPr>
                  </w:pPr>
                  <w:r w:rsidRPr="001C21EF">
                    <w:rPr>
                      <w:rFonts w:cs="Times New Roman"/>
                      <w:szCs w:val="24"/>
                    </w:rPr>
                    <w:t>The Crown Prosecution Case handler a Robert Talalay referenced: - “</w:t>
                  </w:r>
                  <w:r w:rsidRPr="001C21EF">
                    <w:rPr>
                      <w:rFonts w:cs="Times New Roman"/>
                      <w:i/>
                      <w:iCs/>
                      <w:szCs w:val="24"/>
                    </w:rPr>
                    <w:t xml:space="preserve">Whilst the relevant provisions of the </w:t>
                  </w:r>
                  <w:r w:rsidRPr="001C21EF">
                    <w:rPr>
                      <w:rFonts w:cs="Times New Roman"/>
                      <w:b/>
                      <w:bCs/>
                      <w:szCs w:val="24"/>
                    </w:rPr>
                    <w:t>Crime and Disorder Act 1998</w:t>
                  </w:r>
                  <w:r w:rsidRPr="001C21EF">
                    <w:rPr>
                      <w:rFonts w:cs="Times New Roman"/>
                      <w:szCs w:val="24"/>
                    </w:rPr>
                    <w:t xml:space="preserve"> </w:t>
                  </w:r>
                  <w:r w:rsidRPr="001C21EF">
                    <w:rPr>
                      <w:rFonts w:cs="Times New Roman"/>
                      <w:i/>
                      <w:iCs/>
                      <w:szCs w:val="24"/>
                    </w:rPr>
                    <w:t xml:space="preserve">were repealed by the Anti-social Behaviour, Crime and Policing Act </w:t>
                  </w:r>
                  <w:r w:rsidRPr="001C21EF">
                    <w:rPr>
                      <w:rFonts w:cs="Times New Roman"/>
                      <w:b/>
                      <w:bCs/>
                      <w:szCs w:val="24"/>
                    </w:rPr>
                    <w:t>2014</w:t>
                  </w:r>
                  <w:r w:rsidRPr="001C21EF">
                    <w:rPr>
                      <w:rFonts w:cs="Times New Roman"/>
                      <w:i/>
                      <w:iCs/>
                      <w:szCs w:val="24"/>
                    </w:rPr>
                    <w:t xml:space="preserve">, s.21 of that Act provides that these proceedings are unaffected except that, on </w:t>
                  </w:r>
                  <w:r w:rsidRPr="001C21EF">
                    <w:rPr>
                      <w:rFonts w:cs="Times New Roman"/>
                      <w:b/>
                      <w:bCs/>
                      <w:szCs w:val="24"/>
                    </w:rPr>
                    <w:t>23</w:t>
                  </w:r>
                  <w:r w:rsidRPr="001C21EF">
                    <w:rPr>
                      <w:rFonts w:cs="Times New Roman"/>
                      <w:b/>
                      <w:bCs/>
                      <w:szCs w:val="24"/>
                      <w:vertAlign w:val="superscript"/>
                    </w:rPr>
                    <w:t>rd</w:t>
                  </w:r>
                  <w:r w:rsidRPr="001C21EF">
                    <w:rPr>
                      <w:rFonts w:cs="Times New Roman"/>
                      <w:b/>
                      <w:bCs/>
                      <w:szCs w:val="24"/>
                    </w:rPr>
                    <w:t xml:space="preserve"> of March 2020</w:t>
                  </w:r>
                  <w:r w:rsidRPr="001C21EF">
                    <w:rPr>
                      <w:rFonts w:cs="Times New Roman"/>
                      <w:i/>
                      <w:iCs/>
                      <w:szCs w:val="24"/>
                    </w:rPr>
                    <w:t xml:space="preserve">, the Now Claimant’s ASBO will automatically become an Injunction under as if made under </w:t>
                  </w:r>
                  <w:r w:rsidRPr="001C21EF">
                    <w:rPr>
                      <w:rFonts w:cs="Times New Roman"/>
                      <w:b/>
                      <w:bCs/>
                      <w:szCs w:val="24"/>
                    </w:rPr>
                    <w:t>S.1 of the Crime and Disorder Act 1998.”</w:t>
                  </w:r>
                </w:p>
                <w:p w14:paraId="4273A1DC" w14:textId="7BE31D69" w:rsidR="00820546" w:rsidRPr="001C21EF" w:rsidRDefault="00820546" w:rsidP="001C21EF">
                  <w:pPr>
                    <w:pStyle w:val="ListParagraph"/>
                    <w:numPr>
                      <w:ilvl w:val="0"/>
                      <w:numId w:val="420"/>
                    </w:numPr>
                    <w:mirrorIndents/>
                    <w:rPr>
                      <w:rFonts w:eastAsia="Times New Roman" w:cs="Times New Roman"/>
                      <w:color w:val="374151"/>
                      <w:kern w:val="0"/>
                      <w:szCs w:val="24"/>
                      <w:lang w:eastAsia="en-GB"/>
                      <w14:ligatures w14:val="none"/>
                    </w:rPr>
                  </w:pPr>
                  <w:r w:rsidRPr="001C21EF">
                    <w:rPr>
                      <w:rFonts w:cs="Times New Roman"/>
                      <w:szCs w:val="24"/>
                    </w:rPr>
                    <w:t xml:space="preserve">By The Crown Prosecution Case handler, a Robert Talalay stating the above he clearly was knowledgeable how about the: - “Laws,” pertaining to the: - “repealed Anti-social Behaviour Acts of stationery obligations in pursuit of the: - “Crime and Disorder Act </w:t>
                  </w:r>
                  <w:r w:rsidRPr="001C21EF">
                    <w:rPr>
                      <w:rFonts w:cs="Times New Roman"/>
                      <w:b/>
                      <w:bCs/>
                      <w:szCs w:val="24"/>
                    </w:rPr>
                    <w:t>1998,</w:t>
                  </w:r>
                  <w:r w:rsidRPr="001C21EF">
                    <w:rPr>
                      <w:rFonts w:cs="Times New Roman"/>
                      <w:szCs w:val="24"/>
                    </w:rPr>
                    <w:t>”</w:t>
                  </w:r>
                </w:p>
                <w:p w14:paraId="69155953" w14:textId="193AD8F9" w:rsidR="00820546" w:rsidRPr="001C21EF" w:rsidRDefault="001C21EF" w:rsidP="00820546">
                  <w:pPr>
                    <w:pStyle w:val="ListParagraph"/>
                    <w:numPr>
                      <w:ilvl w:val="0"/>
                      <w:numId w:val="421"/>
                    </w:numPr>
                    <w:ind w:left="357" w:firstLine="0"/>
                    <w:mirrorIndents/>
                    <w:rPr>
                      <w:rFonts w:cs="Times New Roman"/>
                      <w:szCs w:val="24"/>
                    </w:rPr>
                  </w:pPr>
                  <w:r>
                    <w:rPr>
                      <w:rFonts w:cs="Times New Roman"/>
                      <w:b/>
                      <w:bCs/>
                      <w:szCs w:val="24"/>
                      <w:u w:val="single"/>
                    </w:rPr>
                    <w:t>Due to</w:t>
                  </w:r>
                  <w:r w:rsidR="00820546" w:rsidRPr="001C21EF">
                    <w:rPr>
                      <w:rFonts w:cs="Times New Roman"/>
                      <w:b/>
                      <w:bCs/>
                      <w:szCs w:val="24"/>
                      <w:u w:val="single"/>
                    </w:rPr>
                    <w:t xml:space="preserve"> Being </w:t>
                  </w:r>
                  <w:r w:rsidRPr="001C21EF">
                    <w:rPr>
                      <w:rFonts w:cs="Times New Roman"/>
                      <w:b/>
                      <w:bCs/>
                      <w:szCs w:val="24"/>
                      <w:u w:val="single"/>
                    </w:rPr>
                    <w:t>a</w:t>
                  </w:r>
                  <w:r w:rsidR="00820546" w:rsidRPr="001C21EF">
                    <w:rPr>
                      <w:rFonts w:cs="Times New Roman"/>
                      <w:b/>
                      <w:bCs/>
                      <w:szCs w:val="24"/>
                      <w:u w:val="single"/>
                    </w:rPr>
                    <w:t xml:space="preserve"> Specialist in The Areas Of: -</w:t>
                  </w:r>
                </w:p>
                <w:p w14:paraId="7310AE46" w14:textId="77777777" w:rsidR="00820546" w:rsidRPr="001C21EF" w:rsidRDefault="00820546" w:rsidP="00820546">
                  <w:pPr>
                    <w:pStyle w:val="ListParagraph"/>
                    <w:numPr>
                      <w:ilvl w:val="0"/>
                      <w:numId w:val="451"/>
                    </w:numPr>
                    <w:mirrorIndents/>
                    <w:rPr>
                      <w:rFonts w:cs="Times New Roman"/>
                      <w:szCs w:val="24"/>
                    </w:rPr>
                  </w:pPr>
                  <w:r w:rsidRPr="001C21EF">
                    <w:rPr>
                      <w:rFonts w:cs="Times New Roman"/>
                      <w:szCs w:val="24"/>
                    </w:rPr>
                    <w:t>“Police Law,”</w:t>
                  </w:r>
                </w:p>
                <w:p w14:paraId="61FAAD90" w14:textId="77777777" w:rsidR="00820546" w:rsidRPr="001C21EF" w:rsidRDefault="00820546" w:rsidP="00820546">
                  <w:pPr>
                    <w:pStyle w:val="ListParagraph"/>
                    <w:numPr>
                      <w:ilvl w:val="0"/>
                      <w:numId w:val="451"/>
                    </w:numPr>
                    <w:mirrorIndents/>
                    <w:rPr>
                      <w:rFonts w:cs="Times New Roman"/>
                      <w:szCs w:val="24"/>
                    </w:rPr>
                  </w:pPr>
                  <w:r w:rsidRPr="001C21EF">
                    <w:rPr>
                      <w:rFonts w:cs="Times New Roman"/>
                      <w:szCs w:val="24"/>
                    </w:rPr>
                    <w:t>“Public Law,”</w:t>
                  </w:r>
                </w:p>
                <w:p w14:paraId="68E14A25" w14:textId="77777777" w:rsidR="00820546" w:rsidRPr="001C21EF" w:rsidRDefault="00820546" w:rsidP="00820546">
                  <w:pPr>
                    <w:pStyle w:val="ListParagraph"/>
                    <w:numPr>
                      <w:ilvl w:val="0"/>
                      <w:numId w:val="451"/>
                    </w:numPr>
                    <w:mirrorIndents/>
                    <w:rPr>
                      <w:rFonts w:cs="Times New Roman"/>
                      <w:szCs w:val="24"/>
                    </w:rPr>
                  </w:pPr>
                  <w:r w:rsidRPr="001C21EF">
                    <w:rPr>
                      <w:rFonts w:cs="Times New Roman"/>
                      <w:szCs w:val="24"/>
                    </w:rPr>
                    <w:t xml:space="preserve">“Human Rights” And </w:t>
                  </w:r>
                </w:p>
                <w:p w14:paraId="25E66FAB" w14:textId="77777777" w:rsidR="00820546" w:rsidRPr="001C21EF" w:rsidRDefault="00820546" w:rsidP="00820546">
                  <w:pPr>
                    <w:pStyle w:val="ListParagraph"/>
                    <w:numPr>
                      <w:ilvl w:val="0"/>
                      <w:numId w:val="451"/>
                    </w:numPr>
                    <w:mirrorIndents/>
                    <w:rPr>
                      <w:rFonts w:cs="Times New Roman"/>
                      <w:szCs w:val="24"/>
                    </w:rPr>
                  </w:pPr>
                  <w:r w:rsidRPr="001C21EF">
                    <w:rPr>
                      <w:rFonts w:cs="Times New Roman"/>
                      <w:szCs w:val="24"/>
                    </w:rPr>
                    <w:t>“Civil Liberties,”</w:t>
                  </w:r>
                </w:p>
                <w:p w14:paraId="1456C120" w14:textId="77777777" w:rsidR="00820546" w:rsidRPr="001C21EF" w:rsidRDefault="00820546" w:rsidP="00820546">
                  <w:pPr>
                    <w:pStyle w:val="ListParagraph"/>
                    <w:numPr>
                      <w:ilvl w:val="0"/>
                      <w:numId w:val="451"/>
                    </w:numPr>
                    <w:mirrorIndents/>
                    <w:rPr>
                      <w:rFonts w:cs="Times New Roman"/>
                      <w:szCs w:val="24"/>
                    </w:rPr>
                  </w:pPr>
                  <w:r w:rsidRPr="001C21EF">
                    <w:rPr>
                      <w:rFonts w:cs="Times New Roman"/>
                      <w:szCs w:val="24"/>
                    </w:rPr>
                    <w:t xml:space="preserve">“Data Protection” And </w:t>
                  </w:r>
                </w:p>
                <w:p w14:paraId="5F3B9F79" w14:textId="77777777" w:rsidR="00820546" w:rsidRPr="001C21EF" w:rsidRDefault="00820546" w:rsidP="00820546">
                  <w:pPr>
                    <w:pStyle w:val="ListParagraph"/>
                    <w:numPr>
                      <w:ilvl w:val="0"/>
                      <w:numId w:val="451"/>
                    </w:numPr>
                    <w:mirrorIndents/>
                    <w:rPr>
                      <w:rFonts w:cs="Times New Roman"/>
                      <w:szCs w:val="24"/>
                    </w:rPr>
                  </w:pPr>
                  <w:r w:rsidRPr="001C21EF">
                    <w:rPr>
                      <w:rFonts w:cs="Times New Roman"/>
                      <w:szCs w:val="24"/>
                    </w:rPr>
                    <w:t xml:space="preserve">“Information Law,” </w:t>
                  </w:r>
                </w:p>
                <w:p w14:paraId="0D61BD4D" w14:textId="77777777" w:rsidR="00820546" w:rsidRPr="001C21EF" w:rsidRDefault="00820546" w:rsidP="00820546">
                  <w:pPr>
                    <w:pStyle w:val="ListParagraph"/>
                    <w:numPr>
                      <w:ilvl w:val="0"/>
                      <w:numId w:val="451"/>
                    </w:numPr>
                    <w:mirrorIndents/>
                    <w:rPr>
                      <w:rFonts w:cs="Times New Roman"/>
                      <w:szCs w:val="24"/>
                    </w:rPr>
                  </w:pPr>
                  <w:r w:rsidRPr="001C21EF">
                    <w:rPr>
                      <w:rFonts w:cs="Times New Roman"/>
                      <w:szCs w:val="24"/>
                    </w:rPr>
                    <w:t xml:space="preserve">“Malfeasance Claims,” </w:t>
                  </w:r>
                </w:p>
                <w:p w14:paraId="79A7EC5D" w14:textId="77777777" w:rsidR="00820546" w:rsidRPr="001C21EF" w:rsidRDefault="00820546" w:rsidP="00820546">
                  <w:pPr>
                    <w:pStyle w:val="ListParagraph"/>
                    <w:numPr>
                      <w:ilvl w:val="0"/>
                      <w:numId w:val="451"/>
                    </w:numPr>
                    <w:mirrorIndents/>
                    <w:rPr>
                      <w:rFonts w:cs="Times New Roman"/>
                      <w:szCs w:val="24"/>
                    </w:rPr>
                  </w:pPr>
                  <w:r w:rsidRPr="001C21EF">
                    <w:rPr>
                      <w:rFonts w:cs="Times New Roman"/>
                      <w:szCs w:val="24"/>
                    </w:rPr>
                    <w:t xml:space="preserve">“Prison Law,” </w:t>
                  </w:r>
                </w:p>
                <w:p w14:paraId="3A23B13C" w14:textId="77777777" w:rsidR="00820546" w:rsidRPr="001C21EF" w:rsidRDefault="00820546" w:rsidP="00820546">
                  <w:pPr>
                    <w:pStyle w:val="ListParagraph"/>
                    <w:numPr>
                      <w:ilvl w:val="0"/>
                      <w:numId w:val="451"/>
                    </w:numPr>
                    <w:mirrorIndents/>
                    <w:rPr>
                      <w:rFonts w:cs="Times New Roman"/>
                      <w:szCs w:val="24"/>
                    </w:rPr>
                  </w:pPr>
                  <w:r w:rsidRPr="001C21EF">
                    <w:rPr>
                      <w:rFonts w:cs="Times New Roman"/>
                      <w:szCs w:val="24"/>
                    </w:rPr>
                    <w:t xml:space="preserve">“Inquests,” </w:t>
                  </w:r>
                </w:p>
                <w:p w14:paraId="0653119C" w14:textId="77777777" w:rsidR="00820546" w:rsidRPr="001C21EF" w:rsidRDefault="00820546" w:rsidP="00820546">
                  <w:pPr>
                    <w:pStyle w:val="ListParagraph"/>
                    <w:numPr>
                      <w:ilvl w:val="0"/>
                      <w:numId w:val="451"/>
                    </w:numPr>
                    <w:mirrorIndents/>
                    <w:rPr>
                      <w:rFonts w:cs="Times New Roman"/>
                      <w:szCs w:val="24"/>
                    </w:rPr>
                  </w:pPr>
                  <w:r w:rsidRPr="001C21EF">
                    <w:rPr>
                      <w:rFonts w:cs="Times New Roman"/>
                      <w:szCs w:val="24"/>
                    </w:rPr>
                    <w:t xml:space="preserve">“Personal Injury Claims,” </w:t>
                  </w:r>
                </w:p>
                <w:p w14:paraId="3BD733BC" w14:textId="59EB4E37" w:rsidR="00820546" w:rsidRPr="00E86EC5" w:rsidRDefault="00820546" w:rsidP="00820546">
                  <w:pPr>
                    <w:pStyle w:val="ListParagraph"/>
                    <w:numPr>
                      <w:ilvl w:val="0"/>
                      <w:numId w:val="451"/>
                    </w:numPr>
                    <w:mirrorIndents/>
                    <w:rPr>
                      <w:rFonts w:cs="Times New Roman"/>
                      <w:szCs w:val="24"/>
                    </w:rPr>
                  </w:pPr>
                  <w:r w:rsidRPr="00E86EC5">
                    <w:rPr>
                      <w:rFonts w:cs="Times New Roman"/>
                      <w:szCs w:val="24"/>
                    </w:rPr>
                    <w:t>“Employment Law” And</w:t>
                  </w:r>
                  <w:r w:rsidR="006258A6">
                    <w:rPr>
                      <w:rFonts w:cs="Times New Roman"/>
                      <w:szCs w:val="24"/>
                    </w:rPr>
                    <w:t>: ---------------</w:t>
                  </w:r>
                  <w:r w:rsidRPr="00E86EC5">
                    <w:rPr>
                      <w:rFonts w:cs="Times New Roman"/>
                      <w:szCs w:val="24"/>
                    </w:rPr>
                    <w:t xml:space="preserve"> </w:t>
                  </w:r>
                </w:p>
                <w:p w14:paraId="49E897A0" w14:textId="77777777" w:rsidR="00820546" w:rsidRPr="00E86EC5" w:rsidRDefault="00820546" w:rsidP="00820546">
                  <w:pPr>
                    <w:pStyle w:val="ListParagraph"/>
                    <w:numPr>
                      <w:ilvl w:val="0"/>
                      <w:numId w:val="451"/>
                    </w:numPr>
                    <w:mirrorIndents/>
                    <w:rPr>
                      <w:rFonts w:cs="Times New Roman"/>
                      <w:szCs w:val="24"/>
                    </w:rPr>
                  </w:pPr>
                  <w:r w:rsidRPr="00E86EC5">
                    <w:rPr>
                      <w:rFonts w:cs="Times New Roman"/>
                      <w:szCs w:val="24"/>
                    </w:rPr>
                    <w:t>“Professional Misconduct.”</w:t>
                  </w:r>
                </w:p>
                <w:p w14:paraId="7B0DB747" w14:textId="77777777" w:rsidR="00820546" w:rsidRPr="00A950A6" w:rsidRDefault="00820546" w:rsidP="00820546">
                  <w:pPr>
                    <w:pStyle w:val="ListParagraph"/>
                    <w:numPr>
                      <w:ilvl w:val="0"/>
                      <w:numId w:val="423"/>
                    </w:numPr>
                    <w:mirrorIndents/>
                    <w:rPr>
                      <w:rFonts w:cs="Times New Roman"/>
                      <w:szCs w:val="24"/>
                    </w:rPr>
                  </w:pPr>
                  <w:r w:rsidRPr="00A950A6">
                    <w:rPr>
                      <w:rFonts w:cs="Times New Roman"/>
                      <w:szCs w:val="24"/>
                    </w:rPr>
                    <w:t>How could The Crown Prosecution Case handler a Robert Talalay of missed the facts listed below and contained in this document?</w:t>
                  </w:r>
                </w:p>
                <w:p w14:paraId="2482F230" w14:textId="41A47F0F" w:rsidR="005F6D86" w:rsidRPr="005F6D86" w:rsidRDefault="00820546" w:rsidP="005F6D86">
                  <w:pPr>
                    <w:pStyle w:val="ListParagraph"/>
                    <w:numPr>
                      <w:ilvl w:val="0"/>
                      <w:numId w:val="423"/>
                    </w:numPr>
                    <w:mirrorIndents/>
                    <w:rPr>
                      <w:rFonts w:cs="Times New Roman"/>
                      <w:szCs w:val="24"/>
                    </w:rPr>
                  </w:pPr>
                  <w:r w:rsidRPr="00A950A6">
                    <w:rPr>
                      <w:rFonts w:cs="Times New Roman"/>
                      <w:szCs w:val="24"/>
                    </w:rPr>
                    <w:t xml:space="preserve">When the government repealed the relevant provisions of the Crime and Disorder Act </w:t>
                  </w:r>
                  <w:r w:rsidRPr="00A950A6">
                    <w:rPr>
                      <w:rFonts w:cs="Times New Roman"/>
                      <w:b/>
                      <w:bCs/>
                      <w:szCs w:val="24"/>
                    </w:rPr>
                    <w:t xml:space="preserve">1998, </w:t>
                  </w:r>
                  <w:r w:rsidRPr="00A950A6">
                    <w:rPr>
                      <w:rFonts w:cs="Times New Roman"/>
                      <w:szCs w:val="24"/>
                    </w:rPr>
                    <w:t>the Crown Prosecution was</w:t>
                  </w:r>
                  <w:r w:rsidRPr="005F6D86">
                    <w:rPr>
                      <w:rFonts w:cs="Times New Roman"/>
                      <w:szCs w:val="24"/>
                    </w:rPr>
                    <w:t xml:space="preserve"> aware of these facts, as for when the amendments took place to</w:t>
                  </w:r>
                  <w:r w:rsidR="00A950A6" w:rsidRPr="005F6D86">
                    <w:rPr>
                      <w:rFonts w:cs="Times New Roman"/>
                      <w:szCs w:val="24"/>
                    </w:rPr>
                    <w:t>wards</w:t>
                  </w:r>
                  <w:r w:rsidRPr="005F6D86">
                    <w:rPr>
                      <w:rFonts w:cs="Times New Roman"/>
                      <w:szCs w:val="24"/>
                    </w:rPr>
                    <w:t xml:space="preserve"> the Anti-social Behaviour pol</w:t>
                  </w:r>
                  <w:r w:rsidR="007C47E1">
                    <w:rPr>
                      <w:rFonts w:cs="Times New Roman"/>
                      <w:szCs w:val="24"/>
                    </w:rPr>
                    <w:t>\</w:t>
                  </w:r>
                  <w:r w:rsidRPr="005F6D86">
                    <w:rPr>
                      <w:rFonts w:cs="Times New Roman"/>
                      <w:szCs w:val="24"/>
                    </w:rPr>
                    <w:t>icy</w:t>
                  </w:r>
                  <w:r w:rsidR="00A950A6" w:rsidRPr="005F6D86">
                    <w:rPr>
                      <w:rFonts w:cs="Times New Roman"/>
                      <w:szCs w:val="24"/>
                    </w:rPr>
                    <w:t xml:space="preserve"> as it was the </w:t>
                  </w:r>
                  <w:r w:rsidRPr="005F6D86">
                    <w:rPr>
                      <w:rFonts w:cs="Times New Roman"/>
                      <w:szCs w:val="24"/>
                    </w:rPr>
                    <w:t xml:space="preserve">Government </w:t>
                  </w:r>
                  <w:r w:rsidR="00A950A6" w:rsidRPr="005F6D86">
                    <w:rPr>
                      <w:rFonts w:cs="Times New Roman"/>
                      <w:szCs w:val="24"/>
                    </w:rPr>
                    <w:t xml:space="preserve">who </w:t>
                  </w:r>
                  <w:r w:rsidRPr="005F6D86">
                    <w:rPr>
                      <w:rFonts w:cs="Times New Roman"/>
                      <w:szCs w:val="24"/>
                    </w:rPr>
                    <w:t>replac</w:t>
                  </w:r>
                  <w:r w:rsidR="00A950A6" w:rsidRPr="005F6D86">
                    <w:rPr>
                      <w:rFonts w:cs="Times New Roman"/>
                      <w:szCs w:val="24"/>
                    </w:rPr>
                    <w:t xml:space="preserve">ed the provisions </w:t>
                  </w:r>
                  <w:r w:rsidRPr="005F6D86">
                    <w:rPr>
                      <w:rFonts w:cs="Times New Roman"/>
                      <w:szCs w:val="24"/>
                    </w:rPr>
                    <w:t xml:space="preserve">to the Crime and Policing Act </w:t>
                  </w:r>
                  <w:r w:rsidRPr="005F6D86">
                    <w:rPr>
                      <w:rFonts w:cs="Times New Roman"/>
                      <w:b/>
                      <w:bCs/>
                      <w:szCs w:val="24"/>
                    </w:rPr>
                    <w:t xml:space="preserve">2014, </w:t>
                  </w:r>
                  <w:r w:rsidR="005F6D86" w:rsidRPr="005F6D86">
                    <w:rPr>
                      <w:rFonts w:cs="Times New Roman"/>
                      <w:szCs w:val="24"/>
                    </w:rPr>
                    <w:t xml:space="preserve">so </w:t>
                  </w:r>
                  <w:r w:rsidRPr="005F6D86">
                    <w:rPr>
                      <w:rFonts w:cs="Times New Roman"/>
                      <w:szCs w:val="24"/>
                    </w:rPr>
                    <w:t>how could the Crown Prosecution still have used the repealed Act when another policy had been passed through royal assent</w:t>
                  </w:r>
                  <w:r w:rsidR="005F6D86" w:rsidRPr="005F6D86">
                    <w:rPr>
                      <w:rFonts w:cs="Times New Roman"/>
                      <w:szCs w:val="24"/>
                    </w:rPr>
                    <w:t>.</w:t>
                  </w:r>
                </w:p>
                <w:p w14:paraId="3B9031BF" w14:textId="77777777" w:rsidR="00820546" w:rsidRPr="005F6D86" w:rsidRDefault="00820546" w:rsidP="00820546">
                  <w:pPr>
                    <w:pStyle w:val="ListParagraph"/>
                    <w:numPr>
                      <w:ilvl w:val="0"/>
                      <w:numId w:val="423"/>
                    </w:numPr>
                    <w:mirrorIndents/>
                    <w:rPr>
                      <w:rFonts w:cs="Times New Roman"/>
                      <w:szCs w:val="24"/>
                    </w:rPr>
                  </w:pPr>
                  <w:r w:rsidRPr="005F6D86">
                    <w:rPr>
                      <w:rFonts w:cs="Times New Roman"/>
                      <w:szCs w:val="24"/>
                    </w:rPr>
                    <w:t>The New Anti-Social Behaviour, Crime and Policing Act</w:t>
                  </w:r>
                  <w:r w:rsidRPr="005F6D86">
                    <w:rPr>
                      <w:rFonts w:cs="Times New Roman"/>
                      <w:b/>
                      <w:bCs/>
                      <w:szCs w:val="24"/>
                    </w:rPr>
                    <w:t xml:space="preserve"> 2014</w:t>
                  </w:r>
                  <w:r w:rsidRPr="005F6D86">
                    <w:rPr>
                      <w:rFonts w:cs="Times New Roman"/>
                      <w:szCs w:val="24"/>
                    </w:rPr>
                    <w:t xml:space="preserve"> received royal assent on: - “</w:t>
                  </w:r>
                  <w:r w:rsidRPr="005F6D86">
                    <w:rPr>
                      <w:rFonts w:cs="Times New Roman"/>
                      <w:b/>
                      <w:bCs/>
                      <w:szCs w:val="24"/>
                    </w:rPr>
                    <w:t>13/03/2014.</w:t>
                  </w:r>
                  <w:r w:rsidRPr="005F6D86">
                    <w:rPr>
                      <w:rFonts w:cs="Times New Roman"/>
                      <w:szCs w:val="24"/>
                    </w:rPr>
                    <w:t>”</w:t>
                  </w:r>
                </w:p>
                <w:p w14:paraId="25D144CE" w14:textId="77777777" w:rsidR="00820546" w:rsidRPr="005F6D86" w:rsidRDefault="00820546" w:rsidP="00820546">
                  <w:pPr>
                    <w:pStyle w:val="ListParagraph"/>
                    <w:numPr>
                      <w:ilvl w:val="0"/>
                      <w:numId w:val="423"/>
                    </w:numPr>
                    <w:mirrorIndents/>
                    <w:rPr>
                      <w:rFonts w:cs="Times New Roman"/>
                      <w:szCs w:val="24"/>
                    </w:rPr>
                  </w:pPr>
                  <w:r w:rsidRPr="005F6D86">
                    <w:rPr>
                      <w:rFonts w:cs="Times New Roman"/>
                      <w:szCs w:val="24"/>
                    </w:rPr>
                    <w:t>The Act introduced simpler with: - “More Effective Powers,” to: - “Tackle Anti-Social Behaviour,” that the Government said would: - “Provide Better Protection for Victims and Communities.”</w:t>
                  </w:r>
                </w:p>
                <w:p w14:paraId="68495332" w14:textId="77777777" w:rsidR="00820546" w:rsidRDefault="00820546" w:rsidP="00820546">
                  <w:pPr>
                    <w:pStyle w:val="ListParagraph"/>
                    <w:numPr>
                      <w:ilvl w:val="0"/>
                      <w:numId w:val="423"/>
                    </w:numPr>
                    <w:mirrorIndents/>
                    <w:rPr>
                      <w:rFonts w:cs="Times New Roman"/>
                      <w:szCs w:val="24"/>
                    </w:rPr>
                  </w:pPr>
                  <w:r w:rsidRPr="00120A8F">
                    <w:rPr>
                      <w:rFonts w:cs="Times New Roman"/>
                      <w:szCs w:val="24"/>
                    </w:rPr>
                    <w:t xml:space="preserve">One significant aspect of the Crime and Policing Act </w:t>
                  </w:r>
                  <w:r w:rsidRPr="00120A8F">
                    <w:rPr>
                      <w:rFonts w:cs="Times New Roman"/>
                      <w:b/>
                      <w:bCs/>
                      <w:szCs w:val="24"/>
                    </w:rPr>
                    <w:t>2014</w:t>
                  </w:r>
                  <w:r w:rsidRPr="00120A8F">
                    <w:rPr>
                      <w:rFonts w:cs="Times New Roman"/>
                      <w:szCs w:val="24"/>
                    </w:rPr>
                    <w:t xml:space="preserve"> is that it replaced the anti-social behaviour orders, what was the primary civil order in the United Kingdom since </w:t>
                  </w:r>
                  <w:r w:rsidRPr="00120A8F">
                    <w:rPr>
                      <w:rFonts w:cs="Times New Roman"/>
                      <w:b/>
                      <w:bCs/>
                      <w:szCs w:val="24"/>
                    </w:rPr>
                    <w:t>1998</w:t>
                  </w:r>
                  <w:r w:rsidRPr="00120A8F">
                    <w:rPr>
                      <w:rFonts w:cs="Times New Roman"/>
                      <w:szCs w:val="24"/>
                    </w:rPr>
                    <w:t xml:space="preserve">, with </w:t>
                  </w:r>
                  <w:r w:rsidRPr="00120A8F">
                    <w:rPr>
                      <w:rFonts w:cs="Times New Roman"/>
                      <w:b/>
                      <w:bCs/>
                      <w:szCs w:val="24"/>
                    </w:rPr>
                    <w:t>(CBO)</w:t>
                  </w:r>
                  <w:r w:rsidRPr="00120A8F">
                    <w:rPr>
                      <w:rFonts w:cs="Times New Roman"/>
                      <w:szCs w:val="24"/>
                    </w:rPr>
                    <w:t xml:space="preserve"> Criminal Behaviour Orders.</w:t>
                  </w:r>
                </w:p>
                <w:p w14:paraId="65E87BA6" w14:textId="3FEDEC78" w:rsidR="00820A6E" w:rsidRPr="00820A6E" w:rsidRDefault="00820A6E" w:rsidP="00820A6E">
                  <w:pPr>
                    <w:pStyle w:val="ListParagraph"/>
                    <w:numPr>
                      <w:ilvl w:val="0"/>
                      <w:numId w:val="478"/>
                    </w:numPr>
                    <w:mirrorIndents/>
                    <w:rPr>
                      <w:rFonts w:cs="Times New Roman"/>
                      <w:szCs w:val="24"/>
                    </w:rPr>
                  </w:pPr>
                  <w:r>
                    <w:rPr>
                      <w:rFonts w:cs="Times New Roman"/>
                      <w:color w:val="ED7D31" w:themeColor="accent2"/>
                      <w:szCs w:val="24"/>
                    </w:rPr>
                    <w:t xml:space="preserve">Within the Data that the police classify as the </w:t>
                  </w:r>
                  <w:r w:rsidRPr="00820A6E">
                    <w:rPr>
                      <w:rFonts w:cs="Times New Roman"/>
                      <w:color w:val="ED7D31" w:themeColor="accent2"/>
                      <w:szCs w:val="24"/>
                    </w:rPr>
                    <w:t xml:space="preserve">Now Claimants PNC </w:t>
                  </w:r>
                  <w:r>
                    <w:rPr>
                      <w:rFonts w:cs="Times New Roman"/>
                      <w:color w:val="ED7D31" w:themeColor="accent2"/>
                      <w:szCs w:val="24"/>
                    </w:rPr>
                    <w:t xml:space="preserve">Record the Asbo Order was filed as a </w:t>
                  </w:r>
                  <w:r w:rsidRPr="00820A6E">
                    <w:rPr>
                      <w:rFonts w:cs="Times New Roman"/>
                      <w:b/>
                      <w:bCs/>
                      <w:szCs w:val="24"/>
                      <w:u w:val="single"/>
                    </w:rPr>
                    <w:t>Criminal Order</w:t>
                  </w:r>
                  <w:r w:rsidR="00AD1130" w:rsidRPr="00AD1130">
                    <w:t xml:space="preserve">, which represents a </w:t>
                  </w:r>
                  <w:r w:rsidR="00AD1130" w:rsidRPr="00AD1130">
                    <w:rPr>
                      <w:b/>
                      <w:bCs/>
                      <w:u w:val="single"/>
                    </w:rPr>
                    <w:t>Criminal CBO Order</w:t>
                  </w:r>
                  <w:r w:rsidR="00AD1130">
                    <w:rPr>
                      <w:b/>
                      <w:bCs/>
                      <w:u w:val="single"/>
                    </w:rPr>
                    <w:t>,</w:t>
                  </w:r>
                  <w:r w:rsidR="00AD1130" w:rsidRPr="00AD1130">
                    <w:t xml:space="preserve"> With the police i</w:t>
                  </w:r>
                  <w:r w:rsidRPr="00AD1130">
                    <w:t>n the pol</w:t>
                  </w:r>
                  <w:r>
                    <w:t xml:space="preserve">ice </w:t>
                  </w:r>
                  <w:r w:rsidRPr="00820A6E">
                    <w:t xml:space="preserve">knowing that the </w:t>
                  </w:r>
                  <w:r>
                    <w:t xml:space="preserve">Now </w:t>
                  </w:r>
                  <w:r w:rsidRPr="00820A6E">
                    <w:t xml:space="preserve">Claimant </w:t>
                  </w:r>
                  <w:r>
                    <w:t>and</w:t>
                  </w:r>
                  <w:r w:rsidRPr="00820A6E">
                    <w:t xml:space="preserve"> his Support Network </w:t>
                  </w:r>
                  <w:r>
                    <w:t xml:space="preserve">inclusively </w:t>
                  </w:r>
                  <w:r w:rsidRPr="00820A6E">
                    <w:t xml:space="preserve">of his legal representation continuance </w:t>
                  </w:r>
                  <w:r>
                    <w:t>efforts to raise the following concerns: --</w:t>
                  </w:r>
                </w:p>
                <w:p w14:paraId="7300056D" w14:textId="5EF98F27" w:rsidR="00120A8F" w:rsidRPr="00820A6E" w:rsidRDefault="00820A6E" w:rsidP="00820A6E">
                  <w:pPr>
                    <w:pStyle w:val="ListParagraph"/>
                    <w:numPr>
                      <w:ilvl w:val="1"/>
                      <w:numId w:val="289"/>
                    </w:numPr>
                    <w:ind w:left="1491" w:hanging="357"/>
                    <w:mirrorIndents/>
                    <w:rPr>
                      <w:rFonts w:cs="Times New Roman"/>
                      <w:szCs w:val="24"/>
                    </w:rPr>
                  </w:pPr>
                  <w:r w:rsidRPr="00820A6E">
                    <w:rPr>
                      <w:rFonts w:cs="Times New Roman"/>
                      <w:szCs w:val="24"/>
                    </w:rPr>
                    <w:t>The Now Claimant was never arrested</w:t>
                  </w:r>
                  <w:r w:rsidR="006F39A2">
                    <w:rPr>
                      <w:rFonts w:cs="Times New Roman"/>
                      <w:szCs w:val="24"/>
                    </w:rPr>
                    <w:t xml:space="preserve"> what would be necessary when following protocol. </w:t>
                  </w:r>
                </w:p>
                <w:p w14:paraId="778B14E4" w14:textId="7DD21ECA" w:rsidR="00820A6E" w:rsidRPr="00820A6E" w:rsidRDefault="00820A6E" w:rsidP="00820A6E">
                  <w:pPr>
                    <w:pStyle w:val="ListParagraph"/>
                    <w:numPr>
                      <w:ilvl w:val="1"/>
                      <w:numId w:val="289"/>
                    </w:numPr>
                    <w:ind w:left="1491" w:hanging="357"/>
                    <w:mirrorIndents/>
                    <w:rPr>
                      <w:rFonts w:cs="Times New Roman"/>
                      <w:szCs w:val="24"/>
                    </w:rPr>
                  </w:pPr>
                  <w:r w:rsidRPr="00820A6E">
                    <w:rPr>
                      <w:rFonts w:cs="Times New Roman"/>
                      <w:szCs w:val="24"/>
                    </w:rPr>
                    <w:t xml:space="preserve">The Now Claimant was never </w:t>
                  </w:r>
                  <w:r w:rsidRPr="00820A6E">
                    <w:rPr>
                      <w:rFonts w:cs="Times New Roman"/>
                      <w:color w:val="ED7D31" w:themeColor="accent2"/>
                      <w:szCs w:val="24"/>
                    </w:rPr>
                    <w:t>****</w:t>
                  </w:r>
                </w:p>
                <w:p w14:paraId="24006242" w14:textId="7B3C46C8" w:rsidR="006F39A2" w:rsidRPr="00820A6E" w:rsidRDefault="006F39A2" w:rsidP="006F39A2">
                  <w:pPr>
                    <w:pStyle w:val="ListParagraph"/>
                    <w:numPr>
                      <w:ilvl w:val="1"/>
                      <w:numId w:val="289"/>
                    </w:numPr>
                    <w:ind w:left="1491" w:hanging="357"/>
                    <w:mirrorIndents/>
                    <w:rPr>
                      <w:rFonts w:cs="Times New Roman"/>
                      <w:szCs w:val="24"/>
                    </w:rPr>
                  </w:pPr>
                  <w:r w:rsidRPr="00820A6E">
                    <w:rPr>
                      <w:rFonts w:cs="Times New Roman"/>
                      <w:szCs w:val="24"/>
                    </w:rPr>
                    <w:t xml:space="preserve">The Now Claimant </w:t>
                  </w:r>
                  <w:r w:rsidR="00CF044D">
                    <w:rPr>
                      <w:rFonts w:cs="Times New Roman"/>
                      <w:szCs w:val="24"/>
                    </w:rPr>
                    <w:t xml:space="preserve">made Telephone calls to the case handlers and 999 system which he recorded and transcribed into text that we submit as EXHIBIT  </w:t>
                  </w:r>
                  <w:r w:rsidRPr="00820A6E">
                    <w:rPr>
                      <w:rFonts w:cs="Times New Roman"/>
                      <w:szCs w:val="24"/>
                    </w:rPr>
                    <w:t xml:space="preserve"> </w:t>
                  </w:r>
                  <w:r w:rsidRPr="00820A6E">
                    <w:rPr>
                      <w:rFonts w:cs="Times New Roman"/>
                      <w:color w:val="ED7D31" w:themeColor="accent2"/>
                      <w:szCs w:val="24"/>
                    </w:rPr>
                    <w:t>****</w:t>
                  </w:r>
                  <w:r w:rsidR="00CF044D">
                    <w:rPr>
                      <w:rFonts w:cs="Times New Roman"/>
                      <w:color w:val="ED7D31" w:themeColor="accent2"/>
                      <w:szCs w:val="24"/>
                    </w:rPr>
                    <w:t xml:space="preserve"> </w:t>
                  </w:r>
                  <w:r w:rsidR="007D1220" w:rsidRPr="007D1220">
                    <w:rPr>
                      <w:rFonts w:cs="Times New Roman"/>
                      <w:szCs w:val="24"/>
                    </w:rPr>
                    <w:t>t</w:t>
                  </w:r>
                  <w:r w:rsidR="00CF044D" w:rsidRPr="007D1220">
                    <w:rPr>
                      <w:rFonts w:cs="Times New Roman"/>
                      <w:szCs w:val="24"/>
                    </w:rPr>
                    <w:t>hese artifact prov</w:t>
                  </w:r>
                  <w:r w:rsidR="00CF044D" w:rsidRPr="00CF044D">
                    <w:rPr>
                      <w:rFonts w:cs="Times New Roman"/>
                      <w:szCs w:val="24"/>
                    </w:rPr>
                    <w:t>e</w:t>
                  </w:r>
                  <w:r w:rsidR="00CF044D">
                    <w:rPr>
                      <w:rFonts w:cs="Times New Roman"/>
                      <w:color w:val="ED7D31" w:themeColor="accent2"/>
                      <w:szCs w:val="24"/>
                    </w:rPr>
                    <w:t xml:space="preserve"> ******.</w:t>
                  </w:r>
                </w:p>
                <w:p w14:paraId="13BE200A" w14:textId="1633EB97" w:rsidR="005F6D86" w:rsidRPr="006F39A2" w:rsidRDefault="006F39A2" w:rsidP="006F39A2">
                  <w:pPr>
                    <w:pStyle w:val="ListParagraph"/>
                    <w:numPr>
                      <w:ilvl w:val="1"/>
                      <w:numId w:val="289"/>
                    </w:numPr>
                    <w:ind w:left="1491" w:hanging="357"/>
                    <w:mirrorIndents/>
                    <w:rPr>
                      <w:rFonts w:cs="Times New Roman"/>
                      <w:szCs w:val="24"/>
                    </w:rPr>
                  </w:pPr>
                  <w:r w:rsidRPr="00820A6E">
                    <w:rPr>
                      <w:rFonts w:cs="Times New Roman"/>
                      <w:szCs w:val="24"/>
                    </w:rPr>
                    <w:t xml:space="preserve">The Now Claimant was never </w:t>
                  </w:r>
                  <w:r w:rsidRPr="00820A6E">
                    <w:rPr>
                      <w:rFonts w:cs="Times New Roman"/>
                      <w:color w:val="ED7D31" w:themeColor="accent2"/>
                      <w:szCs w:val="24"/>
                    </w:rPr>
                    <w:t>****</w:t>
                  </w:r>
                </w:p>
                <w:p w14:paraId="6009A67D" w14:textId="77777777" w:rsidR="00820546" w:rsidRPr="0062209B" w:rsidRDefault="00820546" w:rsidP="00820546">
                  <w:pPr>
                    <w:pStyle w:val="ListParagraph"/>
                    <w:numPr>
                      <w:ilvl w:val="0"/>
                      <w:numId w:val="423"/>
                    </w:numPr>
                    <w:mirrorIndents/>
                    <w:rPr>
                      <w:rFonts w:cs="Times New Roman"/>
                      <w:szCs w:val="24"/>
                    </w:rPr>
                  </w:pPr>
                  <w:r w:rsidRPr="0062209B">
                    <w:rPr>
                      <w:rFonts w:cs="Times New Roman"/>
                      <w:szCs w:val="24"/>
                    </w:rPr>
                    <w:t>The Enfield Council and Metropolitan Police Failed Service of the: - “</w:t>
                  </w:r>
                  <w:r w:rsidRPr="0062209B">
                    <w:rPr>
                      <w:rFonts w:cs="Times New Roman"/>
                      <w:b/>
                      <w:bCs/>
                      <w:szCs w:val="24"/>
                      <w:u w:val="single"/>
                    </w:rPr>
                    <w:t>Asbo Stand Alone” Court Order Application;</w:t>
                  </w:r>
                  <w:r w:rsidRPr="0062209B">
                    <w:rPr>
                      <w:rFonts w:cs="Times New Roman"/>
                      <w:b/>
                      <w:bCs/>
                      <w:szCs w:val="24"/>
                    </w:rPr>
                    <w:t xml:space="preserve"> </w:t>
                  </w:r>
                  <w:r w:rsidRPr="0062209B">
                    <w:rPr>
                      <w:rFonts w:cs="Times New Roman"/>
                      <w:szCs w:val="24"/>
                    </w:rPr>
                    <w:t>on the</w:t>
                  </w:r>
                  <w:r w:rsidRPr="0062209B">
                    <w:rPr>
                      <w:rFonts w:cs="Times New Roman"/>
                      <w:b/>
                      <w:bCs/>
                      <w:szCs w:val="24"/>
                    </w:rPr>
                    <w:t xml:space="preserve"> 12/09/2014 </w:t>
                  </w:r>
                  <w:r w:rsidRPr="0062209B">
                    <w:rPr>
                      <w:rFonts w:cs="Times New Roman"/>
                      <w:szCs w:val="24"/>
                    </w:rPr>
                    <w:t xml:space="preserve">and this is well after the date of the </w:t>
                  </w:r>
                  <w:r w:rsidRPr="0062209B">
                    <w:rPr>
                      <w:rFonts w:cs="Times New Roman"/>
                      <w:b/>
                      <w:bCs/>
                      <w:szCs w:val="24"/>
                    </w:rPr>
                    <w:t>13/03/2014</w:t>
                  </w:r>
                  <w:r w:rsidRPr="0062209B">
                    <w:rPr>
                      <w:rFonts w:cs="Times New Roman"/>
                      <w:szCs w:val="24"/>
                    </w:rPr>
                    <w:t xml:space="preserve"> when the Crime and Policing Act 2014 came into force.</w:t>
                  </w:r>
                </w:p>
                <w:p w14:paraId="6D44F6E1" w14:textId="77777777" w:rsidR="00820546" w:rsidRPr="00C369E5" w:rsidRDefault="00820546" w:rsidP="00820546">
                  <w:pPr>
                    <w:pStyle w:val="ListParagraph"/>
                    <w:numPr>
                      <w:ilvl w:val="0"/>
                      <w:numId w:val="423"/>
                    </w:numPr>
                    <w:mirrorIndents/>
                    <w:rPr>
                      <w:rFonts w:cs="Times New Roman"/>
                      <w:szCs w:val="24"/>
                    </w:rPr>
                  </w:pPr>
                  <w:r w:rsidRPr="0062209B">
                    <w:rPr>
                      <w:rFonts w:cs="Times New Roman"/>
                      <w:szCs w:val="24"/>
                    </w:rPr>
                    <w:t xml:space="preserve">The Crown Prosecution Asbo Case handler a Robert Talalay knew that by continuing the Asbo proceedings that the Now Claimant  would suffer by the affect from the new amended </w:t>
                  </w:r>
                  <w:r w:rsidRPr="0062209B">
                    <w:rPr>
                      <w:rFonts w:cs="Times New Roman"/>
                      <w:szCs w:val="24"/>
                    </w:rPr>
                    <w:lastRenderedPageBreak/>
                    <w:t xml:space="preserve">changes brought in by The Crime and Disorder Act </w:t>
                  </w:r>
                  <w:r w:rsidRPr="0062209B">
                    <w:rPr>
                      <w:rFonts w:cs="Times New Roman"/>
                      <w:b/>
                      <w:bCs/>
                      <w:szCs w:val="24"/>
                    </w:rPr>
                    <w:t>1998</w:t>
                  </w:r>
                  <w:r w:rsidRPr="0062209B">
                    <w:rPr>
                      <w:rFonts w:cs="Times New Roman"/>
                      <w:szCs w:val="24"/>
                    </w:rPr>
                    <w:t xml:space="preserve"> as the Asbo Application was filed wrong as a  “</w:t>
                  </w:r>
                  <w:r w:rsidRPr="0062209B">
                    <w:rPr>
                      <w:rFonts w:cs="Times New Roman"/>
                      <w:b/>
                      <w:bCs/>
                      <w:szCs w:val="24"/>
                      <w:u w:val="single"/>
                    </w:rPr>
                    <w:t>Asbo Stand Alone” Court Order Application;</w:t>
                  </w:r>
                  <w:r w:rsidRPr="0062209B">
                    <w:rPr>
                      <w:rFonts w:cs="Times New Roman"/>
                      <w:b/>
                      <w:bCs/>
                      <w:szCs w:val="24"/>
                    </w:rPr>
                    <w:t xml:space="preserve"> </w:t>
                  </w:r>
                  <w:r w:rsidRPr="0062209B">
                    <w:rPr>
                      <w:rFonts w:cs="Times New Roman"/>
                      <w:szCs w:val="24"/>
                    </w:rPr>
                    <w:t xml:space="preserve">and not the new correct </w:t>
                  </w:r>
                  <w:r w:rsidRPr="0062209B">
                    <w:rPr>
                      <w:rFonts w:cs="Times New Roman"/>
                      <w:b/>
                      <w:bCs/>
                      <w:szCs w:val="24"/>
                    </w:rPr>
                    <w:t>CBO</w:t>
                  </w:r>
                  <w:r w:rsidRPr="0062209B">
                    <w:rPr>
                      <w:rFonts w:cs="Times New Roman"/>
                      <w:szCs w:val="24"/>
                    </w:rPr>
                    <w:t xml:space="preserve"> Co</w:t>
                  </w:r>
                  <w:r w:rsidRPr="00C369E5">
                    <w:rPr>
                      <w:rFonts w:cs="Times New Roman"/>
                      <w:szCs w:val="24"/>
                    </w:rPr>
                    <w:t>urt Order Application as they must apply to the court for.</w:t>
                  </w:r>
                </w:p>
                <w:p w14:paraId="3142D806" w14:textId="41C83924" w:rsidR="00C369E5" w:rsidRPr="00053F05" w:rsidRDefault="00820546" w:rsidP="00053F05">
                  <w:pPr>
                    <w:pStyle w:val="ListParagraph"/>
                    <w:numPr>
                      <w:ilvl w:val="0"/>
                      <w:numId w:val="423"/>
                    </w:numPr>
                    <w:mirrorIndents/>
                    <w:rPr>
                      <w:rFonts w:cs="Times New Roman"/>
                      <w:szCs w:val="24"/>
                    </w:rPr>
                  </w:pPr>
                  <w:r w:rsidRPr="00C369E5">
                    <w:rPr>
                      <w:rFonts w:cs="Times New Roman"/>
                      <w:szCs w:val="24"/>
                    </w:rPr>
                    <w:t>The Crown Prosecution Asbo Case handler a Robert Talalay continued by saying: - “</w:t>
                  </w:r>
                  <w:r w:rsidRPr="00C369E5">
                    <w:rPr>
                      <w:rFonts w:cs="Times New Roman"/>
                      <w:i/>
                      <w:iCs/>
                      <w:szCs w:val="24"/>
                    </w:rPr>
                    <w:t xml:space="preserve">Except that, on </w:t>
                  </w:r>
                  <w:r w:rsidRPr="00C369E5">
                    <w:rPr>
                      <w:rFonts w:cs="Times New Roman"/>
                      <w:b/>
                      <w:bCs/>
                      <w:szCs w:val="24"/>
                    </w:rPr>
                    <w:t>23rd of March 2020</w:t>
                  </w:r>
                  <w:r w:rsidRPr="00C369E5">
                    <w:rPr>
                      <w:rFonts w:cs="Times New Roman"/>
                      <w:b/>
                      <w:bCs/>
                      <w:i/>
                      <w:iCs/>
                      <w:szCs w:val="24"/>
                    </w:rPr>
                    <w:t xml:space="preserve">, </w:t>
                  </w:r>
                  <w:r w:rsidRPr="00C369E5">
                    <w:rPr>
                      <w:rFonts w:cs="Times New Roman"/>
                      <w:i/>
                      <w:iCs/>
                      <w:szCs w:val="24"/>
                    </w:rPr>
                    <w:t xml:space="preserve">the Now Claimant’s ASBO will automatically become an </w:t>
                  </w:r>
                  <w:r w:rsidRPr="00053F05">
                    <w:rPr>
                      <w:rFonts w:cs="Times New Roman"/>
                      <w:i/>
                      <w:iCs/>
                      <w:szCs w:val="24"/>
                    </w:rPr>
                    <w:t xml:space="preserve">Injunction under as if made under </w:t>
                  </w:r>
                  <w:r w:rsidRPr="00053F05">
                    <w:rPr>
                      <w:rFonts w:cs="Times New Roman"/>
                      <w:b/>
                      <w:bCs/>
                      <w:szCs w:val="24"/>
                    </w:rPr>
                    <w:t>S.1 of the Crime and Disorder Act 1998</w:t>
                  </w:r>
                  <w:r w:rsidRPr="00053F05">
                    <w:rPr>
                      <w:rFonts w:cs="Times New Roman"/>
                      <w:szCs w:val="24"/>
                    </w:rPr>
                    <w:t xml:space="preserve">.” And by him stating the quoted he clearly realised the date of the Asbo Order being past the date of the </w:t>
                  </w:r>
                  <w:r w:rsidRPr="00053F05">
                    <w:rPr>
                      <w:rFonts w:cs="Times New Roman"/>
                      <w:b/>
                      <w:bCs/>
                      <w:szCs w:val="24"/>
                    </w:rPr>
                    <w:t xml:space="preserve">23rd of March 2020 </w:t>
                  </w:r>
                  <w:r w:rsidRPr="00053F05">
                    <w:rPr>
                      <w:rFonts w:cs="Times New Roman"/>
                      <w:szCs w:val="24"/>
                    </w:rPr>
                    <w:t xml:space="preserve">and would have also known that it continued till the </w:t>
                  </w:r>
                  <w:r w:rsidRPr="00053F05">
                    <w:rPr>
                      <w:rFonts w:cs="Times New Roman"/>
                      <w:b/>
                      <w:bCs/>
                      <w:szCs w:val="24"/>
                    </w:rPr>
                    <w:t>04/08/2020</w:t>
                  </w:r>
                  <w:r w:rsidR="00C369E5" w:rsidRPr="00053F05">
                    <w:rPr>
                      <w:rFonts w:cs="Times New Roman"/>
                      <w:b/>
                      <w:bCs/>
                      <w:szCs w:val="24"/>
                    </w:rPr>
                    <w:t>.</w:t>
                  </w:r>
                </w:p>
                <w:p w14:paraId="757875E6" w14:textId="6B51828D" w:rsidR="00053F05" w:rsidRPr="00053F05" w:rsidRDefault="00053F05" w:rsidP="00C369E5">
                  <w:pPr>
                    <w:pStyle w:val="ListParagraph"/>
                    <w:ind w:firstLine="0"/>
                    <w:mirrorIndents/>
                    <w:rPr>
                      <w:rFonts w:cs="Times New Roman"/>
                      <w:szCs w:val="24"/>
                    </w:rPr>
                  </w:pPr>
                  <w:r w:rsidRPr="00053F05">
                    <w:rPr>
                      <w:rFonts w:cs="Times New Roman"/>
                      <w:szCs w:val="24"/>
                    </w:rPr>
                    <w:t>T</w:t>
                  </w:r>
                  <w:r w:rsidR="00820546" w:rsidRPr="00053F05">
                    <w:rPr>
                      <w:rFonts w:cs="Times New Roman"/>
                      <w:szCs w:val="24"/>
                    </w:rPr>
                    <w:t>he two-year time limit the Now Claimant</w:t>
                  </w:r>
                  <w:r w:rsidRPr="00053F05">
                    <w:rPr>
                      <w:rFonts w:cs="Times New Roman"/>
                      <w:szCs w:val="24"/>
                    </w:rPr>
                    <w:t xml:space="preserve"> wrongly endured</w:t>
                  </w:r>
                  <w:r w:rsidR="00820546" w:rsidRPr="00053F05">
                    <w:rPr>
                      <w:rFonts w:cs="Times New Roman"/>
                      <w:szCs w:val="24"/>
                    </w:rPr>
                    <w:t xml:space="preserve"> breach</w:t>
                  </w:r>
                  <w:r w:rsidRPr="00053F05">
                    <w:rPr>
                      <w:rFonts w:cs="Times New Roman"/>
                      <w:szCs w:val="24"/>
                    </w:rPr>
                    <w:t>ed his civil liberties in numerous aspects while awaiting trial and seems to have solved nothing.</w:t>
                  </w:r>
                </w:p>
                <w:p w14:paraId="0736E4AE" w14:textId="77777777" w:rsidR="00053F05" w:rsidRPr="00053F05" w:rsidRDefault="00053F05" w:rsidP="00C369E5">
                  <w:pPr>
                    <w:pStyle w:val="ListParagraph"/>
                    <w:ind w:firstLine="0"/>
                    <w:mirrorIndents/>
                    <w:rPr>
                      <w:rFonts w:cs="Times New Roman"/>
                      <w:szCs w:val="24"/>
                    </w:rPr>
                  </w:pPr>
                  <w:r w:rsidRPr="00053F05">
                    <w:rPr>
                      <w:rFonts w:cs="Times New Roman"/>
                      <w:szCs w:val="24"/>
                    </w:rPr>
                    <w:t>T</w:t>
                  </w:r>
                  <w:r w:rsidR="00820546" w:rsidRPr="00053F05">
                    <w:rPr>
                      <w:rFonts w:cs="Times New Roman"/>
                      <w:szCs w:val="24"/>
                    </w:rPr>
                    <w:t>he Asbo Order cause</w:t>
                  </w:r>
                  <w:r w:rsidRPr="00053F05">
                    <w:rPr>
                      <w:rFonts w:cs="Times New Roman"/>
                      <w:szCs w:val="24"/>
                    </w:rPr>
                    <w:t>d</w:t>
                  </w:r>
                  <w:r w:rsidR="00820546" w:rsidRPr="00053F05">
                    <w:rPr>
                      <w:rFonts w:cs="Times New Roman"/>
                      <w:szCs w:val="24"/>
                    </w:rPr>
                    <w:t xml:space="preserve"> a five-year sentence the prosecutor Robert Talalay </w:t>
                  </w:r>
                  <w:r w:rsidRPr="00053F05">
                    <w:rPr>
                      <w:rFonts w:cs="Times New Roman"/>
                      <w:szCs w:val="24"/>
                    </w:rPr>
                    <w:t>could have easily avoided had he paid attention to the Now Claimants Response Bundle but was not…..</w:t>
                  </w:r>
                </w:p>
                <w:p w14:paraId="09BFFE0B" w14:textId="0F42053D" w:rsidR="00820546" w:rsidRPr="000956FF" w:rsidRDefault="00053F05" w:rsidP="00C369E5">
                  <w:pPr>
                    <w:pStyle w:val="ListParagraph"/>
                    <w:ind w:firstLine="0"/>
                    <w:mirrorIndents/>
                    <w:rPr>
                      <w:rFonts w:cs="Times New Roman"/>
                      <w:szCs w:val="24"/>
                    </w:rPr>
                  </w:pPr>
                  <w:r w:rsidRPr="00053F05">
                    <w:rPr>
                      <w:rFonts w:cs="Times New Roman"/>
                      <w:szCs w:val="24"/>
                    </w:rPr>
                    <w:t>Robert Talalay</w:t>
                  </w:r>
                  <w:r w:rsidRPr="00053F05">
                    <w:rPr>
                      <w:rFonts w:cs="Times New Roman"/>
                      <w:szCs w:val="24"/>
                    </w:rPr>
                    <w:t xml:space="preserve"> </w:t>
                  </w:r>
                  <w:r w:rsidR="00820546" w:rsidRPr="00053F05">
                    <w:rPr>
                      <w:rFonts w:cs="Times New Roman"/>
                      <w:szCs w:val="24"/>
                    </w:rPr>
                    <w:t xml:space="preserve">also, requested of the Judge </w:t>
                  </w:r>
                  <w:r w:rsidRPr="00053F05">
                    <w:rPr>
                      <w:rFonts w:cs="Times New Roman"/>
                      <w:szCs w:val="24"/>
                    </w:rPr>
                    <w:t xml:space="preserve">for </w:t>
                  </w:r>
                  <w:r w:rsidR="00820546" w:rsidRPr="00053F05">
                    <w:rPr>
                      <w:rFonts w:cs="Times New Roman"/>
                      <w:szCs w:val="24"/>
                    </w:rPr>
                    <w:t>a lifetime</w:t>
                  </w:r>
                  <w:r w:rsidRPr="00053F05">
                    <w:rPr>
                      <w:rFonts w:cs="Times New Roman"/>
                      <w:szCs w:val="24"/>
                    </w:rPr>
                    <w:t xml:space="preserve"> </w:t>
                  </w:r>
                  <w:r w:rsidR="00820546" w:rsidRPr="00053F05">
                    <w:rPr>
                      <w:rFonts w:cs="Times New Roman"/>
                      <w:szCs w:val="24"/>
                    </w:rPr>
                    <w:t>Ban</w:t>
                  </w:r>
                  <w:r w:rsidRPr="00053F05">
                    <w:rPr>
                      <w:rFonts w:cs="Times New Roman"/>
                      <w:szCs w:val="24"/>
                    </w:rPr>
                    <w:t xml:space="preserve"> upon the Now Claimant which shows his attitude to an offence to which he knew the Now Claimant had never been interviewed or arrested, while showing no sustainable weight in any sort towards the Offen</w:t>
                  </w:r>
                  <w:r w:rsidRPr="000956FF">
                    <w:rPr>
                      <w:rFonts w:cs="Times New Roman"/>
                      <w:szCs w:val="24"/>
                    </w:rPr>
                    <w:t>ce / Charges.</w:t>
                  </w:r>
                </w:p>
                <w:p w14:paraId="64BB6B39" w14:textId="77777777" w:rsidR="00820546" w:rsidRPr="000956FF" w:rsidRDefault="00820546" w:rsidP="00AD1130">
                  <w:pPr>
                    <w:ind w:left="0" w:firstLine="0"/>
                    <w:mirrorIndents/>
                    <w:rPr>
                      <w:rFonts w:cs="Times New Roman"/>
                      <w:b/>
                      <w:bCs/>
                      <w:szCs w:val="24"/>
                      <w:u w:val="single"/>
                    </w:rPr>
                  </w:pPr>
                </w:p>
                <w:p w14:paraId="447F6C2B" w14:textId="77777777" w:rsidR="00820546" w:rsidRPr="000956FF" w:rsidRDefault="00FF309B" w:rsidP="00820546">
                  <w:pPr>
                    <w:pStyle w:val="ListParagraph"/>
                    <w:numPr>
                      <w:ilvl w:val="0"/>
                      <w:numId w:val="2"/>
                    </w:numPr>
                    <w:mirrorIndents/>
                    <w:rPr>
                      <w:rFonts w:cs="Times New Roman"/>
                      <w:b/>
                      <w:bCs/>
                      <w:szCs w:val="24"/>
                      <w:u w:val="single"/>
                    </w:rPr>
                  </w:pPr>
                  <w:r w:rsidRPr="000956FF">
                    <w:rPr>
                      <w:rFonts w:cs="Times New Roman"/>
                      <w:b/>
                      <w:bCs/>
                      <w:szCs w:val="24"/>
                      <w:u w:val="single"/>
                    </w:rPr>
                    <w:t>Legal Framework 8)</w:t>
                  </w:r>
                </w:p>
                <w:p w14:paraId="4D1E041D" w14:textId="77777777" w:rsidR="00BA354C" w:rsidRDefault="00820546" w:rsidP="00BA354C">
                  <w:pPr>
                    <w:pStyle w:val="ListParagraph"/>
                    <w:numPr>
                      <w:ilvl w:val="0"/>
                      <w:numId w:val="464"/>
                    </w:numPr>
                    <w:mirrorIndents/>
                    <w:rPr>
                      <w:rFonts w:cs="Times New Roman"/>
                      <w:szCs w:val="24"/>
                    </w:rPr>
                  </w:pPr>
                  <w:r w:rsidRPr="000956FF">
                    <w:rPr>
                      <w:rFonts w:cs="Times New Roman"/>
                      <w:szCs w:val="24"/>
                    </w:rPr>
                    <w:t xml:space="preserve">The Crown Prosecution Asbo Case handler a Robert Talalay implied that: - “Section 4 of the Crime and Disorder Act </w:t>
                  </w:r>
                  <w:r w:rsidRPr="000956FF">
                    <w:rPr>
                      <w:rFonts w:cs="Times New Roman"/>
                      <w:b/>
                      <w:bCs/>
                      <w:szCs w:val="24"/>
                    </w:rPr>
                    <w:t xml:space="preserve">1998 </w:t>
                  </w:r>
                  <w:r w:rsidR="007020ED" w:rsidRPr="000956FF">
                    <w:rPr>
                      <w:rFonts w:cs="Times New Roman"/>
                      <w:szCs w:val="24"/>
                    </w:rPr>
                    <w:t>placed the burden on the</w:t>
                  </w:r>
                  <w:r w:rsidRPr="000956FF">
                    <w:rPr>
                      <w:rFonts w:cs="Times New Roman"/>
                      <w:szCs w:val="24"/>
                    </w:rPr>
                    <w:t xml:space="preserve"> Crown Court for an appeal against the making of </w:t>
                  </w:r>
                  <w:r w:rsidR="007020ED" w:rsidRPr="000956FF">
                    <w:rPr>
                      <w:rFonts w:cs="Times New Roman"/>
                      <w:szCs w:val="24"/>
                    </w:rPr>
                    <w:t>the</w:t>
                  </w:r>
                  <w:r w:rsidRPr="000956FF">
                    <w:rPr>
                      <w:rFonts w:cs="Times New Roman"/>
                      <w:szCs w:val="24"/>
                    </w:rPr>
                    <w:t xml:space="preserve"> Asbo Order.</w:t>
                  </w:r>
                </w:p>
                <w:p w14:paraId="52942361" w14:textId="77777777" w:rsidR="00BA354C" w:rsidRPr="00BA354C" w:rsidRDefault="00B81C91" w:rsidP="00BA354C">
                  <w:pPr>
                    <w:pStyle w:val="ListParagraph"/>
                    <w:numPr>
                      <w:ilvl w:val="0"/>
                      <w:numId w:val="464"/>
                    </w:numPr>
                    <w:mirrorIndents/>
                    <w:rPr>
                      <w:rFonts w:cs="Times New Roman"/>
                      <w:szCs w:val="24"/>
                    </w:rPr>
                  </w:pPr>
                  <w:r w:rsidRPr="00B81C91">
                    <w:rPr>
                      <w:lang w:eastAsia="en-GB"/>
                    </w:rPr>
                    <w:t>This provision should have given the Now Claimant the opportunity to appeal the Magistrates Court's decision fairly under Section 4 of the Crime and Disorder Act 1998, thereby allowing an overview by the Crown Court regarding the construction and fairness of the ASBO Court Order made by the Magistrates Court.</w:t>
                  </w:r>
                </w:p>
                <w:p w14:paraId="0CB16FCD" w14:textId="77777777" w:rsidR="00BA354C" w:rsidRPr="00B81C91" w:rsidRDefault="00BA354C" w:rsidP="00BA354C">
                  <w:pPr>
                    <w:pStyle w:val="ListParagraph"/>
                    <w:numPr>
                      <w:ilvl w:val="0"/>
                      <w:numId w:val="484"/>
                    </w:numPr>
                    <w:rPr>
                      <w:lang w:eastAsia="en-GB"/>
                    </w:rPr>
                  </w:pPr>
                  <w:r w:rsidRPr="00B81C91">
                    <w:rPr>
                      <w:lang w:eastAsia="en-GB"/>
                    </w:rPr>
                    <w:t>However, the Crown Court failed in its obligation to the Now Claimant when reviewing the key factors related to the ASBO Court Order.</w:t>
                  </w:r>
                </w:p>
                <w:p w14:paraId="0E1ACA91" w14:textId="77777777" w:rsidR="00BA354C" w:rsidRPr="00B81C91" w:rsidRDefault="00BA354C" w:rsidP="00BA354C">
                  <w:pPr>
                    <w:pStyle w:val="ListParagraph"/>
                    <w:numPr>
                      <w:ilvl w:val="0"/>
                      <w:numId w:val="484"/>
                    </w:numPr>
                    <w:rPr>
                      <w:lang w:eastAsia="en-GB"/>
                    </w:rPr>
                  </w:pPr>
                  <w:r w:rsidRPr="00B81C91">
                    <w:rPr>
                      <w:lang w:eastAsia="en-GB"/>
                    </w:rPr>
                    <w:t>The Prosecuting Team consistently reminded the court and others that it was the responsibility of the Crown Court to determine if the burden of proof was met according to the legal requirements when reviewing the validity of the guilty verdict against the Now Claimant on 04/00/2014 during the pursuit of the ASBO held at the Magistrates Court, Highbury, and Islington Corner.</w:t>
                  </w:r>
                </w:p>
                <w:p w14:paraId="34D9CDE8" w14:textId="77777777" w:rsidR="00BA354C" w:rsidRPr="00BA354C" w:rsidRDefault="00BA354C" w:rsidP="00BA354C">
                  <w:pPr>
                    <w:pStyle w:val="ListParagraph"/>
                    <w:numPr>
                      <w:ilvl w:val="0"/>
                      <w:numId w:val="484"/>
                    </w:numPr>
                    <w:rPr>
                      <w:lang w:eastAsia="en-GB"/>
                    </w:rPr>
                  </w:pPr>
                  <w:r w:rsidRPr="00B81C91">
                    <w:rPr>
                      <w:lang w:eastAsia="en-GB"/>
                    </w:rPr>
                    <w:t>On the following dates listed below, the Now Claimant attended Wood Green Courthouse to appeal the decision made in the lower court:</w:t>
                  </w:r>
                </w:p>
                <w:p w14:paraId="22BCFDB9" w14:textId="77777777" w:rsidR="00BA354C" w:rsidRPr="00BA354C" w:rsidRDefault="00BA354C" w:rsidP="00BA354C">
                  <w:pPr>
                    <w:pStyle w:val="ListParagraph"/>
                    <w:numPr>
                      <w:ilvl w:val="0"/>
                      <w:numId w:val="481"/>
                    </w:numPr>
                    <w:mirrorIndents/>
                    <w:rPr>
                      <w:rFonts w:cs="Times New Roman"/>
                      <w:b/>
                      <w:bCs/>
                      <w:szCs w:val="24"/>
                    </w:rPr>
                  </w:pPr>
                  <w:r w:rsidRPr="00BA354C">
                    <w:rPr>
                      <w:rFonts w:cs="Times New Roman"/>
                      <w:szCs w:val="24"/>
                    </w:rPr>
                    <w:t xml:space="preserve">On the </w:t>
                  </w:r>
                  <w:r w:rsidRPr="00BA354C">
                    <w:rPr>
                      <w:rFonts w:cs="Times New Roman"/>
                      <w:b/>
                      <w:bCs/>
                      <w:szCs w:val="24"/>
                    </w:rPr>
                    <w:t>26/10/2015</w:t>
                  </w:r>
                  <w:r w:rsidRPr="00BA354C">
                    <w:rPr>
                      <w:rFonts w:cs="Times New Roman"/>
                      <w:szCs w:val="24"/>
                    </w:rPr>
                    <w:t xml:space="preserve"> the Now Claimant attended the Wood Green Courthouse for a fair appeal hearing.</w:t>
                  </w:r>
                </w:p>
                <w:p w14:paraId="475E5DC6" w14:textId="77777777" w:rsidR="00BA354C" w:rsidRPr="00BA354C" w:rsidRDefault="00BA354C" w:rsidP="00BA354C">
                  <w:pPr>
                    <w:pStyle w:val="ListParagraph"/>
                    <w:numPr>
                      <w:ilvl w:val="0"/>
                      <w:numId w:val="481"/>
                    </w:numPr>
                    <w:mirrorIndents/>
                    <w:rPr>
                      <w:rFonts w:cs="Times New Roman"/>
                      <w:b/>
                      <w:szCs w:val="24"/>
                    </w:rPr>
                  </w:pPr>
                  <w:r w:rsidRPr="00BA354C">
                    <w:rPr>
                      <w:rFonts w:cs="Times New Roman"/>
                      <w:szCs w:val="24"/>
                    </w:rPr>
                    <w:t xml:space="preserve">On the </w:t>
                  </w:r>
                  <w:r w:rsidRPr="00BA354C">
                    <w:rPr>
                      <w:rFonts w:cs="Times New Roman"/>
                      <w:b/>
                      <w:szCs w:val="24"/>
                    </w:rPr>
                    <w:t>09/11/2015</w:t>
                  </w:r>
                  <w:r w:rsidRPr="00BA354C">
                    <w:rPr>
                      <w:rFonts w:cs="Times New Roman"/>
                      <w:szCs w:val="24"/>
                    </w:rPr>
                    <w:t xml:space="preserve"> “”</w:t>
                  </w:r>
                </w:p>
                <w:p w14:paraId="0A405E48" w14:textId="77777777" w:rsidR="00BA354C" w:rsidRPr="00BA354C" w:rsidRDefault="00BA354C" w:rsidP="00BA354C">
                  <w:pPr>
                    <w:pStyle w:val="ListParagraph"/>
                    <w:numPr>
                      <w:ilvl w:val="0"/>
                      <w:numId w:val="481"/>
                    </w:numPr>
                    <w:mirrorIndents/>
                    <w:rPr>
                      <w:rFonts w:cs="Times New Roman"/>
                      <w:b/>
                      <w:bCs/>
                      <w:szCs w:val="24"/>
                    </w:rPr>
                  </w:pPr>
                  <w:r w:rsidRPr="00BA354C">
                    <w:rPr>
                      <w:rFonts w:cs="Times New Roman"/>
                      <w:szCs w:val="24"/>
                    </w:rPr>
                    <w:t xml:space="preserve">On the </w:t>
                  </w:r>
                  <w:r w:rsidRPr="00BA354C">
                    <w:rPr>
                      <w:rFonts w:cs="Times New Roman"/>
                      <w:b/>
                      <w:bCs/>
                      <w:szCs w:val="24"/>
                    </w:rPr>
                    <w:t>19/02/2016</w:t>
                  </w:r>
                  <w:r w:rsidRPr="00BA354C">
                    <w:rPr>
                      <w:rFonts w:cs="Times New Roman"/>
                      <w:szCs w:val="24"/>
                    </w:rPr>
                    <w:t xml:space="preserve"> “”</w:t>
                  </w:r>
                </w:p>
                <w:p w14:paraId="626DB277" w14:textId="77777777" w:rsidR="00BA354C" w:rsidRPr="00BA354C" w:rsidRDefault="00BA354C" w:rsidP="00BA354C">
                  <w:pPr>
                    <w:pStyle w:val="ListParagraph"/>
                    <w:numPr>
                      <w:ilvl w:val="0"/>
                      <w:numId w:val="481"/>
                    </w:numPr>
                    <w:mirrorIndents/>
                    <w:rPr>
                      <w:rFonts w:cs="Times New Roman"/>
                      <w:b/>
                      <w:szCs w:val="24"/>
                    </w:rPr>
                  </w:pPr>
                  <w:r w:rsidRPr="00BA354C">
                    <w:rPr>
                      <w:rFonts w:cs="Times New Roman"/>
                      <w:szCs w:val="24"/>
                    </w:rPr>
                    <w:t xml:space="preserve">On the </w:t>
                  </w:r>
                  <w:r w:rsidRPr="00BA354C">
                    <w:rPr>
                      <w:rFonts w:cs="Times New Roman"/>
                      <w:b/>
                      <w:bCs/>
                      <w:szCs w:val="24"/>
                    </w:rPr>
                    <w:t>22/02/2016</w:t>
                  </w:r>
                  <w:r w:rsidRPr="00BA354C">
                    <w:rPr>
                      <w:rFonts w:cs="Times New Roman"/>
                      <w:szCs w:val="24"/>
                    </w:rPr>
                    <w:t xml:space="preserve"> “”</w:t>
                  </w:r>
                </w:p>
                <w:p w14:paraId="256475EB" w14:textId="77777777" w:rsidR="00BA354C" w:rsidRPr="00BA354C" w:rsidRDefault="00BA354C" w:rsidP="00BA354C">
                  <w:pPr>
                    <w:pStyle w:val="ListParagraph"/>
                    <w:numPr>
                      <w:ilvl w:val="0"/>
                      <w:numId w:val="481"/>
                    </w:numPr>
                    <w:mirrorIndents/>
                    <w:rPr>
                      <w:rFonts w:cs="Times New Roman"/>
                      <w:b/>
                      <w:szCs w:val="24"/>
                    </w:rPr>
                  </w:pPr>
                  <w:r w:rsidRPr="00BA354C">
                    <w:rPr>
                      <w:rFonts w:cs="Times New Roman"/>
                      <w:szCs w:val="24"/>
                    </w:rPr>
                    <w:t>On the</w:t>
                  </w:r>
                  <w:r w:rsidRPr="00BA354C">
                    <w:rPr>
                      <w:rFonts w:cs="Times New Roman"/>
                      <w:b/>
                      <w:szCs w:val="24"/>
                    </w:rPr>
                    <w:t xml:space="preserve"> 04/04/2016</w:t>
                  </w:r>
                  <w:r w:rsidRPr="00BA354C">
                    <w:rPr>
                      <w:rFonts w:cs="Times New Roman"/>
                      <w:szCs w:val="24"/>
                    </w:rPr>
                    <w:t xml:space="preserve"> “”</w:t>
                  </w:r>
                </w:p>
                <w:p w14:paraId="1A0C876C" w14:textId="77777777" w:rsidR="00BA354C" w:rsidRPr="00BA354C" w:rsidRDefault="00BA354C" w:rsidP="00BA354C">
                  <w:pPr>
                    <w:pStyle w:val="ListParagraph"/>
                    <w:numPr>
                      <w:ilvl w:val="0"/>
                      <w:numId w:val="481"/>
                    </w:numPr>
                    <w:mirrorIndents/>
                    <w:rPr>
                      <w:rFonts w:cs="Times New Roman"/>
                      <w:b/>
                      <w:szCs w:val="24"/>
                    </w:rPr>
                  </w:pPr>
                  <w:r w:rsidRPr="00BA354C">
                    <w:rPr>
                      <w:rFonts w:cs="Times New Roman"/>
                      <w:szCs w:val="24"/>
                    </w:rPr>
                    <w:t xml:space="preserve">On the </w:t>
                  </w:r>
                  <w:r w:rsidRPr="00BA354C">
                    <w:rPr>
                      <w:rFonts w:cs="Times New Roman"/>
                      <w:b/>
                      <w:bCs/>
                      <w:szCs w:val="24"/>
                    </w:rPr>
                    <w:t>16/09/2016</w:t>
                  </w:r>
                  <w:r w:rsidRPr="00BA354C">
                    <w:rPr>
                      <w:rFonts w:cs="Times New Roman"/>
                      <w:szCs w:val="24"/>
                    </w:rPr>
                    <w:t xml:space="preserve"> “”</w:t>
                  </w:r>
                </w:p>
                <w:p w14:paraId="6DB405E9" w14:textId="77777777" w:rsidR="00BA354C" w:rsidRPr="00BA354C" w:rsidRDefault="00BA354C" w:rsidP="00BA354C">
                  <w:pPr>
                    <w:pStyle w:val="ListParagraph"/>
                    <w:numPr>
                      <w:ilvl w:val="0"/>
                      <w:numId w:val="481"/>
                    </w:numPr>
                    <w:mirrorIndents/>
                    <w:rPr>
                      <w:rFonts w:cs="Times New Roman"/>
                      <w:b/>
                      <w:szCs w:val="24"/>
                    </w:rPr>
                  </w:pPr>
                  <w:r w:rsidRPr="00BA354C">
                    <w:rPr>
                      <w:rFonts w:cs="Times New Roman"/>
                      <w:szCs w:val="24"/>
                    </w:rPr>
                    <w:t>On the</w:t>
                  </w:r>
                  <w:r w:rsidRPr="00BA354C">
                    <w:rPr>
                      <w:rFonts w:cs="Times New Roman"/>
                      <w:b/>
                      <w:szCs w:val="24"/>
                    </w:rPr>
                    <w:t xml:space="preserve"> 21/09/2016 + 22/09/2016</w:t>
                  </w:r>
                  <w:r w:rsidRPr="00BA354C">
                    <w:rPr>
                      <w:rFonts w:cs="Times New Roman"/>
                      <w:szCs w:val="24"/>
                    </w:rPr>
                    <w:t xml:space="preserve"> “”</w:t>
                  </w:r>
                </w:p>
                <w:p w14:paraId="2E53A705" w14:textId="77777777" w:rsidR="00BA354C" w:rsidRPr="00BA354C" w:rsidRDefault="00BA354C" w:rsidP="00BA354C">
                  <w:pPr>
                    <w:pStyle w:val="ListParagraph"/>
                    <w:numPr>
                      <w:ilvl w:val="0"/>
                      <w:numId w:val="481"/>
                    </w:numPr>
                    <w:mirrorIndents/>
                    <w:rPr>
                      <w:rFonts w:cs="Times New Roman"/>
                      <w:b/>
                      <w:szCs w:val="24"/>
                    </w:rPr>
                  </w:pPr>
                  <w:r w:rsidRPr="00BA354C">
                    <w:rPr>
                      <w:rFonts w:cs="Times New Roman"/>
                      <w:szCs w:val="24"/>
                    </w:rPr>
                    <w:t xml:space="preserve">On the </w:t>
                  </w:r>
                  <w:r w:rsidRPr="00BA354C">
                    <w:rPr>
                      <w:rFonts w:cs="Times New Roman"/>
                      <w:b/>
                      <w:szCs w:val="24"/>
                    </w:rPr>
                    <w:t>26/09/2016</w:t>
                  </w:r>
                  <w:r w:rsidRPr="00BA354C">
                    <w:rPr>
                      <w:rFonts w:cs="Times New Roman"/>
                      <w:szCs w:val="24"/>
                    </w:rPr>
                    <w:t xml:space="preserve"> “”</w:t>
                  </w:r>
                </w:p>
                <w:p w14:paraId="5A3B2988" w14:textId="77777777" w:rsidR="00BA354C" w:rsidRPr="00BA354C" w:rsidRDefault="00BA354C" w:rsidP="00BA354C">
                  <w:pPr>
                    <w:pStyle w:val="ListParagraph"/>
                    <w:numPr>
                      <w:ilvl w:val="0"/>
                      <w:numId w:val="481"/>
                    </w:numPr>
                    <w:mirrorIndents/>
                    <w:rPr>
                      <w:rFonts w:cs="Times New Roman"/>
                      <w:b/>
                      <w:szCs w:val="24"/>
                    </w:rPr>
                  </w:pPr>
                  <w:r w:rsidRPr="00BA354C">
                    <w:rPr>
                      <w:rFonts w:cs="Times New Roman"/>
                      <w:szCs w:val="24"/>
                    </w:rPr>
                    <w:t>On the</w:t>
                  </w:r>
                  <w:r w:rsidRPr="00BA354C">
                    <w:rPr>
                      <w:rFonts w:cs="Times New Roman"/>
                      <w:b/>
                      <w:szCs w:val="24"/>
                    </w:rPr>
                    <w:t xml:space="preserve"> 14/10/2016</w:t>
                  </w:r>
                  <w:r w:rsidRPr="00BA354C">
                    <w:rPr>
                      <w:rFonts w:cs="Times New Roman"/>
                      <w:szCs w:val="24"/>
                    </w:rPr>
                    <w:t xml:space="preserve"> “”</w:t>
                  </w:r>
                </w:p>
                <w:p w14:paraId="2AB52185" w14:textId="77777777" w:rsidR="00BA354C" w:rsidRPr="00BA354C" w:rsidRDefault="00BA354C" w:rsidP="00BA354C">
                  <w:pPr>
                    <w:pStyle w:val="ListParagraph"/>
                    <w:numPr>
                      <w:ilvl w:val="0"/>
                      <w:numId w:val="481"/>
                    </w:numPr>
                    <w:mirrorIndents/>
                    <w:rPr>
                      <w:rFonts w:cs="Times New Roman"/>
                      <w:b/>
                      <w:szCs w:val="24"/>
                    </w:rPr>
                  </w:pPr>
                  <w:r w:rsidRPr="00BA354C">
                    <w:rPr>
                      <w:rFonts w:cs="Times New Roman"/>
                      <w:szCs w:val="24"/>
                    </w:rPr>
                    <w:t xml:space="preserve">On the </w:t>
                  </w:r>
                  <w:r w:rsidRPr="00BA354C">
                    <w:rPr>
                      <w:rFonts w:cs="Times New Roman"/>
                      <w:b/>
                      <w:szCs w:val="24"/>
                    </w:rPr>
                    <w:t>19/10/2016</w:t>
                  </w:r>
                  <w:r w:rsidRPr="00BA354C">
                    <w:rPr>
                      <w:rFonts w:cs="Times New Roman"/>
                      <w:szCs w:val="24"/>
                    </w:rPr>
                    <w:t xml:space="preserve"> “”</w:t>
                  </w:r>
                </w:p>
                <w:p w14:paraId="01D3C05D" w14:textId="77777777" w:rsidR="00BA354C" w:rsidRPr="00BA354C" w:rsidRDefault="00BA354C" w:rsidP="00BA354C">
                  <w:pPr>
                    <w:pStyle w:val="ListParagraph"/>
                    <w:numPr>
                      <w:ilvl w:val="0"/>
                      <w:numId w:val="481"/>
                    </w:numPr>
                    <w:mirrorIndents/>
                    <w:rPr>
                      <w:rFonts w:cs="Times New Roman"/>
                      <w:b/>
                      <w:szCs w:val="24"/>
                    </w:rPr>
                  </w:pPr>
                  <w:r w:rsidRPr="00BA354C">
                    <w:rPr>
                      <w:rFonts w:cs="Times New Roman"/>
                      <w:szCs w:val="24"/>
                    </w:rPr>
                    <w:t>On the</w:t>
                  </w:r>
                  <w:r w:rsidRPr="00BA354C">
                    <w:rPr>
                      <w:rFonts w:cs="Times New Roman"/>
                      <w:b/>
                      <w:szCs w:val="24"/>
                    </w:rPr>
                    <w:t xml:space="preserve"> 25/10/2016</w:t>
                  </w:r>
                  <w:r w:rsidRPr="00BA354C">
                    <w:rPr>
                      <w:rFonts w:cs="Times New Roman"/>
                      <w:szCs w:val="24"/>
                    </w:rPr>
                    <w:t xml:space="preserve"> “”</w:t>
                  </w:r>
                </w:p>
                <w:p w14:paraId="568D7AEB" w14:textId="673131C5" w:rsidR="00BA354C" w:rsidRPr="000766EF" w:rsidRDefault="00BA354C" w:rsidP="000766EF">
                  <w:pPr>
                    <w:pStyle w:val="ListParagraph"/>
                    <w:numPr>
                      <w:ilvl w:val="0"/>
                      <w:numId w:val="481"/>
                    </w:numPr>
                    <w:mirrorIndents/>
                    <w:rPr>
                      <w:rFonts w:cs="Times New Roman"/>
                      <w:b/>
                      <w:bCs/>
                      <w:szCs w:val="24"/>
                    </w:rPr>
                  </w:pPr>
                  <w:r w:rsidRPr="000956FF">
                    <w:rPr>
                      <w:rFonts w:cs="Times New Roman"/>
                      <w:szCs w:val="24"/>
                    </w:rPr>
                    <w:t xml:space="preserve">On the </w:t>
                  </w:r>
                  <w:r w:rsidRPr="000956FF">
                    <w:rPr>
                      <w:rFonts w:cs="Times New Roman"/>
                      <w:b/>
                      <w:bCs/>
                      <w:szCs w:val="24"/>
                    </w:rPr>
                    <w:t xml:space="preserve">17/01/2017 + 18/01/2017 + 19/01/2017 </w:t>
                  </w:r>
                  <w:r w:rsidRPr="000956FF">
                    <w:rPr>
                      <w:rFonts w:cs="Times New Roman"/>
                      <w:b/>
                      <w:szCs w:val="24"/>
                    </w:rPr>
                    <w:t>“</w:t>
                  </w:r>
                  <w:r w:rsidRPr="000956FF">
                    <w:rPr>
                      <w:rFonts w:cs="Times New Roman"/>
                      <w:szCs w:val="24"/>
                    </w:rPr>
                    <w:t>the Now Claimant: - “Did Not Attend,” the Wood Green Courthouse: - “Due to Not Getting a Fair Appeal Hearing.”</w:t>
                  </w:r>
                </w:p>
                <w:p w14:paraId="620CAAEB" w14:textId="0025F360" w:rsidR="00BA354C" w:rsidRPr="00BA354C" w:rsidRDefault="00BA354C" w:rsidP="00BA354C">
                  <w:pPr>
                    <w:pStyle w:val="ListParagraph"/>
                    <w:numPr>
                      <w:ilvl w:val="0"/>
                      <w:numId w:val="464"/>
                    </w:numPr>
                    <w:mirrorIndents/>
                    <w:rPr>
                      <w:rFonts w:cs="Times New Roman"/>
                      <w:szCs w:val="24"/>
                    </w:rPr>
                  </w:pPr>
                  <w:r>
                    <w:rPr>
                      <w:lang w:eastAsia="en-GB"/>
                    </w:rPr>
                    <w:t xml:space="preserve">And as </w:t>
                  </w:r>
                  <w:r w:rsidRPr="00BA354C">
                    <w:rPr>
                      <w:b/>
                      <w:bCs/>
                      <w:lang w:eastAsia="en-GB"/>
                    </w:rPr>
                    <w:t xml:space="preserve">Section 79(3) </w:t>
                  </w:r>
                  <w:r w:rsidRPr="00B81C91">
                    <w:rPr>
                      <w:lang w:eastAsia="en-GB"/>
                    </w:rPr>
                    <w:t xml:space="preserve">of the </w:t>
                  </w:r>
                  <w:r w:rsidRPr="00BA354C">
                    <w:rPr>
                      <w:b/>
                      <w:bCs/>
                      <w:lang w:eastAsia="en-GB"/>
                    </w:rPr>
                    <w:t>Senior Courts Act 1981</w:t>
                  </w:r>
                  <w:r w:rsidRPr="00B81C91">
                    <w:rPr>
                      <w:lang w:eastAsia="en-GB"/>
                    </w:rPr>
                    <w:t xml:space="preserve"> stipulate</w:t>
                  </w:r>
                  <w:r>
                    <w:rPr>
                      <w:lang w:eastAsia="en-GB"/>
                    </w:rPr>
                    <w:t>d</w:t>
                  </w:r>
                  <w:r w:rsidRPr="00B81C91">
                    <w:rPr>
                      <w:lang w:eastAsia="en-GB"/>
                    </w:rPr>
                    <w:t xml:space="preserve"> the Now Claimant's appeal </w:t>
                  </w:r>
                  <w:r>
                    <w:rPr>
                      <w:lang w:eastAsia="en-GB"/>
                    </w:rPr>
                    <w:t xml:space="preserve">started and was to </w:t>
                  </w:r>
                  <w:r w:rsidRPr="00B81C91">
                    <w:rPr>
                      <w:lang w:eastAsia="en-GB"/>
                    </w:rPr>
                    <w:t>involv</w:t>
                  </w:r>
                  <w:r>
                    <w:rPr>
                      <w:lang w:eastAsia="en-GB"/>
                    </w:rPr>
                    <w:t>e</w:t>
                  </w:r>
                  <w:r w:rsidRPr="00B81C91">
                    <w:rPr>
                      <w:lang w:eastAsia="en-GB"/>
                    </w:rPr>
                    <w:t xml:space="preserve"> a re-hearing at the Crown Court.</w:t>
                  </w:r>
                  <w:r>
                    <w:rPr>
                      <w:lang w:eastAsia="en-GB"/>
                    </w:rPr>
                    <w:t xml:space="preserve"> </w:t>
                  </w:r>
                  <w:r w:rsidR="00B81C91" w:rsidRPr="00B81C91">
                    <w:rPr>
                      <w:lang w:eastAsia="en-GB"/>
                    </w:rPr>
                    <w:t xml:space="preserve">The relevant test </w:t>
                  </w:r>
                  <w:r>
                    <w:rPr>
                      <w:lang w:eastAsia="en-GB"/>
                    </w:rPr>
                    <w:t xml:space="preserve">said to have got </w:t>
                  </w:r>
                  <w:r w:rsidR="00B81C91" w:rsidRPr="00B81C91">
                    <w:rPr>
                      <w:lang w:eastAsia="en-GB"/>
                    </w:rPr>
                    <w:t xml:space="preserve">conducted by the Crown Court and the Crown Prosecution Team </w:t>
                  </w:r>
                  <w:r>
                    <w:rPr>
                      <w:lang w:eastAsia="en-GB"/>
                    </w:rPr>
                    <w:t xml:space="preserve">was </w:t>
                  </w:r>
                  <w:r w:rsidR="00B81C91" w:rsidRPr="00B81C91">
                    <w:rPr>
                      <w:lang w:eastAsia="en-GB"/>
                    </w:rPr>
                    <w:t xml:space="preserve">followed </w:t>
                  </w:r>
                  <w:r>
                    <w:rPr>
                      <w:lang w:eastAsia="en-GB"/>
                    </w:rPr>
                    <w:t xml:space="preserve">by </w:t>
                  </w:r>
                  <w:r w:rsidR="00B81C91" w:rsidRPr="00B81C91">
                    <w:rPr>
                      <w:lang w:eastAsia="en-GB"/>
                    </w:rPr>
                    <w:t xml:space="preserve">Section 1 of the Crime and Disorder Act 1998. However, throughout all the listed court dates, the Crown Court Judges and the Crown Prosecution Team members failed to balance the principles set out in the </w:t>
                  </w:r>
                  <w:r w:rsidR="00B81C91" w:rsidRPr="00BA354C">
                    <w:rPr>
                      <w:b/>
                      <w:bCs/>
                      <w:lang w:eastAsia="en-GB"/>
                    </w:rPr>
                    <w:t>Crime and Disorder Act 1998</w:t>
                  </w:r>
                  <w:r>
                    <w:rPr>
                      <w:lang w:eastAsia="en-GB"/>
                    </w:rPr>
                    <w:t xml:space="preserve"> and t</w:t>
                  </w:r>
                  <w:r w:rsidR="00B81C91" w:rsidRPr="00B81C91">
                    <w:rPr>
                      <w:lang w:eastAsia="en-GB"/>
                    </w:rPr>
                    <w:t>his included:</w:t>
                  </w:r>
                </w:p>
                <w:p w14:paraId="1B7681F8" w14:textId="77777777" w:rsidR="00B81C91" w:rsidRPr="00B81C91" w:rsidRDefault="00B81C91" w:rsidP="00BA354C">
                  <w:pPr>
                    <w:pStyle w:val="ListParagraph"/>
                    <w:numPr>
                      <w:ilvl w:val="0"/>
                      <w:numId w:val="485"/>
                    </w:numPr>
                    <w:rPr>
                      <w:lang w:eastAsia="en-GB"/>
                    </w:rPr>
                  </w:pPr>
                  <w:r w:rsidRPr="00B81C91">
                    <w:rPr>
                      <w:lang w:eastAsia="en-GB"/>
                    </w:rPr>
                    <w:t xml:space="preserve">On </w:t>
                  </w:r>
                  <w:r w:rsidRPr="00BA354C">
                    <w:rPr>
                      <w:b/>
                      <w:bCs/>
                      <w:lang w:eastAsia="en-GB"/>
                    </w:rPr>
                    <w:t>26/10/2015</w:t>
                  </w:r>
                  <w:r w:rsidRPr="00B81C91">
                    <w:rPr>
                      <w:lang w:eastAsia="en-GB"/>
                    </w:rPr>
                    <w:t xml:space="preserve"> at the Crown Court, the Judges and the Crown Prosecution Team did not prevent the ASBO from continuing once corruption was pointed out, causing lifelong damages to the Now Claimant's life.</w:t>
                  </w:r>
                </w:p>
                <w:p w14:paraId="2C64CCEE" w14:textId="77777777" w:rsidR="00B81C91" w:rsidRPr="00B81C91" w:rsidRDefault="00B81C91" w:rsidP="00BA354C">
                  <w:pPr>
                    <w:pStyle w:val="ListParagraph"/>
                    <w:numPr>
                      <w:ilvl w:val="0"/>
                      <w:numId w:val="485"/>
                    </w:numPr>
                    <w:rPr>
                      <w:lang w:eastAsia="en-GB"/>
                    </w:rPr>
                  </w:pPr>
                  <w:r w:rsidRPr="00B81C91">
                    <w:rPr>
                      <w:lang w:eastAsia="en-GB"/>
                    </w:rPr>
                    <w:lastRenderedPageBreak/>
                    <w:t xml:space="preserve">On </w:t>
                  </w:r>
                  <w:r w:rsidRPr="00BA354C">
                    <w:rPr>
                      <w:b/>
                      <w:bCs/>
                      <w:lang w:eastAsia="en-GB"/>
                    </w:rPr>
                    <w:t>09/11/2015</w:t>
                  </w:r>
                  <w:r w:rsidRPr="00B81C91">
                    <w:rPr>
                      <w:lang w:eastAsia="en-GB"/>
                    </w:rPr>
                    <w:t xml:space="preserve"> at the Crown Court, the Judges and the Crown Prosecution Team failed to raise concerns.</w:t>
                  </w:r>
                </w:p>
                <w:p w14:paraId="32168507" w14:textId="77777777" w:rsidR="00B81C91" w:rsidRPr="00B81C91" w:rsidRDefault="00B81C91" w:rsidP="00BA354C">
                  <w:pPr>
                    <w:pStyle w:val="ListParagraph"/>
                    <w:numPr>
                      <w:ilvl w:val="0"/>
                      <w:numId w:val="485"/>
                    </w:numPr>
                    <w:rPr>
                      <w:lang w:eastAsia="en-GB"/>
                    </w:rPr>
                  </w:pPr>
                  <w:r w:rsidRPr="00B81C91">
                    <w:rPr>
                      <w:lang w:eastAsia="en-GB"/>
                    </w:rPr>
                    <w:t xml:space="preserve">On </w:t>
                  </w:r>
                  <w:r w:rsidRPr="00BA354C">
                    <w:rPr>
                      <w:b/>
                      <w:bCs/>
                      <w:lang w:eastAsia="en-GB"/>
                    </w:rPr>
                    <w:t>19/02/2016</w:t>
                  </w:r>
                  <w:r w:rsidRPr="00B81C91">
                    <w:rPr>
                      <w:lang w:eastAsia="en-GB"/>
                    </w:rPr>
                    <w:t xml:space="preserve"> at the Crown Court, the Judges and the Crown Prosecution Team did not take appropriate action.</w:t>
                  </w:r>
                </w:p>
                <w:p w14:paraId="24FA2AB9" w14:textId="77777777" w:rsidR="00B81C91" w:rsidRPr="00B81C91" w:rsidRDefault="00B81C91" w:rsidP="00BA354C">
                  <w:pPr>
                    <w:pStyle w:val="ListParagraph"/>
                    <w:numPr>
                      <w:ilvl w:val="0"/>
                      <w:numId w:val="485"/>
                    </w:numPr>
                    <w:rPr>
                      <w:lang w:eastAsia="en-GB"/>
                    </w:rPr>
                  </w:pPr>
                  <w:r w:rsidRPr="00B81C91">
                    <w:rPr>
                      <w:lang w:eastAsia="en-GB"/>
                    </w:rPr>
                    <w:t xml:space="preserve">On </w:t>
                  </w:r>
                  <w:r w:rsidRPr="00BA354C">
                    <w:rPr>
                      <w:b/>
                      <w:bCs/>
                      <w:lang w:eastAsia="en-GB"/>
                    </w:rPr>
                    <w:t>22/02/2016</w:t>
                  </w:r>
                  <w:r w:rsidRPr="00B81C91">
                    <w:rPr>
                      <w:lang w:eastAsia="en-GB"/>
                    </w:rPr>
                    <w:t xml:space="preserve"> at the Crown Court, the Judges and the Crown Prosecution Team continued without addressing the issues.</w:t>
                  </w:r>
                </w:p>
                <w:p w14:paraId="2C45B222" w14:textId="77777777" w:rsidR="00B81C91" w:rsidRPr="000766EF" w:rsidRDefault="00B81C91" w:rsidP="00BA354C">
                  <w:pPr>
                    <w:pStyle w:val="ListParagraph"/>
                    <w:numPr>
                      <w:ilvl w:val="0"/>
                      <w:numId w:val="485"/>
                    </w:numPr>
                    <w:rPr>
                      <w:lang w:eastAsia="en-GB"/>
                    </w:rPr>
                  </w:pPr>
                  <w:r w:rsidRPr="00B81C91">
                    <w:rPr>
                      <w:lang w:eastAsia="en-GB"/>
                    </w:rPr>
                    <w:t xml:space="preserve">On </w:t>
                  </w:r>
                  <w:r w:rsidRPr="00BA354C">
                    <w:rPr>
                      <w:b/>
                      <w:bCs/>
                      <w:lang w:eastAsia="en-GB"/>
                    </w:rPr>
                    <w:t>04/04/2016</w:t>
                  </w:r>
                  <w:r w:rsidRPr="00B81C91">
                    <w:rPr>
                      <w:lang w:eastAsia="en-GB"/>
                    </w:rPr>
                    <w:t xml:space="preserve"> at the Crown Court, the Judges and the Crown Prosecution Team d</w:t>
                  </w:r>
                  <w:r w:rsidRPr="000766EF">
                    <w:rPr>
                      <w:lang w:eastAsia="en-GB"/>
                    </w:rPr>
                    <w:t>iminished the significance of the matter.</w:t>
                  </w:r>
                </w:p>
                <w:p w14:paraId="1D0138F6" w14:textId="4E8896CD" w:rsidR="00ED400B" w:rsidRPr="000766EF" w:rsidRDefault="00B81C91" w:rsidP="00BA354C">
                  <w:pPr>
                    <w:pStyle w:val="ListParagraph"/>
                    <w:numPr>
                      <w:ilvl w:val="0"/>
                      <w:numId w:val="485"/>
                    </w:numPr>
                    <w:rPr>
                      <w:lang w:eastAsia="en-GB"/>
                    </w:rPr>
                  </w:pPr>
                  <w:r w:rsidRPr="000766EF">
                    <w:rPr>
                      <w:lang w:eastAsia="en-GB"/>
                    </w:rPr>
                    <w:t xml:space="preserve">On </w:t>
                  </w:r>
                  <w:r w:rsidRPr="000766EF">
                    <w:rPr>
                      <w:b/>
                      <w:bCs/>
                      <w:lang w:eastAsia="en-GB"/>
                    </w:rPr>
                    <w:t>16/09/2016</w:t>
                  </w:r>
                  <w:r w:rsidRPr="000766EF">
                    <w:rPr>
                      <w:lang w:eastAsia="en-GB"/>
                    </w:rPr>
                    <w:t xml:space="preserve"> at the Crown Court, the Judges and the Crown Prosecution Team refused to acknowledge the concerns raised</w:t>
                  </w:r>
                  <w:r w:rsidR="00BA354C" w:rsidRPr="000766EF">
                    <w:rPr>
                      <w:lang w:eastAsia="en-GB"/>
                    </w:rPr>
                    <w:t>.</w:t>
                  </w:r>
                </w:p>
                <w:p w14:paraId="4B69ED40" w14:textId="77777777" w:rsidR="00ED400B" w:rsidRPr="000766EF" w:rsidRDefault="00ED400B" w:rsidP="00820546">
                  <w:pPr>
                    <w:pStyle w:val="ListParagraph"/>
                    <w:ind w:left="360" w:firstLine="0"/>
                    <w:mirrorIndents/>
                    <w:rPr>
                      <w:rFonts w:cs="Times New Roman"/>
                      <w:b/>
                      <w:bCs/>
                      <w:szCs w:val="24"/>
                      <w:u w:val="single"/>
                    </w:rPr>
                  </w:pPr>
                </w:p>
                <w:p w14:paraId="4A514B7B" w14:textId="77777777" w:rsidR="00820546" w:rsidRPr="000766EF" w:rsidRDefault="00FF309B" w:rsidP="00820546">
                  <w:pPr>
                    <w:pStyle w:val="ListParagraph"/>
                    <w:numPr>
                      <w:ilvl w:val="0"/>
                      <w:numId w:val="2"/>
                    </w:numPr>
                    <w:mirrorIndents/>
                    <w:rPr>
                      <w:rFonts w:cs="Times New Roman"/>
                      <w:b/>
                      <w:bCs/>
                      <w:szCs w:val="24"/>
                      <w:u w:val="single"/>
                    </w:rPr>
                  </w:pPr>
                  <w:r w:rsidRPr="000766EF">
                    <w:rPr>
                      <w:rFonts w:cs="Times New Roman"/>
                      <w:b/>
                      <w:bCs/>
                      <w:szCs w:val="24"/>
                      <w:u w:val="single"/>
                    </w:rPr>
                    <w:t xml:space="preserve">Grounds </w:t>
                  </w:r>
                </w:p>
                <w:p w14:paraId="3B1A0BCC" w14:textId="10062F99" w:rsidR="000766EF" w:rsidRPr="000766EF" w:rsidRDefault="00820546" w:rsidP="000766EF">
                  <w:pPr>
                    <w:pStyle w:val="ListParagraph"/>
                    <w:numPr>
                      <w:ilvl w:val="0"/>
                      <w:numId w:val="463"/>
                    </w:numPr>
                    <w:mirrorIndents/>
                    <w:rPr>
                      <w:rFonts w:cs="Times New Roman"/>
                      <w:szCs w:val="24"/>
                    </w:rPr>
                  </w:pPr>
                  <w:r w:rsidRPr="000766EF">
                    <w:rPr>
                      <w:rFonts w:cs="Times New Roman"/>
                      <w:szCs w:val="24"/>
                    </w:rPr>
                    <w:t xml:space="preserve">The Grounds made for an Appel, </w:t>
                  </w:r>
                  <w:r w:rsidR="000766EF" w:rsidRPr="000766EF">
                    <w:rPr>
                      <w:rFonts w:cs="Times New Roman"/>
                      <w:szCs w:val="24"/>
                    </w:rPr>
                    <w:t xml:space="preserve">were and still </w:t>
                  </w:r>
                  <w:r w:rsidRPr="000766EF">
                    <w:rPr>
                      <w:rFonts w:cs="Times New Roman"/>
                      <w:szCs w:val="24"/>
                    </w:rPr>
                    <w:t>are</w:t>
                  </w:r>
                  <w:r w:rsidR="000766EF" w:rsidRPr="000766EF">
                    <w:rPr>
                      <w:rFonts w:cs="Times New Roman"/>
                      <w:szCs w:val="24"/>
                    </w:rPr>
                    <w:t xml:space="preserve"> the following</w:t>
                  </w:r>
                  <w:r w:rsidRPr="000766EF">
                    <w:rPr>
                      <w:rFonts w:cs="Times New Roman"/>
                      <w:szCs w:val="24"/>
                    </w:rPr>
                    <w:t>: -</w:t>
                  </w:r>
                </w:p>
                <w:p w14:paraId="3F6E205A" w14:textId="32948722" w:rsidR="000766EF" w:rsidRPr="000766EF" w:rsidRDefault="00820546" w:rsidP="000766EF">
                  <w:pPr>
                    <w:pStyle w:val="ListParagraph"/>
                    <w:numPr>
                      <w:ilvl w:val="0"/>
                      <w:numId w:val="429"/>
                    </w:numPr>
                    <w:mirrorIndents/>
                    <w:rPr>
                      <w:rFonts w:cs="Times New Roman"/>
                      <w:szCs w:val="24"/>
                    </w:rPr>
                  </w:pPr>
                  <w:r w:rsidRPr="000766EF">
                    <w:rPr>
                      <w:rFonts w:cs="Times New Roman"/>
                      <w:szCs w:val="24"/>
                    </w:rPr>
                    <w:t xml:space="preserve">An Asbo order must only be issued for: - </w:t>
                  </w:r>
                  <w:r w:rsidRPr="000766EF">
                    <w:rPr>
                      <w:rFonts w:cs="Times New Roman"/>
                      <w:b/>
                      <w:bCs/>
                      <w:szCs w:val="24"/>
                    </w:rPr>
                    <w:t>“Two Years”</w:t>
                  </w:r>
                  <w:r w:rsidRPr="000766EF">
                    <w:rPr>
                      <w:rFonts w:cs="Times New Roman"/>
                      <w:szCs w:val="24"/>
                    </w:rPr>
                    <w:t xml:space="preserve"> maximum and if breached then the Asbo becomes a Criminal Offence, and the Maxim sentence is then: - </w:t>
                  </w:r>
                  <w:r w:rsidRPr="000766EF">
                    <w:rPr>
                      <w:rFonts w:cs="Times New Roman"/>
                      <w:b/>
                      <w:bCs/>
                      <w:szCs w:val="24"/>
                    </w:rPr>
                    <w:t>“Five Years.”</w:t>
                  </w:r>
                </w:p>
                <w:p w14:paraId="5509D469" w14:textId="31BCB51C" w:rsidR="000766EF" w:rsidRPr="000766EF" w:rsidRDefault="00820546" w:rsidP="000766EF">
                  <w:pPr>
                    <w:pStyle w:val="ListParagraph"/>
                    <w:numPr>
                      <w:ilvl w:val="0"/>
                      <w:numId w:val="429"/>
                    </w:numPr>
                    <w:mirrorIndents/>
                    <w:rPr>
                      <w:rFonts w:cs="Times New Roman"/>
                      <w:szCs w:val="24"/>
                    </w:rPr>
                  </w:pPr>
                  <w:r w:rsidRPr="000766EF">
                    <w:rPr>
                      <w:rFonts w:cs="Times New Roman"/>
                      <w:szCs w:val="24"/>
                    </w:rPr>
                    <w:t xml:space="preserve">The Now Claimants suffered wrongly for: - </w:t>
                  </w:r>
                  <w:r w:rsidRPr="000766EF">
                    <w:rPr>
                      <w:rFonts w:cs="Times New Roman"/>
                      <w:b/>
                      <w:bCs/>
                      <w:szCs w:val="24"/>
                    </w:rPr>
                    <w:t xml:space="preserve">“Two Years” </w:t>
                  </w:r>
                  <w:r w:rsidRPr="000766EF">
                    <w:rPr>
                      <w:rFonts w:cs="Times New Roman"/>
                      <w:szCs w:val="24"/>
                    </w:rPr>
                    <w:t xml:space="preserve">wating for a trial and then after received: - </w:t>
                  </w:r>
                  <w:r w:rsidRPr="000766EF">
                    <w:rPr>
                      <w:rFonts w:cs="Times New Roman"/>
                      <w:b/>
                      <w:bCs/>
                      <w:szCs w:val="24"/>
                    </w:rPr>
                    <w:t>“Five Years”</w:t>
                  </w:r>
                  <w:r w:rsidRPr="000766EF">
                    <w:rPr>
                      <w:rFonts w:cs="Times New Roman"/>
                      <w:szCs w:val="24"/>
                    </w:rPr>
                    <w:t xml:space="preserve"> to run none consecutively totalling: - </w:t>
                  </w:r>
                  <w:r w:rsidRPr="000766EF">
                    <w:rPr>
                      <w:rFonts w:cs="Times New Roman"/>
                      <w:b/>
                      <w:bCs/>
                      <w:szCs w:val="24"/>
                    </w:rPr>
                    <w:t>“Seven Years”</w:t>
                  </w:r>
                  <w:r w:rsidRPr="000766EF">
                    <w:rPr>
                      <w:rFonts w:cs="Times New Roman"/>
                      <w:szCs w:val="24"/>
                    </w:rPr>
                    <w:t xml:space="preserve"> and this happened without the Now Claimant breaching the Asbo Order.</w:t>
                  </w:r>
                </w:p>
                <w:p w14:paraId="28FE9758" w14:textId="55E604E9" w:rsidR="000766EF" w:rsidRPr="000766EF" w:rsidRDefault="00820546" w:rsidP="000766EF">
                  <w:pPr>
                    <w:pStyle w:val="ListParagraph"/>
                    <w:numPr>
                      <w:ilvl w:val="0"/>
                      <w:numId w:val="429"/>
                    </w:numPr>
                    <w:mirrorIndents/>
                    <w:rPr>
                      <w:rFonts w:cs="Times New Roman"/>
                      <w:szCs w:val="24"/>
                    </w:rPr>
                  </w:pPr>
                  <w:r w:rsidRPr="000766EF">
                    <w:rPr>
                      <w:rFonts w:cs="Times New Roman"/>
                      <w:szCs w:val="24"/>
                    </w:rPr>
                    <w:t xml:space="preserve">If police had arrested the Now Claimant for the arrestable charge of: - “The Organisation of Illegal Raves” and the Judge found the Now Claimant guilty, then the Maximum Sentence is imprisonment for a term not exceeding: - </w:t>
                  </w:r>
                  <w:r w:rsidRPr="000766EF">
                    <w:rPr>
                      <w:rFonts w:cs="Times New Roman"/>
                      <w:b/>
                      <w:bCs/>
                      <w:szCs w:val="24"/>
                    </w:rPr>
                    <w:t>“Three Month” and/</w:t>
                  </w:r>
                  <w:r w:rsidRPr="000766EF">
                    <w:rPr>
                      <w:rFonts w:cs="Times New Roman"/>
                      <w:szCs w:val="24"/>
                    </w:rPr>
                    <w:t xml:space="preserve">or a fine not exceeding: - </w:t>
                  </w:r>
                  <w:r w:rsidRPr="000766EF">
                    <w:rPr>
                      <w:rFonts w:cs="Times New Roman"/>
                      <w:b/>
                      <w:bCs/>
                      <w:szCs w:val="24"/>
                    </w:rPr>
                    <w:t>“Level Four”</w:t>
                  </w:r>
                  <w:r w:rsidRPr="000766EF">
                    <w:rPr>
                      <w:rFonts w:cs="Times New Roman"/>
                      <w:szCs w:val="24"/>
                    </w:rPr>
                    <w:t xml:space="preserve"> of the standard</w:t>
                  </w:r>
                  <w:r w:rsidR="000766EF" w:rsidRPr="000766EF">
                    <w:rPr>
                      <w:rFonts w:cs="Times New Roman"/>
                      <w:szCs w:val="24"/>
                    </w:rPr>
                    <w:t>, which means the</w:t>
                  </w:r>
                  <w:r w:rsidRPr="000766EF">
                    <w:rPr>
                      <w:rFonts w:cs="Times New Roman"/>
                      <w:szCs w:val="24"/>
                    </w:rPr>
                    <w:t xml:space="preserve"> Government will follow the: - </w:t>
                  </w:r>
                  <w:r w:rsidRPr="000766EF">
                    <w:rPr>
                      <w:rFonts w:cs="Times New Roman"/>
                      <w:b/>
                      <w:bCs/>
                      <w:szCs w:val="24"/>
                    </w:rPr>
                    <w:t>“Three Month”</w:t>
                  </w:r>
                  <w:r w:rsidRPr="000766EF">
                    <w:rPr>
                      <w:rFonts w:cs="Times New Roman"/>
                      <w:szCs w:val="24"/>
                    </w:rPr>
                    <w:t xml:space="preserve"> sentence with half time equalling the Now Claimant to: - </w:t>
                  </w:r>
                  <w:r w:rsidRPr="000766EF">
                    <w:rPr>
                      <w:rFonts w:cs="Times New Roman"/>
                      <w:b/>
                      <w:bCs/>
                      <w:szCs w:val="24"/>
                    </w:rPr>
                    <w:t>“One Half Month”</w:t>
                  </w:r>
                  <w:r w:rsidRPr="000766EF">
                    <w:rPr>
                      <w:rFonts w:cs="Times New Roman"/>
                      <w:szCs w:val="24"/>
                    </w:rPr>
                    <w:t xml:space="preserve"> and with good behaviour or an overpopulated prison the Now Claimant would receive an advance release licence and/or with an Electronic Tag Totalling to: - </w:t>
                  </w:r>
                  <w:r w:rsidRPr="000766EF">
                    <w:rPr>
                      <w:rFonts w:cs="Times New Roman"/>
                      <w:b/>
                      <w:bCs/>
                      <w:szCs w:val="24"/>
                    </w:rPr>
                    <w:t>“One Month,”</w:t>
                  </w:r>
                  <w:r w:rsidRPr="000766EF">
                    <w:rPr>
                      <w:rFonts w:cs="Times New Roman"/>
                      <w:szCs w:val="24"/>
                    </w:rPr>
                    <w:t xml:space="preserve"> in prison.</w:t>
                  </w:r>
                </w:p>
                <w:p w14:paraId="03103A50" w14:textId="7CD2758F" w:rsidR="00820546" w:rsidRPr="000766EF" w:rsidRDefault="00820546" w:rsidP="00820546">
                  <w:pPr>
                    <w:pStyle w:val="ListParagraph"/>
                    <w:numPr>
                      <w:ilvl w:val="0"/>
                      <w:numId w:val="429"/>
                    </w:numPr>
                    <w:mirrorIndents/>
                    <w:rPr>
                      <w:rFonts w:cs="Times New Roman"/>
                      <w:szCs w:val="24"/>
                    </w:rPr>
                  </w:pPr>
                  <w:r w:rsidRPr="000766EF">
                    <w:rPr>
                      <w:rFonts w:cs="Times New Roman"/>
                      <w:szCs w:val="24"/>
                    </w:rPr>
                    <w:t xml:space="preserve">By the Asbo </w:t>
                  </w:r>
                  <w:r w:rsidR="000766EF" w:rsidRPr="000766EF">
                    <w:rPr>
                      <w:rFonts w:cs="Times New Roman"/>
                      <w:szCs w:val="24"/>
                    </w:rPr>
                    <w:t>C</w:t>
                  </w:r>
                  <w:r w:rsidRPr="000766EF">
                    <w:rPr>
                      <w:rFonts w:cs="Times New Roman"/>
                      <w:szCs w:val="24"/>
                    </w:rPr>
                    <w:t xml:space="preserve">ase continuing for: - </w:t>
                  </w:r>
                  <w:r w:rsidRPr="000766EF">
                    <w:rPr>
                      <w:rFonts w:cs="Times New Roman"/>
                      <w:b/>
                      <w:bCs/>
                      <w:szCs w:val="24"/>
                    </w:rPr>
                    <w:t xml:space="preserve">“Two Years” </w:t>
                  </w:r>
                  <w:r w:rsidRPr="000766EF">
                    <w:rPr>
                      <w:rFonts w:cs="Times New Roman"/>
                      <w:szCs w:val="24"/>
                    </w:rPr>
                    <w:t xml:space="preserve">till the </w:t>
                  </w:r>
                  <w:r w:rsidR="000766EF" w:rsidRPr="000766EF">
                    <w:rPr>
                      <w:rFonts w:cs="Times New Roman"/>
                      <w:szCs w:val="24"/>
                    </w:rPr>
                    <w:t>T</w:t>
                  </w:r>
                  <w:r w:rsidRPr="000766EF">
                    <w:rPr>
                      <w:rFonts w:cs="Times New Roman"/>
                      <w:szCs w:val="24"/>
                    </w:rPr>
                    <w:t xml:space="preserve">rial took </w:t>
                  </w:r>
                  <w:r w:rsidR="000766EF" w:rsidRPr="000766EF">
                    <w:rPr>
                      <w:rFonts w:cs="Times New Roman"/>
                      <w:szCs w:val="24"/>
                    </w:rPr>
                    <w:t>P</w:t>
                  </w:r>
                  <w:r w:rsidRPr="000766EF">
                    <w:rPr>
                      <w:rFonts w:cs="Times New Roman"/>
                      <w:szCs w:val="24"/>
                    </w:rPr>
                    <w:t xml:space="preserve">lace and then the Jude sentencing the now claimant to: - </w:t>
                  </w:r>
                  <w:r w:rsidRPr="000766EF">
                    <w:rPr>
                      <w:rFonts w:cs="Times New Roman"/>
                      <w:b/>
                      <w:bCs/>
                      <w:szCs w:val="24"/>
                    </w:rPr>
                    <w:t>“Five Years.”</w:t>
                  </w:r>
                  <w:r w:rsidRPr="000766EF">
                    <w:rPr>
                      <w:rFonts w:cs="Times New Roman"/>
                      <w:szCs w:val="24"/>
                    </w:rPr>
                    <w:t xml:space="preserve"> And refusing to run both times consecutively, inadvertently the Now Claimant received</w:t>
                  </w:r>
                  <w:r w:rsidR="000766EF" w:rsidRPr="000766EF">
                    <w:rPr>
                      <w:rFonts w:cs="Times New Roman"/>
                      <w:szCs w:val="24"/>
                    </w:rPr>
                    <w:t xml:space="preserve"> </w:t>
                  </w:r>
                  <w:r w:rsidR="000766EF" w:rsidRPr="000766EF">
                    <w:rPr>
                      <w:rFonts w:cs="Times New Roman"/>
                      <w:b/>
                      <w:bCs/>
                      <w:szCs w:val="24"/>
                    </w:rPr>
                    <w:t>“</w:t>
                  </w:r>
                  <w:r w:rsidR="000766EF" w:rsidRPr="000766EF">
                    <w:rPr>
                      <w:rFonts w:cs="Times New Roman"/>
                      <w:b/>
                      <w:bCs/>
                      <w:szCs w:val="24"/>
                      <w:u w:val="single"/>
                    </w:rPr>
                    <w:t>Seven Years</w:t>
                  </w:r>
                  <w:r w:rsidR="000766EF" w:rsidRPr="000766EF">
                    <w:rPr>
                      <w:rFonts w:cs="Times New Roman"/>
                      <w:b/>
                      <w:bCs/>
                      <w:szCs w:val="24"/>
                    </w:rPr>
                    <w:t>”</w:t>
                  </w:r>
                  <w:r w:rsidR="000766EF" w:rsidRPr="000766EF">
                    <w:rPr>
                      <w:rFonts w:cs="Times New Roman"/>
                      <w:szCs w:val="24"/>
                    </w:rPr>
                    <w:t xml:space="preserve"> and without </w:t>
                  </w:r>
                  <w:r w:rsidRPr="000766EF">
                    <w:rPr>
                      <w:rFonts w:cs="Times New Roman"/>
                      <w:szCs w:val="24"/>
                    </w:rPr>
                    <w:t xml:space="preserve">no half time and basically if he had served: - </w:t>
                  </w:r>
                  <w:r w:rsidRPr="000766EF">
                    <w:rPr>
                      <w:rFonts w:cs="Times New Roman"/>
                      <w:b/>
                      <w:bCs/>
                      <w:szCs w:val="24"/>
                    </w:rPr>
                    <w:t xml:space="preserve">“Seven Years” </w:t>
                  </w:r>
                  <w:r w:rsidRPr="000766EF">
                    <w:rPr>
                      <w:rFonts w:cs="Times New Roman"/>
                      <w:szCs w:val="24"/>
                    </w:rPr>
                    <w:t>in jail he would have served a: - “</w:t>
                  </w:r>
                  <w:r w:rsidRPr="000766EF">
                    <w:rPr>
                      <w:rFonts w:cs="Times New Roman"/>
                      <w:b/>
                      <w:bCs/>
                      <w:szCs w:val="24"/>
                    </w:rPr>
                    <w:t>Fourteen Year Sentence.</w:t>
                  </w:r>
                  <w:r w:rsidRPr="000766EF">
                    <w:rPr>
                      <w:rFonts w:cs="Times New Roman"/>
                      <w:szCs w:val="24"/>
                    </w:rPr>
                    <w:t>”</w:t>
                  </w:r>
                </w:p>
                <w:p w14:paraId="2099B9A0" w14:textId="0A184EE1" w:rsidR="00820546" w:rsidRPr="000766EF" w:rsidRDefault="00820546" w:rsidP="00820546">
                  <w:pPr>
                    <w:pStyle w:val="ListParagraph"/>
                    <w:numPr>
                      <w:ilvl w:val="0"/>
                      <w:numId w:val="429"/>
                    </w:numPr>
                    <w:mirrorIndents/>
                    <w:rPr>
                      <w:rFonts w:cs="Times New Roman"/>
                      <w:szCs w:val="24"/>
                    </w:rPr>
                  </w:pPr>
                  <w:r w:rsidRPr="000766EF">
                    <w:rPr>
                      <w:rFonts w:cs="Times New Roman"/>
                      <w:szCs w:val="24"/>
                    </w:rPr>
                    <w:t xml:space="preserve">The Government never </w:t>
                  </w:r>
                  <w:r w:rsidR="000766EF" w:rsidRPr="000766EF">
                    <w:rPr>
                      <w:rFonts w:cs="Times New Roman"/>
                      <w:szCs w:val="24"/>
                    </w:rPr>
                    <w:t>S</w:t>
                  </w:r>
                  <w:r w:rsidRPr="000766EF">
                    <w:rPr>
                      <w:rFonts w:cs="Times New Roman"/>
                      <w:szCs w:val="24"/>
                    </w:rPr>
                    <w:t xml:space="preserve">erved the Now Claimant in accordance with </w:t>
                  </w:r>
                  <w:r w:rsidR="000766EF" w:rsidRPr="000766EF">
                    <w:rPr>
                      <w:rFonts w:cs="Times New Roman"/>
                      <w:szCs w:val="24"/>
                    </w:rPr>
                    <w:t>S</w:t>
                  </w:r>
                  <w:r w:rsidRPr="000766EF">
                    <w:rPr>
                      <w:rFonts w:cs="Times New Roman"/>
                      <w:szCs w:val="24"/>
                    </w:rPr>
                    <w:t>ervice.</w:t>
                  </w:r>
                </w:p>
                <w:p w14:paraId="4472E932" w14:textId="77777777" w:rsidR="00820546" w:rsidRPr="000766EF" w:rsidRDefault="00820546" w:rsidP="00820546">
                  <w:pPr>
                    <w:pStyle w:val="ListParagraph"/>
                    <w:numPr>
                      <w:ilvl w:val="0"/>
                      <w:numId w:val="429"/>
                    </w:numPr>
                    <w:mirrorIndents/>
                    <w:rPr>
                      <w:rFonts w:cs="Times New Roman"/>
                      <w:szCs w:val="24"/>
                    </w:rPr>
                  </w:pPr>
                  <w:r w:rsidRPr="000766EF">
                    <w:rPr>
                      <w:rFonts w:cs="Times New Roman"/>
                      <w:szCs w:val="24"/>
                    </w:rPr>
                    <w:t>The Now Claimant showed the Judges unmistakable evidence of corruption taken out by the prosecuting team and refused to act upon these facts.</w:t>
                  </w:r>
                </w:p>
                <w:p w14:paraId="07690B3E" w14:textId="77777777" w:rsidR="00820546" w:rsidRPr="000766EF" w:rsidRDefault="00820546" w:rsidP="00820546">
                  <w:pPr>
                    <w:pStyle w:val="ListParagraph"/>
                    <w:numPr>
                      <w:ilvl w:val="0"/>
                      <w:numId w:val="429"/>
                    </w:numPr>
                    <w:mirrorIndents/>
                    <w:rPr>
                      <w:rFonts w:cs="Times New Roman"/>
                      <w:szCs w:val="24"/>
                    </w:rPr>
                  </w:pPr>
                  <w:r w:rsidRPr="000766EF">
                    <w:rPr>
                      <w:rFonts w:cs="Times New Roman"/>
                      <w:szCs w:val="24"/>
                    </w:rPr>
                    <w:t>The prosecutor and Judges all refused to release disclosure to the Now Claimant in knowing it would prove his innocence.</w:t>
                  </w:r>
                </w:p>
                <w:p w14:paraId="63E10876" w14:textId="77777777" w:rsidR="00820546" w:rsidRPr="000766EF" w:rsidRDefault="00820546" w:rsidP="00820546">
                  <w:pPr>
                    <w:pStyle w:val="ListParagraph"/>
                    <w:numPr>
                      <w:ilvl w:val="0"/>
                      <w:numId w:val="429"/>
                    </w:numPr>
                    <w:mirrorIndents/>
                    <w:rPr>
                      <w:rFonts w:cs="Times New Roman"/>
                      <w:szCs w:val="24"/>
                    </w:rPr>
                  </w:pPr>
                  <w:r w:rsidRPr="000766EF">
                    <w:rPr>
                      <w:rFonts w:cs="Times New Roman"/>
                      <w:szCs w:val="24"/>
                    </w:rPr>
                    <w:t xml:space="preserve">At no time did police or the council alongside the Prosecution team account for the Pace Code of Practice “Code D” Identification as no victims or witness identified him as an offender. </w:t>
                  </w:r>
                </w:p>
                <w:p w14:paraId="4B0E86E2" w14:textId="29CD62E5" w:rsidR="00820546" w:rsidRPr="00D63C2F" w:rsidRDefault="00820546" w:rsidP="00820546">
                  <w:pPr>
                    <w:pStyle w:val="ListParagraph"/>
                    <w:numPr>
                      <w:ilvl w:val="0"/>
                      <w:numId w:val="429"/>
                    </w:numPr>
                    <w:mirrorIndents/>
                    <w:rPr>
                      <w:rFonts w:cs="Times New Roman"/>
                      <w:szCs w:val="24"/>
                    </w:rPr>
                  </w:pPr>
                  <w:r w:rsidRPr="000766EF">
                    <w:rPr>
                      <w:rFonts w:cs="Times New Roman"/>
                      <w:szCs w:val="24"/>
                    </w:rPr>
                    <w:t xml:space="preserve">The Judge refused to order the prosecution team to strike out of the Asbo application </w:t>
                  </w:r>
                  <w:r w:rsidR="000766EF" w:rsidRPr="000766EF">
                    <w:rPr>
                      <w:rFonts w:cs="Times New Roman"/>
                      <w:szCs w:val="24"/>
                    </w:rPr>
                    <w:t xml:space="preserve">even </w:t>
                  </w:r>
                  <w:r w:rsidR="000766EF" w:rsidRPr="00D63C2F">
                    <w:rPr>
                      <w:rFonts w:cs="Times New Roman"/>
                      <w:szCs w:val="24"/>
                    </w:rPr>
                    <w:t xml:space="preserve">with </w:t>
                  </w:r>
                  <w:r w:rsidRPr="00D63C2F">
                    <w:rPr>
                      <w:rFonts w:cs="Times New Roman"/>
                      <w:szCs w:val="24"/>
                    </w:rPr>
                    <w:t>everything we proved to be inaccurate to its contents.</w:t>
                  </w:r>
                </w:p>
                <w:p w14:paraId="6E52667C" w14:textId="77777777" w:rsidR="00820546" w:rsidRPr="00D63C2F" w:rsidRDefault="00820546" w:rsidP="000766EF">
                  <w:pPr>
                    <w:ind w:left="0" w:firstLine="0"/>
                    <w:mirrorIndents/>
                    <w:rPr>
                      <w:rFonts w:cs="Times New Roman"/>
                      <w:b/>
                      <w:bCs/>
                      <w:szCs w:val="24"/>
                      <w:u w:val="single"/>
                    </w:rPr>
                  </w:pPr>
                </w:p>
                <w:p w14:paraId="2FA8FFBF" w14:textId="77777777" w:rsidR="00820546" w:rsidRPr="00D63C2F" w:rsidRDefault="00FF309B" w:rsidP="00820546">
                  <w:pPr>
                    <w:pStyle w:val="ListParagraph"/>
                    <w:numPr>
                      <w:ilvl w:val="0"/>
                      <w:numId w:val="2"/>
                    </w:numPr>
                    <w:mirrorIndents/>
                    <w:rPr>
                      <w:rFonts w:cs="Times New Roman"/>
                      <w:b/>
                      <w:bCs/>
                      <w:szCs w:val="24"/>
                      <w:u w:val="single"/>
                    </w:rPr>
                  </w:pPr>
                  <w:r w:rsidRPr="00D63C2F">
                    <w:rPr>
                      <w:rFonts w:cs="Times New Roman"/>
                      <w:b/>
                      <w:bCs/>
                      <w:szCs w:val="24"/>
                      <w:u w:val="single"/>
                    </w:rPr>
                    <w:t>Legal Framework 9)</w:t>
                  </w:r>
                  <w:r w:rsidRPr="00D63C2F">
                    <w:rPr>
                      <w:rFonts w:cs="Times New Roman"/>
                      <w:szCs w:val="24"/>
                    </w:rPr>
                    <w:t xml:space="preserve"> </w:t>
                  </w:r>
                </w:p>
                <w:p w14:paraId="693EB36C" w14:textId="77777777" w:rsidR="00D63C2F" w:rsidRPr="00D63C2F" w:rsidRDefault="00820546" w:rsidP="00D63C2F">
                  <w:pPr>
                    <w:pStyle w:val="ListParagraph"/>
                    <w:numPr>
                      <w:ilvl w:val="0"/>
                      <w:numId w:val="458"/>
                    </w:numPr>
                    <w:mirrorIndents/>
                    <w:rPr>
                      <w:rFonts w:cs="Times New Roman"/>
                      <w:szCs w:val="24"/>
                    </w:rPr>
                  </w:pPr>
                  <w:r w:rsidRPr="00D63C2F">
                    <w:rPr>
                      <w:rFonts w:cs="Times New Roman"/>
                      <w:szCs w:val="24"/>
                    </w:rPr>
                    <w:t xml:space="preserve">“Section 79(3) of the Senior Courts Act </w:t>
                  </w:r>
                  <w:r w:rsidRPr="00D63C2F">
                    <w:rPr>
                      <w:rFonts w:cs="Times New Roman"/>
                      <w:b/>
                      <w:bCs/>
                      <w:szCs w:val="24"/>
                    </w:rPr>
                    <w:t>1981</w:t>
                  </w:r>
                  <w:r w:rsidRPr="00D63C2F">
                    <w:rPr>
                      <w:rFonts w:cs="Times New Roman"/>
                      <w:i/>
                      <w:iCs/>
                      <w:szCs w:val="24"/>
                    </w:rPr>
                    <w:t xml:space="preserve"> provides that an appeal to the Crown Court is by way of a re-hearing</w:t>
                  </w:r>
                  <w:r w:rsidRPr="00D63C2F">
                    <w:rPr>
                      <w:rFonts w:cs="Times New Roman"/>
                      <w:szCs w:val="24"/>
                    </w:rPr>
                    <w:t>.”</w:t>
                  </w:r>
                </w:p>
                <w:p w14:paraId="7FF176C5" w14:textId="77777777" w:rsidR="00D63C2F" w:rsidRPr="00D63C2F" w:rsidRDefault="00D63C2F" w:rsidP="00D63C2F">
                  <w:pPr>
                    <w:pStyle w:val="ListParagraph"/>
                    <w:numPr>
                      <w:ilvl w:val="0"/>
                      <w:numId w:val="430"/>
                    </w:numPr>
                    <w:mirrorIndents/>
                    <w:rPr>
                      <w:rFonts w:cs="Times New Roman"/>
                      <w:b/>
                      <w:bCs/>
                      <w:szCs w:val="24"/>
                      <w:u w:val="single"/>
                    </w:rPr>
                  </w:pPr>
                  <w:r w:rsidRPr="00D63C2F">
                    <w:rPr>
                      <w:rFonts w:cs="Times New Roman"/>
                      <w:szCs w:val="24"/>
                    </w:rPr>
                    <w:t>The definition, of a second Court Hearing was not adhered to by the Crown Court in a fair manner.</w:t>
                  </w:r>
                </w:p>
                <w:p w14:paraId="6D666B1C" w14:textId="77777777" w:rsidR="00D63C2F" w:rsidRPr="00D63C2F" w:rsidRDefault="00D63C2F" w:rsidP="00D63C2F">
                  <w:pPr>
                    <w:pStyle w:val="ListParagraph"/>
                    <w:numPr>
                      <w:ilvl w:val="0"/>
                      <w:numId w:val="430"/>
                    </w:numPr>
                    <w:mirrorIndents/>
                    <w:rPr>
                      <w:rFonts w:cs="Times New Roman"/>
                      <w:b/>
                      <w:bCs/>
                      <w:szCs w:val="24"/>
                      <w:u w:val="single"/>
                    </w:rPr>
                  </w:pPr>
                  <w:r w:rsidRPr="00D63C2F">
                    <w:rPr>
                      <w:rFonts w:cs="Times New Roman"/>
                      <w:szCs w:val="24"/>
                    </w:rPr>
                    <w:t>The evidence and arguments that the Now Claimant brought before the Court due to the Asbo Case being frauded was not overviewed or listened to fairly.</w:t>
                  </w:r>
                </w:p>
                <w:p w14:paraId="0D2801A5" w14:textId="77777777" w:rsidR="00D63C2F" w:rsidRPr="00D63C2F" w:rsidRDefault="00D63C2F" w:rsidP="00D63C2F">
                  <w:pPr>
                    <w:pStyle w:val="ListParagraph"/>
                    <w:numPr>
                      <w:ilvl w:val="0"/>
                      <w:numId w:val="430"/>
                    </w:numPr>
                    <w:mirrorIndents/>
                    <w:rPr>
                      <w:rFonts w:cs="Times New Roman"/>
                      <w:b/>
                      <w:bCs/>
                      <w:szCs w:val="24"/>
                      <w:u w:val="single"/>
                    </w:rPr>
                  </w:pPr>
                  <w:r w:rsidRPr="00D63C2F">
                    <w:rPr>
                      <w:rFonts w:cs="Times New Roman"/>
                      <w:b/>
                      <w:bCs/>
                      <w:szCs w:val="24"/>
                      <w:u w:val="single"/>
                    </w:rPr>
                    <w:t>Under “Section 79(3) of the Senior Courts Act 1981 the Judges was to:</w:t>
                  </w:r>
                </w:p>
                <w:p w14:paraId="52D3BCC8" w14:textId="77777777" w:rsidR="00D63C2F" w:rsidRPr="00D63C2F" w:rsidRDefault="00D63C2F" w:rsidP="00D63C2F">
                  <w:pPr>
                    <w:pStyle w:val="ListParagraph"/>
                    <w:numPr>
                      <w:ilvl w:val="0"/>
                      <w:numId w:val="487"/>
                    </w:numPr>
                    <w:mirrorIndents/>
                    <w:rPr>
                      <w:rFonts w:cs="Times New Roman"/>
                      <w:szCs w:val="24"/>
                    </w:rPr>
                  </w:pPr>
                  <w:r w:rsidRPr="00D63C2F">
                    <w:rPr>
                      <w:rFonts w:cs="Times New Roman"/>
                      <w:szCs w:val="24"/>
                    </w:rPr>
                    <w:t xml:space="preserve">Check That the Service of The Asbo Application Was in Accordance with The Law. </w:t>
                  </w:r>
                </w:p>
                <w:p w14:paraId="1FFE1415" w14:textId="77777777" w:rsidR="00D63C2F" w:rsidRPr="00D63C2F" w:rsidRDefault="00D63C2F" w:rsidP="00D63C2F">
                  <w:pPr>
                    <w:pStyle w:val="ListParagraph"/>
                    <w:numPr>
                      <w:ilvl w:val="0"/>
                      <w:numId w:val="487"/>
                    </w:numPr>
                    <w:mirrorIndents/>
                    <w:rPr>
                      <w:rFonts w:cs="Times New Roman"/>
                      <w:szCs w:val="24"/>
                    </w:rPr>
                  </w:pPr>
                  <w:r w:rsidRPr="00D63C2F">
                    <w:rPr>
                      <w:rFonts w:cs="Times New Roman"/>
                      <w:szCs w:val="24"/>
                    </w:rPr>
                    <w:t>Overview The Respondent’s Notices Served for The Magistrates Court</w:t>
                  </w:r>
                </w:p>
                <w:p w14:paraId="715531C8" w14:textId="77777777" w:rsidR="00D63C2F" w:rsidRPr="00D63C2F" w:rsidRDefault="00D63C2F" w:rsidP="00D63C2F">
                  <w:pPr>
                    <w:pStyle w:val="ListParagraph"/>
                    <w:numPr>
                      <w:ilvl w:val="0"/>
                      <w:numId w:val="487"/>
                    </w:numPr>
                    <w:mirrorIndents/>
                    <w:rPr>
                      <w:rFonts w:cs="Times New Roman"/>
                      <w:szCs w:val="24"/>
                    </w:rPr>
                  </w:pPr>
                  <w:r w:rsidRPr="00D63C2F">
                    <w:rPr>
                      <w:rFonts w:cs="Times New Roman"/>
                      <w:szCs w:val="24"/>
                    </w:rPr>
                    <w:t>Manage The Now Claimants Form of Appeal and Respondent’s Notices</w:t>
                  </w:r>
                </w:p>
                <w:p w14:paraId="6C63C2C9" w14:textId="77777777" w:rsidR="00D63C2F" w:rsidRPr="00D63C2F" w:rsidRDefault="00D63C2F" w:rsidP="00D63C2F">
                  <w:pPr>
                    <w:pStyle w:val="ListParagraph"/>
                    <w:numPr>
                      <w:ilvl w:val="0"/>
                      <w:numId w:val="487"/>
                    </w:numPr>
                    <w:mirrorIndents/>
                    <w:rPr>
                      <w:rFonts w:cs="Times New Roman"/>
                      <w:szCs w:val="24"/>
                    </w:rPr>
                  </w:pPr>
                  <w:r w:rsidRPr="00D63C2F">
                    <w:rPr>
                      <w:rFonts w:cs="Times New Roman"/>
                      <w:szCs w:val="24"/>
                    </w:rPr>
                    <w:t>Outline The Duty of Magistrates’ Court Officer</w:t>
                  </w:r>
                </w:p>
                <w:p w14:paraId="4A34800C" w14:textId="77777777" w:rsidR="00D63C2F" w:rsidRPr="00D63C2F" w:rsidRDefault="00D63C2F" w:rsidP="00D63C2F">
                  <w:pPr>
                    <w:pStyle w:val="ListParagraph"/>
                    <w:numPr>
                      <w:ilvl w:val="0"/>
                      <w:numId w:val="487"/>
                    </w:numPr>
                    <w:mirrorIndents/>
                    <w:rPr>
                      <w:rFonts w:cs="Times New Roman"/>
                      <w:szCs w:val="24"/>
                    </w:rPr>
                  </w:pPr>
                  <w:r w:rsidRPr="00D63C2F">
                    <w:rPr>
                      <w:rFonts w:cs="Times New Roman"/>
                      <w:szCs w:val="24"/>
                    </w:rPr>
                    <w:t>Run-Through the Duty of the prosecutor keeping the exhibits.</w:t>
                  </w:r>
                </w:p>
                <w:p w14:paraId="5B211CE8" w14:textId="77777777" w:rsidR="00D63C2F" w:rsidRPr="00D63C2F" w:rsidRDefault="00D63C2F" w:rsidP="00D63C2F">
                  <w:pPr>
                    <w:pStyle w:val="ListParagraph"/>
                    <w:numPr>
                      <w:ilvl w:val="0"/>
                      <w:numId w:val="487"/>
                    </w:numPr>
                    <w:mirrorIndents/>
                    <w:rPr>
                      <w:rFonts w:cs="Times New Roman"/>
                      <w:szCs w:val="24"/>
                    </w:rPr>
                  </w:pPr>
                  <w:r w:rsidRPr="00D63C2F">
                    <w:rPr>
                      <w:rFonts w:cs="Times New Roman"/>
                      <w:szCs w:val="24"/>
                    </w:rPr>
                    <w:t>Reference By the Criminal Standards A Case Review of The Commissioning Court Order.</w:t>
                  </w:r>
                </w:p>
                <w:p w14:paraId="205ED43D" w14:textId="77777777" w:rsidR="00D63C2F" w:rsidRPr="00D63C2F" w:rsidRDefault="00D63C2F" w:rsidP="00D63C2F">
                  <w:pPr>
                    <w:pStyle w:val="ListParagraph"/>
                    <w:numPr>
                      <w:ilvl w:val="0"/>
                      <w:numId w:val="487"/>
                    </w:numPr>
                    <w:mirrorIndents/>
                    <w:rPr>
                      <w:rFonts w:cs="Times New Roman"/>
                      <w:szCs w:val="24"/>
                    </w:rPr>
                  </w:pPr>
                  <w:r w:rsidRPr="00D63C2F">
                    <w:rPr>
                      <w:rFonts w:cs="Times New Roman"/>
                      <w:szCs w:val="24"/>
                    </w:rPr>
                    <w:t>Go Over the Preparation for The Asbo Appeal</w:t>
                  </w:r>
                </w:p>
                <w:p w14:paraId="7100E779" w14:textId="77777777" w:rsidR="00D63C2F" w:rsidRPr="00D63C2F" w:rsidRDefault="00D63C2F" w:rsidP="00D63C2F">
                  <w:pPr>
                    <w:pStyle w:val="ListParagraph"/>
                    <w:numPr>
                      <w:ilvl w:val="0"/>
                      <w:numId w:val="487"/>
                    </w:numPr>
                    <w:mirrorIndents/>
                    <w:rPr>
                      <w:rFonts w:cs="Times New Roman"/>
                      <w:szCs w:val="24"/>
                    </w:rPr>
                  </w:pPr>
                  <w:r w:rsidRPr="00D63C2F">
                    <w:rPr>
                      <w:rFonts w:cs="Times New Roman"/>
                      <w:szCs w:val="24"/>
                    </w:rPr>
                    <w:lastRenderedPageBreak/>
                    <w:t>Manage The Asbo Appeal Hearings So, A Fair Trial Could Take Place by Making the Right Decisions</w:t>
                  </w:r>
                </w:p>
                <w:p w14:paraId="4ABCF974" w14:textId="77777777" w:rsidR="00D63C2F" w:rsidRPr="00D63C2F" w:rsidRDefault="00D63C2F" w:rsidP="00D63C2F">
                  <w:pPr>
                    <w:pStyle w:val="ListParagraph"/>
                    <w:numPr>
                      <w:ilvl w:val="0"/>
                      <w:numId w:val="487"/>
                    </w:numPr>
                    <w:mirrorIndents/>
                    <w:rPr>
                      <w:rFonts w:cs="Times New Roman"/>
                      <w:szCs w:val="24"/>
                    </w:rPr>
                  </w:pPr>
                  <w:r w:rsidRPr="00D63C2F">
                    <w:rPr>
                      <w:rFonts w:cs="Times New Roman"/>
                      <w:szCs w:val="24"/>
                    </w:rPr>
                    <w:t>With Reasonable Cause Abandon the Asbo Appeal.</w:t>
                  </w:r>
                </w:p>
                <w:p w14:paraId="4EBAB194" w14:textId="77777777" w:rsidR="00D63C2F" w:rsidRPr="00D63C2F" w:rsidRDefault="00D63C2F" w:rsidP="00D63C2F">
                  <w:pPr>
                    <w:pStyle w:val="ListParagraph"/>
                    <w:numPr>
                      <w:ilvl w:val="0"/>
                      <w:numId w:val="487"/>
                    </w:numPr>
                    <w:mirrorIndents/>
                    <w:rPr>
                      <w:rFonts w:cs="Times New Roman"/>
                      <w:szCs w:val="24"/>
                    </w:rPr>
                  </w:pPr>
                  <w:r w:rsidRPr="00D63C2F">
                    <w:rPr>
                      <w:rFonts w:cs="Times New Roman"/>
                      <w:szCs w:val="24"/>
                    </w:rPr>
                    <w:t>With Reasonable Cause Strike Out the Asbo Application.</w:t>
                  </w:r>
                </w:p>
                <w:p w14:paraId="6B3B5DD2" w14:textId="77777777" w:rsidR="00D63C2F" w:rsidRPr="00D63C2F" w:rsidRDefault="00D63C2F" w:rsidP="00D63C2F">
                  <w:pPr>
                    <w:pStyle w:val="ListParagraph"/>
                    <w:numPr>
                      <w:ilvl w:val="0"/>
                      <w:numId w:val="487"/>
                    </w:numPr>
                    <w:mirrorIndents/>
                    <w:rPr>
                      <w:rFonts w:cs="Times New Roman"/>
                      <w:szCs w:val="24"/>
                    </w:rPr>
                  </w:pPr>
                  <w:r w:rsidRPr="00D63C2F">
                    <w:rPr>
                      <w:rFonts w:cs="Times New Roman"/>
                      <w:szCs w:val="24"/>
                    </w:rPr>
                    <w:t>Enforce The Court’s Powers to Vary Requirements Under This Part of Law.</w:t>
                  </w:r>
                </w:p>
                <w:p w14:paraId="5F8B2012" w14:textId="77777777" w:rsidR="00D63C2F" w:rsidRPr="00CA7DD6" w:rsidRDefault="00D63C2F" w:rsidP="00D63C2F">
                  <w:pPr>
                    <w:pStyle w:val="ListParagraph"/>
                    <w:numPr>
                      <w:ilvl w:val="0"/>
                      <w:numId w:val="487"/>
                    </w:numPr>
                    <w:mirrorIndents/>
                    <w:rPr>
                      <w:rFonts w:cs="Times New Roman"/>
                      <w:szCs w:val="24"/>
                    </w:rPr>
                  </w:pPr>
                  <w:r w:rsidRPr="00CA7DD6">
                    <w:rPr>
                      <w:rFonts w:cs="Times New Roman"/>
                      <w:szCs w:val="24"/>
                    </w:rPr>
                    <w:t>But the Crown Court Judges failed to meet the required standards as listed above.</w:t>
                  </w:r>
                </w:p>
                <w:p w14:paraId="41CE66F9" w14:textId="77777777" w:rsidR="00D63C2F" w:rsidRPr="00CA7DD6" w:rsidRDefault="00D63C2F" w:rsidP="00D63C2F">
                  <w:pPr>
                    <w:pStyle w:val="ListParagraph"/>
                    <w:ind w:firstLine="0"/>
                    <w:mirrorIndents/>
                    <w:rPr>
                      <w:rFonts w:cs="Times New Roman"/>
                      <w:szCs w:val="24"/>
                    </w:rPr>
                  </w:pPr>
                </w:p>
                <w:p w14:paraId="2970F963" w14:textId="30B9F6D2" w:rsidR="00820546" w:rsidRPr="00CA7DD6" w:rsidRDefault="0033389D" w:rsidP="00D63C2F">
                  <w:pPr>
                    <w:pStyle w:val="ListParagraph"/>
                    <w:numPr>
                      <w:ilvl w:val="0"/>
                      <w:numId w:val="458"/>
                    </w:numPr>
                    <w:mirrorIndents/>
                    <w:rPr>
                      <w:rFonts w:cs="Times New Roman"/>
                      <w:szCs w:val="24"/>
                    </w:rPr>
                  </w:pPr>
                  <w:r w:rsidRPr="00CA7DD6">
                    <w:rPr>
                      <w:b/>
                      <w:bCs/>
                      <w:u w:val="single"/>
                    </w:rPr>
                    <w:t>Causing</w:t>
                  </w:r>
                  <w:r w:rsidR="00D63C2F" w:rsidRPr="00CA7DD6">
                    <w:rPr>
                      <w:b/>
                      <w:bCs/>
                      <w:u w:val="single"/>
                    </w:rPr>
                    <w:t>: --</w:t>
                  </w:r>
                </w:p>
                <w:p w14:paraId="6E1C18AA" w14:textId="5DDD6370" w:rsidR="00820546" w:rsidRPr="00CA7DD6" w:rsidRDefault="00820546" w:rsidP="00D63C2F">
                  <w:pPr>
                    <w:pStyle w:val="ListParagraph"/>
                    <w:numPr>
                      <w:ilvl w:val="0"/>
                      <w:numId w:val="488"/>
                    </w:numPr>
                    <w:rPr>
                      <w:lang w:eastAsia="en-GB"/>
                    </w:rPr>
                  </w:pPr>
                  <w:r w:rsidRPr="00CA7DD6">
                    <w:rPr>
                      <w:lang w:eastAsia="en-GB"/>
                    </w:rPr>
                    <w:t>The relevant test was set out in Section 1 of the Senior Courts Act 1981</w:t>
                  </w:r>
                  <w:r w:rsidR="00D63C2F" w:rsidRPr="00CA7DD6">
                    <w:t xml:space="preserve"> not to be complied with.</w:t>
                  </w:r>
                </w:p>
                <w:p w14:paraId="104F42EC" w14:textId="77777777" w:rsidR="00820546" w:rsidRPr="00CA7DD6" w:rsidRDefault="00820546" w:rsidP="00820546">
                  <w:pPr>
                    <w:pStyle w:val="ListParagraph"/>
                    <w:ind w:left="360" w:firstLine="0"/>
                    <w:mirrorIndents/>
                    <w:rPr>
                      <w:rFonts w:cs="Times New Roman"/>
                      <w:b/>
                      <w:bCs/>
                      <w:szCs w:val="24"/>
                      <w:u w:val="single"/>
                    </w:rPr>
                  </w:pPr>
                </w:p>
                <w:p w14:paraId="3167DD87" w14:textId="77777777" w:rsidR="00820546" w:rsidRPr="00CA7DD6" w:rsidRDefault="00FF309B" w:rsidP="00820546">
                  <w:pPr>
                    <w:pStyle w:val="ListParagraph"/>
                    <w:numPr>
                      <w:ilvl w:val="0"/>
                      <w:numId w:val="2"/>
                    </w:numPr>
                    <w:mirrorIndents/>
                    <w:rPr>
                      <w:rFonts w:cs="Times New Roman"/>
                      <w:b/>
                      <w:bCs/>
                      <w:szCs w:val="24"/>
                      <w:u w:val="single"/>
                    </w:rPr>
                  </w:pPr>
                  <w:r w:rsidRPr="00CA7DD6">
                    <w:rPr>
                      <w:rFonts w:cs="Times New Roman"/>
                      <w:b/>
                      <w:bCs/>
                      <w:szCs w:val="24"/>
                      <w:u w:val="single"/>
                    </w:rPr>
                    <w:t>Legal Framework 10)</w:t>
                  </w:r>
                </w:p>
                <w:p w14:paraId="05B2DFBA" w14:textId="77777777" w:rsidR="00820546" w:rsidRPr="00CA7DD6" w:rsidRDefault="00820546" w:rsidP="00820546">
                  <w:pPr>
                    <w:pStyle w:val="ListParagraph"/>
                    <w:numPr>
                      <w:ilvl w:val="0"/>
                      <w:numId w:val="459"/>
                    </w:numPr>
                    <w:mirrorIndents/>
                    <w:rPr>
                      <w:rFonts w:cs="Times New Roman"/>
                      <w:szCs w:val="24"/>
                    </w:rPr>
                  </w:pPr>
                  <w:r w:rsidRPr="00CA7DD6">
                    <w:rPr>
                      <w:rFonts w:cs="Times New Roman"/>
                      <w:szCs w:val="24"/>
                    </w:rPr>
                    <w:t>“</w:t>
                  </w:r>
                  <w:r w:rsidRPr="00CA7DD6">
                    <w:rPr>
                      <w:rFonts w:cs="Times New Roman"/>
                      <w:i/>
                      <w:iCs/>
                      <w:szCs w:val="24"/>
                    </w:rPr>
                    <w:t xml:space="preserve">The relevant test, therefore, is: - </w:t>
                  </w:r>
                  <w:r w:rsidRPr="00CA7DD6">
                    <w:rPr>
                      <w:rFonts w:cs="Times New Roman"/>
                      <w:szCs w:val="24"/>
                    </w:rPr>
                    <w:t xml:space="preserve">“Set Out in S.1 Of the Senior Courts Act </w:t>
                  </w:r>
                  <w:r w:rsidRPr="00CA7DD6">
                    <w:rPr>
                      <w:rFonts w:cs="Times New Roman"/>
                      <w:b/>
                      <w:bCs/>
                      <w:szCs w:val="24"/>
                    </w:rPr>
                    <w:t>1981</w:t>
                  </w:r>
                  <w:r w:rsidRPr="00CA7DD6">
                    <w:rPr>
                      <w:rFonts w:cs="Times New Roman"/>
                      <w:szCs w:val="24"/>
                    </w:rPr>
                    <w:t>.”</w:t>
                  </w:r>
                </w:p>
                <w:p w14:paraId="548A6A38" w14:textId="55575B4F" w:rsidR="00820546" w:rsidRPr="00170596" w:rsidRDefault="00CA7DD6" w:rsidP="00CA7DD6">
                  <w:pPr>
                    <w:pStyle w:val="ListParagraph"/>
                    <w:numPr>
                      <w:ilvl w:val="0"/>
                      <w:numId w:val="489"/>
                    </w:numPr>
                  </w:pPr>
                  <w:r w:rsidRPr="00CA7DD6">
                    <w:t xml:space="preserve">It was emphasized that the Now Claimant had to satisfy the two-part test outlined in Section 1(1) of the Crime and Disorder Act 1998 to warrant the issuance of </w:t>
                  </w:r>
                  <w:r w:rsidRPr="00CA7DD6">
                    <w:t xml:space="preserve">not receiving </w:t>
                  </w:r>
                  <w:r w:rsidRPr="00CA7DD6">
                    <w:t>an ASBO. However, despite meeting the</w:t>
                  </w:r>
                  <w:r w:rsidRPr="00CA7DD6">
                    <w:t xml:space="preserve"> required</w:t>
                  </w:r>
                  <w:r w:rsidRPr="00CA7DD6">
                    <w:t xml:space="preserve"> criteria, the court did not find him not </w:t>
                  </w:r>
                  <w:r w:rsidRPr="00170596">
                    <w:t xml:space="preserve">guilty, which, in the eyes of the law, should have </w:t>
                  </w:r>
                  <w:r w:rsidRPr="00170596">
                    <w:t xml:space="preserve">been easy to </w:t>
                  </w:r>
                  <w:r w:rsidRPr="00170596">
                    <w:t xml:space="preserve">entail </w:t>
                  </w:r>
                  <w:r w:rsidRPr="00170596">
                    <w:t xml:space="preserve">with </w:t>
                  </w:r>
                  <w:r w:rsidRPr="00170596">
                    <w:t>a thorough assessment of all evidence presented on the balance of probability</w:t>
                  </w:r>
                  <w:r w:rsidRPr="00170596">
                    <w:t xml:space="preserve"> to themselves.</w:t>
                  </w:r>
                </w:p>
                <w:p w14:paraId="3AD7D929" w14:textId="77777777" w:rsidR="00820546" w:rsidRPr="00170596" w:rsidRDefault="00820546" w:rsidP="00820546">
                  <w:pPr>
                    <w:pStyle w:val="ListParagraph"/>
                    <w:ind w:left="360" w:firstLine="0"/>
                    <w:mirrorIndents/>
                    <w:rPr>
                      <w:rFonts w:cs="Times New Roman"/>
                      <w:b/>
                      <w:bCs/>
                      <w:szCs w:val="24"/>
                      <w:u w:val="single"/>
                    </w:rPr>
                  </w:pPr>
                </w:p>
                <w:p w14:paraId="02EB46F9" w14:textId="77777777" w:rsidR="00820546" w:rsidRPr="00170596" w:rsidRDefault="00FF309B" w:rsidP="00820546">
                  <w:pPr>
                    <w:pStyle w:val="ListParagraph"/>
                    <w:numPr>
                      <w:ilvl w:val="0"/>
                      <w:numId w:val="2"/>
                    </w:numPr>
                    <w:mirrorIndents/>
                    <w:rPr>
                      <w:rFonts w:cs="Times New Roman"/>
                      <w:b/>
                      <w:bCs/>
                      <w:szCs w:val="24"/>
                      <w:u w:val="single"/>
                    </w:rPr>
                  </w:pPr>
                  <w:r w:rsidRPr="00170596">
                    <w:rPr>
                      <w:rFonts w:cs="Times New Roman"/>
                      <w:b/>
                      <w:bCs/>
                      <w:szCs w:val="24"/>
                      <w:u w:val="single"/>
                    </w:rPr>
                    <w:t>Legal Framework 11) a)</w:t>
                  </w:r>
                  <w:r w:rsidRPr="00170596">
                    <w:rPr>
                      <w:rFonts w:cs="Times New Roman"/>
                      <w:b/>
                      <w:bCs/>
                      <w:szCs w:val="24"/>
                    </w:rPr>
                    <w:t xml:space="preserve"> </w:t>
                  </w:r>
                </w:p>
                <w:p w14:paraId="5208F126" w14:textId="77777777" w:rsidR="00820546" w:rsidRPr="00170596" w:rsidRDefault="00820546" w:rsidP="00820546">
                  <w:pPr>
                    <w:pStyle w:val="ListParagraph"/>
                    <w:numPr>
                      <w:ilvl w:val="0"/>
                      <w:numId w:val="460"/>
                    </w:numPr>
                    <w:mirrorIndents/>
                    <w:rPr>
                      <w:rFonts w:cs="Times New Roman"/>
                      <w:szCs w:val="24"/>
                    </w:rPr>
                  </w:pPr>
                  <w:r w:rsidRPr="00170596">
                    <w:rPr>
                      <w:rFonts w:cs="Times New Roman"/>
                      <w:b/>
                      <w:bCs/>
                      <w:szCs w:val="24"/>
                    </w:rPr>
                    <w:t>“</w:t>
                  </w:r>
                  <w:r w:rsidRPr="00170596">
                    <w:rPr>
                      <w:rFonts w:cs="Times New Roman"/>
                      <w:szCs w:val="24"/>
                    </w:rPr>
                    <w:t xml:space="preserve">Pursuant to </w:t>
                  </w:r>
                  <w:r w:rsidRPr="00170596">
                    <w:rPr>
                      <w:rFonts w:cs="Times New Roman"/>
                      <w:b/>
                      <w:bCs/>
                      <w:szCs w:val="24"/>
                    </w:rPr>
                    <w:t>S.1 (4)</w:t>
                  </w:r>
                  <w:r w:rsidRPr="00170596">
                    <w:rPr>
                      <w:rFonts w:cs="Times New Roman"/>
                      <w:szCs w:val="24"/>
                    </w:rPr>
                    <w:t xml:space="preserve"> of the </w:t>
                  </w:r>
                  <w:r w:rsidRPr="00170596">
                    <w:rPr>
                      <w:rFonts w:cs="Times New Roman"/>
                      <w:b/>
                      <w:bCs/>
                      <w:szCs w:val="24"/>
                    </w:rPr>
                    <w:t>1998</w:t>
                  </w:r>
                  <w:r w:rsidRPr="00170596">
                    <w:rPr>
                      <w:rFonts w:cs="Times New Roman"/>
                      <w:szCs w:val="24"/>
                    </w:rPr>
                    <w:t xml:space="preserve"> Act, the court may exercise it discretion and make an ASBO if the two-part test set: out in</w:t>
                  </w:r>
                  <w:r w:rsidRPr="00170596">
                    <w:rPr>
                      <w:rFonts w:cs="Times New Roman"/>
                      <w:b/>
                      <w:bCs/>
                      <w:szCs w:val="24"/>
                    </w:rPr>
                    <w:t xml:space="preserve"> S.1(l) i</w:t>
                  </w:r>
                  <w:r w:rsidRPr="00170596">
                    <w:rPr>
                      <w:rFonts w:cs="Times New Roman"/>
                      <w:szCs w:val="24"/>
                    </w:rPr>
                    <w:t xml:space="preserve">s satisfied. </w:t>
                  </w:r>
                  <w:r w:rsidRPr="00170596">
                    <w:rPr>
                      <w:rFonts w:cs="Times New Roman"/>
                      <w:b/>
                      <w:bCs/>
                      <w:szCs w:val="24"/>
                    </w:rPr>
                    <w:t>Section 1(1)</w:t>
                  </w:r>
                  <w:r w:rsidRPr="00170596">
                    <w:rPr>
                      <w:rFonts w:cs="Times New Roman"/>
                      <w:szCs w:val="24"/>
                    </w:rPr>
                    <w:t xml:space="preserve"> states:</w:t>
                  </w:r>
                </w:p>
                <w:p w14:paraId="3C1818F2" w14:textId="77777777" w:rsidR="00820546" w:rsidRPr="00170596" w:rsidRDefault="00820546" w:rsidP="00820546">
                  <w:pPr>
                    <w:pStyle w:val="ListParagraph"/>
                    <w:numPr>
                      <w:ilvl w:val="0"/>
                      <w:numId w:val="432"/>
                    </w:numPr>
                    <w:mirrorIndents/>
                    <w:rPr>
                      <w:rFonts w:cs="Times New Roman"/>
                      <w:szCs w:val="24"/>
                    </w:rPr>
                  </w:pPr>
                  <w:r w:rsidRPr="00170596">
                    <w:rPr>
                      <w:rFonts w:cs="Times New Roman"/>
                      <w:szCs w:val="24"/>
                    </w:rPr>
                    <w:t>“</w:t>
                  </w:r>
                  <w:r w:rsidRPr="00170596">
                    <w:rPr>
                      <w:rFonts w:cs="Times New Roman"/>
                      <w:i/>
                      <w:iCs/>
                      <w:szCs w:val="24"/>
                    </w:rPr>
                    <w:t>An application for an order under this section may be made by a relevant: authority if it: appears to the authority that the following conditions are fulfilled with respect to any person aged and  ID and, namely that the accused person has acted, since the commencement date of an incident , in an anti-social manner, that is to say, in a manner that caused or was likely to cause harassment: alarm or distress to one or more persons not of the same household as himself; and that such an order is necessary to protect the relevant persons from further antisocial acts by him.</w:t>
                  </w:r>
                  <w:r w:rsidRPr="00170596">
                    <w:rPr>
                      <w:rFonts w:cs="Times New Roman"/>
                      <w:szCs w:val="24"/>
                    </w:rPr>
                    <w:t>”</w:t>
                  </w:r>
                </w:p>
                <w:p w14:paraId="0381C31A" w14:textId="77777777" w:rsidR="00820546" w:rsidRPr="00170596" w:rsidRDefault="00820546" w:rsidP="00820546">
                  <w:pPr>
                    <w:pStyle w:val="ListParagraph"/>
                    <w:numPr>
                      <w:ilvl w:val="0"/>
                      <w:numId w:val="432"/>
                    </w:numPr>
                    <w:mirrorIndents/>
                    <w:rPr>
                      <w:rFonts w:cs="Times New Roman"/>
                      <w:b/>
                      <w:bCs/>
                      <w:szCs w:val="24"/>
                      <w:u w:val="single"/>
                    </w:rPr>
                  </w:pPr>
                  <w:r w:rsidRPr="00170596">
                    <w:rPr>
                      <w:rFonts w:cs="Times New Roman"/>
                      <w:b/>
                      <w:bCs/>
                      <w:szCs w:val="24"/>
                      <w:u w:val="single"/>
                    </w:rPr>
                    <w:t xml:space="preserve">The Crime and Disorder Act 1998 </w:t>
                  </w:r>
                  <w:r w:rsidRPr="00170596">
                    <w:rPr>
                      <w:rFonts w:cs="Times New Roman"/>
                      <w:szCs w:val="24"/>
                    </w:rPr>
                    <w:t>primary objectives are to give more responsibility to local authorities so authorities can implement strategic approaches to help with the reduction of crime and public disorder within the local communities.</w:t>
                  </w:r>
                </w:p>
                <w:p w14:paraId="24265EFD" w14:textId="77777777" w:rsidR="00820546" w:rsidRPr="001474D6" w:rsidRDefault="00820546" w:rsidP="00820546">
                  <w:pPr>
                    <w:pStyle w:val="ListParagraph"/>
                    <w:numPr>
                      <w:ilvl w:val="0"/>
                      <w:numId w:val="432"/>
                    </w:numPr>
                    <w:mirrorIndents/>
                    <w:rPr>
                      <w:rFonts w:cs="Times New Roman"/>
                      <w:b/>
                      <w:bCs/>
                      <w:szCs w:val="24"/>
                      <w:u w:val="single"/>
                    </w:rPr>
                  </w:pPr>
                  <w:r w:rsidRPr="001474D6">
                    <w:rPr>
                      <w:rFonts w:cs="Times New Roman"/>
                      <w:szCs w:val="24"/>
                    </w:rPr>
                    <w:t xml:space="preserve">The Government passed the bill of rights for the Crime and Disorder Act </w:t>
                  </w:r>
                  <w:r w:rsidRPr="001474D6">
                    <w:rPr>
                      <w:rFonts w:cs="Times New Roman"/>
                      <w:b/>
                      <w:bCs/>
                      <w:szCs w:val="24"/>
                    </w:rPr>
                    <w:t>1998</w:t>
                  </w:r>
                  <w:r w:rsidRPr="001474D6">
                    <w:rPr>
                      <w:rFonts w:cs="Times New Roman"/>
                      <w:szCs w:val="24"/>
                    </w:rPr>
                    <w:t xml:space="preserve"> through royal assent with its key elements put into place to be able to tackle areas of the Government concern with those primarily areas objectives being as follows:</w:t>
                  </w:r>
                </w:p>
                <w:p w14:paraId="6F16DFA2" w14:textId="77777777" w:rsidR="00820546" w:rsidRPr="001474D6" w:rsidRDefault="00820546" w:rsidP="00820546">
                  <w:pPr>
                    <w:pStyle w:val="ListParagraph"/>
                    <w:numPr>
                      <w:ilvl w:val="0"/>
                      <w:numId w:val="454"/>
                    </w:numPr>
                    <w:mirrorIndents/>
                    <w:rPr>
                      <w:rFonts w:cs="Times New Roman"/>
                      <w:b/>
                      <w:bCs/>
                      <w:szCs w:val="24"/>
                      <w:u w:val="single"/>
                    </w:rPr>
                  </w:pPr>
                  <w:r w:rsidRPr="001474D6">
                    <w:rPr>
                      <w:rFonts w:cs="Times New Roman"/>
                      <w:b/>
                      <w:bCs/>
                      <w:szCs w:val="24"/>
                      <w:u w:val="single"/>
                    </w:rPr>
                    <w:t>Anti-Social Behaviour: -</w:t>
                  </w:r>
                  <w:r w:rsidRPr="001474D6">
                    <w:rPr>
                      <w:rFonts w:cs="Times New Roman"/>
                      <w:szCs w:val="24"/>
                    </w:rPr>
                    <w:t>These orders are issued by the government against people who have conducted anti-social behaviour which has caused (or is likely to cause), distress, Harassment, or alarm to a person(s) who do not reside in the same household as the alleged offender him or herself. In other words, the Government deem an Asbo necessary to protect people from potential further anti-social acts conducted by the alleged offender.</w:t>
                  </w:r>
                </w:p>
                <w:p w14:paraId="5B8E2DE1" w14:textId="77777777" w:rsidR="00820546" w:rsidRPr="001474D6" w:rsidRDefault="00820546" w:rsidP="00820546">
                  <w:pPr>
                    <w:pStyle w:val="ListParagraph"/>
                    <w:numPr>
                      <w:ilvl w:val="0"/>
                      <w:numId w:val="454"/>
                    </w:numPr>
                    <w:mirrorIndents/>
                    <w:rPr>
                      <w:rFonts w:cs="Times New Roman"/>
                      <w:b/>
                      <w:bCs/>
                      <w:szCs w:val="24"/>
                      <w:u w:val="single"/>
                    </w:rPr>
                  </w:pPr>
                  <w:r w:rsidRPr="001474D6">
                    <w:rPr>
                      <w:rFonts w:cs="Times New Roman"/>
                      <w:b/>
                      <w:bCs/>
                      <w:szCs w:val="24"/>
                      <w:u w:val="single"/>
                    </w:rPr>
                    <w:t xml:space="preserve">Abolishment Of the Death Penalty: - </w:t>
                  </w:r>
                  <w:r w:rsidRPr="001474D6">
                    <w:rPr>
                      <w:rFonts w:cs="Times New Roman"/>
                      <w:szCs w:val="24"/>
                    </w:rPr>
                    <w:t xml:space="preserve">The Crime and Disorder Act </w:t>
                  </w:r>
                  <w:r w:rsidRPr="001474D6">
                    <w:rPr>
                      <w:rFonts w:cs="Times New Roman"/>
                      <w:b/>
                      <w:bCs/>
                      <w:szCs w:val="24"/>
                    </w:rPr>
                    <w:t xml:space="preserve">1998 </w:t>
                  </w:r>
                  <w:r w:rsidRPr="001474D6">
                    <w:rPr>
                      <w:rFonts w:cs="Times New Roman"/>
                      <w:szCs w:val="24"/>
                    </w:rPr>
                    <w:t xml:space="preserve">abolished the death penalty for piracy and treason, alongside with the Human Rights Act </w:t>
                  </w:r>
                  <w:r w:rsidRPr="001474D6">
                    <w:rPr>
                      <w:rFonts w:cs="Times New Roman"/>
                      <w:b/>
                      <w:bCs/>
                      <w:szCs w:val="24"/>
                    </w:rPr>
                    <w:t>1998.</w:t>
                  </w:r>
                </w:p>
                <w:p w14:paraId="7882FD75" w14:textId="77777777" w:rsidR="00820546" w:rsidRPr="001474D6" w:rsidRDefault="00820546" w:rsidP="00820546">
                  <w:pPr>
                    <w:pStyle w:val="ListParagraph"/>
                    <w:numPr>
                      <w:ilvl w:val="0"/>
                      <w:numId w:val="454"/>
                    </w:numPr>
                    <w:mirrorIndents/>
                    <w:rPr>
                      <w:rFonts w:cs="Times New Roman"/>
                      <w:b/>
                      <w:bCs/>
                      <w:szCs w:val="24"/>
                      <w:u w:val="single"/>
                    </w:rPr>
                  </w:pPr>
                  <w:r w:rsidRPr="001474D6">
                    <w:rPr>
                      <w:rFonts w:cs="Times New Roman"/>
                      <w:b/>
                      <w:bCs/>
                      <w:szCs w:val="24"/>
                      <w:u w:val="single"/>
                    </w:rPr>
                    <w:t xml:space="preserve">Child Under 10 Years: - </w:t>
                  </w:r>
                  <w:r w:rsidRPr="001474D6">
                    <w:rPr>
                      <w:rFonts w:cs="Times New Roman"/>
                      <w:szCs w:val="24"/>
                    </w:rPr>
                    <w:t xml:space="preserve">The Crime and Disorder Act </w:t>
                  </w:r>
                  <w:r w:rsidRPr="001474D6">
                    <w:rPr>
                      <w:rFonts w:cs="Times New Roman"/>
                      <w:b/>
                      <w:bCs/>
                      <w:szCs w:val="24"/>
                    </w:rPr>
                    <w:t>1998</w:t>
                  </w:r>
                  <w:r w:rsidRPr="001474D6">
                    <w:rPr>
                      <w:rFonts w:cs="Times New Roman"/>
                      <w:szCs w:val="24"/>
                    </w:rPr>
                    <w:t xml:space="preserve"> also, abolished the presumption that a child under 10 years of age could be incapable of committing a criminal offence.</w:t>
                  </w:r>
                </w:p>
                <w:p w14:paraId="544260D9" w14:textId="77777777" w:rsidR="00820546" w:rsidRPr="000C07D7" w:rsidRDefault="00820546" w:rsidP="00820546">
                  <w:pPr>
                    <w:pStyle w:val="ListParagraph"/>
                    <w:numPr>
                      <w:ilvl w:val="0"/>
                      <w:numId w:val="454"/>
                    </w:numPr>
                    <w:mirrorIndents/>
                    <w:rPr>
                      <w:rFonts w:cs="Times New Roman"/>
                      <w:b/>
                      <w:bCs/>
                      <w:szCs w:val="24"/>
                      <w:highlight w:val="yellow"/>
                      <w:u w:val="single"/>
                    </w:rPr>
                  </w:pPr>
                  <w:r w:rsidRPr="000C07D7">
                    <w:rPr>
                      <w:rFonts w:cs="Times New Roman"/>
                      <w:b/>
                      <w:bCs/>
                      <w:szCs w:val="24"/>
                      <w:highlight w:val="yellow"/>
                      <w:u w:val="single"/>
                    </w:rPr>
                    <w:t>Sex Offender Orders</w:t>
                  </w:r>
                </w:p>
                <w:p w14:paraId="118A3BAD" w14:textId="77777777" w:rsidR="00820546" w:rsidRPr="000C07D7" w:rsidRDefault="00820546" w:rsidP="00820546">
                  <w:pPr>
                    <w:pStyle w:val="ListParagraph"/>
                    <w:numPr>
                      <w:ilvl w:val="0"/>
                      <w:numId w:val="454"/>
                    </w:numPr>
                    <w:mirrorIndents/>
                    <w:rPr>
                      <w:rFonts w:cs="Times New Roman"/>
                      <w:b/>
                      <w:bCs/>
                      <w:szCs w:val="24"/>
                      <w:highlight w:val="yellow"/>
                      <w:u w:val="single"/>
                    </w:rPr>
                  </w:pPr>
                  <w:r w:rsidRPr="000C07D7">
                    <w:rPr>
                      <w:rFonts w:cs="Times New Roman"/>
                      <w:b/>
                      <w:bCs/>
                      <w:szCs w:val="24"/>
                      <w:highlight w:val="yellow"/>
                      <w:u w:val="single"/>
                    </w:rPr>
                    <w:t xml:space="preserve">Parenting Orders </w:t>
                  </w:r>
                </w:p>
                <w:p w14:paraId="7F202353" w14:textId="77777777" w:rsidR="00820546" w:rsidRPr="000C07D7" w:rsidRDefault="00820546" w:rsidP="00820546">
                  <w:pPr>
                    <w:pStyle w:val="ListParagraph"/>
                    <w:numPr>
                      <w:ilvl w:val="0"/>
                      <w:numId w:val="454"/>
                    </w:numPr>
                    <w:mirrorIndents/>
                    <w:rPr>
                      <w:rFonts w:cs="Times New Roman"/>
                      <w:b/>
                      <w:bCs/>
                      <w:szCs w:val="24"/>
                      <w:highlight w:val="yellow"/>
                      <w:u w:val="single"/>
                    </w:rPr>
                  </w:pPr>
                  <w:r w:rsidRPr="000C07D7">
                    <w:rPr>
                      <w:rFonts w:cs="Times New Roman"/>
                      <w:b/>
                      <w:bCs/>
                      <w:szCs w:val="24"/>
                      <w:highlight w:val="yellow"/>
                      <w:u w:val="single"/>
                    </w:rPr>
                    <w:t>Racially Aggravated Offences.</w:t>
                  </w:r>
                </w:p>
                <w:p w14:paraId="0EF8324C" w14:textId="77777777" w:rsidR="00820546" w:rsidRPr="000C07D7" w:rsidRDefault="00820546" w:rsidP="00820546">
                  <w:pPr>
                    <w:ind w:left="0" w:firstLine="0"/>
                    <w:rPr>
                      <w:rFonts w:cs="Times New Roman"/>
                      <w:szCs w:val="24"/>
                      <w:highlight w:val="yellow"/>
                    </w:rPr>
                  </w:pPr>
                </w:p>
                <w:p w14:paraId="62AE4CEC" w14:textId="77777777" w:rsidR="00820546" w:rsidRPr="000C07D7" w:rsidRDefault="00820546" w:rsidP="00820546">
                  <w:pPr>
                    <w:pStyle w:val="ListParagraph"/>
                    <w:numPr>
                      <w:ilvl w:val="0"/>
                      <w:numId w:val="434"/>
                    </w:numPr>
                    <w:mirrorIndents/>
                    <w:rPr>
                      <w:rFonts w:cs="Times New Roman"/>
                      <w:b/>
                      <w:bCs/>
                      <w:color w:val="ED7D31" w:themeColor="accent2"/>
                      <w:szCs w:val="24"/>
                      <w:highlight w:val="yellow"/>
                      <w:u w:val="single"/>
                    </w:rPr>
                  </w:pPr>
                  <w:r w:rsidRPr="000C07D7">
                    <w:rPr>
                      <w:rFonts w:cs="Times New Roman"/>
                      <w:color w:val="ED7D31" w:themeColor="accent2"/>
                      <w:szCs w:val="24"/>
                      <w:highlight w:val="yellow"/>
                    </w:rPr>
                    <w:t xml:space="preserve">In Pursuant to </w:t>
                  </w:r>
                  <w:r w:rsidRPr="000C07D7">
                    <w:rPr>
                      <w:rFonts w:cs="Times New Roman"/>
                      <w:b/>
                      <w:bCs/>
                      <w:color w:val="ED7D31" w:themeColor="accent2"/>
                      <w:szCs w:val="24"/>
                      <w:highlight w:val="yellow"/>
                    </w:rPr>
                    <w:t xml:space="preserve">S.1 (4) </w:t>
                  </w:r>
                  <w:r w:rsidRPr="000C07D7">
                    <w:rPr>
                      <w:rFonts w:cs="Times New Roman"/>
                      <w:color w:val="ED7D31" w:themeColor="accent2"/>
                      <w:szCs w:val="24"/>
                      <w:highlight w:val="yellow"/>
                    </w:rPr>
                    <w:t xml:space="preserve">of the </w:t>
                  </w:r>
                  <w:r w:rsidRPr="000C07D7">
                    <w:rPr>
                      <w:rFonts w:cs="Times New Roman"/>
                      <w:b/>
                      <w:bCs/>
                      <w:color w:val="ED7D31" w:themeColor="accent2"/>
                      <w:szCs w:val="24"/>
                      <w:highlight w:val="yellow"/>
                    </w:rPr>
                    <w:t>Crime and Disorder Act 1998 (“the 1998 Act”)</w:t>
                  </w:r>
                  <w:r w:rsidRPr="000C07D7">
                    <w:rPr>
                      <w:rFonts w:cs="Times New Roman"/>
                      <w:color w:val="ED7D31" w:themeColor="accent2"/>
                      <w:szCs w:val="24"/>
                      <w:highlight w:val="yellow"/>
                    </w:rPr>
                    <w:t xml:space="preserve"> the court had the right to exercise it powers of discretion if the prosecuting team could meet the two-parts of the Asbo test as set out in </w:t>
                  </w:r>
                  <w:r w:rsidRPr="000C07D7">
                    <w:rPr>
                      <w:rFonts w:cs="Times New Roman"/>
                      <w:b/>
                      <w:bCs/>
                      <w:color w:val="ED7D31" w:themeColor="accent2"/>
                      <w:szCs w:val="24"/>
                      <w:highlight w:val="yellow"/>
                    </w:rPr>
                    <w:t xml:space="preserve">S.1(l). </w:t>
                  </w:r>
                  <w:r w:rsidRPr="000C07D7">
                    <w:rPr>
                      <w:rFonts w:cs="Times New Roman"/>
                      <w:color w:val="ED7D31" w:themeColor="accent2"/>
                      <w:szCs w:val="24"/>
                      <w:highlight w:val="yellow"/>
                    </w:rPr>
                    <w:t>of (</w:t>
                  </w:r>
                  <w:r w:rsidRPr="000C07D7">
                    <w:rPr>
                      <w:rFonts w:cs="Times New Roman"/>
                      <w:b/>
                      <w:bCs/>
                      <w:color w:val="ED7D31" w:themeColor="accent2"/>
                      <w:szCs w:val="24"/>
                      <w:highlight w:val="yellow"/>
                    </w:rPr>
                    <w:t>“the 1998 Act”)</w:t>
                  </w:r>
                </w:p>
                <w:p w14:paraId="53C9E63B" w14:textId="77777777" w:rsidR="00820546" w:rsidRPr="000C07D7" w:rsidRDefault="00820546" w:rsidP="00820546">
                  <w:pPr>
                    <w:pStyle w:val="ListParagraph"/>
                    <w:numPr>
                      <w:ilvl w:val="0"/>
                      <w:numId w:val="434"/>
                    </w:numPr>
                    <w:mirrorIndents/>
                    <w:rPr>
                      <w:rFonts w:cs="Times New Roman"/>
                      <w:b/>
                      <w:bCs/>
                      <w:color w:val="ED7D31" w:themeColor="accent2"/>
                      <w:szCs w:val="24"/>
                      <w:highlight w:val="yellow"/>
                      <w:u w:val="single"/>
                    </w:rPr>
                  </w:pPr>
                  <w:r w:rsidRPr="000C07D7">
                    <w:rPr>
                      <w:rFonts w:cs="Times New Roman"/>
                      <w:color w:val="ED7D31" w:themeColor="accent2"/>
                      <w:szCs w:val="24"/>
                      <w:highlight w:val="yellow"/>
                    </w:rPr>
                    <w:t xml:space="preserve">Part one of the test to be meet is a requirement of all authorities involved in the Asbo Application to </w:t>
                  </w:r>
                </w:p>
                <w:p w14:paraId="03923FE0" w14:textId="77777777" w:rsidR="00820546" w:rsidRPr="00E33C60" w:rsidRDefault="00820546" w:rsidP="00820546">
                  <w:pPr>
                    <w:pStyle w:val="ListParagraph"/>
                    <w:numPr>
                      <w:ilvl w:val="0"/>
                      <w:numId w:val="456"/>
                    </w:numPr>
                    <w:mirrorIndents/>
                    <w:rPr>
                      <w:rFonts w:cs="Times New Roman"/>
                      <w:color w:val="ED7D31" w:themeColor="accent2"/>
                      <w:szCs w:val="24"/>
                      <w:highlight w:val="yellow"/>
                    </w:rPr>
                  </w:pPr>
                  <w:r w:rsidRPr="00E33C60">
                    <w:rPr>
                      <w:rFonts w:cs="Times New Roman"/>
                      <w:color w:val="ED7D31" w:themeColor="accent2"/>
                      <w:szCs w:val="24"/>
                      <w:highlight w:val="yellow"/>
                    </w:rPr>
                    <w:t>is satisfied. Section 1(1) states:</w:t>
                  </w:r>
                </w:p>
                <w:p w14:paraId="1CA93112" w14:textId="77777777" w:rsidR="00820546" w:rsidRPr="00E33C60" w:rsidRDefault="00820546" w:rsidP="00820546">
                  <w:pPr>
                    <w:pStyle w:val="ListParagraph"/>
                    <w:numPr>
                      <w:ilvl w:val="0"/>
                      <w:numId w:val="456"/>
                    </w:numPr>
                    <w:mirrorIndents/>
                    <w:rPr>
                      <w:rFonts w:cs="Times New Roman"/>
                      <w:color w:val="ED7D31" w:themeColor="accent2"/>
                      <w:szCs w:val="24"/>
                      <w:highlight w:val="yellow"/>
                    </w:rPr>
                  </w:pPr>
                  <w:r w:rsidRPr="00E33C60">
                    <w:rPr>
                      <w:rFonts w:cs="Times New Roman"/>
                      <w:color w:val="ED7D31" w:themeColor="accent2"/>
                      <w:szCs w:val="24"/>
                      <w:highlight w:val="yellow"/>
                    </w:rPr>
                    <w:t>Everything that The Crown Prosecution Case handler a Robert Talalay wrote is Deception at its best offered.</w:t>
                  </w:r>
                </w:p>
                <w:p w14:paraId="21CC37F6" w14:textId="77777777" w:rsidR="00820546" w:rsidRPr="00E33C60" w:rsidRDefault="00820546" w:rsidP="00932755">
                  <w:pPr>
                    <w:pStyle w:val="ListParagraph"/>
                    <w:numPr>
                      <w:ilvl w:val="0"/>
                      <w:numId w:val="502"/>
                    </w:numPr>
                    <w:mirrorIndents/>
                    <w:rPr>
                      <w:rFonts w:cs="Times New Roman"/>
                      <w:color w:val="ED7D31" w:themeColor="accent2"/>
                      <w:szCs w:val="24"/>
                      <w:highlight w:val="yellow"/>
                    </w:rPr>
                  </w:pPr>
                  <w:r w:rsidRPr="00E33C60">
                    <w:rPr>
                      <w:rFonts w:cs="Times New Roman"/>
                      <w:color w:val="ED7D31" w:themeColor="accent2"/>
                      <w:szCs w:val="24"/>
                      <w:highlight w:val="yellow"/>
                    </w:rPr>
                    <w:lastRenderedPageBreak/>
                    <w:t>“No Evidence of a Past Durations of Times Relating to Any Arrests of My Person for A Similar Natured Offence.”</w:t>
                  </w:r>
                </w:p>
                <w:p w14:paraId="328BA997" w14:textId="77777777" w:rsidR="00820546" w:rsidRPr="00E33C60" w:rsidRDefault="00820546" w:rsidP="00820546">
                  <w:pPr>
                    <w:pStyle w:val="ListParagraph"/>
                    <w:numPr>
                      <w:ilvl w:val="0"/>
                      <w:numId w:val="456"/>
                    </w:numPr>
                    <w:mirrorIndents/>
                    <w:rPr>
                      <w:rFonts w:cs="Times New Roman"/>
                      <w:color w:val="ED7D31" w:themeColor="accent2"/>
                      <w:szCs w:val="24"/>
                      <w:highlight w:val="yellow"/>
                    </w:rPr>
                  </w:pPr>
                  <w:r w:rsidRPr="00E33C60">
                    <w:rPr>
                      <w:rFonts w:cs="Times New Roman"/>
                      <w:color w:val="ED7D31" w:themeColor="accent2"/>
                      <w:szCs w:val="24"/>
                      <w:highlight w:val="yellow"/>
                    </w:rPr>
                    <w:t>The Reasons as To Why the Enfield Council and Metropolitan Police and The Crown Prosecution Team Did Not Use the New Crime and Policing Act 2014 was to deliberately conspire to mislead any person in what the laws are set out to establish.</w:t>
                  </w:r>
                </w:p>
                <w:p w14:paraId="32F5DBCD" w14:textId="77777777" w:rsidR="00820546" w:rsidRPr="000C07D7" w:rsidRDefault="00820546" w:rsidP="00820546">
                  <w:pPr>
                    <w:pStyle w:val="ListParagraph"/>
                    <w:numPr>
                      <w:ilvl w:val="0"/>
                      <w:numId w:val="435"/>
                    </w:numPr>
                    <w:mirrorIndents/>
                    <w:rPr>
                      <w:rFonts w:cs="Times New Roman"/>
                      <w:color w:val="ED7D31" w:themeColor="accent2"/>
                      <w:szCs w:val="24"/>
                      <w:highlight w:val="yellow"/>
                    </w:rPr>
                  </w:pPr>
                  <w:r w:rsidRPr="000C07D7">
                    <w:rPr>
                      <w:rFonts w:cs="Times New Roman"/>
                      <w:color w:val="ED7D31" w:themeColor="accent2"/>
                      <w:szCs w:val="24"/>
                      <w:highlight w:val="yellow"/>
                    </w:rPr>
                    <w:t>The 1998 Crime and Disorder Act provides a definition of antisocial behaviour as. 'Acting in a manner that caused or was.</w:t>
                  </w:r>
                </w:p>
                <w:p w14:paraId="1CFE0810" w14:textId="77777777" w:rsidR="00820546" w:rsidRPr="000C07D7" w:rsidRDefault="00820546" w:rsidP="00820546">
                  <w:pPr>
                    <w:pStyle w:val="ListParagraph"/>
                    <w:numPr>
                      <w:ilvl w:val="0"/>
                      <w:numId w:val="435"/>
                    </w:numPr>
                    <w:mirrorIndents/>
                    <w:rPr>
                      <w:rFonts w:cs="Times New Roman"/>
                      <w:color w:val="ED7D31" w:themeColor="accent2"/>
                      <w:szCs w:val="24"/>
                      <w:highlight w:val="yellow"/>
                    </w:rPr>
                  </w:pPr>
                  <w:r w:rsidRPr="000C07D7">
                    <w:rPr>
                      <w:rFonts w:cs="Times New Roman"/>
                      <w:color w:val="ED7D31" w:themeColor="accent2"/>
                      <w:szCs w:val="24"/>
                      <w:highlight w:val="yellow"/>
                    </w:rPr>
                    <w:t>Civil liberties groups argue that Asbo’s mark an unacceptable blurring of criminal and civil law because while they are issued on a civil burden of proof (the "balance of probabilities"), a breach can incur criminal penalties.</w:t>
                  </w:r>
                </w:p>
                <w:p w14:paraId="58881751" w14:textId="77777777" w:rsidR="00820546" w:rsidRDefault="00820546" w:rsidP="00820546">
                  <w:pPr>
                    <w:pStyle w:val="ListParagraph"/>
                    <w:ind w:left="360" w:firstLine="0"/>
                    <w:mirrorIndents/>
                    <w:rPr>
                      <w:rFonts w:cs="Times New Roman"/>
                      <w:b/>
                      <w:bCs/>
                      <w:szCs w:val="24"/>
                      <w:highlight w:val="yellow"/>
                      <w:u w:val="single"/>
                    </w:rPr>
                  </w:pPr>
                </w:p>
                <w:p w14:paraId="3E79C086" w14:textId="1BAE00DC" w:rsidR="004B69A0" w:rsidRDefault="00820546" w:rsidP="00820546">
                  <w:pPr>
                    <w:pBdr>
                      <w:top w:val="single" w:sz="2" w:space="0" w:color="D9D9E3"/>
                      <w:left w:val="single" w:sz="2" w:space="0" w:color="D9D9E3"/>
                      <w:bottom w:val="single" w:sz="2" w:space="0" w:color="D9D9E3"/>
                      <w:right w:val="single" w:sz="2" w:space="0" w:color="D9D9E3"/>
                    </w:pBdr>
                    <w:shd w:val="clear" w:color="auto" w:fill="F7F7F8"/>
                    <w:spacing w:before="300" w:after="300"/>
                    <w:ind w:left="0" w:firstLine="0"/>
                    <w:rPr>
                      <w:rFonts w:ascii="Segoe UI" w:eastAsia="Times New Roman" w:hAnsi="Segoe UI" w:cs="Segoe UI"/>
                      <w:color w:val="374151"/>
                      <w:kern w:val="0"/>
                      <w:szCs w:val="24"/>
                      <w:lang w:eastAsia="en-GB"/>
                      <w14:ligatures w14:val="none"/>
                    </w:rPr>
                  </w:pPr>
                  <w:r w:rsidRPr="003E4BC8">
                    <w:rPr>
                      <w:rFonts w:ascii="Segoe UI" w:eastAsia="Times New Roman" w:hAnsi="Segoe UI" w:cs="Segoe UI"/>
                      <w:color w:val="374151"/>
                      <w:kern w:val="0"/>
                      <w:szCs w:val="24"/>
                      <w:lang w:eastAsia="en-GB"/>
                      <w14:ligatures w14:val="none"/>
                    </w:rPr>
                    <w:t xml:space="preserve">Legal Framework 11) </w:t>
                  </w:r>
                </w:p>
                <w:p w14:paraId="77F35F88" w14:textId="74175737" w:rsidR="00820546" w:rsidRPr="003E4BC8" w:rsidRDefault="00820546" w:rsidP="00820546">
                  <w:pPr>
                    <w:pBdr>
                      <w:top w:val="single" w:sz="2" w:space="0" w:color="D9D9E3"/>
                      <w:left w:val="single" w:sz="2" w:space="0" w:color="D9D9E3"/>
                      <w:bottom w:val="single" w:sz="2" w:space="0" w:color="D9D9E3"/>
                      <w:right w:val="single" w:sz="2" w:space="0" w:color="D9D9E3"/>
                    </w:pBdr>
                    <w:shd w:val="clear" w:color="auto" w:fill="F7F7F8"/>
                    <w:spacing w:before="300" w:after="300"/>
                    <w:ind w:left="0" w:firstLine="0"/>
                    <w:rPr>
                      <w:rFonts w:ascii="Segoe UI" w:eastAsia="Times New Roman" w:hAnsi="Segoe UI" w:cs="Segoe UI"/>
                      <w:color w:val="374151"/>
                      <w:kern w:val="0"/>
                      <w:szCs w:val="24"/>
                      <w:lang w:eastAsia="en-GB"/>
                      <w14:ligatures w14:val="none"/>
                    </w:rPr>
                  </w:pPr>
                  <w:r w:rsidRPr="003E4BC8">
                    <w:rPr>
                      <w:rFonts w:ascii="Segoe UI" w:eastAsia="Times New Roman" w:hAnsi="Segoe UI" w:cs="Segoe UI"/>
                      <w:color w:val="374151"/>
                      <w:kern w:val="0"/>
                      <w:szCs w:val="24"/>
                      <w:lang w:eastAsia="en-GB"/>
                      <w14:ligatures w14:val="none"/>
                    </w:rPr>
                    <w:t>• The prosecutor, Robert Talalay, relied on the now repealed 1998 Act rather than the 2014 Act.</w:t>
                  </w:r>
                </w:p>
                <w:p w14:paraId="20DF47DF" w14:textId="77777777" w:rsidR="00820546" w:rsidRPr="00820546" w:rsidRDefault="00820546" w:rsidP="00820546">
                  <w:pPr>
                    <w:pStyle w:val="ListParagraph"/>
                    <w:ind w:left="360" w:firstLine="0"/>
                    <w:mirrorIndents/>
                    <w:rPr>
                      <w:rFonts w:cs="Times New Roman"/>
                      <w:b/>
                      <w:bCs/>
                      <w:szCs w:val="24"/>
                      <w:highlight w:val="yellow"/>
                      <w:u w:val="single"/>
                    </w:rPr>
                  </w:pPr>
                </w:p>
                <w:p w14:paraId="6D363CA7" w14:textId="77777777" w:rsidR="00820546" w:rsidRDefault="00FF309B" w:rsidP="00820546">
                  <w:pPr>
                    <w:pStyle w:val="ListParagraph"/>
                    <w:numPr>
                      <w:ilvl w:val="0"/>
                      <w:numId w:val="2"/>
                    </w:numPr>
                    <w:mirrorIndents/>
                    <w:rPr>
                      <w:rFonts w:cs="Times New Roman"/>
                      <w:b/>
                      <w:bCs/>
                      <w:szCs w:val="24"/>
                      <w:highlight w:val="yellow"/>
                      <w:u w:val="single"/>
                    </w:rPr>
                  </w:pPr>
                  <w:r w:rsidRPr="00820546">
                    <w:rPr>
                      <w:rFonts w:cs="Times New Roman"/>
                      <w:b/>
                      <w:bCs/>
                      <w:szCs w:val="24"/>
                      <w:highlight w:val="yellow"/>
                      <w:u w:val="single"/>
                    </w:rPr>
                    <w:t>Legal Framework 12)</w:t>
                  </w:r>
                </w:p>
                <w:p w14:paraId="7BACB188" w14:textId="77777777" w:rsidR="00820546" w:rsidRPr="00130675" w:rsidRDefault="00820546" w:rsidP="00820546">
                  <w:pPr>
                    <w:pStyle w:val="ListParagraph"/>
                    <w:numPr>
                      <w:ilvl w:val="0"/>
                      <w:numId w:val="461"/>
                    </w:numPr>
                    <w:mirrorIndents/>
                    <w:rPr>
                      <w:rFonts w:cs="Times New Roman"/>
                      <w:szCs w:val="24"/>
                      <w:highlight w:val="yellow"/>
                    </w:rPr>
                  </w:pPr>
                  <w:r w:rsidRPr="00130675">
                    <w:rPr>
                      <w:rFonts w:cs="Times New Roman"/>
                      <w:szCs w:val="24"/>
                      <w:highlight w:val="yellow"/>
                    </w:rPr>
                    <w:t>“</w:t>
                  </w:r>
                  <w:r w:rsidRPr="00130675">
                    <w:rPr>
                      <w:rFonts w:cs="Times New Roman"/>
                      <w:i/>
                      <w:iCs/>
                      <w:szCs w:val="24"/>
                      <w:highlight w:val="yellow"/>
                    </w:rPr>
                    <w:t>It is for the Respondent to satisfy the court to the criminal standard</w:t>
                  </w:r>
                  <w:r w:rsidRPr="00130675">
                    <w:rPr>
                      <w:rFonts w:cs="Times New Roman"/>
                      <w:szCs w:val="24"/>
                      <w:highlight w:val="yellow"/>
                    </w:rPr>
                    <w:t>.”</w:t>
                  </w:r>
                </w:p>
                <w:p w14:paraId="2B239B34" w14:textId="77777777" w:rsidR="00820546" w:rsidRPr="000C07D7" w:rsidRDefault="00820546" w:rsidP="00820546">
                  <w:pPr>
                    <w:pStyle w:val="ListParagraph"/>
                    <w:numPr>
                      <w:ilvl w:val="0"/>
                      <w:numId w:val="436"/>
                    </w:numPr>
                    <w:mirrorIndents/>
                    <w:rPr>
                      <w:rFonts w:cs="Times New Roman"/>
                      <w:b/>
                      <w:bCs/>
                      <w:szCs w:val="24"/>
                      <w:highlight w:val="yellow"/>
                      <w:u w:val="single"/>
                    </w:rPr>
                  </w:pPr>
                  <w:r w:rsidRPr="000C07D7">
                    <w:rPr>
                      <w:rFonts w:cs="Times New Roman"/>
                      <w:szCs w:val="24"/>
                      <w:highlight w:val="yellow"/>
                    </w:rPr>
                    <w:t>It is for the Respondent to satisfy the court to the criminal standard that the Now Claimant acted in a manner that caused or was likely to cause</w:t>
                  </w:r>
                  <w:r w:rsidRPr="000C07D7">
                    <w:rPr>
                      <w:rFonts w:cs="Times New Roman"/>
                      <w:b/>
                      <w:bCs/>
                      <w:szCs w:val="24"/>
                      <w:highlight w:val="yellow"/>
                    </w:rPr>
                    <w:t xml:space="preserve"> harassment, alarm, or distress</w:t>
                  </w:r>
                  <w:r w:rsidRPr="000C07D7">
                    <w:rPr>
                      <w:rFonts w:cs="Times New Roman"/>
                      <w:szCs w:val="24"/>
                      <w:highlight w:val="yellow"/>
                    </w:rPr>
                    <w:t xml:space="preserve"> to one or more persons not of the same household as himself but no persons from any other households would attend court for the Now Claimants Legal team to Contend against. </w:t>
                  </w:r>
                </w:p>
                <w:p w14:paraId="1005E9D8" w14:textId="77777777" w:rsidR="00820546" w:rsidRPr="000C07D7" w:rsidRDefault="00820546" w:rsidP="00820546">
                  <w:pPr>
                    <w:pStyle w:val="ListParagraph"/>
                    <w:numPr>
                      <w:ilvl w:val="0"/>
                      <w:numId w:val="436"/>
                    </w:numPr>
                    <w:mirrorIndents/>
                    <w:rPr>
                      <w:rFonts w:cs="Times New Roman"/>
                      <w:szCs w:val="24"/>
                      <w:highlight w:val="yellow"/>
                    </w:rPr>
                  </w:pPr>
                  <w:r w:rsidRPr="000C07D7">
                    <w:rPr>
                      <w:rFonts w:cs="Times New Roman"/>
                      <w:szCs w:val="24"/>
                      <w:highlight w:val="yellow"/>
                    </w:rPr>
                    <w:t>The criminal standard would mean that officers warned, fined, or arrested a person but officers never done any of the past tense to the Now Claimant.</w:t>
                  </w:r>
                </w:p>
                <w:p w14:paraId="4DE8AFAD" w14:textId="77777777" w:rsidR="00820546" w:rsidRPr="000C07D7" w:rsidRDefault="00820546" w:rsidP="00820546">
                  <w:pPr>
                    <w:pStyle w:val="ListParagraph"/>
                    <w:numPr>
                      <w:ilvl w:val="0"/>
                      <w:numId w:val="436"/>
                    </w:numPr>
                    <w:mirrorIndents/>
                    <w:rPr>
                      <w:rFonts w:cs="Times New Roman"/>
                      <w:szCs w:val="24"/>
                      <w:highlight w:val="yellow"/>
                    </w:rPr>
                  </w:pPr>
                  <w:r w:rsidRPr="000C07D7">
                    <w:rPr>
                      <w:rFonts w:cs="Times New Roman"/>
                      <w:szCs w:val="24"/>
                      <w:highlight w:val="yellow"/>
                    </w:rPr>
                    <w:t xml:space="preserve">The balance of probabilities only applies to civil law matters. </w:t>
                  </w:r>
                </w:p>
                <w:p w14:paraId="72A86021" w14:textId="77777777" w:rsidR="00820546" w:rsidRPr="000C07D7" w:rsidRDefault="00820546" w:rsidP="00820546">
                  <w:pPr>
                    <w:pStyle w:val="ListParagraph"/>
                    <w:numPr>
                      <w:ilvl w:val="0"/>
                      <w:numId w:val="436"/>
                    </w:numPr>
                    <w:mirrorIndents/>
                    <w:rPr>
                      <w:rFonts w:cs="Times New Roman"/>
                      <w:szCs w:val="24"/>
                      <w:highlight w:val="yellow"/>
                    </w:rPr>
                  </w:pPr>
                  <w:r w:rsidRPr="000C07D7">
                    <w:rPr>
                      <w:rFonts w:cs="Times New Roman"/>
                      <w:szCs w:val="24"/>
                      <w:highlight w:val="yellow"/>
                    </w:rPr>
                    <w:t xml:space="preserve">You will have heard of the more-famous criminal law standard of proof: beyond reasonable doubt. </w:t>
                  </w:r>
                </w:p>
                <w:p w14:paraId="407CBB7D" w14:textId="77777777" w:rsidR="00820546" w:rsidRPr="000C07D7" w:rsidRDefault="00820546" w:rsidP="00820546">
                  <w:pPr>
                    <w:pStyle w:val="ListParagraph"/>
                    <w:numPr>
                      <w:ilvl w:val="0"/>
                      <w:numId w:val="436"/>
                    </w:numPr>
                    <w:mirrorIndents/>
                    <w:rPr>
                      <w:rFonts w:cs="Times New Roman"/>
                      <w:szCs w:val="24"/>
                      <w:highlight w:val="yellow"/>
                    </w:rPr>
                  </w:pPr>
                  <w:r w:rsidRPr="000C07D7">
                    <w:rPr>
                      <w:rFonts w:cs="Times New Roman"/>
                      <w:szCs w:val="24"/>
                      <w:highlight w:val="yellow"/>
                    </w:rPr>
                    <w:t>Just as it sounds, it is a much higher standard of proof than the balance of probabilities civil law has to meet.</w:t>
                  </w:r>
                </w:p>
                <w:p w14:paraId="28DDBCB1" w14:textId="77777777" w:rsidR="00820546" w:rsidRDefault="00820546" w:rsidP="00820546">
                  <w:pPr>
                    <w:pStyle w:val="ListParagraph"/>
                    <w:ind w:left="360" w:firstLine="0"/>
                    <w:mirrorIndents/>
                    <w:rPr>
                      <w:rFonts w:cs="Times New Roman"/>
                      <w:b/>
                      <w:bCs/>
                      <w:szCs w:val="24"/>
                      <w:highlight w:val="yellow"/>
                      <w:u w:val="single"/>
                    </w:rPr>
                  </w:pPr>
                </w:p>
                <w:p w14:paraId="52DA659E" w14:textId="3AC68702" w:rsidR="00FF309B" w:rsidRPr="00820546" w:rsidRDefault="00FF309B" w:rsidP="00820546">
                  <w:pPr>
                    <w:pStyle w:val="ListParagraph"/>
                    <w:numPr>
                      <w:ilvl w:val="0"/>
                      <w:numId w:val="2"/>
                    </w:numPr>
                    <w:mirrorIndents/>
                    <w:rPr>
                      <w:rFonts w:cs="Times New Roman"/>
                      <w:b/>
                      <w:bCs/>
                      <w:szCs w:val="24"/>
                      <w:highlight w:val="yellow"/>
                      <w:u w:val="single"/>
                    </w:rPr>
                  </w:pPr>
                  <w:r w:rsidRPr="00820546">
                    <w:rPr>
                      <w:rFonts w:cs="Times New Roman"/>
                      <w:b/>
                      <w:bCs/>
                      <w:szCs w:val="24"/>
                      <w:highlight w:val="yellow"/>
                      <w:u w:val="single"/>
                    </w:rPr>
                    <w:t>Published By the</w:t>
                  </w:r>
                  <w:r w:rsidRPr="00820546">
                    <w:rPr>
                      <w:rFonts w:cs="Times New Roman"/>
                      <w:szCs w:val="24"/>
                      <w:highlight w:val="yellow"/>
                    </w:rPr>
                    <w:t xml:space="preserve">: - “Home Office Communication Directorate </w:t>
                  </w:r>
                  <w:r w:rsidRPr="00820546">
                    <w:rPr>
                      <w:rFonts w:cs="Times New Roman"/>
                      <w:b/>
                      <w:bCs/>
                      <w:szCs w:val="24"/>
                      <w:highlight w:val="yellow"/>
                    </w:rPr>
                    <w:t>March 2003</w:t>
                  </w:r>
                  <w:r w:rsidRPr="00820546">
                    <w:rPr>
                      <w:rFonts w:cs="Times New Roman"/>
                      <w:szCs w:val="24"/>
                      <w:highlight w:val="yellow"/>
                    </w:rPr>
                    <w:t>.”</w:t>
                  </w:r>
                </w:p>
                <w:p w14:paraId="1F7947E6" w14:textId="2E0A535F" w:rsidR="00FF309B" w:rsidRPr="00FF671D" w:rsidRDefault="00FF309B" w:rsidP="00FF671D">
                  <w:pPr>
                    <w:pStyle w:val="ListParagraph"/>
                    <w:numPr>
                      <w:ilvl w:val="0"/>
                      <w:numId w:val="462"/>
                    </w:numPr>
                    <w:mirrorIndents/>
                    <w:rPr>
                      <w:rFonts w:cs="Times New Roman"/>
                      <w:szCs w:val="24"/>
                      <w:highlight w:val="yellow"/>
                    </w:rPr>
                  </w:pPr>
                  <w:r w:rsidRPr="00FF671D">
                    <w:rPr>
                      <w:rFonts w:cs="Times New Roman"/>
                      <w:b/>
                      <w:bCs/>
                      <w:szCs w:val="24"/>
                      <w:highlight w:val="yellow"/>
                      <w:u w:val="single"/>
                    </w:rPr>
                    <w:t>The Document Below IS Headlined As</w:t>
                  </w:r>
                  <w:r w:rsidRPr="00FF671D">
                    <w:rPr>
                      <w:rFonts w:cs="Times New Roman"/>
                      <w:szCs w:val="24"/>
                      <w:highlight w:val="yellow"/>
                    </w:rPr>
                    <w:t>: - “A Guide to Anti-Social Behaviour Orders and Acceptable Behaviour Contracts.”</w:t>
                  </w:r>
                </w:p>
                <w:p w14:paraId="0AC812CE" w14:textId="77777777" w:rsidR="00FF309B" w:rsidRPr="009E21EE" w:rsidRDefault="00FF309B" w:rsidP="00FF309B">
                  <w:pPr>
                    <w:ind w:left="227" w:firstLine="0"/>
                    <w:mirrorIndents/>
                    <w:rPr>
                      <w:rFonts w:cs="Times New Roman"/>
                      <w:szCs w:val="24"/>
                      <w:highlight w:val="yellow"/>
                    </w:rPr>
                  </w:pPr>
                  <w:r w:rsidRPr="009E21EE">
                    <w:rPr>
                      <w:rFonts w:cs="Times New Roman"/>
                      <w:szCs w:val="24"/>
                      <w:highlight w:val="yellow"/>
                    </w:rPr>
                    <w:t>--</w:t>
                  </w:r>
                </w:p>
                <w:p w14:paraId="388630EB" w14:textId="77777777" w:rsidR="00FF309B" w:rsidRPr="000C07D7" w:rsidRDefault="00FF309B" w:rsidP="00E33C60">
                  <w:pPr>
                    <w:pStyle w:val="ListParagraph"/>
                    <w:numPr>
                      <w:ilvl w:val="0"/>
                      <w:numId w:val="457"/>
                    </w:numPr>
                    <w:mirrorIndents/>
                    <w:rPr>
                      <w:rFonts w:cs="Times New Roman"/>
                      <w:szCs w:val="24"/>
                      <w:highlight w:val="yellow"/>
                    </w:rPr>
                  </w:pPr>
                  <w:r w:rsidRPr="000C07D7">
                    <w:rPr>
                      <w:rFonts w:cs="Times New Roman"/>
                      <w:szCs w:val="24"/>
                      <w:highlight w:val="yellow"/>
                    </w:rPr>
                    <w:t xml:space="preserve">ASBOs are civil orders that exist to protect the public from behaviour that causes or is likely to cause harassment, alarm, or distress. </w:t>
                  </w:r>
                </w:p>
                <w:p w14:paraId="0F0F772C" w14:textId="77777777" w:rsidR="00FF309B" w:rsidRPr="000C07D7" w:rsidRDefault="00FF309B" w:rsidP="00E33C60">
                  <w:pPr>
                    <w:pStyle w:val="ListParagraph"/>
                    <w:numPr>
                      <w:ilvl w:val="0"/>
                      <w:numId w:val="457"/>
                    </w:numPr>
                    <w:mirrorIndents/>
                    <w:rPr>
                      <w:rFonts w:cs="Times New Roman"/>
                      <w:szCs w:val="24"/>
                      <w:highlight w:val="yellow"/>
                    </w:rPr>
                  </w:pPr>
                  <w:r w:rsidRPr="000C07D7">
                    <w:rPr>
                      <w:rFonts w:cs="Times New Roman"/>
                      <w:szCs w:val="24"/>
                      <w:highlight w:val="yellow"/>
                    </w:rPr>
                    <w:t xml:space="preserve">An order contains conditions prohibiting the offender from specific anti-social acts or entering: - “Defined Areas” and is: - “Effective for A Minimum of Two Years.” </w:t>
                  </w:r>
                </w:p>
                <w:p w14:paraId="5F5B979E" w14:textId="77777777" w:rsidR="00FF309B" w:rsidRPr="000C07D7" w:rsidRDefault="00FF309B" w:rsidP="00E33C60">
                  <w:pPr>
                    <w:pStyle w:val="ListParagraph"/>
                    <w:numPr>
                      <w:ilvl w:val="0"/>
                      <w:numId w:val="457"/>
                    </w:numPr>
                    <w:mirrorIndents/>
                    <w:rPr>
                      <w:rFonts w:cs="Times New Roman"/>
                      <w:szCs w:val="24"/>
                      <w:highlight w:val="yellow"/>
                    </w:rPr>
                  </w:pPr>
                  <w:r w:rsidRPr="000C07D7">
                    <w:rPr>
                      <w:rFonts w:cs="Times New Roman"/>
                      <w:szCs w:val="24"/>
                      <w:highlight w:val="yellow"/>
                    </w:rPr>
                    <w:t>The orders are not criminal penalties and: - “</w:t>
                  </w:r>
                  <w:r w:rsidRPr="000C07D7">
                    <w:rPr>
                      <w:rFonts w:cs="Times New Roman"/>
                      <w:szCs w:val="24"/>
                      <w:highlight w:val="yellow"/>
                      <w:u w:val="single"/>
                    </w:rPr>
                    <w:t>Are Not Intended to Punish the Offender.</w:t>
                  </w:r>
                  <w:r w:rsidRPr="000C07D7">
                    <w:rPr>
                      <w:rFonts w:cs="Times New Roman"/>
                      <w:szCs w:val="24"/>
                      <w:highlight w:val="yellow"/>
                    </w:rPr>
                    <w:t xml:space="preserve">” </w:t>
                  </w:r>
                </w:p>
                <w:p w14:paraId="57D470EC" w14:textId="77777777" w:rsidR="00FF309B" w:rsidRPr="000C07D7" w:rsidRDefault="00FF309B" w:rsidP="00E33C60">
                  <w:pPr>
                    <w:pStyle w:val="ListParagraph"/>
                    <w:numPr>
                      <w:ilvl w:val="0"/>
                      <w:numId w:val="457"/>
                    </w:numPr>
                    <w:mirrorIndents/>
                    <w:rPr>
                      <w:rFonts w:cs="Times New Roman"/>
                      <w:szCs w:val="24"/>
                      <w:highlight w:val="yellow"/>
                    </w:rPr>
                  </w:pPr>
                  <w:r w:rsidRPr="000C07D7">
                    <w:rPr>
                      <w:rFonts w:cs="Times New Roman"/>
                      <w:szCs w:val="24"/>
                      <w:highlight w:val="yellow"/>
                    </w:rPr>
                    <w:t>Officials should not view an Order as a last resort option.</w:t>
                  </w:r>
                </w:p>
                <w:p w14:paraId="0BFCF67D" w14:textId="77777777" w:rsidR="00FF309B" w:rsidRDefault="00FF309B" w:rsidP="00FF309B">
                  <w:pPr>
                    <w:ind w:left="227" w:firstLine="0"/>
                    <w:mirrorIndents/>
                    <w:rPr>
                      <w:rFonts w:cs="Times New Roman"/>
                      <w:szCs w:val="24"/>
                      <w:highlight w:val="green"/>
                    </w:rPr>
                  </w:pPr>
                </w:p>
                <w:p w14:paraId="0288CA58" w14:textId="77777777" w:rsidR="00FF309B" w:rsidRDefault="00FF309B" w:rsidP="00FF309B">
                  <w:pPr>
                    <w:ind w:left="227" w:firstLine="0"/>
                    <w:mirrorIndents/>
                    <w:rPr>
                      <w:rFonts w:cs="Times New Roman"/>
                      <w:szCs w:val="24"/>
                      <w:highlight w:val="green"/>
                    </w:rPr>
                  </w:pPr>
                </w:p>
                <w:p w14:paraId="72E722E8" w14:textId="77777777" w:rsidR="004B69A0" w:rsidRDefault="00FF309B" w:rsidP="00FF309B">
                  <w:pPr>
                    <w:pBdr>
                      <w:top w:val="single" w:sz="2" w:space="0" w:color="D9D9E3"/>
                      <w:left w:val="single" w:sz="2" w:space="0" w:color="D9D9E3"/>
                      <w:bottom w:val="single" w:sz="2" w:space="0" w:color="D9D9E3"/>
                      <w:right w:val="single" w:sz="2" w:space="0" w:color="D9D9E3"/>
                    </w:pBdr>
                    <w:shd w:val="clear" w:color="auto" w:fill="F7F7F8"/>
                    <w:spacing w:before="300" w:after="300"/>
                    <w:ind w:left="0" w:firstLine="0"/>
                    <w:rPr>
                      <w:rFonts w:ascii="Segoe UI" w:eastAsia="Times New Roman" w:hAnsi="Segoe UI" w:cs="Segoe UI"/>
                      <w:color w:val="374151"/>
                      <w:kern w:val="0"/>
                      <w:szCs w:val="24"/>
                      <w:lang w:eastAsia="en-GB"/>
                      <w14:ligatures w14:val="none"/>
                    </w:rPr>
                  </w:pPr>
                  <w:r w:rsidRPr="003E4BC8">
                    <w:rPr>
                      <w:rFonts w:ascii="Segoe UI" w:eastAsia="Times New Roman" w:hAnsi="Segoe UI" w:cs="Segoe UI"/>
                      <w:color w:val="374151"/>
                      <w:kern w:val="0"/>
                      <w:szCs w:val="24"/>
                      <w:lang w:eastAsia="en-GB"/>
                      <w14:ligatures w14:val="none"/>
                    </w:rPr>
                    <w:t xml:space="preserve">P. Legal Framework 13) </w:t>
                  </w:r>
                </w:p>
                <w:p w14:paraId="54C73688" w14:textId="7D63A613" w:rsidR="00FF309B" w:rsidRPr="003E4BC8" w:rsidRDefault="00FF309B" w:rsidP="00FF309B">
                  <w:pPr>
                    <w:pBdr>
                      <w:top w:val="single" w:sz="2" w:space="0" w:color="D9D9E3"/>
                      <w:left w:val="single" w:sz="2" w:space="0" w:color="D9D9E3"/>
                      <w:bottom w:val="single" w:sz="2" w:space="0" w:color="D9D9E3"/>
                      <w:right w:val="single" w:sz="2" w:space="0" w:color="D9D9E3"/>
                    </w:pBdr>
                    <w:shd w:val="clear" w:color="auto" w:fill="F7F7F8"/>
                    <w:spacing w:before="300" w:after="300"/>
                    <w:ind w:left="0" w:firstLine="0"/>
                    <w:rPr>
                      <w:rFonts w:ascii="Segoe UI" w:eastAsia="Times New Roman" w:hAnsi="Segoe UI" w:cs="Segoe UI"/>
                      <w:color w:val="374151"/>
                      <w:kern w:val="0"/>
                      <w:szCs w:val="24"/>
                      <w:lang w:eastAsia="en-GB"/>
                      <w14:ligatures w14:val="none"/>
                    </w:rPr>
                  </w:pPr>
                  <w:r w:rsidRPr="003E4BC8">
                    <w:rPr>
                      <w:rFonts w:ascii="Segoe UI" w:eastAsia="Times New Roman" w:hAnsi="Segoe UI" w:cs="Segoe UI"/>
                      <w:color w:val="374151"/>
                      <w:kern w:val="0"/>
                      <w:szCs w:val="24"/>
                      <w:lang w:eastAsia="en-GB"/>
                      <w14:ligatures w14:val="none"/>
                    </w:rPr>
                    <w:t>• The Now Claimant presented evidence to counter the allegations made against him.</w:t>
                  </w:r>
                </w:p>
                <w:p w14:paraId="7983F1D2" w14:textId="77777777" w:rsidR="00FF309B" w:rsidRDefault="00FF309B" w:rsidP="00FF309B">
                  <w:pPr>
                    <w:ind w:left="227" w:firstLine="0"/>
                    <w:mirrorIndents/>
                    <w:rPr>
                      <w:rFonts w:cs="Times New Roman"/>
                      <w:szCs w:val="24"/>
                      <w:highlight w:val="green"/>
                    </w:rPr>
                  </w:pPr>
                </w:p>
                <w:p w14:paraId="49F1E624" w14:textId="77777777" w:rsidR="004B69A0" w:rsidRDefault="00FF309B" w:rsidP="00FF309B">
                  <w:pPr>
                    <w:pBdr>
                      <w:top w:val="single" w:sz="2" w:space="0" w:color="D9D9E3"/>
                      <w:left w:val="single" w:sz="2" w:space="0" w:color="D9D9E3"/>
                      <w:bottom w:val="single" w:sz="2" w:space="0" w:color="D9D9E3"/>
                      <w:right w:val="single" w:sz="2" w:space="0" w:color="D9D9E3"/>
                    </w:pBdr>
                    <w:shd w:val="clear" w:color="auto" w:fill="F7F7F8"/>
                    <w:spacing w:before="300" w:after="300"/>
                    <w:ind w:left="0" w:firstLine="0"/>
                    <w:rPr>
                      <w:rFonts w:ascii="Segoe UI" w:eastAsia="Times New Roman" w:hAnsi="Segoe UI" w:cs="Segoe UI"/>
                      <w:color w:val="374151"/>
                      <w:kern w:val="0"/>
                      <w:szCs w:val="24"/>
                      <w:lang w:eastAsia="en-GB"/>
                      <w14:ligatures w14:val="none"/>
                    </w:rPr>
                  </w:pPr>
                  <w:r w:rsidRPr="003E4BC8">
                    <w:rPr>
                      <w:rFonts w:ascii="Segoe UI" w:eastAsia="Times New Roman" w:hAnsi="Segoe UI" w:cs="Segoe UI"/>
                      <w:color w:val="374151"/>
                      <w:kern w:val="0"/>
                      <w:szCs w:val="24"/>
                      <w:lang w:eastAsia="en-GB"/>
                      <w14:ligatures w14:val="none"/>
                    </w:rPr>
                    <w:t xml:space="preserve">Q. Legal Framework 15 &amp; 16) </w:t>
                  </w:r>
                </w:p>
                <w:p w14:paraId="55E10424" w14:textId="28330FCD" w:rsidR="00FF309B" w:rsidRPr="003E4BC8" w:rsidRDefault="00FF309B" w:rsidP="00FF309B">
                  <w:pPr>
                    <w:pBdr>
                      <w:top w:val="single" w:sz="2" w:space="0" w:color="D9D9E3"/>
                      <w:left w:val="single" w:sz="2" w:space="0" w:color="D9D9E3"/>
                      <w:bottom w:val="single" w:sz="2" w:space="0" w:color="D9D9E3"/>
                      <w:right w:val="single" w:sz="2" w:space="0" w:color="D9D9E3"/>
                    </w:pBdr>
                    <w:shd w:val="clear" w:color="auto" w:fill="F7F7F8"/>
                    <w:spacing w:before="300" w:after="300"/>
                    <w:ind w:left="0" w:firstLine="0"/>
                    <w:rPr>
                      <w:rFonts w:ascii="Segoe UI" w:eastAsia="Times New Roman" w:hAnsi="Segoe UI" w:cs="Segoe UI"/>
                      <w:color w:val="374151"/>
                      <w:kern w:val="0"/>
                      <w:szCs w:val="24"/>
                      <w:lang w:eastAsia="en-GB"/>
                      <w14:ligatures w14:val="none"/>
                    </w:rPr>
                  </w:pPr>
                  <w:r w:rsidRPr="003E4BC8">
                    <w:rPr>
                      <w:rFonts w:ascii="Segoe UI" w:eastAsia="Times New Roman" w:hAnsi="Segoe UI" w:cs="Segoe UI"/>
                      <w:color w:val="374151"/>
                      <w:kern w:val="0"/>
                      <w:szCs w:val="24"/>
                      <w:lang w:eastAsia="en-GB"/>
                      <w14:ligatures w14:val="none"/>
                    </w:rPr>
                    <w:t>• The prosecutor, Robert Talalay, claimed the Now Claimant could not appeal the decision made by the Highbury Corner Magistrates' Court.</w:t>
                  </w:r>
                </w:p>
                <w:p w14:paraId="670AB62B" w14:textId="77777777" w:rsidR="004B69A0" w:rsidRDefault="00FF309B" w:rsidP="00FF309B">
                  <w:pPr>
                    <w:pBdr>
                      <w:top w:val="single" w:sz="2" w:space="0" w:color="D9D9E3"/>
                      <w:left w:val="single" w:sz="2" w:space="0" w:color="D9D9E3"/>
                      <w:bottom w:val="single" w:sz="2" w:space="0" w:color="D9D9E3"/>
                      <w:right w:val="single" w:sz="2" w:space="0" w:color="D9D9E3"/>
                    </w:pBdr>
                    <w:shd w:val="clear" w:color="auto" w:fill="F7F7F8"/>
                    <w:spacing w:before="300" w:after="300"/>
                    <w:ind w:left="0" w:firstLine="0"/>
                    <w:rPr>
                      <w:rFonts w:ascii="Segoe UI" w:eastAsia="Times New Roman" w:hAnsi="Segoe UI" w:cs="Segoe UI"/>
                      <w:color w:val="374151"/>
                      <w:kern w:val="0"/>
                      <w:szCs w:val="24"/>
                      <w:lang w:eastAsia="en-GB"/>
                      <w14:ligatures w14:val="none"/>
                    </w:rPr>
                  </w:pPr>
                  <w:r w:rsidRPr="003E4BC8">
                    <w:rPr>
                      <w:rFonts w:ascii="Segoe UI" w:eastAsia="Times New Roman" w:hAnsi="Segoe UI" w:cs="Segoe UI"/>
                      <w:color w:val="374151"/>
                      <w:kern w:val="0"/>
                      <w:szCs w:val="24"/>
                      <w:lang w:eastAsia="en-GB"/>
                      <w14:ligatures w14:val="none"/>
                    </w:rPr>
                    <w:lastRenderedPageBreak/>
                    <w:t xml:space="preserve">R. Legal Framework 16) </w:t>
                  </w:r>
                </w:p>
                <w:p w14:paraId="3468C6D9" w14:textId="6016D588" w:rsidR="00FF309B" w:rsidRPr="003E4BC8" w:rsidRDefault="00FF309B" w:rsidP="00FF309B">
                  <w:pPr>
                    <w:pBdr>
                      <w:top w:val="single" w:sz="2" w:space="0" w:color="D9D9E3"/>
                      <w:left w:val="single" w:sz="2" w:space="0" w:color="D9D9E3"/>
                      <w:bottom w:val="single" w:sz="2" w:space="0" w:color="D9D9E3"/>
                      <w:right w:val="single" w:sz="2" w:space="0" w:color="D9D9E3"/>
                    </w:pBdr>
                    <w:shd w:val="clear" w:color="auto" w:fill="F7F7F8"/>
                    <w:spacing w:before="300" w:after="300"/>
                    <w:ind w:left="0" w:firstLine="0"/>
                    <w:rPr>
                      <w:rFonts w:ascii="Segoe UI" w:eastAsia="Times New Roman" w:hAnsi="Segoe UI" w:cs="Segoe UI"/>
                      <w:color w:val="374151"/>
                      <w:kern w:val="0"/>
                      <w:szCs w:val="24"/>
                      <w:lang w:eastAsia="en-GB"/>
                      <w14:ligatures w14:val="none"/>
                    </w:rPr>
                  </w:pPr>
                  <w:r w:rsidRPr="003E4BC8">
                    <w:rPr>
                      <w:rFonts w:ascii="Segoe UI" w:eastAsia="Times New Roman" w:hAnsi="Segoe UI" w:cs="Segoe UI"/>
                      <w:color w:val="374151"/>
                      <w:kern w:val="0"/>
                      <w:szCs w:val="24"/>
                      <w:lang w:eastAsia="en-GB"/>
                      <w14:ligatures w14:val="none"/>
                    </w:rPr>
                    <w:t>• It was reiterated that the Now Claimant should have had a proper opportunity to appeal.</w:t>
                  </w:r>
                </w:p>
                <w:p w14:paraId="6BAFDB81" w14:textId="77777777" w:rsidR="004B69A0" w:rsidRDefault="00FF309B" w:rsidP="00FF309B">
                  <w:pPr>
                    <w:pBdr>
                      <w:top w:val="single" w:sz="2" w:space="0" w:color="D9D9E3"/>
                      <w:left w:val="single" w:sz="2" w:space="0" w:color="D9D9E3"/>
                      <w:bottom w:val="single" w:sz="2" w:space="0" w:color="D9D9E3"/>
                      <w:right w:val="single" w:sz="2" w:space="0" w:color="D9D9E3"/>
                    </w:pBdr>
                    <w:shd w:val="clear" w:color="auto" w:fill="F7F7F8"/>
                    <w:spacing w:before="300" w:after="300"/>
                    <w:ind w:left="0" w:firstLine="0"/>
                    <w:rPr>
                      <w:rFonts w:ascii="Segoe UI" w:eastAsia="Times New Roman" w:hAnsi="Segoe UI" w:cs="Segoe UI"/>
                      <w:color w:val="374151"/>
                      <w:kern w:val="0"/>
                      <w:szCs w:val="24"/>
                      <w:lang w:eastAsia="en-GB"/>
                      <w14:ligatures w14:val="none"/>
                    </w:rPr>
                  </w:pPr>
                  <w:r w:rsidRPr="003E4BC8">
                    <w:rPr>
                      <w:rFonts w:ascii="Segoe UI" w:eastAsia="Times New Roman" w:hAnsi="Segoe UI" w:cs="Segoe UI"/>
                      <w:color w:val="374151"/>
                      <w:kern w:val="0"/>
                      <w:szCs w:val="24"/>
                      <w:lang w:eastAsia="en-GB"/>
                      <w14:ligatures w14:val="none"/>
                    </w:rPr>
                    <w:t xml:space="preserve">S. Legal Framework 19) </w:t>
                  </w:r>
                </w:p>
                <w:p w14:paraId="32A150A5" w14:textId="20FB81D0" w:rsidR="00FF309B" w:rsidRPr="003E4BC8" w:rsidRDefault="00FF309B" w:rsidP="00FF309B">
                  <w:pPr>
                    <w:pBdr>
                      <w:top w:val="single" w:sz="2" w:space="0" w:color="D9D9E3"/>
                      <w:left w:val="single" w:sz="2" w:space="0" w:color="D9D9E3"/>
                      <w:bottom w:val="single" w:sz="2" w:space="0" w:color="D9D9E3"/>
                      <w:right w:val="single" w:sz="2" w:space="0" w:color="D9D9E3"/>
                    </w:pBdr>
                    <w:shd w:val="clear" w:color="auto" w:fill="F7F7F8"/>
                    <w:spacing w:before="300" w:after="300"/>
                    <w:ind w:left="0" w:firstLine="0"/>
                    <w:rPr>
                      <w:rFonts w:ascii="Segoe UI" w:eastAsia="Times New Roman" w:hAnsi="Segoe UI" w:cs="Segoe UI"/>
                      <w:color w:val="374151"/>
                      <w:kern w:val="0"/>
                      <w:szCs w:val="24"/>
                      <w:lang w:eastAsia="en-GB"/>
                      <w14:ligatures w14:val="none"/>
                    </w:rPr>
                  </w:pPr>
                  <w:r w:rsidRPr="003E4BC8">
                    <w:rPr>
                      <w:rFonts w:ascii="Segoe UI" w:eastAsia="Times New Roman" w:hAnsi="Segoe UI" w:cs="Segoe UI"/>
                      <w:color w:val="374151"/>
                      <w:kern w:val="0"/>
                      <w:szCs w:val="24"/>
                      <w:lang w:eastAsia="en-GB"/>
                      <w14:ligatures w14:val="none"/>
                    </w:rPr>
                    <w:t>• The Now Claimant contended that the court should not have imposed an ASBO without meeting the two-stage test.</w:t>
                  </w:r>
                </w:p>
                <w:p w14:paraId="099E4CF5" w14:textId="77777777" w:rsidR="004B69A0" w:rsidRDefault="00FF309B" w:rsidP="00FF309B">
                  <w:pPr>
                    <w:pBdr>
                      <w:top w:val="single" w:sz="2" w:space="0" w:color="D9D9E3"/>
                      <w:left w:val="single" w:sz="2" w:space="0" w:color="D9D9E3"/>
                      <w:bottom w:val="single" w:sz="2" w:space="0" w:color="D9D9E3"/>
                      <w:right w:val="single" w:sz="2" w:space="0" w:color="D9D9E3"/>
                    </w:pBdr>
                    <w:shd w:val="clear" w:color="auto" w:fill="F7F7F8"/>
                    <w:spacing w:before="300" w:after="300"/>
                    <w:ind w:left="0" w:firstLine="0"/>
                    <w:rPr>
                      <w:rFonts w:ascii="Segoe UI" w:eastAsia="Times New Roman" w:hAnsi="Segoe UI" w:cs="Segoe UI"/>
                      <w:color w:val="374151"/>
                      <w:kern w:val="0"/>
                      <w:szCs w:val="24"/>
                      <w:lang w:eastAsia="en-GB"/>
                      <w14:ligatures w14:val="none"/>
                    </w:rPr>
                  </w:pPr>
                  <w:r w:rsidRPr="003E4BC8">
                    <w:rPr>
                      <w:rFonts w:ascii="Segoe UI" w:eastAsia="Times New Roman" w:hAnsi="Segoe UI" w:cs="Segoe UI"/>
                      <w:color w:val="374151"/>
                      <w:kern w:val="0"/>
                      <w:szCs w:val="24"/>
                      <w:lang w:eastAsia="en-GB"/>
                      <w14:ligatures w14:val="none"/>
                    </w:rPr>
                    <w:t>T. Legal Framework 21)</w:t>
                  </w:r>
                </w:p>
                <w:p w14:paraId="719F8D4D" w14:textId="5484E6FD" w:rsidR="00FF309B" w:rsidRPr="003E4BC8" w:rsidRDefault="00FF309B" w:rsidP="00FF309B">
                  <w:pPr>
                    <w:pBdr>
                      <w:top w:val="single" w:sz="2" w:space="0" w:color="D9D9E3"/>
                      <w:left w:val="single" w:sz="2" w:space="0" w:color="D9D9E3"/>
                      <w:bottom w:val="single" w:sz="2" w:space="0" w:color="D9D9E3"/>
                      <w:right w:val="single" w:sz="2" w:space="0" w:color="D9D9E3"/>
                    </w:pBdr>
                    <w:shd w:val="clear" w:color="auto" w:fill="F7F7F8"/>
                    <w:spacing w:before="300" w:after="300"/>
                    <w:ind w:left="0" w:firstLine="0"/>
                    <w:rPr>
                      <w:rFonts w:ascii="Segoe UI" w:eastAsia="Times New Roman" w:hAnsi="Segoe UI" w:cs="Segoe UI"/>
                      <w:color w:val="374151"/>
                      <w:kern w:val="0"/>
                      <w:szCs w:val="24"/>
                      <w:lang w:eastAsia="en-GB"/>
                      <w14:ligatures w14:val="none"/>
                    </w:rPr>
                  </w:pPr>
                  <w:r w:rsidRPr="003E4BC8">
                    <w:rPr>
                      <w:rFonts w:ascii="Segoe UI" w:eastAsia="Times New Roman" w:hAnsi="Segoe UI" w:cs="Segoe UI"/>
                      <w:color w:val="374151"/>
                      <w:kern w:val="0"/>
                      <w:szCs w:val="24"/>
                      <w:lang w:eastAsia="en-GB"/>
                      <w14:ligatures w14:val="none"/>
                    </w:rPr>
                    <w:t xml:space="preserve"> • The Now Claimant highlighted the significance of him being made aware of the nature of the case against him.</w:t>
                  </w:r>
                </w:p>
                <w:p w14:paraId="7223039E" w14:textId="77777777" w:rsidR="004B69A0" w:rsidRDefault="00FF309B" w:rsidP="00FF309B">
                  <w:pPr>
                    <w:pBdr>
                      <w:top w:val="single" w:sz="2" w:space="0" w:color="D9D9E3"/>
                      <w:left w:val="single" w:sz="2" w:space="0" w:color="D9D9E3"/>
                      <w:bottom w:val="single" w:sz="2" w:space="0" w:color="D9D9E3"/>
                      <w:right w:val="single" w:sz="2" w:space="0" w:color="D9D9E3"/>
                    </w:pBdr>
                    <w:shd w:val="clear" w:color="auto" w:fill="F7F7F8"/>
                    <w:spacing w:before="300" w:after="300"/>
                    <w:ind w:left="0" w:firstLine="0"/>
                    <w:rPr>
                      <w:rFonts w:ascii="Segoe UI" w:eastAsia="Times New Roman" w:hAnsi="Segoe UI" w:cs="Segoe UI"/>
                      <w:color w:val="374151"/>
                      <w:kern w:val="0"/>
                      <w:szCs w:val="24"/>
                      <w:lang w:eastAsia="en-GB"/>
                      <w14:ligatures w14:val="none"/>
                    </w:rPr>
                  </w:pPr>
                  <w:r w:rsidRPr="003E4BC8">
                    <w:rPr>
                      <w:rFonts w:ascii="Segoe UI" w:eastAsia="Times New Roman" w:hAnsi="Segoe UI" w:cs="Segoe UI"/>
                      <w:color w:val="374151"/>
                      <w:kern w:val="0"/>
                      <w:szCs w:val="24"/>
                      <w:lang w:eastAsia="en-GB"/>
                      <w14:ligatures w14:val="none"/>
                    </w:rPr>
                    <w:t xml:space="preserve">U. Legal Framework 22) </w:t>
                  </w:r>
                </w:p>
                <w:p w14:paraId="10FCA821" w14:textId="18FB0CB4" w:rsidR="00FF309B" w:rsidRPr="003E4BC8" w:rsidRDefault="00FF309B" w:rsidP="00FF309B">
                  <w:pPr>
                    <w:pBdr>
                      <w:top w:val="single" w:sz="2" w:space="0" w:color="D9D9E3"/>
                      <w:left w:val="single" w:sz="2" w:space="0" w:color="D9D9E3"/>
                      <w:bottom w:val="single" w:sz="2" w:space="0" w:color="D9D9E3"/>
                      <w:right w:val="single" w:sz="2" w:space="0" w:color="D9D9E3"/>
                    </w:pBdr>
                    <w:shd w:val="clear" w:color="auto" w:fill="F7F7F8"/>
                    <w:spacing w:before="300" w:after="300"/>
                    <w:ind w:left="0" w:firstLine="0"/>
                    <w:rPr>
                      <w:rFonts w:ascii="Segoe UI" w:eastAsia="Times New Roman" w:hAnsi="Segoe UI" w:cs="Segoe UI"/>
                      <w:color w:val="374151"/>
                      <w:kern w:val="0"/>
                      <w:szCs w:val="24"/>
                      <w:lang w:eastAsia="en-GB"/>
                      <w14:ligatures w14:val="none"/>
                    </w:rPr>
                  </w:pPr>
                  <w:r w:rsidRPr="003E4BC8">
                    <w:rPr>
                      <w:rFonts w:ascii="Segoe UI" w:eastAsia="Times New Roman" w:hAnsi="Segoe UI" w:cs="Segoe UI"/>
                      <w:color w:val="374151"/>
                      <w:kern w:val="0"/>
                      <w:szCs w:val="24"/>
                      <w:lang w:eastAsia="en-GB"/>
                      <w14:ligatures w14:val="none"/>
                    </w:rPr>
                    <w:t>• The Now Claimant questioned the impartiality of the Magistrates Court proceedings.</w:t>
                  </w:r>
                </w:p>
                <w:p w14:paraId="1D4374D6" w14:textId="77777777" w:rsidR="004B69A0" w:rsidRDefault="00FF309B" w:rsidP="00FF309B">
                  <w:pPr>
                    <w:pBdr>
                      <w:top w:val="single" w:sz="2" w:space="0" w:color="D9D9E3"/>
                      <w:left w:val="single" w:sz="2" w:space="0" w:color="D9D9E3"/>
                      <w:bottom w:val="single" w:sz="2" w:space="0" w:color="D9D9E3"/>
                      <w:right w:val="single" w:sz="2" w:space="0" w:color="D9D9E3"/>
                    </w:pBdr>
                    <w:shd w:val="clear" w:color="auto" w:fill="F7F7F8"/>
                    <w:spacing w:before="300" w:after="300"/>
                    <w:ind w:left="0" w:firstLine="0"/>
                    <w:rPr>
                      <w:rFonts w:ascii="Segoe UI" w:eastAsia="Times New Roman" w:hAnsi="Segoe UI" w:cs="Segoe UI"/>
                      <w:color w:val="374151"/>
                      <w:kern w:val="0"/>
                      <w:szCs w:val="24"/>
                      <w:lang w:eastAsia="en-GB"/>
                      <w14:ligatures w14:val="none"/>
                    </w:rPr>
                  </w:pPr>
                  <w:r w:rsidRPr="003E4BC8">
                    <w:rPr>
                      <w:rFonts w:ascii="Segoe UI" w:eastAsia="Times New Roman" w:hAnsi="Segoe UI" w:cs="Segoe UI"/>
                      <w:color w:val="374151"/>
                      <w:kern w:val="0"/>
                      <w:szCs w:val="24"/>
                      <w:lang w:eastAsia="en-GB"/>
                      <w14:ligatures w14:val="none"/>
                    </w:rPr>
                    <w:t>V. Legal Framework 23)</w:t>
                  </w:r>
                </w:p>
                <w:p w14:paraId="47CAB5DB" w14:textId="444EC760" w:rsidR="00FF309B" w:rsidRPr="003E4BC8" w:rsidRDefault="00FF309B" w:rsidP="00FF309B">
                  <w:pPr>
                    <w:pBdr>
                      <w:top w:val="single" w:sz="2" w:space="0" w:color="D9D9E3"/>
                      <w:left w:val="single" w:sz="2" w:space="0" w:color="D9D9E3"/>
                      <w:bottom w:val="single" w:sz="2" w:space="0" w:color="D9D9E3"/>
                      <w:right w:val="single" w:sz="2" w:space="0" w:color="D9D9E3"/>
                    </w:pBdr>
                    <w:shd w:val="clear" w:color="auto" w:fill="F7F7F8"/>
                    <w:spacing w:before="300" w:after="300"/>
                    <w:ind w:left="0" w:firstLine="0"/>
                    <w:rPr>
                      <w:rFonts w:ascii="Segoe UI" w:eastAsia="Times New Roman" w:hAnsi="Segoe UI" w:cs="Segoe UI"/>
                      <w:color w:val="374151"/>
                      <w:kern w:val="0"/>
                      <w:szCs w:val="24"/>
                      <w:lang w:eastAsia="en-GB"/>
                      <w14:ligatures w14:val="none"/>
                    </w:rPr>
                  </w:pPr>
                  <w:r w:rsidRPr="003E4BC8">
                    <w:rPr>
                      <w:rFonts w:ascii="Segoe UI" w:eastAsia="Times New Roman" w:hAnsi="Segoe UI" w:cs="Segoe UI"/>
                      <w:color w:val="374151"/>
                      <w:kern w:val="0"/>
                      <w:szCs w:val="24"/>
                      <w:lang w:eastAsia="en-GB"/>
                      <w14:ligatures w14:val="none"/>
                    </w:rPr>
                    <w:t xml:space="preserve"> • The Now Claimant questioned the impartiality of the Crown Court proceedings.</w:t>
                  </w:r>
                </w:p>
                <w:p w14:paraId="7244FA1C" w14:textId="77777777" w:rsidR="004B69A0" w:rsidRDefault="00FF309B" w:rsidP="00FF309B">
                  <w:pPr>
                    <w:pBdr>
                      <w:top w:val="single" w:sz="2" w:space="0" w:color="D9D9E3"/>
                      <w:left w:val="single" w:sz="2" w:space="0" w:color="D9D9E3"/>
                      <w:bottom w:val="single" w:sz="2" w:space="0" w:color="D9D9E3"/>
                      <w:right w:val="single" w:sz="2" w:space="0" w:color="D9D9E3"/>
                    </w:pBdr>
                    <w:shd w:val="clear" w:color="auto" w:fill="F7F7F8"/>
                    <w:spacing w:before="300" w:after="300"/>
                    <w:ind w:left="0" w:firstLine="0"/>
                    <w:rPr>
                      <w:rFonts w:ascii="Segoe UI" w:eastAsia="Times New Roman" w:hAnsi="Segoe UI" w:cs="Segoe UI"/>
                      <w:color w:val="374151"/>
                      <w:kern w:val="0"/>
                      <w:szCs w:val="24"/>
                      <w:lang w:eastAsia="en-GB"/>
                      <w14:ligatures w14:val="none"/>
                    </w:rPr>
                  </w:pPr>
                  <w:r w:rsidRPr="003E4BC8">
                    <w:rPr>
                      <w:rFonts w:ascii="Segoe UI" w:eastAsia="Times New Roman" w:hAnsi="Segoe UI" w:cs="Segoe UI"/>
                      <w:color w:val="374151"/>
                      <w:kern w:val="0"/>
                      <w:szCs w:val="24"/>
                      <w:lang w:eastAsia="en-GB"/>
                      <w14:ligatures w14:val="none"/>
                    </w:rPr>
                    <w:t xml:space="preserve">W. Legal Framework 24) </w:t>
                  </w:r>
                </w:p>
                <w:p w14:paraId="46AF716B" w14:textId="3FE5E9BE" w:rsidR="00FF309B" w:rsidRPr="003E4BC8" w:rsidRDefault="00FF309B" w:rsidP="00FF309B">
                  <w:pPr>
                    <w:pBdr>
                      <w:top w:val="single" w:sz="2" w:space="0" w:color="D9D9E3"/>
                      <w:left w:val="single" w:sz="2" w:space="0" w:color="D9D9E3"/>
                      <w:bottom w:val="single" w:sz="2" w:space="0" w:color="D9D9E3"/>
                      <w:right w:val="single" w:sz="2" w:space="0" w:color="D9D9E3"/>
                    </w:pBdr>
                    <w:shd w:val="clear" w:color="auto" w:fill="F7F7F8"/>
                    <w:spacing w:before="300" w:after="300"/>
                    <w:ind w:left="0" w:firstLine="0"/>
                    <w:rPr>
                      <w:rFonts w:ascii="Segoe UI" w:eastAsia="Times New Roman" w:hAnsi="Segoe UI" w:cs="Segoe UI"/>
                      <w:color w:val="374151"/>
                      <w:kern w:val="0"/>
                      <w:szCs w:val="24"/>
                      <w:lang w:eastAsia="en-GB"/>
                      <w14:ligatures w14:val="none"/>
                    </w:rPr>
                  </w:pPr>
                  <w:r w:rsidRPr="003E4BC8">
                    <w:rPr>
                      <w:rFonts w:ascii="Segoe UI" w:eastAsia="Times New Roman" w:hAnsi="Segoe UI" w:cs="Segoe UI"/>
                      <w:color w:val="374151"/>
                      <w:kern w:val="0"/>
                      <w:szCs w:val="24"/>
                      <w:lang w:eastAsia="en-GB"/>
                      <w14:ligatures w14:val="none"/>
                    </w:rPr>
                    <w:t xml:space="preserve">• The Now Claimant contended that the prosecutor, Robert Talalay, failed to </w:t>
                  </w:r>
                  <w:proofErr w:type="spellStart"/>
                  <w:r w:rsidRPr="003E4BC8">
                    <w:rPr>
                      <w:rFonts w:ascii="Segoe UI" w:eastAsia="Times New Roman" w:hAnsi="Segoe UI" w:cs="Segoe UI"/>
                      <w:color w:val="374151"/>
                      <w:kern w:val="0"/>
                      <w:szCs w:val="24"/>
                      <w:lang w:eastAsia="en-GB"/>
                      <w14:ligatures w14:val="none"/>
                    </w:rPr>
                    <w:t>fulfill</w:t>
                  </w:r>
                  <w:proofErr w:type="spellEnd"/>
                  <w:r w:rsidRPr="003E4BC8">
                    <w:rPr>
                      <w:rFonts w:ascii="Segoe UI" w:eastAsia="Times New Roman" w:hAnsi="Segoe UI" w:cs="Segoe UI"/>
                      <w:color w:val="374151"/>
                      <w:kern w:val="0"/>
                      <w:szCs w:val="24"/>
                      <w:lang w:eastAsia="en-GB"/>
                      <w14:ligatures w14:val="none"/>
                    </w:rPr>
                    <w:t xml:space="preserve"> his obligations.</w:t>
                  </w:r>
                </w:p>
                <w:p w14:paraId="241CBB1E" w14:textId="77777777" w:rsidR="004B69A0" w:rsidRDefault="00FF309B" w:rsidP="00FF309B">
                  <w:pPr>
                    <w:pBdr>
                      <w:top w:val="single" w:sz="2" w:space="0" w:color="D9D9E3"/>
                      <w:left w:val="single" w:sz="2" w:space="0" w:color="D9D9E3"/>
                      <w:bottom w:val="single" w:sz="2" w:space="0" w:color="D9D9E3"/>
                      <w:right w:val="single" w:sz="2" w:space="0" w:color="D9D9E3"/>
                    </w:pBdr>
                    <w:shd w:val="clear" w:color="auto" w:fill="F7F7F8"/>
                    <w:spacing w:before="300" w:after="300"/>
                    <w:ind w:left="0" w:firstLine="0"/>
                    <w:rPr>
                      <w:rFonts w:ascii="Segoe UI" w:eastAsia="Times New Roman" w:hAnsi="Segoe UI" w:cs="Segoe UI"/>
                      <w:color w:val="374151"/>
                      <w:kern w:val="0"/>
                      <w:szCs w:val="24"/>
                      <w:lang w:eastAsia="en-GB"/>
                      <w14:ligatures w14:val="none"/>
                    </w:rPr>
                  </w:pPr>
                  <w:r w:rsidRPr="003E4BC8">
                    <w:rPr>
                      <w:rFonts w:ascii="Segoe UI" w:eastAsia="Times New Roman" w:hAnsi="Segoe UI" w:cs="Segoe UI"/>
                      <w:color w:val="374151"/>
                      <w:kern w:val="0"/>
                      <w:szCs w:val="24"/>
                      <w:lang w:eastAsia="en-GB"/>
                      <w14:ligatures w14:val="none"/>
                    </w:rPr>
                    <w:t xml:space="preserve">X. Legal Framework 27) </w:t>
                  </w:r>
                </w:p>
                <w:p w14:paraId="539EEE10" w14:textId="5B3BE713" w:rsidR="00FF309B" w:rsidRPr="003E4BC8" w:rsidRDefault="00FF309B" w:rsidP="00FF309B">
                  <w:pPr>
                    <w:pBdr>
                      <w:top w:val="single" w:sz="2" w:space="0" w:color="D9D9E3"/>
                      <w:left w:val="single" w:sz="2" w:space="0" w:color="D9D9E3"/>
                      <w:bottom w:val="single" w:sz="2" w:space="0" w:color="D9D9E3"/>
                      <w:right w:val="single" w:sz="2" w:space="0" w:color="D9D9E3"/>
                    </w:pBdr>
                    <w:shd w:val="clear" w:color="auto" w:fill="F7F7F8"/>
                    <w:spacing w:before="300" w:after="300"/>
                    <w:ind w:left="0" w:firstLine="0"/>
                    <w:rPr>
                      <w:rFonts w:ascii="Segoe UI" w:eastAsia="Times New Roman" w:hAnsi="Segoe UI" w:cs="Segoe UI"/>
                      <w:color w:val="374151"/>
                      <w:kern w:val="0"/>
                      <w:szCs w:val="24"/>
                      <w:lang w:eastAsia="en-GB"/>
                      <w14:ligatures w14:val="none"/>
                    </w:rPr>
                  </w:pPr>
                  <w:r w:rsidRPr="003E4BC8">
                    <w:rPr>
                      <w:rFonts w:ascii="Segoe UI" w:eastAsia="Times New Roman" w:hAnsi="Segoe UI" w:cs="Segoe UI"/>
                      <w:color w:val="374151"/>
                      <w:kern w:val="0"/>
                      <w:szCs w:val="24"/>
                      <w:lang w:eastAsia="en-GB"/>
                      <w14:ligatures w14:val="none"/>
                    </w:rPr>
                    <w:t>• The Now Claimant questioned the reliance on unverified and possibly fraudulent statements in the ASBO application.</w:t>
                  </w:r>
                </w:p>
                <w:p w14:paraId="1355D232" w14:textId="77777777" w:rsidR="004B69A0" w:rsidRDefault="00FF309B" w:rsidP="00FF309B">
                  <w:pPr>
                    <w:pBdr>
                      <w:top w:val="single" w:sz="2" w:space="0" w:color="D9D9E3"/>
                      <w:left w:val="single" w:sz="2" w:space="0" w:color="D9D9E3"/>
                      <w:bottom w:val="single" w:sz="2" w:space="0" w:color="D9D9E3"/>
                      <w:right w:val="single" w:sz="2" w:space="0" w:color="D9D9E3"/>
                    </w:pBdr>
                    <w:shd w:val="clear" w:color="auto" w:fill="F7F7F8"/>
                    <w:spacing w:before="300" w:after="300"/>
                    <w:ind w:left="0" w:firstLine="0"/>
                    <w:rPr>
                      <w:rFonts w:ascii="Segoe UI" w:eastAsia="Times New Roman" w:hAnsi="Segoe UI" w:cs="Segoe UI"/>
                      <w:color w:val="374151"/>
                      <w:kern w:val="0"/>
                      <w:szCs w:val="24"/>
                      <w:lang w:eastAsia="en-GB"/>
                      <w14:ligatures w14:val="none"/>
                    </w:rPr>
                  </w:pPr>
                  <w:r w:rsidRPr="003E4BC8">
                    <w:rPr>
                      <w:rFonts w:ascii="Segoe UI" w:eastAsia="Times New Roman" w:hAnsi="Segoe UI" w:cs="Segoe UI"/>
                      <w:color w:val="374151"/>
                      <w:kern w:val="0"/>
                      <w:szCs w:val="24"/>
                      <w:lang w:eastAsia="en-GB"/>
                      <w14:ligatures w14:val="none"/>
                    </w:rPr>
                    <w:t xml:space="preserve">Y. Legal Framework 28) </w:t>
                  </w:r>
                </w:p>
                <w:p w14:paraId="131FADA3" w14:textId="7D4320FF" w:rsidR="00FF309B" w:rsidRPr="003E4BC8" w:rsidRDefault="00FF309B" w:rsidP="00FF309B">
                  <w:pPr>
                    <w:pBdr>
                      <w:top w:val="single" w:sz="2" w:space="0" w:color="D9D9E3"/>
                      <w:left w:val="single" w:sz="2" w:space="0" w:color="D9D9E3"/>
                      <w:bottom w:val="single" w:sz="2" w:space="0" w:color="D9D9E3"/>
                      <w:right w:val="single" w:sz="2" w:space="0" w:color="D9D9E3"/>
                    </w:pBdr>
                    <w:shd w:val="clear" w:color="auto" w:fill="F7F7F8"/>
                    <w:spacing w:before="300" w:after="300"/>
                    <w:ind w:left="0" w:firstLine="0"/>
                    <w:rPr>
                      <w:rFonts w:ascii="Segoe UI" w:eastAsia="Times New Roman" w:hAnsi="Segoe UI" w:cs="Segoe UI"/>
                      <w:color w:val="374151"/>
                      <w:kern w:val="0"/>
                      <w:szCs w:val="24"/>
                      <w:lang w:eastAsia="en-GB"/>
                      <w14:ligatures w14:val="none"/>
                    </w:rPr>
                  </w:pPr>
                  <w:r w:rsidRPr="003E4BC8">
                    <w:rPr>
                      <w:rFonts w:ascii="Segoe UI" w:eastAsia="Times New Roman" w:hAnsi="Segoe UI" w:cs="Segoe UI"/>
                      <w:color w:val="374151"/>
                      <w:kern w:val="0"/>
                      <w:szCs w:val="24"/>
                      <w:lang w:eastAsia="en-GB"/>
                      <w14:ligatures w14:val="none"/>
                    </w:rPr>
                    <w:t>• The Now Claimant questioned the inclusion of inaccurate and prejudicial material in the ASBO application.</w:t>
                  </w:r>
                </w:p>
                <w:p w14:paraId="2C353155" w14:textId="77777777" w:rsidR="004B69A0" w:rsidRDefault="00FF309B" w:rsidP="00FF309B">
                  <w:pPr>
                    <w:pBdr>
                      <w:top w:val="single" w:sz="2" w:space="0" w:color="D9D9E3"/>
                      <w:left w:val="single" w:sz="2" w:space="0" w:color="D9D9E3"/>
                      <w:bottom w:val="single" w:sz="2" w:space="0" w:color="D9D9E3"/>
                      <w:right w:val="single" w:sz="2" w:space="0" w:color="D9D9E3"/>
                    </w:pBdr>
                    <w:shd w:val="clear" w:color="auto" w:fill="F7F7F8"/>
                    <w:spacing w:before="300" w:after="300"/>
                    <w:ind w:left="0" w:firstLine="0"/>
                    <w:rPr>
                      <w:rFonts w:ascii="Segoe UI" w:eastAsia="Times New Roman" w:hAnsi="Segoe UI" w:cs="Segoe UI"/>
                      <w:color w:val="374151"/>
                      <w:kern w:val="0"/>
                      <w:szCs w:val="24"/>
                      <w:lang w:eastAsia="en-GB"/>
                      <w14:ligatures w14:val="none"/>
                    </w:rPr>
                  </w:pPr>
                  <w:r w:rsidRPr="003E4BC8">
                    <w:rPr>
                      <w:rFonts w:ascii="Segoe UI" w:eastAsia="Times New Roman" w:hAnsi="Segoe UI" w:cs="Segoe UI"/>
                      <w:color w:val="374151"/>
                      <w:kern w:val="0"/>
                      <w:szCs w:val="24"/>
                      <w:lang w:eastAsia="en-GB"/>
                      <w14:ligatures w14:val="none"/>
                    </w:rPr>
                    <w:t xml:space="preserve">Z. Legal Framework 29) </w:t>
                  </w:r>
                </w:p>
                <w:p w14:paraId="4155072E" w14:textId="5E6D8FDE" w:rsidR="00FF309B" w:rsidRPr="003E4BC8" w:rsidRDefault="00FF309B" w:rsidP="00FF309B">
                  <w:pPr>
                    <w:pBdr>
                      <w:top w:val="single" w:sz="2" w:space="0" w:color="D9D9E3"/>
                      <w:left w:val="single" w:sz="2" w:space="0" w:color="D9D9E3"/>
                      <w:bottom w:val="single" w:sz="2" w:space="0" w:color="D9D9E3"/>
                      <w:right w:val="single" w:sz="2" w:space="0" w:color="D9D9E3"/>
                    </w:pBdr>
                    <w:shd w:val="clear" w:color="auto" w:fill="F7F7F8"/>
                    <w:spacing w:before="300" w:after="300"/>
                    <w:ind w:left="0" w:firstLine="0"/>
                    <w:rPr>
                      <w:rFonts w:ascii="Segoe UI" w:eastAsia="Times New Roman" w:hAnsi="Segoe UI" w:cs="Segoe UI"/>
                      <w:color w:val="374151"/>
                      <w:kern w:val="0"/>
                      <w:szCs w:val="24"/>
                      <w:lang w:eastAsia="en-GB"/>
                      <w14:ligatures w14:val="none"/>
                    </w:rPr>
                  </w:pPr>
                  <w:r w:rsidRPr="003E4BC8">
                    <w:rPr>
                      <w:rFonts w:ascii="Segoe UI" w:eastAsia="Times New Roman" w:hAnsi="Segoe UI" w:cs="Segoe UI"/>
                      <w:color w:val="374151"/>
                      <w:kern w:val="0"/>
                      <w:szCs w:val="24"/>
                      <w:lang w:eastAsia="en-GB"/>
                      <w14:ligatures w14:val="none"/>
                    </w:rPr>
                    <w:t>• The Now Claimant questioned the prosecutor's judgment and the risk of creating a dangerous precedent by allowing unverified material to influence a court's decision.</w:t>
                  </w:r>
                </w:p>
                <w:p w14:paraId="49915C8D" w14:textId="77777777" w:rsidR="004B69A0" w:rsidRDefault="00FF309B" w:rsidP="00FF309B">
                  <w:pPr>
                    <w:pBdr>
                      <w:top w:val="single" w:sz="2" w:space="0" w:color="D9D9E3"/>
                      <w:left w:val="single" w:sz="2" w:space="0" w:color="D9D9E3"/>
                      <w:bottom w:val="single" w:sz="2" w:space="0" w:color="D9D9E3"/>
                      <w:right w:val="single" w:sz="2" w:space="0" w:color="D9D9E3"/>
                    </w:pBdr>
                    <w:shd w:val="clear" w:color="auto" w:fill="F7F7F8"/>
                    <w:spacing w:before="300" w:after="300"/>
                    <w:ind w:left="0" w:firstLine="0"/>
                    <w:rPr>
                      <w:rFonts w:ascii="Segoe UI" w:eastAsia="Times New Roman" w:hAnsi="Segoe UI" w:cs="Segoe UI"/>
                      <w:color w:val="374151"/>
                      <w:kern w:val="0"/>
                      <w:szCs w:val="24"/>
                      <w:lang w:eastAsia="en-GB"/>
                      <w14:ligatures w14:val="none"/>
                    </w:rPr>
                  </w:pPr>
                  <w:r w:rsidRPr="003E4BC8">
                    <w:rPr>
                      <w:rFonts w:ascii="Segoe UI" w:eastAsia="Times New Roman" w:hAnsi="Segoe UI" w:cs="Segoe UI"/>
                      <w:color w:val="374151"/>
                      <w:kern w:val="0"/>
                      <w:szCs w:val="24"/>
                      <w:lang w:eastAsia="en-GB"/>
                      <w14:ligatures w14:val="none"/>
                    </w:rPr>
                    <w:t xml:space="preserve">AA. Legal Framework 30) </w:t>
                  </w:r>
                </w:p>
                <w:p w14:paraId="760135B1" w14:textId="0FB2631F" w:rsidR="00FF309B" w:rsidRPr="003E4BC8" w:rsidRDefault="00FF309B" w:rsidP="00FF309B">
                  <w:pPr>
                    <w:pBdr>
                      <w:top w:val="single" w:sz="2" w:space="0" w:color="D9D9E3"/>
                      <w:left w:val="single" w:sz="2" w:space="0" w:color="D9D9E3"/>
                      <w:bottom w:val="single" w:sz="2" w:space="0" w:color="D9D9E3"/>
                      <w:right w:val="single" w:sz="2" w:space="0" w:color="D9D9E3"/>
                    </w:pBdr>
                    <w:shd w:val="clear" w:color="auto" w:fill="F7F7F8"/>
                    <w:spacing w:before="300" w:after="300"/>
                    <w:ind w:left="0" w:firstLine="0"/>
                    <w:rPr>
                      <w:rFonts w:ascii="Segoe UI" w:eastAsia="Times New Roman" w:hAnsi="Segoe UI" w:cs="Segoe UI"/>
                      <w:color w:val="374151"/>
                      <w:kern w:val="0"/>
                      <w:szCs w:val="24"/>
                      <w:lang w:eastAsia="en-GB"/>
                      <w14:ligatures w14:val="none"/>
                    </w:rPr>
                  </w:pPr>
                  <w:r w:rsidRPr="003E4BC8">
                    <w:rPr>
                      <w:rFonts w:ascii="Segoe UI" w:eastAsia="Times New Roman" w:hAnsi="Segoe UI" w:cs="Segoe UI"/>
                      <w:color w:val="374151"/>
                      <w:kern w:val="0"/>
                      <w:szCs w:val="24"/>
                      <w:lang w:eastAsia="en-GB"/>
                      <w14:ligatures w14:val="none"/>
                    </w:rPr>
                    <w:t>• The Now Claimant contended that the prosecutor, Robert Talalay, ought to have struck out the misleading elements of the ASBO application.</w:t>
                  </w:r>
                </w:p>
                <w:p w14:paraId="38D66C93" w14:textId="77777777" w:rsidR="004B69A0" w:rsidRDefault="00FF309B" w:rsidP="00FF309B">
                  <w:pPr>
                    <w:pBdr>
                      <w:top w:val="single" w:sz="2" w:space="0" w:color="D9D9E3"/>
                      <w:left w:val="single" w:sz="2" w:space="0" w:color="D9D9E3"/>
                      <w:bottom w:val="single" w:sz="2" w:space="0" w:color="D9D9E3"/>
                      <w:right w:val="single" w:sz="2" w:space="0" w:color="D9D9E3"/>
                    </w:pBdr>
                    <w:shd w:val="clear" w:color="auto" w:fill="F7F7F8"/>
                    <w:spacing w:before="300" w:after="300"/>
                    <w:ind w:left="0" w:firstLine="0"/>
                    <w:rPr>
                      <w:rFonts w:ascii="Segoe UI" w:eastAsia="Times New Roman" w:hAnsi="Segoe UI" w:cs="Segoe UI"/>
                      <w:color w:val="374151"/>
                      <w:kern w:val="0"/>
                      <w:szCs w:val="24"/>
                      <w:lang w:eastAsia="en-GB"/>
                      <w14:ligatures w14:val="none"/>
                    </w:rPr>
                  </w:pPr>
                  <w:r w:rsidRPr="003E4BC8">
                    <w:rPr>
                      <w:rFonts w:ascii="Segoe UI" w:eastAsia="Times New Roman" w:hAnsi="Segoe UI" w:cs="Segoe UI"/>
                      <w:color w:val="374151"/>
                      <w:kern w:val="0"/>
                      <w:szCs w:val="24"/>
                      <w:lang w:eastAsia="en-GB"/>
                      <w14:ligatures w14:val="none"/>
                    </w:rPr>
                    <w:t xml:space="preserve">BB. Legal Framework 31) </w:t>
                  </w:r>
                </w:p>
                <w:p w14:paraId="2775BA2B" w14:textId="68986137" w:rsidR="00FF309B" w:rsidRPr="003E4BC8" w:rsidRDefault="00FF309B" w:rsidP="00FF309B">
                  <w:pPr>
                    <w:pBdr>
                      <w:top w:val="single" w:sz="2" w:space="0" w:color="D9D9E3"/>
                      <w:left w:val="single" w:sz="2" w:space="0" w:color="D9D9E3"/>
                      <w:bottom w:val="single" w:sz="2" w:space="0" w:color="D9D9E3"/>
                      <w:right w:val="single" w:sz="2" w:space="0" w:color="D9D9E3"/>
                    </w:pBdr>
                    <w:shd w:val="clear" w:color="auto" w:fill="F7F7F8"/>
                    <w:spacing w:before="300" w:after="300"/>
                    <w:ind w:left="0" w:firstLine="0"/>
                    <w:rPr>
                      <w:rFonts w:ascii="Segoe UI" w:eastAsia="Times New Roman" w:hAnsi="Segoe UI" w:cs="Segoe UI"/>
                      <w:color w:val="374151"/>
                      <w:kern w:val="0"/>
                      <w:szCs w:val="24"/>
                      <w:lang w:eastAsia="en-GB"/>
                      <w14:ligatures w14:val="none"/>
                    </w:rPr>
                  </w:pPr>
                  <w:r w:rsidRPr="003E4BC8">
                    <w:rPr>
                      <w:rFonts w:ascii="Segoe UI" w:eastAsia="Times New Roman" w:hAnsi="Segoe UI" w:cs="Segoe UI"/>
                      <w:color w:val="374151"/>
                      <w:kern w:val="0"/>
                      <w:szCs w:val="24"/>
                      <w:lang w:eastAsia="en-GB"/>
                      <w14:ligatures w14:val="none"/>
                    </w:rPr>
                    <w:t>• The Now Claimant questioned the prosecutor's judgment in continuing the ASBO application despite knowledge of inaccuracies.</w:t>
                  </w:r>
                </w:p>
                <w:p w14:paraId="229B4F19" w14:textId="77777777" w:rsidR="004B69A0" w:rsidRDefault="00FF309B" w:rsidP="00FF309B">
                  <w:pPr>
                    <w:pBdr>
                      <w:top w:val="single" w:sz="2" w:space="0" w:color="D9D9E3"/>
                      <w:left w:val="single" w:sz="2" w:space="0" w:color="D9D9E3"/>
                      <w:bottom w:val="single" w:sz="2" w:space="0" w:color="D9D9E3"/>
                      <w:right w:val="single" w:sz="2" w:space="0" w:color="D9D9E3"/>
                    </w:pBdr>
                    <w:shd w:val="clear" w:color="auto" w:fill="F7F7F8"/>
                    <w:spacing w:before="300" w:after="300"/>
                    <w:ind w:left="0" w:firstLine="0"/>
                    <w:rPr>
                      <w:rFonts w:ascii="Segoe UI" w:eastAsia="Times New Roman" w:hAnsi="Segoe UI" w:cs="Segoe UI"/>
                      <w:color w:val="374151"/>
                      <w:kern w:val="0"/>
                      <w:szCs w:val="24"/>
                      <w:lang w:eastAsia="en-GB"/>
                      <w14:ligatures w14:val="none"/>
                    </w:rPr>
                  </w:pPr>
                  <w:r w:rsidRPr="003E4BC8">
                    <w:rPr>
                      <w:rFonts w:ascii="Segoe UI" w:eastAsia="Times New Roman" w:hAnsi="Segoe UI" w:cs="Segoe UI"/>
                      <w:color w:val="374151"/>
                      <w:kern w:val="0"/>
                      <w:szCs w:val="24"/>
                      <w:lang w:eastAsia="en-GB"/>
                      <w14:ligatures w14:val="none"/>
                    </w:rPr>
                    <w:lastRenderedPageBreak/>
                    <w:t>CC. Legal Framework 32)</w:t>
                  </w:r>
                </w:p>
                <w:p w14:paraId="6A73C8A1" w14:textId="151004F8" w:rsidR="00FF309B" w:rsidRPr="003E4BC8" w:rsidRDefault="00FF309B" w:rsidP="00FF309B">
                  <w:pPr>
                    <w:pBdr>
                      <w:top w:val="single" w:sz="2" w:space="0" w:color="D9D9E3"/>
                      <w:left w:val="single" w:sz="2" w:space="0" w:color="D9D9E3"/>
                      <w:bottom w:val="single" w:sz="2" w:space="0" w:color="D9D9E3"/>
                      <w:right w:val="single" w:sz="2" w:space="0" w:color="D9D9E3"/>
                    </w:pBdr>
                    <w:shd w:val="clear" w:color="auto" w:fill="F7F7F8"/>
                    <w:spacing w:before="300" w:after="300"/>
                    <w:ind w:left="0" w:firstLine="0"/>
                    <w:rPr>
                      <w:rFonts w:ascii="Segoe UI" w:eastAsia="Times New Roman" w:hAnsi="Segoe UI" w:cs="Segoe UI"/>
                      <w:color w:val="374151"/>
                      <w:kern w:val="0"/>
                      <w:szCs w:val="24"/>
                      <w:lang w:eastAsia="en-GB"/>
                      <w14:ligatures w14:val="none"/>
                    </w:rPr>
                  </w:pPr>
                  <w:r w:rsidRPr="003E4BC8">
                    <w:rPr>
                      <w:rFonts w:ascii="Segoe UI" w:eastAsia="Times New Roman" w:hAnsi="Segoe UI" w:cs="Segoe UI"/>
                      <w:color w:val="374151"/>
                      <w:kern w:val="0"/>
                      <w:szCs w:val="24"/>
                      <w:lang w:eastAsia="en-GB"/>
                      <w14:ligatures w14:val="none"/>
                    </w:rPr>
                    <w:t xml:space="preserve"> • The Now Claimant contended that the prosecutor, Robert Talalay, ought to have corrected the ASBO application.</w:t>
                  </w:r>
                </w:p>
                <w:p w14:paraId="2BDABC1E" w14:textId="77777777" w:rsidR="004B69A0" w:rsidRDefault="00FF309B" w:rsidP="00FF309B">
                  <w:pPr>
                    <w:pBdr>
                      <w:top w:val="single" w:sz="2" w:space="0" w:color="D9D9E3"/>
                      <w:left w:val="single" w:sz="2" w:space="0" w:color="D9D9E3"/>
                      <w:bottom w:val="single" w:sz="2" w:space="0" w:color="D9D9E3"/>
                      <w:right w:val="single" w:sz="2" w:space="0" w:color="D9D9E3"/>
                    </w:pBdr>
                    <w:shd w:val="clear" w:color="auto" w:fill="F7F7F8"/>
                    <w:spacing w:before="300" w:after="300"/>
                    <w:ind w:left="0" w:firstLine="0"/>
                    <w:rPr>
                      <w:rFonts w:ascii="Segoe UI" w:eastAsia="Times New Roman" w:hAnsi="Segoe UI" w:cs="Segoe UI"/>
                      <w:color w:val="374151"/>
                      <w:kern w:val="0"/>
                      <w:szCs w:val="24"/>
                      <w:lang w:eastAsia="en-GB"/>
                      <w14:ligatures w14:val="none"/>
                    </w:rPr>
                  </w:pPr>
                  <w:r w:rsidRPr="003E4BC8">
                    <w:rPr>
                      <w:rFonts w:ascii="Segoe UI" w:eastAsia="Times New Roman" w:hAnsi="Segoe UI" w:cs="Segoe UI"/>
                      <w:color w:val="374151"/>
                      <w:kern w:val="0"/>
                      <w:szCs w:val="24"/>
                      <w:lang w:eastAsia="en-GB"/>
                      <w14:ligatures w14:val="none"/>
                    </w:rPr>
                    <w:t xml:space="preserve">DD. Legal Framework 33) </w:t>
                  </w:r>
                </w:p>
                <w:p w14:paraId="76E4AD7D" w14:textId="3B3643FB" w:rsidR="00FF309B" w:rsidRPr="003E4BC8" w:rsidRDefault="00FF309B" w:rsidP="00FF309B">
                  <w:pPr>
                    <w:pBdr>
                      <w:top w:val="single" w:sz="2" w:space="0" w:color="D9D9E3"/>
                      <w:left w:val="single" w:sz="2" w:space="0" w:color="D9D9E3"/>
                      <w:bottom w:val="single" w:sz="2" w:space="0" w:color="D9D9E3"/>
                      <w:right w:val="single" w:sz="2" w:space="0" w:color="D9D9E3"/>
                    </w:pBdr>
                    <w:shd w:val="clear" w:color="auto" w:fill="F7F7F8"/>
                    <w:spacing w:before="300" w:after="300"/>
                    <w:ind w:left="0" w:firstLine="0"/>
                    <w:rPr>
                      <w:rFonts w:ascii="Segoe UI" w:eastAsia="Times New Roman" w:hAnsi="Segoe UI" w:cs="Segoe UI"/>
                      <w:color w:val="374151"/>
                      <w:kern w:val="0"/>
                      <w:szCs w:val="24"/>
                      <w:lang w:eastAsia="en-GB"/>
                      <w14:ligatures w14:val="none"/>
                    </w:rPr>
                  </w:pPr>
                  <w:r w:rsidRPr="003E4BC8">
                    <w:rPr>
                      <w:rFonts w:ascii="Segoe UI" w:eastAsia="Times New Roman" w:hAnsi="Segoe UI" w:cs="Segoe UI"/>
                      <w:color w:val="374151"/>
                      <w:kern w:val="0"/>
                      <w:szCs w:val="24"/>
                      <w:lang w:eastAsia="en-GB"/>
                      <w14:ligatures w14:val="none"/>
                    </w:rPr>
                    <w:t>• The Now Claimant challenged the authenticity of "R's" witnesses and "A's" statements and witnesses.</w:t>
                  </w:r>
                </w:p>
                <w:p w14:paraId="2F77E1B8" w14:textId="77777777" w:rsidR="004B69A0" w:rsidRDefault="00FF309B" w:rsidP="00FF309B">
                  <w:pPr>
                    <w:pBdr>
                      <w:top w:val="single" w:sz="2" w:space="0" w:color="D9D9E3"/>
                      <w:left w:val="single" w:sz="2" w:space="0" w:color="D9D9E3"/>
                      <w:bottom w:val="single" w:sz="2" w:space="0" w:color="D9D9E3"/>
                      <w:right w:val="single" w:sz="2" w:space="0" w:color="D9D9E3"/>
                    </w:pBdr>
                    <w:shd w:val="clear" w:color="auto" w:fill="F7F7F8"/>
                    <w:spacing w:before="300" w:after="300"/>
                    <w:ind w:left="0" w:firstLine="0"/>
                    <w:rPr>
                      <w:rFonts w:ascii="Segoe UI" w:eastAsia="Times New Roman" w:hAnsi="Segoe UI" w:cs="Segoe UI"/>
                      <w:color w:val="374151"/>
                      <w:kern w:val="0"/>
                      <w:szCs w:val="24"/>
                      <w:lang w:eastAsia="en-GB"/>
                      <w14:ligatures w14:val="none"/>
                    </w:rPr>
                  </w:pPr>
                  <w:r w:rsidRPr="003E4BC8">
                    <w:rPr>
                      <w:rFonts w:ascii="Segoe UI" w:eastAsia="Times New Roman" w:hAnsi="Segoe UI" w:cs="Segoe UI"/>
                      <w:color w:val="374151"/>
                      <w:kern w:val="0"/>
                      <w:szCs w:val="24"/>
                      <w:lang w:eastAsia="en-GB"/>
                      <w14:ligatures w14:val="none"/>
                    </w:rPr>
                    <w:t xml:space="preserve">EE. Legal Framework 34) </w:t>
                  </w:r>
                </w:p>
                <w:p w14:paraId="3DE08EEB" w14:textId="016F8CC4" w:rsidR="00FF309B" w:rsidRPr="003E4BC8" w:rsidRDefault="00FF309B" w:rsidP="00FF309B">
                  <w:pPr>
                    <w:pBdr>
                      <w:top w:val="single" w:sz="2" w:space="0" w:color="D9D9E3"/>
                      <w:left w:val="single" w:sz="2" w:space="0" w:color="D9D9E3"/>
                      <w:bottom w:val="single" w:sz="2" w:space="0" w:color="D9D9E3"/>
                      <w:right w:val="single" w:sz="2" w:space="0" w:color="D9D9E3"/>
                    </w:pBdr>
                    <w:shd w:val="clear" w:color="auto" w:fill="F7F7F8"/>
                    <w:spacing w:before="300" w:after="300"/>
                    <w:ind w:left="0" w:firstLine="0"/>
                    <w:rPr>
                      <w:rFonts w:ascii="Segoe UI" w:eastAsia="Times New Roman" w:hAnsi="Segoe UI" w:cs="Segoe UI"/>
                      <w:color w:val="374151"/>
                      <w:kern w:val="0"/>
                      <w:szCs w:val="24"/>
                      <w:lang w:eastAsia="en-GB"/>
                      <w14:ligatures w14:val="none"/>
                    </w:rPr>
                  </w:pPr>
                  <w:r w:rsidRPr="003E4BC8">
                    <w:rPr>
                      <w:rFonts w:ascii="Segoe UI" w:eastAsia="Times New Roman" w:hAnsi="Segoe UI" w:cs="Segoe UI"/>
                      <w:color w:val="374151"/>
                      <w:kern w:val="0"/>
                      <w:szCs w:val="24"/>
                      <w:lang w:eastAsia="en-GB"/>
                      <w14:ligatures w14:val="none"/>
                    </w:rPr>
                    <w:t>• The Now Claimant raised concerns over the genuineness of the ASBO application.</w:t>
                  </w:r>
                </w:p>
                <w:p w14:paraId="1A71E5E9" w14:textId="77777777" w:rsidR="004B69A0" w:rsidRDefault="00FF309B" w:rsidP="00FF309B">
                  <w:pPr>
                    <w:pBdr>
                      <w:top w:val="single" w:sz="2" w:space="0" w:color="D9D9E3"/>
                      <w:left w:val="single" w:sz="2" w:space="0" w:color="D9D9E3"/>
                      <w:bottom w:val="single" w:sz="2" w:space="0" w:color="D9D9E3"/>
                      <w:right w:val="single" w:sz="2" w:space="0" w:color="D9D9E3"/>
                    </w:pBdr>
                    <w:shd w:val="clear" w:color="auto" w:fill="F7F7F8"/>
                    <w:spacing w:before="300" w:after="300"/>
                    <w:ind w:left="0" w:firstLine="0"/>
                    <w:rPr>
                      <w:rFonts w:ascii="Segoe UI" w:eastAsia="Times New Roman" w:hAnsi="Segoe UI" w:cs="Segoe UI"/>
                      <w:color w:val="374151"/>
                      <w:kern w:val="0"/>
                      <w:szCs w:val="24"/>
                      <w:lang w:eastAsia="en-GB"/>
                      <w14:ligatures w14:val="none"/>
                    </w:rPr>
                  </w:pPr>
                  <w:r w:rsidRPr="003E4BC8">
                    <w:rPr>
                      <w:rFonts w:ascii="Segoe UI" w:eastAsia="Times New Roman" w:hAnsi="Segoe UI" w:cs="Segoe UI"/>
                      <w:color w:val="374151"/>
                      <w:kern w:val="0"/>
                      <w:szCs w:val="24"/>
                      <w:lang w:eastAsia="en-GB"/>
                      <w14:ligatures w14:val="none"/>
                    </w:rPr>
                    <w:t>FF. Legal Framework 35)</w:t>
                  </w:r>
                </w:p>
                <w:p w14:paraId="6AD7A69C" w14:textId="251B1142" w:rsidR="00FF309B" w:rsidRPr="003E4BC8" w:rsidRDefault="00FF309B" w:rsidP="00FF309B">
                  <w:pPr>
                    <w:pBdr>
                      <w:top w:val="single" w:sz="2" w:space="0" w:color="D9D9E3"/>
                      <w:left w:val="single" w:sz="2" w:space="0" w:color="D9D9E3"/>
                      <w:bottom w:val="single" w:sz="2" w:space="0" w:color="D9D9E3"/>
                      <w:right w:val="single" w:sz="2" w:space="0" w:color="D9D9E3"/>
                    </w:pBdr>
                    <w:shd w:val="clear" w:color="auto" w:fill="F7F7F8"/>
                    <w:spacing w:before="300" w:after="300"/>
                    <w:ind w:left="0" w:firstLine="0"/>
                    <w:rPr>
                      <w:rFonts w:ascii="Segoe UI" w:eastAsia="Times New Roman" w:hAnsi="Segoe UI" w:cs="Segoe UI"/>
                      <w:color w:val="374151"/>
                      <w:kern w:val="0"/>
                      <w:szCs w:val="24"/>
                      <w:lang w:eastAsia="en-GB"/>
                      <w14:ligatures w14:val="none"/>
                    </w:rPr>
                  </w:pPr>
                  <w:r w:rsidRPr="003E4BC8">
                    <w:rPr>
                      <w:rFonts w:ascii="Segoe UI" w:eastAsia="Times New Roman" w:hAnsi="Segoe UI" w:cs="Segoe UI"/>
                      <w:color w:val="374151"/>
                      <w:kern w:val="0"/>
                      <w:szCs w:val="24"/>
                      <w:lang w:eastAsia="en-GB"/>
                      <w14:ligatures w14:val="none"/>
                    </w:rPr>
                    <w:t xml:space="preserve"> • The Now Claimant questioned the prosecutor's judgment and whether he allowed a possible abuse of the "Public Law Sectors."</w:t>
                  </w:r>
                </w:p>
                <w:p w14:paraId="438D2022" w14:textId="77777777" w:rsidR="004B69A0" w:rsidRDefault="00FF309B" w:rsidP="00FF309B">
                  <w:pPr>
                    <w:pBdr>
                      <w:top w:val="single" w:sz="2" w:space="0" w:color="D9D9E3"/>
                      <w:left w:val="single" w:sz="2" w:space="0" w:color="D9D9E3"/>
                      <w:bottom w:val="single" w:sz="2" w:space="0" w:color="D9D9E3"/>
                      <w:right w:val="single" w:sz="2" w:space="0" w:color="D9D9E3"/>
                    </w:pBdr>
                    <w:shd w:val="clear" w:color="auto" w:fill="F7F7F8"/>
                    <w:spacing w:before="300" w:after="300"/>
                    <w:ind w:left="0" w:firstLine="0"/>
                    <w:rPr>
                      <w:rFonts w:ascii="Segoe UI" w:eastAsia="Times New Roman" w:hAnsi="Segoe UI" w:cs="Segoe UI"/>
                      <w:color w:val="374151"/>
                      <w:kern w:val="0"/>
                      <w:szCs w:val="24"/>
                      <w:lang w:eastAsia="en-GB"/>
                      <w14:ligatures w14:val="none"/>
                    </w:rPr>
                  </w:pPr>
                  <w:r w:rsidRPr="003E4BC8">
                    <w:rPr>
                      <w:rFonts w:ascii="Segoe UI" w:eastAsia="Times New Roman" w:hAnsi="Segoe UI" w:cs="Segoe UI"/>
                      <w:color w:val="374151"/>
                      <w:kern w:val="0"/>
                      <w:szCs w:val="24"/>
                      <w:lang w:eastAsia="en-GB"/>
                      <w14:ligatures w14:val="none"/>
                    </w:rPr>
                    <w:t xml:space="preserve">GG. Legal Framework 36) </w:t>
                  </w:r>
                </w:p>
                <w:p w14:paraId="6E1F9552" w14:textId="1E8DDE12" w:rsidR="00FF309B" w:rsidRPr="003E4BC8" w:rsidRDefault="00FF309B" w:rsidP="00FF309B">
                  <w:pPr>
                    <w:pBdr>
                      <w:top w:val="single" w:sz="2" w:space="0" w:color="D9D9E3"/>
                      <w:left w:val="single" w:sz="2" w:space="0" w:color="D9D9E3"/>
                      <w:bottom w:val="single" w:sz="2" w:space="0" w:color="D9D9E3"/>
                      <w:right w:val="single" w:sz="2" w:space="0" w:color="D9D9E3"/>
                    </w:pBdr>
                    <w:shd w:val="clear" w:color="auto" w:fill="F7F7F8"/>
                    <w:spacing w:before="300" w:after="300"/>
                    <w:ind w:left="0" w:firstLine="0"/>
                    <w:rPr>
                      <w:rFonts w:ascii="Segoe UI" w:eastAsia="Times New Roman" w:hAnsi="Segoe UI" w:cs="Segoe UI"/>
                      <w:color w:val="374151"/>
                      <w:kern w:val="0"/>
                      <w:szCs w:val="24"/>
                      <w:lang w:eastAsia="en-GB"/>
                      <w14:ligatures w14:val="none"/>
                    </w:rPr>
                  </w:pPr>
                  <w:r w:rsidRPr="003E4BC8">
                    <w:rPr>
                      <w:rFonts w:ascii="Segoe UI" w:eastAsia="Times New Roman" w:hAnsi="Segoe UI" w:cs="Segoe UI"/>
                      <w:color w:val="374151"/>
                      <w:kern w:val="0"/>
                      <w:szCs w:val="24"/>
                      <w:lang w:eastAsia="en-GB"/>
                      <w14:ligatures w14:val="none"/>
                    </w:rPr>
                    <w:t>• The Now Claimant argued that there may have been a violation of his human rights.</w:t>
                  </w:r>
                </w:p>
                <w:p w14:paraId="3547FFB2" w14:textId="77777777" w:rsidR="004B69A0" w:rsidRDefault="00FF309B" w:rsidP="00FF309B">
                  <w:pPr>
                    <w:pBdr>
                      <w:top w:val="single" w:sz="2" w:space="0" w:color="D9D9E3"/>
                      <w:left w:val="single" w:sz="2" w:space="0" w:color="D9D9E3"/>
                      <w:bottom w:val="single" w:sz="2" w:space="0" w:color="D9D9E3"/>
                      <w:right w:val="single" w:sz="2" w:space="0" w:color="D9D9E3"/>
                    </w:pBdr>
                    <w:shd w:val="clear" w:color="auto" w:fill="F7F7F8"/>
                    <w:spacing w:before="300" w:after="300"/>
                    <w:ind w:left="0" w:firstLine="0"/>
                    <w:rPr>
                      <w:rFonts w:ascii="Segoe UI" w:eastAsia="Times New Roman" w:hAnsi="Segoe UI" w:cs="Segoe UI"/>
                      <w:color w:val="374151"/>
                      <w:kern w:val="0"/>
                      <w:szCs w:val="24"/>
                      <w:lang w:eastAsia="en-GB"/>
                      <w14:ligatures w14:val="none"/>
                    </w:rPr>
                  </w:pPr>
                  <w:r w:rsidRPr="003E4BC8">
                    <w:rPr>
                      <w:rFonts w:ascii="Segoe UI" w:eastAsia="Times New Roman" w:hAnsi="Segoe UI" w:cs="Segoe UI"/>
                      <w:color w:val="374151"/>
                      <w:kern w:val="0"/>
                      <w:szCs w:val="24"/>
                      <w:lang w:eastAsia="en-GB"/>
                      <w14:ligatures w14:val="none"/>
                    </w:rPr>
                    <w:t xml:space="preserve">HH. Legal Framework 37) </w:t>
                  </w:r>
                </w:p>
                <w:p w14:paraId="4CB0654C" w14:textId="18169467" w:rsidR="00FF309B" w:rsidRPr="003E4BC8" w:rsidRDefault="00FF309B" w:rsidP="00FF309B">
                  <w:pPr>
                    <w:pBdr>
                      <w:top w:val="single" w:sz="2" w:space="0" w:color="D9D9E3"/>
                      <w:left w:val="single" w:sz="2" w:space="0" w:color="D9D9E3"/>
                      <w:bottom w:val="single" w:sz="2" w:space="0" w:color="D9D9E3"/>
                      <w:right w:val="single" w:sz="2" w:space="0" w:color="D9D9E3"/>
                    </w:pBdr>
                    <w:shd w:val="clear" w:color="auto" w:fill="F7F7F8"/>
                    <w:spacing w:before="300" w:after="300"/>
                    <w:ind w:left="0" w:firstLine="0"/>
                    <w:rPr>
                      <w:rFonts w:ascii="Segoe UI" w:eastAsia="Times New Roman" w:hAnsi="Segoe UI" w:cs="Segoe UI"/>
                      <w:color w:val="374151"/>
                      <w:kern w:val="0"/>
                      <w:szCs w:val="24"/>
                      <w:lang w:eastAsia="en-GB"/>
                      <w14:ligatures w14:val="none"/>
                    </w:rPr>
                  </w:pPr>
                  <w:r w:rsidRPr="003E4BC8">
                    <w:rPr>
                      <w:rFonts w:ascii="Segoe UI" w:eastAsia="Times New Roman" w:hAnsi="Segoe UI" w:cs="Segoe UI"/>
                      <w:color w:val="374151"/>
                      <w:kern w:val="0"/>
                      <w:szCs w:val="24"/>
                      <w:lang w:eastAsia="en-GB"/>
                      <w14:ligatures w14:val="none"/>
                    </w:rPr>
                    <w:t>• The Now Claimant contended that it was the prosecutor's duty to strike out elements of the ASBO application that were misleading or untrue.</w:t>
                  </w:r>
                </w:p>
                <w:p w14:paraId="13A5D17D" w14:textId="77777777" w:rsidR="004B69A0" w:rsidRDefault="00FF309B" w:rsidP="00FF309B">
                  <w:pPr>
                    <w:pBdr>
                      <w:top w:val="single" w:sz="2" w:space="0" w:color="D9D9E3"/>
                      <w:left w:val="single" w:sz="2" w:space="0" w:color="D9D9E3"/>
                      <w:bottom w:val="single" w:sz="2" w:space="0" w:color="D9D9E3"/>
                      <w:right w:val="single" w:sz="2" w:space="0" w:color="D9D9E3"/>
                    </w:pBdr>
                    <w:shd w:val="clear" w:color="auto" w:fill="F7F7F8"/>
                    <w:spacing w:before="300" w:after="300"/>
                    <w:ind w:left="0" w:firstLine="0"/>
                    <w:rPr>
                      <w:rFonts w:ascii="Segoe UI" w:eastAsia="Times New Roman" w:hAnsi="Segoe UI" w:cs="Segoe UI"/>
                      <w:color w:val="374151"/>
                      <w:kern w:val="0"/>
                      <w:szCs w:val="24"/>
                      <w:lang w:eastAsia="en-GB"/>
                      <w14:ligatures w14:val="none"/>
                    </w:rPr>
                  </w:pPr>
                  <w:r w:rsidRPr="003E4BC8">
                    <w:rPr>
                      <w:rFonts w:ascii="Segoe UI" w:eastAsia="Times New Roman" w:hAnsi="Segoe UI" w:cs="Segoe UI"/>
                      <w:color w:val="374151"/>
                      <w:kern w:val="0"/>
                      <w:szCs w:val="24"/>
                      <w:lang w:eastAsia="en-GB"/>
                      <w14:ligatures w14:val="none"/>
                    </w:rPr>
                    <w:t xml:space="preserve">II. Legal Framework 38) </w:t>
                  </w:r>
                </w:p>
                <w:p w14:paraId="262AEDDA" w14:textId="2629260F" w:rsidR="00FF309B" w:rsidRPr="003E4BC8" w:rsidRDefault="00FF309B" w:rsidP="00FF309B">
                  <w:pPr>
                    <w:pBdr>
                      <w:top w:val="single" w:sz="2" w:space="0" w:color="D9D9E3"/>
                      <w:left w:val="single" w:sz="2" w:space="0" w:color="D9D9E3"/>
                      <w:bottom w:val="single" w:sz="2" w:space="0" w:color="D9D9E3"/>
                      <w:right w:val="single" w:sz="2" w:space="0" w:color="D9D9E3"/>
                    </w:pBdr>
                    <w:shd w:val="clear" w:color="auto" w:fill="F7F7F8"/>
                    <w:spacing w:before="300" w:after="300"/>
                    <w:ind w:left="0" w:firstLine="0"/>
                    <w:rPr>
                      <w:rFonts w:ascii="Segoe UI" w:eastAsia="Times New Roman" w:hAnsi="Segoe UI" w:cs="Segoe UI"/>
                      <w:color w:val="374151"/>
                      <w:kern w:val="0"/>
                      <w:szCs w:val="24"/>
                      <w:lang w:eastAsia="en-GB"/>
                      <w14:ligatures w14:val="none"/>
                    </w:rPr>
                  </w:pPr>
                  <w:r w:rsidRPr="003E4BC8">
                    <w:rPr>
                      <w:rFonts w:ascii="Segoe UI" w:eastAsia="Times New Roman" w:hAnsi="Segoe UI" w:cs="Segoe UI"/>
                      <w:color w:val="374151"/>
                      <w:kern w:val="0"/>
                      <w:szCs w:val="24"/>
                      <w:lang w:eastAsia="en-GB"/>
                      <w14:ligatures w14:val="none"/>
                    </w:rPr>
                    <w:t>• The Now Claimant contended that the prosecutor's judgment in allowing misleading elements to stand was questionable.</w:t>
                  </w:r>
                </w:p>
                <w:p w14:paraId="670469CA" w14:textId="77777777" w:rsidR="004B69A0" w:rsidRDefault="00FF309B" w:rsidP="00FF309B">
                  <w:pPr>
                    <w:pBdr>
                      <w:top w:val="single" w:sz="2" w:space="0" w:color="D9D9E3"/>
                      <w:left w:val="single" w:sz="2" w:space="0" w:color="D9D9E3"/>
                      <w:bottom w:val="single" w:sz="2" w:space="0" w:color="D9D9E3"/>
                      <w:right w:val="single" w:sz="2" w:space="0" w:color="D9D9E3"/>
                    </w:pBdr>
                    <w:shd w:val="clear" w:color="auto" w:fill="F7F7F8"/>
                    <w:spacing w:before="300" w:after="300"/>
                    <w:ind w:left="0" w:firstLine="0"/>
                    <w:rPr>
                      <w:rFonts w:ascii="Segoe UI" w:eastAsia="Times New Roman" w:hAnsi="Segoe UI" w:cs="Segoe UI"/>
                      <w:color w:val="374151"/>
                      <w:kern w:val="0"/>
                      <w:szCs w:val="24"/>
                      <w:lang w:eastAsia="en-GB"/>
                      <w14:ligatures w14:val="none"/>
                    </w:rPr>
                  </w:pPr>
                  <w:r w:rsidRPr="003E4BC8">
                    <w:rPr>
                      <w:rFonts w:ascii="Segoe UI" w:eastAsia="Times New Roman" w:hAnsi="Segoe UI" w:cs="Segoe UI"/>
                      <w:color w:val="374151"/>
                      <w:kern w:val="0"/>
                      <w:szCs w:val="24"/>
                      <w:lang w:eastAsia="en-GB"/>
                      <w14:ligatures w14:val="none"/>
                    </w:rPr>
                    <w:t xml:space="preserve">JJ. Legal Framework 39) </w:t>
                  </w:r>
                </w:p>
                <w:p w14:paraId="57F3847C" w14:textId="5B625930" w:rsidR="00FF309B" w:rsidRPr="003E4BC8" w:rsidRDefault="00FF309B" w:rsidP="00FF309B">
                  <w:pPr>
                    <w:pBdr>
                      <w:top w:val="single" w:sz="2" w:space="0" w:color="D9D9E3"/>
                      <w:left w:val="single" w:sz="2" w:space="0" w:color="D9D9E3"/>
                      <w:bottom w:val="single" w:sz="2" w:space="0" w:color="D9D9E3"/>
                      <w:right w:val="single" w:sz="2" w:space="0" w:color="D9D9E3"/>
                    </w:pBdr>
                    <w:shd w:val="clear" w:color="auto" w:fill="F7F7F8"/>
                    <w:spacing w:before="300" w:after="300"/>
                    <w:ind w:left="0" w:firstLine="0"/>
                    <w:rPr>
                      <w:rFonts w:ascii="Segoe UI" w:eastAsia="Times New Roman" w:hAnsi="Segoe UI" w:cs="Segoe UI"/>
                      <w:color w:val="374151"/>
                      <w:kern w:val="0"/>
                      <w:szCs w:val="24"/>
                      <w:lang w:eastAsia="en-GB"/>
                      <w14:ligatures w14:val="none"/>
                    </w:rPr>
                  </w:pPr>
                  <w:r w:rsidRPr="003E4BC8">
                    <w:rPr>
                      <w:rFonts w:ascii="Segoe UI" w:eastAsia="Times New Roman" w:hAnsi="Segoe UI" w:cs="Segoe UI"/>
                      <w:color w:val="374151"/>
                      <w:kern w:val="0"/>
                      <w:szCs w:val="24"/>
                      <w:lang w:eastAsia="en-GB"/>
                      <w14:ligatures w14:val="none"/>
                    </w:rPr>
                    <w:t>• The Now Claimant questioned the prosecutor's willingness to continue with the ASBO application.</w:t>
                  </w:r>
                </w:p>
                <w:p w14:paraId="604017BC" w14:textId="77777777" w:rsidR="004B69A0" w:rsidRDefault="00FF309B" w:rsidP="00FF309B">
                  <w:pPr>
                    <w:pBdr>
                      <w:top w:val="single" w:sz="2" w:space="0" w:color="D9D9E3"/>
                      <w:left w:val="single" w:sz="2" w:space="0" w:color="D9D9E3"/>
                      <w:bottom w:val="single" w:sz="2" w:space="0" w:color="D9D9E3"/>
                      <w:right w:val="single" w:sz="2" w:space="0" w:color="D9D9E3"/>
                    </w:pBdr>
                    <w:shd w:val="clear" w:color="auto" w:fill="F7F7F8"/>
                    <w:spacing w:before="300" w:after="300"/>
                    <w:ind w:left="0" w:firstLine="0"/>
                    <w:rPr>
                      <w:rFonts w:ascii="Segoe UI" w:eastAsia="Times New Roman" w:hAnsi="Segoe UI" w:cs="Segoe UI"/>
                      <w:color w:val="374151"/>
                      <w:kern w:val="0"/>
                      <w:szCs w:val="24"/>
                      <w:lang w:eastAsia="en-GB"/>
                      <w14:ligatures w14:val="none"/>
                    </w:rPr>
                  </w:pPr>
                  <w:r w:rsidRPr="003E4BC8">
                    <w:rPr>
                      <w:rFonts w:ascii="Segoe UI" w:eastAsia="Times New Roman" w:hAnsi="Segoe UI" w:cs="Segoe UI"/>
                      <w:color w:val="374151"/>
                      <w:kern w:val="0"/>
                      <w:szCs w:val="24"/>
                      <w:lang w:eastAsia="en-GB"/>
                      <w14:ligatures w14:val="none"/>
                    </w:rPr>
                    <w:t xml:space="preserve">KK. Legal Framework 40) </w:t>
                  </w:r>
                </w:p>
                <w:p w14:paraId="342E5D0B" w14:textId="2F5B650B" w:rsidR="00FF309B" w:rsidRPr="003E4BC8" w:rsidRDefault="00FF309B" w:rsidP="00FF309B">
                  <w:pPr>
                    <w:pBdr>
                      <w:top w:val="single" w:sz="2" w:space="0" w:color="D9D9E3"/>
                      <w:left w:val="single" w:sz="2" w:space="0" w:color="D9D9E3"/>
                      <w:bottom w:val="single" w:sz="2" w:space="0" w:color="D9D9E3"/>
                      <w:right w:val="single" w:sz="2" w:space="0" w:color="D9D9E3"/>
                    </w:pBdr>
                    <w:shd w:val="clear" w:color="auto" w:fill="F7F7F8"/>
                    <w:spacing w:before="300" w:after="300"/>
                    <w:ind w:left="0" w:firstLine="0"/>
                    <w:rPr>
                      <w:rFonts w:ascii="Segoe UI" w:eastAsia="Times New Roman" w:hAnsi="Segoe UI" w:cs="Segoe UI"/>
                      <w:color w:val="374151"/>
                      <w:kern w:val="0"/>
                      <w:szCs w:val="24"/>
                      <w:lang w:eastAsia="en-GB"/>
                      <w14:ligatures w14:val="none"/>
                    </w:rPr>
                  </w:pPr>
                  <w:r w:rsidRPr="003E4BC8">
                    <w:rPr>
                      <w:rFonts w:ascii="Segoe UI" w:eastAsia="Times New Roman" w:hAnsi="Segoe UI" w:cs="Segoe UI"/>
                      <w:color w:val="374151"/>
                      <w:kern w:val="0"/>
                      <w:szCs w:val="24"/>
                      <w:lang w:eastAsia="en-GB"/>
                      <w14:ligatures w14:val="none"/>
                    </w:rPr>
                    <w:t>• The Now Claimant questioned the Crown Prosecution Team's conduct in the matter.</w:t>
                  </w:r>
                </w:p>
                <w:p w14:paraId="1BCE5187" w14:textId="77777777" w:rsidR="004B69A0" w:rsidRDefault="00FF309B" w:rsidP="00FF309B">
                  <w:pPr>
                    <w:pBdr>
                      <w:top w:val="single" w:sz="2" w:space="0" w:color="D9D9E3"/>
                      <w:left w:val="single" w:sz="2" w:space="0" w:color="D9D9E3"/>
                      <w:bottom w:val="single" w:sz="2" w:space="0" w:color="D9D9E3"/>
                      <w:right w:val="single" w:sz="2" w:space="0" w:color="D9D9E3"/>
                    </w:pBdr>
                    <w:shd w:val="clear" w:color="auto" w:fill="F7F7F8"/>
                    <w:spacing w:before="300" w:after="300"/>
                    <w:ind w:left="0" w:firstLine="0"/>
                    <w:rPr>
                      <w:rFonts w:ascii="Segoe UI" w:eastAsia="Times New Roman" w:hAnsi="Segoe UI" w:cs="Segoe UI"/>
                      <w:color w:val="374151"/>
                      <w:kern w:val="0"/>
                      <w:szCs w:val="24"/>
                      <w:lang w:eastAsia="en-GB"/>
                      <w14:ligatures w14:val="none"/>
                    </w:rPr>
                  </w:pPr>
                  <w:r w:rsidRPr="003E4BC8">
                    <w:rPr>
                      <w:rFonts w:ascii="Segoe UI" w:eastAsia="Times New Roman" w:hAnsi="Segoe UI" w:cs="Segoe UI"/>
                      <w:color w:val="374151"/>
                      <w:kern w:val="0"/>
                      <w:szCs w:val="24"/>
                      <w:lang w:eastAsia="en-GB"/>
                      <w14:ligatures w14:val="none"/>
                    </w:rPr>
                    <w:t xml:space="preserve">LL. Conclusion </w:t>
                  </w:r>
                </w:p>
                <w:p w14:paraId="71B43A39" w14:textId="15DB5EBE" w:rsidR="00FF309B" w:rsidRPr="003E4BC8" w:rsidRDefault="00FF309B" w:rsidP="00FF309B">
                  <w:pPr>
                    <w:pBdr>
                      <w:top w:val="single" w:sz="2" w:space="0" w:color="D9D9E3"/>
                      <w:left w:val="single" w:sz="2" w:space="0" w:color="D9D9E3"/>
                      <w:bottom w:val="single" w:sz="2" w:space="0" w:color="D9D9E3"/>
                      <w:right w:val="single" w:sz="2" w:space="0" w:color="D9D9E3"/>
                    </w:pBdr>
                    <w:shd w:val="clear" w:color="auto" w:fill="F7F7F8"/>
                    <w:spacing w:before="300" w:after="300"/>
                    <w:ind w:left="0" w:firstLine="0"/>
                    <w:rPr>
                      <w:rFonts w:ascii="Segoe UI" w:eastAsia="Times New Roman" w:hAnsi="Segoe UI" w:cs="Segoe UI"/>
                      <w:color w:val="374151"/>
                      <w:kern w:val="0"/>
                      <w:szCs w:val="24"/>
                      <w:lang w:eastAsia="en-GB"/>
                      <w14:ligatures w14:val="none"/>
                    </w:rPr>
                  </w:pPr>
                  <w:r w:rsidRPr="003E4BC8">
                    <w:rPr>
                      <w:rFonts w:ascii="Segoe UI" w:eastAsia="Times New Roman" w:hAnsi="Segoe UI" w:cs="Segoe UI"/>
                      <w:color w:val="374151"/>
                      <w:kern w:val="0"/>
                      <w:szCs w:val="24"/>
                      <w:lang w:eastAsia="en-GB"/>
                      <w14:ligatures w14:val="none"/>
                    </w:rPr>
                    <w:t>• The Now Claimant maintained that justice had not been served and that he was entitled to a fair and impartial hearing.</w:t>
                  </w:r>
                </w:p>
                <w:p w14:paraId="71A872CB" w14:textId="77777777" w:rsidR="004B69A0" w:rsidRDefault="00FF309B" w:rsidP="00FF309B">
                  <w:pPr>
                    <w:pBdr>
                      <w:top w:val="single" w:sz="2" w:space="0" w:color="D9D9E3"/>
                      <w:left w:val="single" w:sz="2" w:space="0" w:color="D9D9E3"/>
                      <w:bottom w:val="single" w:sz="2" w:space="0" w:color="D9D9E3"/>
                      <w:right w:val="single" w:sz="2" w:space="0" w:color="D9D9E3"/>
                    </w:pBdr>
                    <w:shd w:val="clear" w:color="auto" w:fill="F7F7F8"/>
                    <w:spacing w:before="300" w:after="300"/>
                    <w:ind w:left="0" w:firstLine="0"/>
                    <w:rPr>
                      <w:rFonts w:ascii="Segoe UI" w:eastAsia="Times New Roman" w:hAnsi="Segoe UI" w:cs="Segoe UI"/>
                      <w:color w:val="374151"/>
                      <w:kern w:val="0"/>
                      <w:szCs w:val="24"/>
                      <w:lang w:eastAsia="en-GB"/>
                      <w14:ligatures w14:val="none"/>
                    </w:rPr>
                  </w:pPr>
                  <w:r w:rsidRPr="003E4BC8">
                    <w:rPr>
                      <w:rFonts w:ascii="Segoe UI" w:eastAsia="Times New Roman" w:hAnsi="Segoe UI" w:cs="Segoe UI"/>
                      <w:color w:val="374151"/>
                      <w:kern w:val="0"/>
                      <w:szCs w:val="24"/>
                      <w:lang w:eastAsia="en-GB"/>
                      <w14:ligatures w14:val="none"/>
                    </w:rPr>
                    <w:t xml:space="preserve">MM. Comments on the Skeleton Argument </w:t>
                  </w:r>
                </w:p>
                <w:p w14:paraId="2A2A84A2" w14:textId="551A6BDA" w:rsidR="00FF309B" w:rsidRPr="003E4BC8" w:rsidRDefault="00FF309B" w:rsidP="00FF309B">
                  <w:pPr>
                    <w:pBdr>
                      <w:top w:val="single" w:sz="2" w:space="0" w:color="D9D9E3"/>
                      <w:left w:val="single" w:sz="2" w:space="0" w:color="D9D9E3"/>
                      <w:bottom w:val="single" w:sz="2" w:space="0" w:color="D9D9E3"/>
                      <w:right w:val="single" w:sz="2" w:space="0" w:color="D9D9E3"/>
                    </w:pBdr>
                    <w:shd w:val="clear" w:color="auto" w:fill="F7F7F8"/>
                    <w:spacing w:before="300" w:after="300"/>
                    <w:ind w:left="0" w:firstLine="0"/>
                    <w:rPr>
                      <w:rFonts w:ascii="Segoe UI" w:eastAsia="Times New Roman" w:hAnsi="Segoe UI" w:cs="Segoe UI"/>
                      <w:color w:val="374151"/>
                      <w:kern w:val="0"/>
                      <w:szCs w:val="24"/>
                      <w:lang w:eastAsia="en-GB"/>
                      <w14:ligatures w14:val="none"/>
                    </w:rPr>
                  </w:pPr>
                  <w:r w:rsidRPr="003E4BC8">
                    <w:rPr>
                      <w:rFonts w:ascii="Segoe UI" w:eastAsia="Times New Roman" w:hAnsi="Segoe UI" w:cs="Segoe UI"/>
                      <w:color w:val="374151"/>
                      <w:kern w:val="0"/>
                      <w:szCs w:val="24"/>
                      <w:lang w:eastAsia="en-GB"/>
                      <w14:ligatures w14:val="none"/>
                    </w:rPr>
                    <w:t>• The prosecutor, Robert Talalay, was critiqued for the inaccuracies and potential bias in the Skeleton Argument.</w:t>
                  </w:r>
                </w:p>
                <w:p w14:paraId="10B9BEA2" w14:textId="77777777" w:rsidR="004B69A0" w:rsidRDefault="00FF309B" w:rsidP="00FF309B">
                  <w:pPr>
                    <w:pBdr>
                      <w:top w:val="single" w:sz="2" w:space="0" w:color="D9D9E3"/>
                      <w:left w:val="single" w:sz="2" w:space="0" w:color="D9D9E3"/>
                      <w:bottom w:val="single" w:sz="2" w:space="0" w:color="D9D9E3"/>
                      <w:right w:val="single" w:sz="2" w:space="0" w:color="D9D9E3"/>
                    </w:pBdr>
                    <w:shd w:val="clear" w:color="auto" w:fill="F7F7F8"/>
                    <w:spacing w:before="300" w:after="300"/>
                    <w:ind w:left="0" w:firstLine="0"/>
                    <w:rPr>
                      <w:rFonts w:ascii="Segoe UI" w:eastAsia="Times New Roman" w:hAnsi="Segoe UI" w:cs="Segoe UI"/>
                      <w:color w:val="374151"/>
                      <w:kern w:val="0"/>
                      <w:szCs w:val="24"/>
                      <w:lang w:eastAsia="en-GB"/>
                      <w14:ligatures w14:val="none"/>
                    </w:rPr>
                  </w:pPr>
                  <w:r w:rsidRPr="003E4BC8">
                    <w:rPr>
                      <w:rFonts w:ascii="Segoe UI" w:eastAsia="Times New Roman" w:hAnsi="Segoe UI" w:cs="Segoe UI"/>
                      <w:color w:val="374151"/>
                      <w:kern w:val="0"/>
                      <w:szCs w:val="24"/>
                      <w:lang w:eastAsia="en-GB"/>
                      <w14:ligatures w14:val="none"/>
                    </w:rPr>
                    <w:lastRenderedPageBreak/>
                    <w:t>NN. Next Steps</w:t>
                  </w:r>
                </w:p>
                <w:p w14:paraId="3C2F124B" w14:textId="05C5CF98" w:rsidR="00FF309B" w:rsidRPr="003E4BC8" w:rsidRDefault="00FF309B" w:rsidP="00FF309B">
                  <w:pPr>
                    <w:pBdr>
                      <w:top w:val="single" w:sz="2" w:space="0" w:color="D9D9E3"/>
                      <w:left w:val="single" w:sz="2" w:space="0" w:color="D9D9E3"/>
                      <w:bottom w:val="single" w:sz="2" w:space="0" w:color="D9D9E3"/>
                      <w:right w:val="single" w:sz="2" w:space="0" w:color="D9D9E3"/>
                    </w:pBdr>
                    <w:shd w:val="clear" w:color="auto" w:fill="F7F7F8"/>
                    <w:spacing w:before="300" w:after="300"/>
                    <w:ind w:left="0" w:firstLine="0"/>
                    <w:rPr>
                      <w:rFonts w:ascii="Segoe UI" w:eastAsia="Times New Roman" w:hAnsi="Segoe UI" w:cs="Segoe UI"/>
                      <w:color w:val="374151"/>
                      <w:kern w:val="0"/>
                      <w:szCs w:val="24"/>
                      <w:lang w:eastAsia="en-GB"/>
                      <w14:ligatures w14:val="none"/>
                    </w:rPr>
                  </w:pPr>
                  <w:r w:rsidRPr="003E4BC8">
                    <w:rPr>
                      <w:rFonts w:ascii="Segoe UI" w:eastAsia="Times New Roman" w:hAnsi="Segoe UI" w:cs="Segoe UI"/>
                      <w:color w:val="374151"/>
                      <w:kern w:val="0"/>
                      <w:szCs w:val="24"/>
                      <w:lang w:eastAsia="en-GB"/>
                      <w14:ligatures w14:val="none"/>
                    </w:rPr>
                    <w:t xml:space="preserve"> • The Now Claimant indicated his intention to appeal the decision of the Highbury Corner Magistrates' Court, but also expressed concerns over the impartiality of the judicial process.</w:t>
                  </w:r>
                </w:p>
                <w:p w14:paraId="10CC397B" w14:textId="77777777" w:rsidR="004B69A0" w:rsidRDefault="00FF309B" w:rsidP="00FF309B">
                  <w:pPr>
                    <w:pBdr>
                      <w:top w:val="single" w:sz="2" w:space="0" w:color="D9D9E3"/>
                      <w:left w:val="single" w:sz="2" w:space="0" w:color="D9D9E3"/>
                      <w:bottom w:val="single" w:sz="2" w:space="0" w:color="D9D9E3"/>
                      <w:right w:val="single" w:sz="2" w:space="0" w:color="D9D9E3"/>
                    </w:pBdr>
                    <w:shd w:val="clear" w:color="auto" w:fill="F7F7F8"/>
                    <w:spacing w:before="300" w:after="300"/>
                    <w:ind w:left="0" w:firstLine="0"/>
                    <w:rPr>
                      <w:rFonts w:ascii="Segoe UI" w:eastAsia="Times New Roman" w:hAnsi="Segoe UI" w:cs="Segoe UI"/>
                      <w:color w:val="374151"/>
                      <w:kern w:val="0"/>
                      <w:szCs w:val="24"/>
                      <w:lang w:eastAsia="en-GB"/>
                      <w14:ligatures w14:val="none"/>
                    </w:rPr>
                  </w:pPr>
                  <w:r w:rsidRPr="003E4BC8">
                    <w:rPr>
                      <w:rFonts w:ascii="Segoe UI" w:eastAsia="Times New Roman" w:hAnsi="Segoe UI" w:cs="Segoe UI"/>
                      <w:color w:val="374151"/>
                      <w:kern w:val="0"/>
                      <w:szCs w:val="24"/>
                      <w:lang w:eastAsia="en-GB"/>
                      <w14:ligatures w14:val="none"/>
                    </w:rPr>
                    <w:t xml:space="preserve">OO. Appendices </w:t>
                  </w:r>
                </w:p>
                <w:p w14:paraId="74DDA01C" w14:textId="6648C576" w:rsidR="00FF309B" w:rsidRPr="003E4BC8" w:rsidRDefault="00FF309B" w:rsidP="00FF309B">
                  <w:pPr>
                    <w:pBdr>
                      <w:top w:val="single" w:sz="2" w:space="0" w:color="D9D9E3"/>
                      <w:left w:val="single" w:sz="2" w:space="0" w:color="D9D9E3"/>
                      <w:bottom w:val="single" w:sz="2" w:space="0" w:color="D9D9E3"/>
                      <w:right w:val="single" w:sz="2" w:space="0" w:color="D9D9E3"/>
                    </w:pBdr>
                    <w:shd w:val="clear" w:color="auto" w:fill="F7F7F8"/>
                    <w:spacing w:before="300" w:after="300"/>
                    <w:ind w:left="0" w:firstLine="0"/>
                    <w:rPr>
                      <w:rFonts w:ascii="Segoe UI" w:eastAsia="Times New Roman" w:hAnsi="Segoe UI" w:cs="Segoe UI"/>
                      <w:color w:val="374151"/>
                      <w:kern w:val="0"/>
                      <w:szCs w:val="24"/>
                      <w:lang w:eastAsia="en-GB"/>
                      <w14:ligatures w14:val="none"/>
                    </w:rPr>
                  </w:pPr>
                  <w:r w:rsidRPr="003E4BC8">
                    <w:rPr>
                      <w:rFonts w:ascii="Segoe UI" w:eastAsia="Times New Roman" w:hAnsi="Segoe UI" w:cs="Segoe UI"/>
                      <w:color w:val="374151"/>
                      <w:kern w:val="0"/>
                      <w:szCs w:val="24"/>
                      <w:lang w:eastAsia="en-GB"/>
                      <w14:ligatures w14:val="none"/>
                    </w:rPr>
                    <w:t>• The Now Claimant submitted evidence in support of his claims.</w:t>
                  </w:r>
                </w:p>
                <w:p w14:paraId="75543C58" w14:textId="77777777" w:rsidR="00FF309B" w:rsidRPr="003E4BC8" w:rsidRDefault="00FF309B" w:rsidP="00FF309B">
                  <w:pPr>
                    <w:pBdr>
                      <w:top w:val="single" w:sz="2" w:space="0" w:color="D9D9E3"/>
                      <w:left w:val="single" w:sz="2" w:space="0" w:color="D9D9E3"/>
                      <w:bottom w:val="single" w:sz="2" w:space="0" w:color="D9D9E3"/>
                      <w:right w:val="single" w:sz="2" w:space="0" w:color="D9D9E3"/>
                    </w:pBdr>
                    <w:shd w:val="clear" w:color="auto" w:fill="F7F7F8"/>
                    <w:spacing w:before="300"/>
                    <w:ind w:left="0" w:firstLine="0"/>
                    <w:rPr>
                      <w:rFonts w:ascii="Segoe UI" w:eastAsia="Times New Roman" w:hAnsi="Segoe UI" w:cs="Segoe UI"/>
                      <w:color w:val="374151"/>
                      <w:kern w:val="0"/>
                      <w:szCs w:val="24"/>
                      <w:lang w:eastAsia="en-GB"/>
                      <w14:ligatures w14:val="none"/>
                    </w:rPr>
                  </w:pPr>
                  <w:r w:rsidRPr="003E4BC8">
                    <w:rPr>
                      <w:rFonts w:ascii="Segoe UI" w:eastAsia="Times New Roman" w:hAnsi="Segoe UI" w:cs="Segoe UI"/>
                      <w:color w:val="374151"/>
                      <w:kern w:val="0"/>
                      <w:szCs w:val="24"/>
                      <w:lang w:eastAsia="en-GB"/>
                      <w14:ligatures w14:val="none"/>
                    </w:rPr>
                    <w:t>Simon Cordell's Response to the Crown Prosecution Team Skeleton Argument provides a detailed overview of the issues surrounding the ASBO application and the Now Claimant's appeal. It highlights various grounds for appeal, questions the authenticity and accuracy of evidence presented, and raises concerns about potential bias and misconduct on the part of the Crown Prosecution Team. The response emphasizes the importance of upholding justice and protecting the rights of individuals within the legal system.</w:t>
                  </w:r>
                </w:p>
                <w:p w14:paraId="0F4B13C9" w14:textId="77777777" w:rsidR="00C968FD" w:rsidRDefault="00C968FD" w:rsidP="00C968FD">
                  <w:pPr>
                    <w:ind w:left="0" w:firstLine="0"/>
                  </w:pPr>
                </w:p>
                <w:p w14:paraId="741A690B" w14:textId="77777777" w:rsidR="00C968FD" w:rsidRDefault="00C968FD" w:rsidP="00C968FD">
                  <w:pPr>
                    <w:ind w:left="0" w:firstLine="0"/>
                  </w:pPr>
                </w:p>
                <w:p w14:paraId="191E8E5E" w14:textId="77777777" w:rsidR="00C968FD" w:rsidRDefault="00C968FD" w:rsidP="00C968FD">
                  <w:pPr>
                    <w:ind w:left="0" w:firstLine="0"/>
                  </w:pPr>
                </w:p>
                <w:p w14:paraId="3606FCB6" w14:textId="77777777" w:rsidR="00891C2A" w:rsidRPr="000C07D7" w:rsidRDefault="00891C2A" w:rsidP="00891C2A">
                  <w:pPr>
                    <w:pStyle w:val="ListParagraph"/>
                    <w:numPr>
                      <w:ilvl w:val="0"/>
                      <w:numId w:val="439"/>
                    </w:numPr>
                    <w:mirrorIndents/>
                    <w:rPr>
                      <w:rFonts w:cs="Times New Roman"/>
                      <w:szCs w:val="24"/>
                      <w:highlight w:val="green"/>
                    </w:rPr>
                  </w:pPr>
                  <w:r w:rsidRPr="000C07D7">
                    <w:rPr>
                      <w:rFonts w:cs="Times New Roman"/>
                      <w:b/>
                      <w:bCs/>
                      <w:szCs w:val="24"/>
                      <w:highlight w:val="green"/>
                      <w:u w:val="single"/>
                    </w:rPr>
                    <w:t>Stand-Alone Applications for ASBOs</w:t>
                  </w:r>
                  <w:r w:rsidRPr="000C07D7">
                    <w:rPr>
                      <w:rFonts w:cs="Times New Roman"/>
                      <w:szCs w:val="24"/>
                      <w:highlight w:val="green"/>
                    </w:rPr>
                    <w:t xml:space="preserve"> the Government and victims make to the: - “Magistrates’ Court Acting in Its Civil Capacity.” </w:t>
                  </w:r>
                </w:p>
                <w:p w14:paraId="4519A6B6" w14:textId="77777777" w:rsidR="00891C2A" w:rsidRPr="000C07D7" w:rsidRDefault="00891C2A" w:rsidP="00891C2A">
                  <w:pPr>
                    <w:pStyle w:val="ListParagraph"/>
                    <w:numPr>
                      <w:ilvl w:val="0"/>
                      <w:numId w:val="490"/>
                    </w:numPr>
                    <w:mirrorIndents/>
                    <w:rPr>
                      <w:rFonts w:cs="Times New Roman"/>
                      <w:szCs w:val="24"/>
                      <w:highlight w:val="green"/>
                    </w:rPr>
                  </w:pPr>
                  <w:r w:rsidRPr="000C07D7">
                    <w:rPr>
                      <w:rFonts w:cs="Times New Roman"/>
                      <w:szCs w:val="24"/>
                      <w:highlight w:val="green"/>
                    </w:rPr>
                    <w:t xml:space="preserve">The order can be applied for: - “During Related Proceedings in The County Court;” and requested: - “Without the Need for A Formal Application” if: - “a defendant is convicted of an offence in the criminal courts.” </w:t>
                  </w:r>
                </w:p>
                <w:p w14:paraId="041D70BC" w14:textId="77777777" w:rsidR="00891C2A" w:rsidRPr="000C07D7" w:rsidRDefault="00891C2A" w:rsidP="00891C2A">
                  <w:pPr>
                    <w:pStyle w:val="ListParagraph"/>
                    <w:numPr>
                      <w:ilvl w:val="0"/>
                      <w:numId w:val="490"/>
                    </w:numPr>
                    <w:mirrorIndents/>
                    <w:rPr>
                      <w:rFonts w:cs="Times New Roman"/>
                      <w:szCs w:val="24"/>
                      <w:highlight w:val="green"/>
                    </w:rPr>
                  </w:pPr>
                  <w:r w:rsidRPr="000C07D7">
                    <w:rPr>
                      <w:rFonts w:cs="Times New Roman"/>
                      <w:szCs w:val="24"/>
                      <w:highlight w:val="green"/>
                    </w:rPr>
                    <w:t>“It remains a civil order irrespective of the issuing court.”</w:t>
                  </w:r>
                </w:p>
                <w:p w14:paraId="787A7CE3" w14:textId="77777777" w:rsidR="00891C2A" w:rsidRPr="009E21EE" w:rsidRDefault="00891C2A" w:rsidP="00891C2A">
                  <w:pPr>
                    <w:ind w:left="227" w:firstLine="0"/>
                    <w:mirrorIndents/>
                    <w:rPr>
                      <w:rFonts w:cs="Times New Roman"/>
                      <w:b/>
                      <w:bCs/>
                      <w:szCs w:val="24"/>
                      <w:highlight w:val="green"/>
                      <w:u w:val="single"/>
                    </w:rPr>
                  </w:pPr>
                </w:p>
                <w:p w14:paraId="0E161132" w14:textId="77777777" w:rsidR="00891C2A" w:rsidRPr="000C07D7" w:rsidRDefault="00891C2A" w:rsidP="00891C2A">
                  <w:pPr>
                    <w:pStyle w:val="ListParagraph"/>
                    <w:numPr>
                      <w:ilvl w:val="0"/>
                      <w:numId w:val="490"/>
                    </w:numPr>
                    <w:mirrorIndents/>
                    <w:rPr>
                      <w:rFonts w:cs="Times New Roman"/>
                      <w:szCs w:val="24"/>
                      <w:highlight w:val="green"/>
                    </w:rPr>
                  </w:pPr>
                  <w:r w:rsidRPr="000C07D7">
                    <w:rPr>
                      <w:rFonts w:cs="Times New Roman"/>
                      <w:szCs w:val="24"/>
                      <w:highlight w:val="green"/>
                    </w:rPr>
                    <w:t xml:space="preserve">The: - “civil status of ASBOs” has: - “implications” for the: - “Type of Court Proceedings at Which Applications Are Heard.” </w:t>
                  </w:r>
                </w:p>
                <w:p w14:paraId="7F9E6109" w14:textId="77777777" w:rsidR="00891C2A" w:rsidRPr="000C07D7" w:rsidRDefault="00891C2A" w:rsidP="00891C2A">
                  <w:pPr>
                    <w:pStyle w:val="ListParagraph"/>
                    <w:numPr>
                      <w:ilvl w:val="0"/>
                      <w:numId w:val="490"/>
                    </w:numPr>
                    <w:mirrorIndents/>
                    <w:rPr>
                      <w:rFonts w:cs="Times New Roman"/>
                      <w:szCs w:val="24"/>
                      <w:highlight w:val="green"/>
                      <w:u w:val="single"/>
                    </w:rPr>
                  </w:pPr>
                  <w:r w:rsidRPr="000C07D7">
                    <w:rPr>
                      <w:rFonts w:cs="Times New Roman"/>
                      <w:b/>
                      <w:bCs/>
                      <w:szCs w:val="24"/>
                      <w:highlight w:val="green"/>
                      <w:u w:val="single"/>
                    </w:rPr>
                    <w:t xml:space="preserve">The civil nature </w:t>
                  </w:r>
                  <w:r w:rsidRPr="000C07D7">
                    <w:rPr>
                      <w:rFonts w:cs="Times New Roman"/>
                      <w:szCs w:val="24"/>
                      <w:highlight w:val="green"/>
                      <w:u w:val="single"/>
                    </w:rPr>
                    <w:t xml:space="preserve">of the order means that hearsay and professional witness evidence can be heard. </w:t>
                  </w:r>
                </w:p>
                <w:p w14:paraId="79FD871C" w14:textId="77777777" w:rsidR="00891C2A" w:rsidRPr="000C07D7" w:rsidRDefault="00891C2A" w:rsidP="00891C2A">
                  <w:pPr>
                    <w:pStyle w:val="ListParagraph"/>
                    <w:numPr>
                      <w:ilvl w:val="0"/>
                      <w:numId w:val="490"/>
                    </w:numPr>
                    <w:mirrorIndents/>
                    <w:rPr>
                      <w:rFonts w:cs="Times New Roman"/>
                      <w:szCs w:val="24"/>
                      <w:highlight w:val="green"/>
                    </w:rPr>
                  </w:pPr>
                  <w:r w:rsidRPr="000C07D7">
                    <w:rPr>
                      <w:rFonts w:cs="Times New Roman"/>
                      <w:szCs w:val="24"/>
                      <w:highlight w:val="green"/>
                    </w:rPr>
                    <w:t>This is an extremely important feature of ASBOs because those subjected to the anti-social behaviour or those reporting the behaviour can be protected (see page 28).</w:t>
                  </w:r>
                </w:p>
                <w:p w14:paraId="0E352C4B" w14:textId="77777777" w:rsidR="00891C2A" w:rsidRPr="009E21EE" w:rsidRDefault="00891C2A" w:rsidP="00891C2A">
                  <w:pPr>
                    <w:ind w:left="227" w:firstLine="0"/>
                    <w:mirrorIndents/>
                    <w:rPr>
                      <w:rFonts w:cs="Times New Roman"/>
                      <w:b/>
                      <w:bCs/>
                      <w:szCs w:val="24"/>
                      <w:highlight w:val="green"/>
                      <w:u w:val="single"/>
                    </w:rPr>
                  </w:pPr>
                </w:p>
                <w:p w14:paraId="28F0FB1C" w14:textId="77777777" w:rsidR="00891C2A" w:rsidRPr="009E21EE" w:rsidRDefault="00891C2A" w:rsidP="00891C2A">
                  <w:pPr>
                    <w:ind w:left="227" w:firstLine="0"/>
                    <w:mirrorIndents/>
                    <w:rPr>
                      <w:rFonts w:cs="Times New Roman"/>
                      <w:b/>
                      <w:bCs/>
                      <w:szCs w:val="24"/>
                      <w:highlight w:val="green"/>
                      <w:u w:val="single"/>
                    </w:rPr>
                  </w:pPr>
                  <w:r w:rsidRPr="009E21EE">
                    <w:rPr>
                      <w:rFonts w:cs="Times New Roman"/>
                      <w:b/>
                      <w:bCs/>
                      <w:szCs w:val="24"/>
                      <w:highlight w:val="green"/>
                      <w:u w:val="single"/>
                    </w:rPr>
                    <w:t>Legal definition of anti-social behaviour for the purpose of obtaining an order</w:t>
                  </w:r>
                </w:p>
                <w:p w14:paraId="3FDE2E0C" w14:textId="77777777" w:rsidR="00891C2A" w:rsidRPr="000C07D7" w:rsidRDefault="00891C2A" w:rsidP="00891C2A">
                  <w:pPr>
                    <w:pStyle w:val="ListParagraph"/>
                    <w:numPr>
                      <w:ilvl w:val="0"/>
                      <w:numId w:val="494"/>
                    </w:numPr>
                    <w:ind w:left="587"/>
                    <w:mirrorIndents/>
                    <w:rPr>
                      <w:rFonts w:cs="Times New Roman"/>
                      <w:szCs w:val="24"/>
                      <w:highlight w:val="green"/>
                    </w:rPr>
                  </w:pPr>
                  <w:r w:rsidRPr="000C07D7">
                    <w:rPr>
                      <w:rFonts w:cs="Times New Roman"/>
                      <w:szCs w:val="24"/>
                      <w:highlight w:val="green"/>
                    </w:rPr>
                    <w:t>Under the terms of the Crime and Disorder Act 1998 the agency applying for the order must show that:</w:t>
                  </w:r>
                </w:p>
                <w:p w14:paraId="49996A23" w14:textId="77777777" w:rsidR="00891C2A" w:rsidRPr="000C07D7" w:rsidRDefault="00891C2A" w:rsidP="00891C2A">
                  <w:pPr>
                    <w:pStyle w:val="ListParagraph"/>
                    <w:numPr>
                      <w:ilvl w:val="0"/>
                      <w:numId w:val="494"/>
                    </w:numPr>
                    <w:ind w:left="587"/>
                    <w:mirrorIndents/>
                    <w:rPr>
                      <w:rFonts w:cs="Times New Roman"/>
                      <w:b/>
                      <w:bCs/>
                      <w:szCs w:val="24"/>
                      <w:highlight w:val="green"/>
                    </w:rPr>
                  </w:pPr>
                  <w:r w:rsidRPr="000C07D7">
                    <w:rPr>
                      <w:rFonts w:cs="Times New Roman"/>
                      <w:szCs w:val="24"/>
                      <w:highlight w:val="green"/>
                    </w:rPr>
                    <w:t xml:space="preserve">the defendant behaved in an anti-social manner </w:t>
                  </w:r>
                  <w:r w:rsidRPr="000C07D7">
                    <w:rPr>
                      <w:rFonts w:cs="Times New Roman"/>
                      <w:b/>
                      <w:bCs/>
                      <w:szCs w:val="24"/>
                      <w:highlight w:val="green"/>
                    </w:rPr>
                    <w:t>and</w:t>
                  </w:r>
                </w:p>
                <w:p w14:paraId="1D898A26" w14:textId="77777777" w:rsidR="00891C2A" w:rsidRPr="000C07D7" w:rsidRDefault="00891C2A" w:rsidP="00891C2A">
                  <w:pPr>
                    <w:pStyle w:val="ListParagraph"/>
                    <w:numPr>
                      <w:ilvl w:val="0"/>
                      <w:numId w:val="494"/>
                    </w:numPr>
                    <w:ind w:left="587"/>
                    <w:mirrorIndents/>
                    <w:rPr>
                      <w:rFonts w:cs="Times New Roman"/>
                      <w:szCs w:val="24"/>
                      <w:highlight w:val="green"/>
                    </w:rPr>
                  </w:pPr>
                  <w:r w:rsidRPr="000C07D7">
                    <w:rPr>
                      <w:rFonts w:cs="Times New Roman"/>
                      <w:szCs w:val="24"/>
                      <w:highlight w:val="green"/>
                    </w:rPr>
                    <w:t>an order is necessary for the protection of persons from further anti-social behaviour by the defendant.</w:t>
                  </w:r>
                </w:p>
                <w:p w14:paraId="40858795" w14:textId="77777777" w:rsidR="00891C2A" w:rsidRPr="009E21EE" w:rsidRDefault="00891C2A" w:rsidP="00891C2A">
                  <w:pPr>
                    <w:ind w:left="-133" w:firstLine="0"/>
                    <w:mirrorIndents/>
                    <w:rPr>
                      <w:rFonts w:cs="Times New Roman"/>
                      <w:szCs w:val="24"/>
                      <w:highlight w:val="green"/>
                    </w:rPr>
                  </w:pPr>
                </w:p>
                <w:p w14:paraId="5DAF264F" w14:textId="77777777" w:rsidR="00891C2A" w:rsidRPr="000C07D7" w:rsidRDefault="00891C2A" w:rsidP="00891C2A">
                  <w:pPr>
                    <w:pStyle w:val="ListParagraph"/>
                    <w:numPr>
                      <w:ilvl w:val="0"/>
                      <w:numId w:val="494"/>
                    </w:numPr>
                    <w:ind w:left="587"/>
                    <w:mirrorIndents/>
                    <w:rPr>
                      <w:rFonts w:cs="Times New Roman"/>
                      <w:szCs w:val="24"/>
                      <w:highlight w:val="green"/>
                    </w:rPr>
                  </w:pPr>
                  <w:r w:rsidRPr="000C07D7">
                    <w:rPr>
                      <w:rFonts w:cs="Times New Roman"/>
                      <w:szCs w:val="24"/>
                      <w:highlight w:val="green"/>
                    </w:rPr>
                    <w:t>This is the “two stage test.” Section 1(1) of the Act defines acting in an “anti-social manner” as “a manner that caused or was likely to cause harassment, alarm or distress to one or more persons not of the same household” as the perpetrator. The definition is intentionally wide ranging to allow for the orders to be used in a variety of circumstances.</w:t>
                  </w:r>
                </w:p>
                <w:p w14:paraId="235D93F8" w14:textId="77777777" w:rsidR="00891C2A" w:rsidRPr="009E21EE" w:rsidRDefault="00891C2A" w:rsidP="00891C2A">
                  <w:pPr>
                    <w:ind w:left="-133" w:firstLine="0"/>
                    <w:mirrorIndents/>
                    <w:rPr>
                      <w:rFonts w:cs="Times New Roman"/>
                      <w:szCs w:val="24"/>
                      <w:highlight w:val="green"/>
                    </w:rPr>
                  </w:pPr>
                </w:p>
                <w:p w14:paraId="580260D1" w14:textId="77777777" w:rsidR="00891C2A" w:rsidRPr="000C07D7" w:rsidRDefault="00891C2A" w:rsidP="00891C2A">
                  <w:pPr>
                    <w:pStyle w:val="ListParagraph"/>
                    <w:numPr>
                      <w:ilvl w:val="0"/>
                      <w:numId w:val="494"/>
                    </w:numPr>
                    <w:ind w:left="587"/>
                    <w:mirrorIndents/>
                    <w:rPr>
                      <w:rFonts w:cs="Times New Roman"/>
                      <w:szCs w:val="24"/>
                      <w:highlight w:val="green"/>
                    </w:rPr>
                  </w:pPr>
                  <w:r w:rsidRPr="000C07D7">
                    <w:rPr>
                      <w:rFonts w:cs="Times New Roman"/>
                      <w:szCs w:val="24"/>
                      <w:highlight w:val="green"/>
                    </w:rPr>
                    <w:t>The expression “likely to cause” has the effect that someone other than a victim of the anti-social behaviour can give evidence of its occurrence. This is intended specifically to validate the use of professionals as witnesses where those targeted by the behaviour feel unable to come forward, for example, for fear of reprisals or intimidation.</w:t>
                  </w:r>
                </w:p>
                <w:p w14:paraId="6E4915F4" w14:textId="77777777" w:rsidR="00891C2A" w:rsidRPr="009E21EE" w:rsidRDefault="00891C2A" w:rsidP="00891C2A">
                  <w:pPr>
                    <w:ind w:left="227" w:firstLine="0"/>
                    <w:mirrorIndents/>
                    <w:rPr>
                      <w:rFonts w:cs="Times New Roman"/>
                      <w:szCs w:val="24"/>
                      <w:highlight w:val="green"/>
                    </w:rPr>
                  </w:pPr>
                </w:p>
                <w:p w14:paraId="04DC1E4A" w14:textId="77777777" w:rsidR="00891C2A" w:rsidRPr="009E21EE" w:rsidRDefault="00891C2A" w:rsidP="00891C2A">
                  <w:pPr>
                    <w:ind w:left="227" w:firstLine="0"/>
                    <w:mirrorIndents/>
                    <w:rPr>
                      <w:rFonts w:cs="Times New Roman"/>
                      <w:b/>
                      <w:bCs/>
                      <w:szCs w:val="24"/>
                      <w:highlight w:val="green"/>
                      <w:u w:val="single"/>
                    </w:rPr>
                  </w:pPr>
                  <w:r w:rsidRPr="009E21EE">
                    <w:rPr>
                      <w:rFonts w:cs="Times New Roman"/>
                      <w:b/>
                      <w:bCs/>
                      <w:szCs w:val="24"/>
                      <w:highlight w:val="green"/>
                      <w:u w:val="single"/>
                    </w:rPr>
                    <w:t>Standard of Proof</w:t>
                  </w:r>
                </w:p>
                <w:p w14:paraId="0B82BF0C" w14:textId="77777777" w:rsidR="00891C2A" w:rsidRPr="000C07D7" w:rsidRDefault="00891C2A" w:rsidP="00891C2A">
                  <w:pPr>
                    <w:pStyle w:val="ListParagraph"/>
                    <w:numPr>
                      <w:ilvl w:val="0"/>
                      <w:numId w:val="493"/>
                    </w:numPr>
                    <w:ind w:left="587"/>
                    <w:mirrorIndents/>
                    <w:rPr>
                      <w:rFonts w:cs="Times New Roman"/>
                      <w:szCs w:val="24"/>
                      <w:highlight w:val="green"/>
                    </w:rPr>
                  </w:pPr>
                  <w:r w:rsidRPr="000C07D7">
                    <w:rPr>
                      <w:rFonts w:cs="Times New Roman"/>
                      <w:szCs w:val="24"/>
                      <w:highlight w:val="green"/>
                    </w:rPr>
                    <w:t>The House of Lords confirmed in the case of McCann3 that ASBOs were civil orders and set out the law on the standard of proof as follows: “they [magistrates] must in all cases under section 1 apply the criminal standard… it will be sufficient for the magistrates, when applying section 1(1)(a) to be sure that the defendant has acted in an anti-social manner, that is to say in a manner which caused or was likely to cause harassment, alarm, or distress to one or more persons not of the same household as himself.” (Lord Steyn, paragraph 37)</w:t>
                  </w:r>
                </w:p>
                <w:p w14:paraId="31E7F1BF" w14:textId="77777777" w:rsidR="00891C2A" w:rsidRPr="009E21EE" w:rsidRDefault="00891C2A" w:rsidP="00891C2A">
                  <w:pPr>
                    <w:ind w:left="94" w:firstLine="0"/>
                    <w:mirrorIndents/>
                    <w:rPr>
                      <w:rFonts w:cs="Times New Roman"/>
                      <w:szCs w:val="24"/>
                      <w:highlight w:val="green"/>
                    </w:rPr>
                  </w:pPr>
                </w:p>
                <w:p w14:paraId="2A3203AE" w14:textId="77777777" w:rsidR="00891C2A" w:rsidRPr="000C07D7" w:rsidRDefault="00891C2A" w:rsidP="00891C2A">
                  <w:pPr>
                    <w:pStyle w:val="ListParagraph"/>
                    <w:numPr>
                      <w:ilvl w:val="0"/>
                      <w:numId w:val="493"/>
                    </w:numPr>
                    <w:ind w:left="587"/>
                    <w:mirrorIndents/>
                    <w:rPr>
                      <w:rFonts w:cs="Times New Roman"/>
                      <w:szCs w:val="24"/>
                      <w:highlight w:val="green"/>
                    </w:rPr>
                  </w:pPr>
                  <w:r w:rsidRPr="000C07D7">
                    <w:rPr>
                      <w:rFonts w:cs="Times New Roman"/>
                      <w:szCs w:val="24"/>
                      <w:highlight w:val="green"/>
                    </w:rPr>
                    <w:t>This means that the criminal standard of proof applies to the past acts of anti-social behaviour alleged against the defendant.</w:t>
                  </w:r>
                </w:p>
                <w:p w14:paraId="5BC3F523" w14:textId="77777777" w:rsidR="00891C2A" w:rsidRPr="009E21EE" w:rsidRDefault="00891C2A" w:rsidP="00891C2A">
                  <w:pPr>
                    <w:ind w:left="94" w:firstLine="0"/>
                    <w:mirrorIndents/>
                    <w:rPr>
                      <w:rFonts w:cs="Times New Roman"/>
                      <w:szCs w:val="24"/>
                      <w:highlight w:val="green"/>
                    </w:rPr>
                  </w:pPr>
                </w:p>
                <w:p w14:paraId="07A03222" w14:textId="77777777" w:rsidR="00891C2A" w:rsidRPr="000C07D7" w:rsidRDefault="00891C2A" w:rsidP="00891C2A">
                  <w:pPr>
                    <w:pStyle w:val="ListParagraph"/>
                    <w:numPr>
                      <w:ilvl w:val="0"/>
                      <w:numId w:val="493"/>
                    </w:numPr>
                    <w:ind w:left="587"/>
                    <w:mirrorIndents/>
                    <w:rPr>
                      <w:rFonts w:cs="Times New Roman"/>
                      <w:i/>
                      <w:iCs/>
                      <w:szCs w:val="24"/>
                      <w:highlight w:val="green"/>
                    </w:rPr>
                  </w:pPr>
                  <w:r w:rsidRPr="000C07D7">
                    <w:rPr>
                      <w:rFonts w:cs="Times New Roman"/>
                      <w:i/>
                      <w:iCs/>
                      <w:szCs w:val="24"/>
                      <w:highlight w:val="green"/>
                    </w:rPr>
                    <w:t>House of Lords, Clingham (formerly C (a minor)) v Royal Borough of Kensington and Chelsea (on Appeal from a Divisional Court of the Queen’s Bench Division); Regina v Crown Court at Manchester Ex p McCann (FC) and Others (FC), October 2002</w:t>
                  </w:r>
                </w:p>
                <w:p w14:paraId="27B003D7" w14:textId="77777777" w:rsidR="00891C2A" w:rsidRPr="009E21EE" w:rsidRDefault="00891C2A" w:rsidP="00891C2A">
                  <w:pPr>
                    <w:ind w:left="-133" w:firstLine="0"/>
                    <w:mirrorIndents/>
                    <w:rPr>
                      <w:rFonts w:cs="Times New Roman"/>
                      <w:b/>
                      <w:bCs/>
                      <w:szCs w:val="24"/>
                      <w:highlight w:val="green"/>
                      <w:u w:val="single"/>
                    </w:rPr>
                  </w:pPr>
                </w:p>
                <w:p w14:paraId="26901F81" w14:textId="77777777" w:rsidR="00891C2A" w:rsidRPr="000C07D7" w:rsidRDefault="00891C2A" w:rsidP="00891C2A">
                  <w:pPr>
                    <w:pStyle w:val="ListParagraph"/>
                    <w:numPr>
                      <w:ilvl w:val="0"/>
                      <w:numId w:val="493"/>
                    </w:numPr>
                    <w:ind w:left="587"/>
                    <w:mirrorIndents/>
                    <w:rPr>
                      <w:rFonts w:cs="Times New Roman"/>
                      <w:szCs w:val="24"/>
                      <w:highlight w:val="green"/>
                    </w:rPr>
                  </w:pPr>
                  <w:r w:rsidRPr="000C07D7">
                    <w:rPr>
                      <w:rFonts w:cs="Times New Roman"/>
                      <w:szCs w:val="24"/>
                      <w:highlight w:val="green"/>
                    </w:rPr>
                    <w:t>However, Lord Steyn went on to explain, “The inquiry under section 1(1)(b), namely that such an order is necessary to protect persons from further anti-social acts by him, does not involve a standard of proof: it is an exercise of judgement or evaluation.”</w:t>
                  </w:r>
                </w:p>
                <w:p w14:paraId="02156DE3" w14:textId="77777777" w:rsidR="00891C2A" w:rsidRPr="000C07D7" w:rsidRDefault="00891C2A" w:rsidP="00891C2A">
                  <w:pPr>
                    <w:pStyle w:val="ListParagraph"/>
                    <w:numPr>
                      <w:ilvl w:val="0"/>
                      <w:numId w:val="493"/>
                    </w:numPr>
                    <w:ind w:left="587"/>
                    <w:mirrorIndents/>
                    <w:rPr>
                      <w:rFonts w:cs="Times New Roman"/>
                      <w:szCs w:val="24"/>
                      <w:highlight w:val="green"/>
                    </w:rPr>
                  </w:pPr>
                  <w:r w:rsidRPr="000C07D7">
                    <w:rPr>
                      <w:rFonts w:cs="Times New Roman"/>
                      <w:szCs w:val="24"/>
                      <w:highlight w:val="green"/>
                    </w:rPr>
                    <w:t>The Lord Steyn noted that it is the: - “Effect or Likely Effect” of the behaviour on other people that determines whether the behaviour is anti-social. The agency applying for the order does not have to prove an intention on the part of the defendant to cause harassment, alarm, or distress.</w:t>
                  </w:r>
                </w:p>
                <w:p w14:paraId="0B253EA9" w14:textId="77777777" w:rsidR="00891C2A" w:rsidRPr="009E21EE" w:rsidRDefault="00891C2A" w:rsidP="00891C2A">
                  <w:pPr>
                    <w:ind w:left="94" w:firstLine="0"/>
                    <w:mirrorIndents/>
                    <w:rPr>
                      <w:rFonts w:cs="Times New Roman"/>
                      <w:szCs w:val="24"/>
                      <w:highlight w:val="green"/>
                    </w:rPr>
                  </w:pPr>
                </w:p>
                <w:p w14:paraId="2EE19EC8" w14:textId="77777777" w:rsidR="00891C2A" w:rsidRPr="000C07D7" w:rsidRDefault="00891C2A" w:rsidP="00891C2A">
                  <w:pPr>
                    <w:pStyle w:val="ListParagraph"/>
                    <w:numPr>
                      <w:ilvl w:val="0"/>
                      <w:numId w:val="493"/>
                    </w:numPr>
                    <w:ind w:left="587"/>
                    <w:mirrorIndents/>
                    <w:rPr>
                      <w:rFonts w:cs="Times New Roman"/>
                      <w:szCs w:val="24"/>
                      <w:highlight w:val="green"/>
                    </w:rPr>
                  </w:pPr>
                  <w:r w:rsidRPr="000C07D7">
                    <w:rPr>
                      <w:rFonts w:cs="Times New Roman"/>
                      <w:szCs w:val="24"/>
                      <w:highlight w:val="green"/>
                    </w:rPr>
                    <w:t>The Court will, however, disregard any behaviour shown to be reasonable in the circumstances under section 1(5) of the 1998 Act.</w:t>
                  </w:r>
                </w:p>
                <w:p w14:paraId="209530C5" w14:textId="77777777" w:rsidR="00891C2A" w:rsidRPr="009E21EE" w:rsidRDefault="00891C2A" w:rsidP="00891C2A">
                  <w:pPr>
                    <w:ind w:left="0" w:firstLine="0"/>
                    <w:mirrorIndents/>
                    <w:rPr>
                      <w:rFonts w:cs="Times New Roman"/>
                      <w:b/>
                      <w:bCs/>
                      <w:szCs w:val="24"/>
                      <w:highlight w:val="green"/>
                      <w:u w:val="single"/>
                    </w:rPr>
                  </w:pPr>
                </w:p>
                <w:p w14:paraId="167CC328" w14:textId="77777777" w:rsidR="00891C2A" w:rsidRPr="009E21EE" w:rsidRDefault="00891C2A" w:rsidP="00891C2A">
                  <w:pPr>
                    <w:ind w:left="227" w:firstLine="0"/>
                    <w:mirrorIndents/>
                    <w:rPr>
                      <w:rFonts w:cs="Times New Roman"/>
                      <w:b/>
                      <w:bCs/>
                      <w:szCs w:val="24"/>
                      <w:highlight w:val="green"/>
                      <w:u w:val="single"/>
                    </w:rPr>
                  </w:pPr>
                  <w:r w:rsidRPr="009E21EE">
                    <w:rPr>
                      <w:rFonts w:cs="Times New Roman"/>
                      <w:b/>
                      <w:bCs/>
                      <w:szCs w:val="24"/>
                      <w:highlight w:val="green"/>
                      <w:u w:val="single"/>
                    </w:rPr>
                    <w:t>“The Second Limb of The Asbo Test!”</w:t>
                  </w:r>
                </w:p>
                <w:p w14:paraId="4B579F99" w14:textId="77777777" w:rsidR="00891C2A" w:rsidRPr="009E21EE" w:rsidRDefault="00891C2A" w:rsidP="00891C2A">
                  <w:pPr>
                    <w:ind w:left="227" w:firstLine="0"/>
                    <w:mirrorIndents/>
                    <w:rPr>
                      <w:rFonts w:cs="Times New Roman"/>
                      <w:b/>
                      <w:bCs/>
                      <w:szCs w:val="24"/>
                      <w:highlight w:val="green"/>
                      <w:u w:val="single"/>
                    </w:rPr>
                  </w:pPr>
                  <w:r w:rsidRPr="009E21EE">
                    <w:rPr>
                      <w:rFonts w:cs="Times New Roman"/>
                      <w:b/>
                      <w:bCs/>
                      <w:szCs w:val="24"/>
                      <w:highlight w:val="green"/>
                      <w:u w:val="single"/>
                    </w:rPr>
                    <w:t>Legal Framework 13)</w:t>
                  </w:r>
                </w:p>
                <w:p w14:paraId="7B928C67" w14:textId="77777777" w:rsidR="00891C2A" w:rsidRPr="000C07D7" w:rsidRDefault="00891C2A" w:rsidP="00891C2A">
                  <w:pPr>
                    <w:pStyle w:val="ListParagraph"/>
                    <w:numPr>
                      <w:ilvl w:val="0"/>
                      <w:numId w:val="492"/>
                    </w:numPr>
                    <w:mirrorIndents/>
                    <w:rPr>
                      <w:rFonts w:cs="Times New Roman"/>
                      <w:b/>
                      <w:bCs/>
                      <w:szCs w:val="24"/>
                      <w:highlight w:val="green"/>
                      <w:u w:val="single"/>
                    </w:rPr>
                  </w:pPr>
                  <w:r w:rsidRPr="000C07D7">
                    <w:rPr>
                      <w:rFonts w:cs="Times New Roman"/>
                      <w:szCs w:val="24"/>
                      <w:highlight w:val="green"/>
                    </w:rPr>
                    <w:t xml:space="preserve">The second limb of the Asbo test “does not involve a standard of proof: it is an exercise of judgment or evaluation” (R (McCann) v Manchester Crown Court </w:t>
                  </w:r>
                  <w:r w:rsidRPr="000C07D7">
                    <w:rPr>
                      <w:rFonts w:cs="Times New Roman"/>
                      <w:b/>
                      <w:bCs/>
                      <w:szCs w:val="24"/>
                      <w:highlight w:val="green"/>
                    </w:rPr>
                    <w:t>[2003] l A.C. 787 at [371).</w:t>
                  </w:r>
                </w:p>
                <w:p w14:paraId="40214F71" w14:textId="77777777" w:rsidR="00891C2A" w:rsidRPr="009E21EE" w:rsidRDefault="00891C2A" w:rsidP="00891C2A">
                  <w:pPr>
                    <w:ind w:left="227" w:firstLine="0"/>
                    <w:mirrorIndents/>
                    <w:rPr>
                      <w:rFonts w:cs="Times New Roman"/>
                      <w:b/>
                      <w:bCs/>
                      <w:szCs w:val="24"/>
                      <w:highlight w:val="green"/>
                      <w:u w:val="single"/>
                    </w:rPr>
                  </w:pPr>
                </w:p>
                <w:p w14:paraId="58F17DFD" w14:textId="77777777" w:rsidR="00891C2A" w:rsidRPr="009E21EE" w:rsidRDefault="00891C2A" w:rsidP="00891C2A">
                  <w:pPr>
                    <w:ind w:left="227" w:firstLine="0"/>
                    <w:mirrorIndents/>
                    <w:rPr>
                      <w:rFonts w:cs="Times New Roman"/>
                      <w:b/>
                      <w:bCs/>
                      <w:szCs w:val="24"/>
                      <w:highlight w:val="green"/>
                      <w:u w:val="single"/>
                    </w:rPr>
                  </w:pPr>
                  <w:r w:rsidRPr="009E21EE">
                    <w:rPr>
                      <w:rFonts w:cs="Times New Roman"/>
                      <w:b/>
                      <w:bCs/>
                      <w:szCs w:val="24"/>
                      <w:highlight w:val="green"/>
                      <w:u w:val="single"/>
                    </w:rPr>
                    <w:t>Legal Framework 14) a) and b) and c) and d)</w:t>
                  </w:r>
                </w:p>
                <w:p w14:paraId="437B27E1" w14:textId="77777777" w:rsidR="00891C2A" w:rsidRPr="000C07D7" w:rsidRDefault="00891C2A" w:rsidP="00891C2A">
                  <w:pPr>
                    <w:pStyle w:val="ListParagraph"/>
                    <w:numPr>
                      <w:ilvl w:val="0"/>
                      <w:numId w:val="491"/>
                    </w:numPr>
                    <w:mirrorIndents/>
                    <w:rPr>
                      <w:rFonts w:cs="Times New Roman"/>
                      <w:szCs w:val="24"/>
                      <w:highlight w:val="green"/>
                    </w:rPr>
                  </w:pPr>
                  <w:r w:rsidRPr="000C07D7">
                    <w:rPr>
                      <w:rFonts w:cs="Times New Roman"/>
                      <w:szCs w:val="24"/>
                      <w:highlight w:val="green"/>
                    </w:rPr>
                    <w:t>The Crown Prosecution Asbo Case handler a Robert Talalay also, submitted in case law: - “</w:t>
                  </w:r>
                  <w:r w:rsidRPr="000C07D7">
                    <w:rPr>
                      <w:rFonts w:cs="Times New Roman"/>
                      <w:b/>
                      <w:bCs/>
                      <w:i/>
                      <w:iCs/>
                      <w:szCs w:val="24"/>
                      <w:highlight w:val="green"/>
                    </w:rPr>
                    <w:t xml:space="preserve">R </w:t>
                  </w:r>
                  <w:r w:rsidRPr="000C07D7">
                    <w:rPr>
                      <w:rFonts w:cs="Times New Roman"/>
                      <w:b/>
                      <w:bCs/>
                      <w:i/>
                      <w:iCs/>
                      <w:szCs w:val="24"/>
                      <w:highlight w:val="green"/>
                      <w:u w:val="single"/>
                    </w:rPr>
                    <w:t>v Dean lioness</w:t>
                  </w:r>
                  <w:r w:rsidRPr="000C07D7">
                    <w:rPr>
                      <w:rFonts w:cs="Times New Roman"/>
                      <w:szCs w:val="24"/>
                      <w:highlight w:val="green"/>
                    </w:rPr>
                    <w:t xml:space="preserve"> [</w:t>
                  </w:r>
                  <w:r w:rsidRPr="000C07D7">
                    <w:rPr>
                      <w:rFonts w:cs="Times New Roman"/>
                      <w:b/>
                      <w:bCs/>
                      <w:szCs w:val="24"/>
                      <w:highlight w:val="green"/>
                    </w:rPr>
                    <w:t>2006</w:t>
                  </w:r>
                  <w:r w:rsidRPr="000C07D7">
                    <w:rPr>
                      <w:rFonts w:cs="Times New Roman"/>
                      <w:szCs w:val="24"/>
                      <w:highlight w:val="green"/>
                    </w:rPr>
                    <w:t xml:space="preserve">] 1 Cr. App. II. (S.) 120, were the Court of Appeal provided general guidance as to the creation of prohibitions forming an ASBO, and </w:t>
                  </w:r>
                </w:p>
                <w:p w14:paraId="66B5BBD3" w14:textId="77777777" w:rsidR="00891C2A" w:rsidRPr="000C07D7" w:rsidRDefault="00891C2A" w:rsidP="00891C2A">
                  <w:pPr>
                    <w:pStyle w:val="ListParagraph"/>
                    <w:numPr>
                      <w:ilvl w:val="0"/>
                      <w:numId w:val="491"/>
                    </w:numPr>
                    <w:mirrorIndents/>
                    <w:rPr>
                      <w:rFonts w:cs="Times New Roman"/>
                      <w:szCs w:val="24"/>
                      <w:highlight w:val="green"/>
                    </w:rPr>
                  </w:pPr>
                  <w:r w:rsidRPr="000C07D7">
                    <w:rPr>
                      <w:rFonts w:cs="Times New Roman"/>
                      <w:szCs w:val="24"/>
                      <w:highlight w:val="green"/>
                    </w:rPr>
                    <w:t>Within their guidance the court ruled the following occurrences as prohibited: -</w:t>
                  </w:r>
                </w:p>
                <w:p w14:paraId="64F38CBB" w14:textId="77777777" w:rsidR="00891C2A" w:rsidRPr="000C07D7" w:rsidRDefault="00891C2A" w:rsidP="00891C2A">
                  <w:pPr>
                    <w:pStyle w:val="ListParagraph"/>
                    <w:numPr>
                      <w:ilvl w:val="0"/>
                      <w:numId w:val="491"/>
                    </w:numPr>
                    <w:mirrorIndents/>
                    <w:rPr>
                      <w:rFonts w:cs="Times New Roman"/>
                      <w:szCs w:val="24"/>
                      <w:highlight w:val="green"/>
                    </w:rPr>
                  </w:pPr>
                  <w:r w:rsidRPr="000C07D7">
                    <w:rPr>
                      <w:rFonts w:cs="Times New Roman"/>
                      <w:szCs w:val="24"/>
                      <w:highlight w:val="green"/>
                    </w:rPr>
                    <w:t xml:space="preserve">For Asbo Prohibitions not to be harshly Tailored against the Now Claimant as they were. </w:t>
                  </w:r>
                </w:p>
                <w:p w14:paraId="6E6ABE2B" w14:textId="77777777" w:rsidR="00891C2A" w:rsidRPr="000C07D7" w:rsidRDefault="00891C2A" w:rsidP="00891C2A">
                  <w:pPr>
                    <w:pStyle w:val="ListParagraph"/>
                    <w:numPr>
                      <w:ilvl w:val="0"/>
                      <w:numId w:val="491"/>
                    </w:numPr>
                    <w:mirrorIndents/>
                    <w:rPr>
                      <w:rFonts w:cs="Times New Roman"/>
                      <w:szCs w:val="24"/>
                      <w:highlight w:val="green"/>
                    </w:rPr>
                  </w:pPr>
                  <w:r w:rsidRPr="000C07D7">
                    <w:rPr>
                      <w:rFonts w:cs="Times New Roman"/>
                      <w:szCs w:val="24"/>
                      <w:highlight w:val="green"/>
                    </w:rPr>
                    <w:t>Asbo Prohibitions set out against a defendant to be necessary, but they were not.</w:t>
                  </w:r>
                </w:p>
                <w:p w14:paraId="100E6877" w14:textId="77777777" w:rsidR="00891C2A" w:rsidRPr="000C07D7" w:rsidRDefault="00891C2A" w:rsidP="00891C2A">
                  <w:pPr>
                    <w:pStyle w:val="ListParagraph"/>
                    <w:numPr>
                      <w:ilvl w:val="0"/>
                      <w:numId w:val="491"/>
                    </w:numPr>
                    <w:mirrorIndents/>
                    <w:rPr>
                      <w:rFonts w:cs="Times New Roman"/>
                      <w:szCs w:val="24"/>
                      <w:highlight w:val="green"/>
                    </w:rPr>
                  </w:pPr>
                  <w:r w:rsidRPr="000C07D7">
                    <w:rPr>
                      <w:rFonts w:cs="Times New Roman"/>
                      <w:szCs w:val="24"/>
                      <w:highlight w:val="green"/>
                    </w:rPr>
                    <w:t>The prosecuting team Asbo and its probations were based on illegal Criminal Activities rather than civil case law.</w:t>
                  </w:r>
                </w:p>
                <w:p w14:paraId="13CA65FD" w14:textId="77777777" w:rsidR="00891C2A" w:rsidRPr="000C07D7" w:rsidRDefault="00891C2A" w:rsidP="00891C2A">
                  <w:pPr>
                    <w:pStyle w:val="ListParagraph"/>
                    <w:numPr>
                      <w:ilvl w:val="0"/>
                      <w:numId w:val="491"/>
                    </w:numPr>
                    <w:mirrorIndents/>
                    <w:rPr>
                      <w:rFonts w:cs="Times New Roman"/>
                      <w:szCs w:val="24"/>
                      <w:highlight w:val="green"/>
                    </w:rPr>
                  </w:pPr>
                  <w:r w:rsidRPr="000C07D7">
                    <w:rPr>
                      <w:rFonts w:cs="Times New Roman"/>
                      <w:szCs w:val="24"/>
                      <w:highlight w:val="green"/>
                    </w:rPr>
                    <w:t xml:space="preserve">The Asbo Application Penalised the Now Claimant as if he were a hardened Criminal when he Did not Commit any Crime and Government Law prohibits these actions. </w:t>
                  </w:r>
                </w:p>
                <w:p w14:paraId="56B75CB2" w14:textId="77777777" w:rsidR="00891C2A" w:rsidRPr="000C07D7" w:rsidRDefault="00891C2A" w:rsidP="00891C2A">
                  <w:pPr>
                    <w:pStyle w:val="ListParagraph"/>
                    <w:numPr>
                      <w:ilvl w:val="0"/>
                      <w:numId w:val="491"/>
                    </w:numPr>
                    <w:mirrorIndents/>
                    <w:rPr>
                      <w:rFonts w:cs="Times New Roman"/>
                      <w:szCs w:val="24"/>
                      <w:highlight w:val="green"/>
                    </w:rPr>
                  </w:pPr>
                  <w:r w:rsidRPr="000C07D7">
                    <w:rPr>
                      <w:rFonts w:cs="Times New Roman"/>
                      <w:szCs w:val="24"/>
                      <w:highlight w:val="green"/>
                    </w:rPr>
                    <w:t>The Risk the Enfield Council and Metropolitan police state they Identified the Now Claimant committing did not happen and the probations the Enfield Council and Metropolitan police commissioned are too widespread as they did not correspond to the correct extent of the geological locations of the incidents that they contained in the Asbo Application and therefore the proportions were unbalanced in degree.</w:t>
                  </w:r>
                </w:p>
                <w:p w14:paraId="536C04EF" w14:textId="77777777" w:rsidR="00891C2A" w:rsidRPr="000C07D7" w:rsidRDefault="00891C2A" w:rsidP="00891C2A">
                  <w:pPr>
                    <w:pStyle w:val="ListParagraph"/>
                    <w:numPr>
                      <w:ilvl w:val="0"/>
                      <w:numId w:val="491"/>
                    </w:numPr>
                    <w:mirrorIndents/>
                    <w:rPr>
                      <w:rFonts w:cs="Times New Roman"/>
                      <w:szCs w:val="24"/>
                      <w:highlight w:val="green"/>
                    </w:rPr>
                  </w:pPr>
                  <w:r w:rsidRPr="000C07D7">
                    <w:rPr>
                      <w:rFonts w:cs="Times New Roman"/>
                      <w:szCs w:val="24"/>
                      <w:highlight w:val="green"/>
                    </w:rPr>
                    <w:t>The Asbo Terms Must Be Proportionate So as To Be Commensurate with but they were not. [37],</w:t>
                  </w:r>
                </w:p>
                <w:p w14:paraId="720630B8" w14:textId="77777777" w:rsidR="00891C2A" w:rsidRPr="009E21EE" w:rsidRDefault="00891C2A" w:rsidP="00891C2A">
                  <w:pPr>
                    <w:ind w:left="227" w:firstLine="0"/>
                    <w:mirrorIndents/>
                    <w:rPr>
                      <w:rFonts w:cs="Times New Roman"/>
                      <w:b/>
                      <w:bCs/>
                      <w:szCs w:val="24"/>
                      <w:highlight w:val="green"/>
                      <w:u w:val="single"/>
                    </w:rPr>
                  </w:pPr>
                </w:p>
                <w:p w14:paraId="7287F242" w14:textId="77777777" w:rsidR="00891C2A" w:rsidRPr="009E21EE" w:rsidRDefault="00891C2A" w:rsidP="00891C2A">
                  <w:pPr>
                    <w:ind w:left="227" w:firstLine="0"/>
                    <w:mirrorIndents/>
                    <w:rPr>
                      <w:rFonts w:cs="Times New Roman"/>
                      <w:b/>
                      <w:bCs/>
                      <w:szCs w:val="24"/>
                      <w:highlight w:val="green"/>
                      <w:u w:val="single"/>
                    </w:rPr>
                  </w:pPr>
                  <w:r w:rsidRPr="009E21EE">
                    <w:rPr>
                      <w:rFonts w:cs="Times New Roman"/>
                      <w:b/>
                      <w:bCs/>
                      <w:szCs w:val="24"/>
                      <w:highlight w:val="green"/>
                      <w:u w:val="single"/>
                    </w:rPr>
                    <w:t>Submissions 15)</w:t>
                  </w:r>
                </w:p>
                <w:p w14:paraId="6465D213" w14:textId="77777777" w:rsidR="00891C2A" w:rsidRPr="000C07D7" w:rsidRDefault="00891C2A" w:rsidP="00891C2A">
                  <w:pPr>
                    <w:pStyle w:val="ListParagraph"/>
                    <w:numPr>
                      <w:ilvl w:val="0"/>
                      <w:numId w:val="495"/>
                    </w:numPr>
                    <w:mirrorIndents/>
                    <w:rPr>
                      <w:rFonts w:cs="Times New Roman"/>
                      <w:szCs w:val="24"/>
                      <w:highlight w:val="green"/>
                    </w:rPr>
                  </w:pPr>
                  <w:r w:rsidRPr="000C07D7">
                    <w:rPr>
                      <w:rFonts w:cs="Times New Roman"/>
                      <w:szCs w:val="24"/>
                      <w:highlight w:val="green"/>
                      <w:u w:val="single"/>
                    </w:rPr>
                    <w:t xml:space="preserve">The first limb of the test under S. 1 (l)(a) of the </w:t>
                  </w:r>
                  <w:r w:rsidRPr="000C07D7">
                    <w:rPr>
                      <w:rFonts w:cs="Times New Roman"/>
                      <w:b/>
                      <w:bCs/>
                      <w:szCs w:val="24"/>
                      <w:highlight w:val="green"/>
                      <w:u w:val="single"/>
                    </w:rPr>
                    <w:t>Crime and Disorder Act 1998</w:t>
                  </w:r>
                </w:p>
                <w:p w14:paraId="313905BC" w14:textId="77777777" w:rsidR="00891C2A" w:rsidRPr="000C07D7" w:rsidRDefault="00891C2A" w:rsidP="00891C2A">
                  <w:pPr>
                    <w:pStyle w:val="ListParagraph"/>
                    <w:numPr>
                      <w:ilvl w:val="0"/>
                      <w:numId w:val="495"/>
                    </w:numPr>
                    <w:mirrorIndents/>
                    <w:rPr>
                      <w:rFonts w:cs="Times New Roman"/>
                      <w:szCs w:val="24"/>
                      <w:highlight w:val="green"/>
                    </w:rPr>
                  </w:pPr>
                  <w:r w:rsidRPr="000C07D7">
                    <w:rPr>
                      <w:rFonts w:cs="Times New Roman"/>
                      <w:szCs w:val="24"/>
                      <w:highlight w:val="green"/>
                    </w:rPr>
                    <w:t>“</w:t>
                  </w:r>
                  <w:r w:rsidRPr="000C07D7">
                    <w:rPr>
                      <w:rFonts w:cs="Times New Roman"/>
                      <w:i/>
                      <w:iCs/>
                      <w:szCs w:val="24"/>
                      <w:highlight w:val="green"/>
                    </w:rPr>
                    <w:t xml:space="preserve">The organisation of large-scale raves, whether or not they fall within the </w:t>
                  </w:r>
                  <w:r w:rsidRPr="000C07D7">
                    <w:rPr>
                      <w:rFonts w:cs="Times New Roman"/>
                      <w:b/>
                      <w:bCs/>
                      <w:i/>
                      <w:iCs/>
                      <w:szCs w:val="24"/>
                      <w:highlight w:val="green"/>
                      <w:u w:val="single"/>
                    </w:rPr>
                    <w:t xml:space="preserve">parameters of s.63 of the Criminal justice </w:t>
                  </w:r>
                  <w:r w:rsidRPr="000C07D7">
                    <w:rPr>
                      <w:rFonts w:cs="Times New Roman"/>
                      <w:i/>
                      <w:iCs/>
                      <w:szCs w:val="24"/>
                      <w:highlight w:val="green"/>
                    </w:rPr>
                    <w:t xml:space="preserve">and Public Order Act </w:t>
                  </w:r>
                  <w:r w:rsidRPr="000C07D7">
                    <w:rPr>
                      <w:rFonts w:cs="Times New Roman"/>
                      <w:b/>
                      <w:bCs/>
                      <w:i/>
                      <w:iCs/>
                      <w:szCs w:val="24"/>
                      <w:highlight w:val="green"/>
                    </w:rPr>
                    <w:t>1994</w:t>
                  </w:r>
                  <w:r w:rsidRPr="000C07D7">
                    <w:rPr>
                      <w:rFonts w:cs="Times New Roman"/>
                      <w:i/>
                      <w:iCs/>
                      <w:szCs w:val="24"/>
                      <w:highlight w:val="green"/>
                    </w:rPr>
                    <w:t xml:space="preserve"> and whether on private property or common land, fall within the definition of anti-social behaviour.</w:t>
                  </w:r>
                  <w:r w:rsidRPr="000C07D7">
                    <w:rPr>
                      <w:rFonts w:cs="Times New Roman"/>
                      <w:szCs w:val="24"/>
                      <w:highlight w:val="green"/>
                    </w:rPr>
                    <w:t>”</w:t>
                  </w:r>
                </w:p>
                <w:p w14:paraId="739DC72C" w14:textId="77777777" w:rsidR="00891C2A" w:rsidRPr="009E21EE" w:rsidRDefault="00891C2A" w:rsidP="00891C2A">
                  <w:pPr>
                    <w:ind w:left="227" w:firstLine="0"/>
                    <w:mirrorIndents/>
                    <w:rPr>
                      <w:rFonts w:cs="Times New Roman"/>
                      <w:szCs w:val="24"/>
                      <w:highlight w:val="green"/>
                    </w:rPr>
                  </w:pPr>
                </w:p>
                <w:p w14:paraId="06EEE6F0" w14:textId="77777777" w:rsidR="00891C2A" w:rsidRPr="009E21EE" w:rsidRDefault="00891C2A" w:rsidP="00891C2A">
                  <w:pPr>
                    <w:ind w:left="227" w:firstLine="0"/>
                    <w:mirrorIndents/>
                    <w:rPr>
                      <w:rFonts w:cs="Times New Roman"/>
                      <w:b/>
                      <w:bCs/>
                      <w:szCs w:val="24"/>
                      <w:highlight w:val="green"/>
                      <w:u w:val="single"/>
                    </w:rPr>
                  </w:pPr>
                  <w:r w:rsidRPr="009E21EE">
                    <w:rPr>
                      <w:rFonts w:cs="Times New Roman"/>
                      <w:b/>
                      <w:bCs/>
                      <w:szCs w:val="24"/>
                      <w:highlight w:val="green"/>
                      <w:u w:val="single"/>
                    </w:rPr>
                    <w:t>Bringing The Laws, the Prosecutor and Court Used Together and How They Work.</w:t>
                  </w:r>
                </w:p>
                <w:p w14:paraId="161E33B9" w14:textId="77777777" w:rsidR="00891C2A" w:rsidRPr="009E21EE" w:rsidRDefault="00891C2A" w:rsidP="00891C2A">
                  <w:pPr>
                    <w:ind w:left="227" w:firstLine="0"/>
                    <w:mirrorIndents/>
                    <w:rPr>
                      <w:rFonts w:cs="Times New Roman"/>
                      <w:b/>
                      <w:bCs/>
                      <w:szCs w:val="24"/>
                      <w:highlight w:val="green"/>
                      <w:u w:val="single"/>
                    </w:rPr>
                  </w:pPr>
                  <w:r w:rsidRPr="009E21EE">
                    <w:rPr>
                      <w:rFonts w:cs="Times New Roman"/>
                      <w:b/>
                      <w:bCs/>
                      <w:szCs w:val="24"/>
                      <w:highlight w:val="green"/>
                      <w:u w:val="single"/>
                    </w:rPr>
                    <w:t>The Criminal Justice and Public Order Act 1994 Section 63.</w:t>
                  </w:r>
                </w:p>
                <w:p w14:paraId="1FB2EBF8" w14:textId="77777777" w:rsidR="00891C2A" w:rsidRPr="000C07D7" w:rsidRDefault="00891C2A" w:rsidP="00891C2A">
                  <w:pPr>
                    <w:pStyle w:val="ListParagraph"/>
                    <w:numPr>
                      <w:ilvl w:val="0"/>
                      <w:numId w:val="497"/>
                    </w:numPr>
                    <w:mirrorIndents/>
                    <w:rPr>
                      <w:rFonts w:cs="Times New Roman"/>
                      <w:szCs w:val="24"/>
                      <w:highlight w:val="green"/>
                    </w:rPr>
                  </w:pPr>
                  <w:r w:rsidRPr="000C07D7">
                    <w:rPr>
                      <w:rFonts w:cs="Times New Roman"/>
                      <w:szCs w:val="24"/>
                      <w:highlight w:val="green"/>
                    </w:rPr>
                    <w:t>For an illegal rave to take place it must be on open air land, and this includes whether the land is private or not.</w:t>
                  </w:r>
                </w:p>
                <w:p w14:paraId="2E133F91" w14:textId="77777777" w:rsidR="00891C2A" w:rsidRPr="000C07D7" w:rsidRDefault="00891C2A" w:rsidP="00891C2A">
                  <w:pPr>
                    <w:pStyle w:val="ListParagraph"/>
                    <w:numPr>
                      <w:ilvl w:val="0"/>
                      <w:numId w:val="497"/>
                    </w:numPr>
                    <w:mirrorIndents/>
                    <w:rPr>
                      <w:rFonts w:cs="Times New Roman"/>
                      <w:szCs w:val="24"/>
                      <w:highlight w:val="green"/>
                    </w:rPr>
                  </w:pPr>
                  <w:r w:rsidRPr="000C07D7">
                    <w:rPr>
                      <w:rFonts w:cs="Times New Roman"/>
                      <w:szCs w:val="24"/>
                      <w:highlight w:val="green"/>
                    </w:rPr>
                    <w:t>The Government and its servants are not to use the words: - “Illegal Rave” by law when accounting for indoor events.</w:t>
                  </w:r>
                </w:p>
                <w:p w14:paraId="337A798A" w14:textId="77777777" w:rsidR="00891C2A" w:rsidRPr="000C07D7" w:rsidRDefault="00891C2A" w:rsidP="00891C2A">
                  <w:pPr>
                    <w:pStyle w:val="ListParagraph"/>
                    <w:numPr>
                      <w:ilvl w:val="0"/>
                      <w:numId w:val="497"/>
                    </w:numPr>
                    <w:mirrorIndents/>
                    <w:rPr>
                      <w:rFonts w:cs="Times New Roman"/>
                      <w:szCs w:val="24"/>
                      <w:highlight w:val="green"/>
                    </w:rPr>
                  </w:pPr>
                  <w:r w:rsidRPr="000C07D7">
                    <w:rPr>
                      <w:rFonts w:cs="Times New Roman"/>
                      <w:szCs w:val="24"/>
                      <w:highlight w:val="green"/>
                    </w:rPr>
                    <w:t xml:space="preserve">In the Asbo Case pages none of the accused event’s was on open air land as required by Section 63 of the Criminal Justice and Public Order Act </w:t>
                  </w:r>
                  <w:r w:rsidRPr="000C07D7">
                    <w:rPr>
                      <w:rFonts w:cs="Times New Roman"/>
                      <w:b/>
                      <w:bCs/>
                      <w:szCs w:val="24"/>
                      <w:highlight w:val="green"/>
                    </w:rPr>
                    <w:t>1994.</w:t>
                  </w:r>
                </w:p>
                <w:p w14:paraId="7C957121" w14:textId="77777777" w:rsidR="00891C2A" w:rsidRPr="000C07D7" w:rsidRDefault="00891C2A" w:rsidP="00891C2A">
                  <w:pPr>
                    <w:pStyle w:val="ListParagraph"/>
                    <w:numPr>
                      <w:ilvl w:val="0"/>
                      <w:numId w:val="497"/>
                    </w:numPr>
                    <w:mirrorIndents/>
                    <w:rPr>
                      <w:rFonts w:cs="Times New Roman"/>
                      <w:szCs w:val="24"/>
                      <w:highlight w:val="green"/>
                    </w:rPr>
                  </w:pPr>
                  <w:r w:rsidRPr="000C07D7">
                    <w:rPr>
                      <w:rFonts w:cs="Times New Roman"/>
                      <w:szCs w:val="24"/>
                      <w:highlight w:val="green"/>
                    </w:rPr>
                    <w:lastRenderedPageBreak/>
                    <w:t xml:space="preserve">The Enfield Council and Metropolitan Police and the Crown Prosecution Team wrongly prosecuted and then penalised the Now Claimant under section 63 Criminal Justice and Public Order Act </w:t>
                  </w:r>
                  <w:r w:rsidRPr="000C07D7">
                    <w:rPr>
                      <w:rFonts w:cs="Times New Roman"/>
                      <w:b/>
                      <w:bCs/>
                      <w:szCs w:val="24"/>
                      <w:highlight w:val="green"/>
                    </w:rPr>
                    <w:t xml:space="preserve">1994 </w:t>
                  </w:r>
                  <w:r w:rsidRPr="000C07D7">
                    <w:rPr>
                      <w:rFonts w:cs="Times New Roman"/>
                      <w:szCs w:val="24"/>
                      <w:highlight w:val="green"/>
                    </w:rPr>
                    <w:t>as printed in the Asbo on page</w:t>
                  </w:r>
                  <w:r w:rsidRPr="000C07D7">
                    <w:rPr>
                      <w:rFonts w:cs="Times New Roman"/>
                      <w:b/>
                      <w:bCs/>
                      <w:szCs w:val="24"/>
                      <w:highlight w:val="green"/>
                    </w:rPr>
                    <w:t xml:space="preserve"> 7.</w:t>
                  </w:r>
                </w:p>
                <w:p w14:paraId="0C220291" w14:textId="77777777" w:rsidR="00891C2A" w:rsidRPr="000C07D7" w:rsidRDefault="00891C2A" w:rsidP="00891C2A">
                  <w:pPr>
                    <w:pStyle w:val="ListParagraph"/>
                    <w:numPr>
                      <w:ilvl w:val="0"/>
                      <w:numId w:val="263"/>
                    </w:numPr>
                    <w:mirrorIndents/>
                    <w:rPr>
                      <w:rFonts w:cs="Times New Roman"/>
                      <w:color w:val="0000FF"/>
                      <w:szCs w:val="24"/>
                      <w:highlight w:val="green"/>
                    </w:rPr>
                  </w:pPr>
                  <w:hyperlink r:id="rId83" w:history="1">
                    <w:r w:rsidRPr="000C07D7">
                      <w:rPr>
                        <w:rFonts w:cs="Times New Roman"/>
                        <w:color w:val="0000FF"/>
                        <w:szCs w:val="24"/>
                        <w:highlight w:val="green"/>
                        <w:u w:val="single"/>
                      </w:rPr>
                      <w:t>https://serverone.hopto.org/A)%20New%20Website%20</w:t>
                    </w:r>
                    <w:r w:rsidRPr="000C07D7">
                      <w:rPr>
                        <w:rFonts w:cs="Times New Roman"/>
                        <w:color w:val="0000FF"/>
                        <w:szCs w:val="24"/>
                        <w:highlight w:val="green"/>
                        <w:u w:val="single"/>
                      </w:rPr>
                      <w:br/>
                      <w:t>Page%204%20Flip%20Books%20%20x4colums.html</w:t>
                    </w:r>
                  </w:hyperlink>
                </w:p>
                <w:p w14:paraId="0FC926A8" w14:textId="77777777" w:rsidR="00891C2A" w:rsidRPr="000C07D7" w:rsidRDefault="00891C2A" w:rsidP="00891C2A">
                  <w:pPr>
                    <w:pStyle w:val="ListParagraph"/>
                    <w:numPr>
                      <w:ilvl w:val="0"/>
                      <w:numId w:val="496"/>
                    </w:numPr>
                    <w:mirrorIndents/>
                    <w:rPr>
                      <w:rFonts w:cs="Times New Roman"/>
                      <w:szCs w:val="24"/>
                      <w:highlight w:val="green"/>
                    </w:rPr>
                  </w:pPr>
                  <w:r w:rsidRPr="000C07D7">
                    <w:rPr>
                      <w:rFonts w:cs="Times New Roman"/>
                      <w:szCs w:val="24"/>
                      <w:highlight w:val="green"/>
                    </w:rPr>
                    <w:t>Through the Asbo Application there is no evidence that supports the Crown Prosecution Case proving the Now Claimant planned to or did play music during the night.</w:t>
                  </w:r>
                </w:p>
                <w:p w14:paraId="32DCB46D" w14:textId="77777777" w:rsidR="00891C2A" w:rsidRPr="000C07D7" w:rsidRDefault="00891C2A" w:rsidP="00891C2A">
                  <w:pPr>
                    <w:pStyle w:val="ListParagraph"/>
                    <w:numPr>
                      <w:ilvl w:val="0"/>
                      <w:numId w:val="496"/>
                    </w:numPr>
                    <w:mirrorIndents/>
                    <w:rPr>
                      <w:rFonts w:cs="Times New Roman"/>
                      <w:szCs w:val="24"/>
                      <w:highlight w:val="green"/>
                    </w:rPr>
                  </w:pPr>
                  <w:r w:rsidRPr="000C07D7">
                    <w:rPr>
                      <w:rFonts w:cs="Times New Roman"/>
                      <w:szCs w:val="24"/>
                      <w:highlight w:val="green"/>
                    </w:rPr>
                    <w:t>The Criminal Justice and Public Order Act</w:t>
                  </w:r>
                  <w:r w:rsidRPr="000C07D7">
                    <w:rPr>
                      <w:rFonts w:cs="Times New Roman"/>
                      <w:b/>
                      <w:bCs/>
                      <w:szCs w:val="24"/>
                      <w:highlight w:val="green"/>
                    </w:rPr>
                    <w:t xml:space="preserve"> 1994</w:t>
                  </w:r>
                  <w:r w:rsidRPr="000C07D7">
                    <w:rPr>
                      <w:rFonts w:cs="Times New Roman"/>
                      <w:szCs w:val="24"/>
                      <w:highlight w:val="green"/>
                    </w:rPr>
                    <w:t xml:space="preserve"> Section 63 also, States</w:t>
                  </w:r>
                </w:p>
                <w:p w14:paraId="580298AE" w14:textId="77777777" w:rsidR="00891C2A" w:rsidRPr="000C07D7" w:rsidRDefault="00891C2A" w:rsidP="00891C2A">
                  <w:pPr>
                    <w:pStyle w:val="ListParagraph"/>
                    <w:numPr>
                      <w:ilvl w:val="0"/>
                      <w:numId w:val="496"/>
                    </w:numPr>
                    <w:mirrorIndents/>
                    <w:rPr>
                      <w:rFonts w:cs="Times New Roman"/>
                      <w:szCs w:val="24"/>
                      <w:highlight w:val="green"/>
                    </w:rPr>
                  </w:pPr>
                  <w:r w:rsidRPr="000C07D7">
                    <w:rPr>
                      <w:rFonts w:cs="Times New Roman"/>
                      <w:szCs w:val="24"/>
                      <w:highlight w:val="green"/>
                    </w:rPr>
                    <w:t>The Victims and/or officers must experience loud music due to the alleged incident but</w:t>
                  </w:r>
                </w:p>
                <w:p w14:paraId="76A8384E" w14:textId="77777777" w:rsidR="00891C2A" w:rsidRPr="000C07D7" w:rsidRDefault="00891C2A" w:rsidP="00891C2A">
                  <w:pPr>
                    <w:pStyle w:val="ListParagraph"/>
                    <w:numPr>
                      <w:ilvl w:val="0"/>
                      <w:numId w:val="496"/>
                    </w:numPr>
                    <w:mirrorIndents/>
                    <w:rPr>
                      <w:rFonts w:cs="Times New Roman"/>
                      <w:szCs w:val="24"/>
                      <w:highlight w:val="green"/>
                    </w:rPr>
                  </w:pPr>
                  <w:r w:rsidRPr="000C07D7">
                    <w:rPr>
                      <w:rFonts w:cs="Times New Roman"/>
                      <w:szCs w:val="24"/>
                      <w:highlight w:val="green"/>
                    </w:rPr>
                    <w:t>The prosecuting team needs to prove the duration and the time at which a person plays music as this evidence is a crucial factor to prove Section 63.</w:t>
                  </w:r>
                </w:p>
                <w:p w14:paraId="2E84F429" w14:textId="77777777" w:rsidR="00891C2A" w:rsidRPr="000C07D7" w:rsidRDefault="00891C2A" w:rsidP="00891C2A">
                  <w:pPr>
                    <w:pStyle w:val="ListParagraph"/>
                    <w:numPr>
                      <w:ilvl w:val="0"/>
                      <w:numId w:val="496"/>
                    </w:numPr>
                    <w:mirrorIndents/>
                    <w:rPr>
                      <w:rFonts w:cs="Times New Roman"/>
                      <w:szCs w:val="24"/>
                      <w:highlight w:val="green"/>
                    </w:rPr>
                  </w:pPr>
                  <w:r w:rsidRPr="000C07D7">
                    <w:rPr>
                      <w:rFonts w:cs="Times New Roman"/>
                      <w:szCs w:val="24"/>
                      <w:highlight w:val="green"/>
                    </w:rPr>
                    <w:t xml:space="preserve">Where a gathering must extend over days, in law believe is not merely enough for a conviction. </w:t>
                  </w:r>
                </w:p>
                <w:p w14:paraId="3D978B0F" w14:textId="77777777" w:rsidR="00891C2A" w:rsidRPr="000C07D7" w:rsidRDefault="00891C2A" w:rsidP="00891C2A">
                  <w:pPr>
                    <w:pStyle w:val="ListParagraph"/>
                    <w:numPr>
                      <w:ilvl w:val="0"/>
                      <w:numId w:val="496"/>
                    </w:numPr>
                    <w:mirrorIndents/>
                    <w:rPr>
                      <w:rFonts w:cs="Times New Roman"/>
                      <w:szCs w:val="24"/>
                      <w:highlight w:val="green"/>
                    </w:rPr>
                  </w:pPr>
                  <w:r w:rsidRPr="000C07D7">
                    <w:rPr>
                      <w:rFonts w:cs="Times New Roman"/>
                      <w:szCs w:val="24"/>
                      <w:highlight w:val="green"/>
                    </w:rPr>
                    <w:t xml:space="preserve">No raves or private parties were setup within the following 24hrs of any police directions given and this happened even aloe the police never confiscated any equipment. </w:t>
                  </w:r>
                </w:p>
                <w:p w14:paraId="79BE80D5" w14:textId="77777777" w:rsidR="00891C2A" w:rsidRPr="009E21EE" w:rsidRDefault="00891C2A" w:rsidP="00891C2A">
                  <w:pPr>
                    <w:ind w:left="227" w:firstLine="0"/>
                    <w:mirrorIndents/>
                    <w:rPr>
                      <w:rFonts w:cs="Times New Roman"/>
                      <w:b/>
                      <w:bCs/>
                      <w:szCs w:val="24"/>
                      <w:highlight w:val="green"/>
                      <w:u w:val="single"/>
                    </w:rPr>
                  </w:pPr>
                </w:p>
                <w:p w14:paraId="1C616909" w14:textId="77777777" w:rsidR="00891C2A" w:rsidRPr="009E21EE" w:rsidRDefault="00891C2A" w:rsidP="00891C2A">
                  <w:pPr>
                    <w:ind w:left="227" w:firstLine="0"/>
                    <w:mirrorIndents/>
                    <w:rPr>
                      <w:rFonts w:cs="Times New Roman"/>
                      <w:b/>
                      <w:bCs/>
                      <w:szCs w:val="24"/>
                      <w:highlight w:val="green"/>
                      <w:u w:val="single"/>
                    </w:rPr>
                  </w:pPr>
                  <w:r w:rsidRPr="009E21EE">
                    <w:rPr>
                      <w:rFonts w:cs="Times New Roman"/>
                      <w:b/>
                      <w:bCs/>
                      <w:szCs w:val="24"/>
                      <w:highlight w:val="green"/>
                      <w:u w:val="single"/>
                    </w:rPr>
                    <w:t>The Licencing Act 2003.</w:t>
                  </w:r>
                </w:p>
                <w:p w14:paraId="60074945" w14:textId="77777777" w:rsidR="00891C2A" w:rsidRPr="000C07D7" w:rsidRDefault="00891C2A" w:rsidP="00891C2A">
                  <w:pPr>
                    <w:pStyle w:val="ListParagraph"/>
                    <w:numPr>
                      <w:ilvl w:val="0"/>
                      <w:numId w:val="498"/>
                    </w:numPr>
                    <w:mirrorIndents/>
                    <w:rPr>
                      <w:rFonts w:cs="Times New Roman"/>
                      <w:szCs w:val="24"/>
                      <w:highlight w:val="green"/>
                    </w:rPr>
                  </w:pPr>
                  <w:r w:rsidRPr="000C07D7">
                    <w:rPr>
                      <w:rFonts w:cs="Times New Roman"/>
                      <w:szCs w:val="24"/>
                      <w:highlight w:val="green"/>
                    </w:rPr>
                    <w:t>Exhibited Below is</w:t>
                  </w:r>
                  <w:r w:rsidRPr="000C07D7">
                    <w:rPr>
                      <w:rFonts w:cs="Times New Roman"/>
                      <w:b/>
                      <w:bCs/>
                      <w:szCs w:val="24"/>
                      <w:highlight w:val="green"/>
                    </w:rPr>
                    <w:t xml:space="preserve"> Exhibit</w:t>
                  </w:r>
                  <w:r w:rsidRPr="000C07D7">
                    <w:rPr>
                      <w:rFonts w:cs="Times New Roman"/>
                      <w:szCs w:val="24"/>
                      <w:highlight w:val="green"/>
                    </w:rPr>
                    <w:t xml:space="preserve"> ***** which is an attribute of the licencing Act </w:t>
                  </w:r>
                  <w:r w:rsidRPr="000C07D7">
                    <w:rPr>
                      <w:rFonts w:cs="Times New Roman"/>
                      <w:b/>
                      <w:bCs/>
                      <w:szCs w:val="24"/>
                      <w:highlight w:val="green"/>
                    </w:rPr>
                    <w:t>2003</w:t>
                  </w:r>
                  <w:r w:rsidRPr="000C07D7">
                    <w:rPr>
                      <w:rFonts w:cs="Times New Roman"/>
                      <w:szCs w:val="24"/>
                      <w:highlight w:val="green"/>
                    </w:rPr>
                    <w:t xml:space="preserve"> which prohibits certain outdoor events from not being licenced.</w:t>
                  </w:r>
                </w:p>
                <w:p w14:paraId="1292D574" w14:textId="77777777" w:rsidR="00891C2A" w:rsidRPr="000C07D7" w:rsidRDefault="00891C2A" w:rsidP="00891C2A">
                  <w:pPr>
                    <w:pStyle w:val="ListParagraph"/>
                    <w:numPr>
                      <w:ilvl w:val="0"/>
                      <w:numId w:val="498"/>
                    </w:numPr>
                    <w:mirrorIndents/>
                    <w:rPr>
                      <w:rFonts w:cs="Times New Roman"/>
                      <w:szCs w:val="24"/>
                      <w:highlight w:val="green"/>
                    </w:rPr>
                  </w:pPr>
                  <w:r w:rsidRPr="000C07D7">
                    <w:rPr>
                      <w:rFonts w:cs="Times New Roman"/>
                      <w:szCs w:val="24"/>
                      <w:highlight w:val="green"/>
                    </w:rPr>
                    <w:t>If an organisers event falls into the permeators of an event that the licencing Act 2003 requires for them to regulate and the organisers do not obtain a license then that event is an: - “Illegal Rave,” that is taking a place and without Legal Authorisation.</w:t>
                  </w:r>
                </w:p>
                <w:p w14:paraId="26138082" w14:textId="77777777" w:rsidR="00891C2A" w:rsidRPr="000C07D7" w:rsidRDefault="00891C2A" w:rsidP="00891C2A">
                  <w:pPr>
                    <w:pStyle w:val="ListParagraph"/>
                    <w:numPr>
                      <w:ilvl w:val="0"/>
                      <w:numId w:val="498"/>
                    </w:numPr>
                    <w:mirrorIndents/>
                    <w:rPr>
                      <w:rFonts w:cs="Times New Roman"/>
                      <w:szCs w:val="24"/>
                      <w:highlight w:val="green"/>
                    </w:rPr>
                  </w:pPr>
                  <w:r w:rsidRPr="000C07D7">
                    <w:rPr>
                      <w:rFonts w:cs="Times New Roman"/>
                      <w:szCs w:val="24"/>
                      <w:highlight w:val="green"/>
                    </w:rPr>
                    <w:t xml:space="preserve">The </w:t>
                  </w:r>
                  <w:r w:rsidRPr="000C07D7">
                    <w:rPr>
                      <w:rFonts w:cs="Times New Roman"/>
                      <w:b/>
                      <w:bCs/>
                      <w:szCs w:val="24"/>
                      <w:highlight w:val="green"/>
                    </w:rPr>
                    <w:t>2003</w:t>
                  </w:r>
                  <w:r w:rsidRPr="000C07D7">
                    <w:rPr>
                      <w:rFonts w:cs="Times New Roman"/>
                      <w:szCs w:val="24"/>
                      <w:highlight w:val="green"/>
                    </w:rPr>
                    <w:t xml:space="preserve"> licencing Act also, provides for entertainment in buildings to be abstained as a regulated provision when providing entertainment in spathic circumstances.</w:t>
                  </w:r>
                </w:p>
                <w:p w14:paraId="5535CC00" w14:textId="77777777" w:rsidR="00891C2A" w:rsidRPr="000C07D7" w:rsidRDefault="00891C2A" w:rsidP="00891C2A">
                  <w:pPr>
                    <w:pStyle w:val="ListParagraph"/>
                    <w:numPr>
                      <w:ilvl w:val="0"/>
                      <w:numId w:val="498"/>
                    </w:numPr>
                    <w:mirrorIndents/>
                    <w:rPr>
                      <w:rFonts w:cs="Times New Roman"/>
                      <w:szCs w:val="24"/>
                      <w:highlight w:val="green"/>
                    </w:rPr>
                  </w:pPr>
                  <w:r w:rsidRPr="000C07D7">
                    <w:rPr>
                      <w:rFonts w:cs="Times New Roman"/>
                      <w:szCs w:val="24"/>
                      <w:highlight w:val="green"/>
                    </w:rPr>
                    <w:t xml:space="preserve">In the licencing act </w:t>
                  </w:r>
                  <w:r w:rsidRPr="000C07D7">
                    <w:rPr>
                      <w:rFonts w:cs="Times New Roman"/>
                      <w:b/>
                      <w:bCs/>
                      <w:szCs w:val="24"/>
                      <w:highlight w:val="green"/>
                    </w:rPr>
                    <w:t>2003</w:t>
                  </w:r>
                  <w:r w:rsidRPr="000C07D7">
                    <w:rPr>
                      <w:rFonts w:cs="Times New Roman"/>
                      <w:szCs w:val="24"/>
                      <w:highlight w:val="green"/>
                    </w:rPr>
                    <w:t xml:space="preserve"> the Government clearly explain that in door events are licensable activity’s and prosecutable under the Licensing Act 2003 but only if the organiser has a view of making a profit and the officers apprehend the circumstances in an official investigation.</w:t>
                  </w:r>
                </w:p>
                <w:p w14:paraId="0BDFEE80" w14:textId="77777777" w:rsidR="00891C2A" w:rsidRPr="000C07D7" w:rsidRDefault="00891C2A" w:rsidP="00891C2A">
                  <w:pPr>
                    <w:pStyle w:val="ListParagraph"/>
                    <w:numPr>
                      <w:ilvl w:val="0"/>
                      <w:numId w:val="498"/>
                    </w:numPr>
                    <w:mirrorIndents/>
                    <w:rPr>
                      <w:rFonts w:cs="Times New Roman"/>
                      <w:szCs w:val="24"/>
                      <w:highlight w:val="green"/>
                    </w:rPr>
                  </w:pPr>
                  <w:r w:rsidRPr="000C07D7">
                    <w:rPr>
                      <w:rFonts w:cs="Times New Roman"/>
                      <w:szCs w:val="24"/>
                      <w:highlight w:val="green"/>
                    </w:rPr>
                    <w:t xml:space="preserve">The Enfield Council and Metropolitan Police gave the Crown Prosecutor a Asbo Case that showed no intentions of the Now Claimant being ambiguous to make profit and the Asbo File Pages the Enfield Council and Metropolitan Police submitted they filled wrongly for laws that cover outdoor event and not indoor events that the Government may or may not require any organiser to be licenced for under the </w:t>
                  </w:r>
                  <w:r w:rsidRPr="000C07D7">
                    <w:rPr>
                      <w:rFonts w:cs="Times New Roman"/>
                      <w:b/>
                      <w:bCs/>
                      <w:szCs w:val="24"/>
                      <w:highlight w:val="green"/>
                      <w:u w:val="single"/>
                    </w:rPr>
                    <w:t>Licencing Act 2003.</w:t>
                  </w:r>
                </w:p>
                <w:p w14:paraId="28CD5774" w14:textId="77777777" w:rsidR="00891C2A" w:rsidRPr="000C07D7" w:rsidRDefault="00891C2A" w:rsidP="00891C2A">
                  <w:pPr>
                    <w:pStyle w:val="ListParagraph"/>
                    <w:numPr>
                      <w:ilvl w:val="0"/>
                      <w:numId w:val="498"/>
                    </w:numPr>
                    <w:mirrorIndents/>
                    <w:rPr>
                      <w:rFonts w:cs="Times New Roman"/>
                      <w:szCs w:val="24"/>
                      <w:highlight w:val="green"/>
                    </w:rPr>
                  </w:pPr>
                  <w:r w:rsidRPr="000C07D7">
                    <w:rPr>
                      <w:rFonts w:cs="Times New Roman"/>
                      <w:szCs w:val="24"/>
                      <w:highlight w:val="green"/>
                    </w:rPr>
                    <w:t xml:space="preserve">A private party that is on private land and that is not in the open air is a civil dispute &amp; for the Council to give warning for whereas trespass is also a civil dispute but can become an arrestable offence under Section 63 of the Criminal Justice and Public Order Act </w:t>
                  </w:r>
                  <w:r w:rsidRPr="000C07D7">
                    <w:rPr>
                      <w:rFonts w:cs="Times New Roman"/>
                      <w:b/>
                      <w:bCs/>
                      <w:szCs w:val="24"/>
                      <w:highlight w:val="green"/>
                    </w:rPr>
                    <w:t>1994.</w:t>
                  </w:r>
                </w:p>
                <w:p w14:paraId="68A0C465" w14:textId="77777777" w:rsidR="00891C2A" w:rsidRPr="000C07D7" w:rsidRDefault="00891C2A" w:rsidP="00891C2A">
                  <w:pPr>
                    <w:pStyle w:val="ListParagraph"/>
                    <w:numPr>
                      <w:ilvl w:val="0"/>
                      <w:numId w:val="498"/>
                    </w:numPr>
                    <w:mirrorIndents/>
                    <w:rPr>
                      <w:rFonts w:cs="Times New Roman"/>
                      <w:szCs w:val="24"/>
                      <w:highlight w:val="green"/>
                    </w:rPr>
                  </w:pPr>
                  <w:r w:rsidRPr="000C07D7">
                    <w:rPr>
                      <w:rFonts w:cs="Times New Roman"/>
                      <w:szCs w:val="24"/>
                      <w:highlight w:val="green"/>
                    </w:rPr>
                    <w:t>The organisation of a private party on private land while in a building does not amount to an illegal rave.</w:t>
                  </w:r>
                </w:p>
                <w:p w14:paraId="7A9B4CED" w14:textId="77777777" w:rsidR="00891C2A" w:rsidRPr="009E21EE" w:rsidRDefault="00891C2A" w:rsidP="00891C2A">
                  <w:pPr>
                    <w:ind w:left="227" w:firstLine="0"/>
                    <w:mirrorIndents/>
                    <w:rPr>
                      <w:rFonts w:cs="Times New Roman"/>
                      <w:szCs w:val="24"/>
                      <w:highlight w:val="green"/>
                    </w:rPr>
                  </w:pPr>
                </w:p>
                <w:p w14:paraId="32E31211" w14:textId="77777777" w:rsidR="00891C2A" w:rsidRPr="009E21EE" w:rsidRDefault="00891C2A" w:rsidP="00891C2A">
                  <w:pPr>
                    <w:ind w:left="227" w:firstLine="0"/>
                    <w:mirrorIndents/>
                    <w:rPr>
                      <w:rFonts w:cs="Times New Roman"/>
                      <w:b/>
                      <w:bCs/>
                      <w:szCs w:val="24"/>
                      <w:highlight w:val="green"/>
                      <w:u w:val="single"/>
                    </w:rPr>
                  </w:pPr>
                  <w:r w:rsidRPr="009E21EE">
                    <w:rPr>
                      <w:rFonts w:cs="Times New Roman"/>
                      <w:b/>
                      <w:bCs/>
                      <w:szCs w:val="24"/>
                      <w:highlight w:val="green"/>
                      <w:u w:val="single"/>
                    </w:rPr>
                    <w:t>Please See [EXHIBIT J37</w:t>
                  </w:r>
                  <w:r w:rsidRPr="009E21EE">
                    <w:rPr>
                      <w:rFonts w:cs="Times New Roman"/>
                      <w:b/>
                      <w:bCs/>
                      <w:szCs w:val="24"/>
                      <w:highlight w:val="green"/>
                    </w:rPr>
                    <w:t>]</w:t>
                  </w:r>
                </w:p>
                <w:p w14:paraId="4C38D44A" w14:textId="77777777" w:rsidR="00891C2A" w:rsidRPr="009E21EE" w:rsidRDefault="00891C2A" w:rsidP="00891C2A">
                  <w:pPr>
                    <w:ind w:left="227" w:firstLine="0"/>
                    <w:mirrorIndents/>
                    <w:rPr>
                      <w:rFonts w:cs="Times New Roman"/>
                      <w:szCs w:val="24"/>
                      <w:highlight w:val="green"/>
                    </w:rPr>
                  </w:pPr>
                </w:p>
                <w:p w14:paraId="3B350AFA" w14:textId="77777777" w:rsidR="00891C2A" w:rsidRDefault="00891C2A" w:rsidP="00891C2A">
                  <w:pPr>
                    <w:ind w:left="227" w:firstLine="0"/>
                    <w:mirrorIndents/>
                    <w:rPr>
                      <w:rFonts w:cs="Times New Roman"/>
                      <w:b/>
                      <w:bCs/>
                      <w:szCs w:val="24"/>
                      <w:highlight w:val="green"/>
                      <w:u w:val="single"/>
                    </w:rPr>
                  </w:pPr>
                  <w:r w:rsidRPr="009E21EE">
                    <w:rPr>
                      <w:rFonts w:cs="Times New Roman"/>
                      <w:b/>
                      <w:bCs/>
                      <w:szCs w:val="24"/>
                      <w:highlight w:val="green"/>
                      <w:u w:val="single"/>
                    </w:rPr>
                    <w:t>A Snippet from the Licencing Act 2003</w:t>
                  </w:r>
                </w:p>
                <w:p w14:paraId="7CF2E877" w14:textId="77777777" w:rsidR="00891C2A" w:rsidRDefault="00891C2A" w:rsidP="00891C2A">
                  <w:pPr>
                    <w:ind w:left="227" w:firstLine="0"/>
                    <w:mirrorIndents/>
                    <w:rPr>
                      <w:rFonts w:cs="Times New Roman"/>
                      <w:b/>
                      <w:bCs/>
                      <w:szCs w:val="24"/>
                      <w:highlight w:val="green"/>
                      <w:u w:val="single"/>
                    </w:rPr>
                  </w:pPr>
                </w:p>
                <w:p w14:paraId="0DCD20A8" w14:textId="77777777" w:rsidR="00891C2A" w:rsidRDefault="00891C2A" w:rsidP="00891C2A">
                  <w:pPr>
                    <w:ind w:left="227" w:firstLine="0"/>
                    <w:mirrorIndents/>
                    <w:rPr>
                      <w:rFonts w:cs="Times New Roman"/>
                      <w:b/>
                      <w:bCs/>
                      <w:szCs w:val="24"/>
                      <w:highlight w:val="green"/>
                      <w:u w:val="single"/>
                    </w:rPr>
                  </w:pPr>
                </w:p>
                <w:p w14:paraId="116A9797" w14:textId="77777777" w:rsidR="00891C2A" w:rsidRPr="009E21EE" w:rsidRDefault="00891C2A" w:rsidP="00891C2A">
                  <w:pPr>
                    <w:ind w:left="227" w:firstLine="0"/>
                    <w:mirrorIndents/>
                    <w:rPr>
                      <w:rFonts w:cs="Times New Roman"/>
                      <w:b/>
                      <w:bCs/>
                      <w:szCs w:val="24"/>
                      <w:highlight w:val="green"/>
                      <w:u w:val="single"/>
                    </w:rPr>
                  </w:pPr>
                  <w:r>
                    <w:rPr>
                      <w:rFonts w:cs="Times New Roman"/>
                      <w:b/>
                      <w:bCs/>
                      <w:szCs w:val="24"/>
                      <w:highlight w:val="green"/>
                      <w:u w:val="single"/>
                    </w:rPr>
                    <w:t>This part is a table: --</w:t>
                  </w:r>
                </w:p>
                <w:p w14:paraId="41462511" w14:textId="77777777" w:rsidR="00891C2A" w:rsidRPr="000C07D7" w:rsidRDefault="00891C2A" w:rsidP="00891C2A">
                  <w:pPr>
                    <w:ind w:left="0" w:firstLine="0"/>
                    <w:rPr>
                      <w:rFonts w:cs="Times New Roman"/>
                      <w:szCs w:val="24"/>
                      <w:highlight w:val="green"/>
                    </w:rPr>
                  </w:pPr>
                </w:p>
                <w:tbl>
                  <w:tblPr>
                    <w:tblW w:w="8980" w:type="dxa"/>
                    <w:jc w:val="center"/>
                    <w:tblBorders>
                      <w:top w:val="single" w:sz="18" w:space="0" w:color="000000"/>
                      <w:left w:val="single" w:sz="18" w:space="0" w:color="000000"/>
                      <w:bottom w:val="single" w:sz="18" w:space="0" w:color="000000"/>
                      <w:right w:val="single" w:sz="18" w:space="0" w:color="000000"/>
                      <w:insideH w:val="single" w:sz="18" w:space="0" w:color="000000"/>
                      <w:insideV w:val="single" w:sz="18" w:space="0" w:color="000000"/>
                    </w:tblBorders>
                    <w:tblCellMar>
                      <w:top w:w="15" w:type="dxa"/>
                      <w:left w:w="15" w:type="dxa"/>
                      <w:bottom w:w="15" w:type="dxa"/>
                      <w:right w:w="15" w:type="dxa"/>
                    </w:tblCellMar>
                    <w:tblLook w:val="04A0" w:firstRow="1" w:lastRow="0" w:firstColumn="1" w:lastColumn="0" w:noHBand="0" w:noVBand="1"/>
                  </w:tblPr>
                  <w:tblGrid>
                    <w:gridCol w:w="1798"/>
                    <w:gridCol w:w="2809"/>
                    <w:gridCol w:w="2033"/>
                    <w:gridCol w:w="2340"/>
                  </w:tblGrid>
                  <w:tr w:rsidR="00891C2A" w:rsidRPr="00CB5A4F" w14:paraId="58246483" w14:textId="77777777" w:rsidTr="00B04F73">
                    <w:trPr>
                      <w:trHeight w:val="694"/>
                      <w:jc w:val="center"/>
                    </w:trPr>
                    <w:tc>
                      <w:tcPr>
                        <w:tcW w:w="8980" w:type="dxa"/>
                        <w:gridSpan w:val="4"/>
                        <w:tcMar>
                          <w:top w:w="0" w:type="dxa"/>
                          <w:left w:w="108" w:type="dxa"/>
                          <w:bottom w:w="0" w:type="dxa"/>
                          <w:right w:w="108" w:type="dxa"/>
                        </w:tcMar>
                      </w:tcPr>
                      <w:p w14:paraId="3B08D345" w14:textId="77777777" w:rsidR="00891C2A" w:rsidRPr="000C07D7" w:rsidRDefault="00891C2A" w:rsidP="00891C2A">
                        <w:pPr>
                          <w:ind w:left="0" w:firstLine="0"/>
                          <w:mirrorIndents/>
                          <w:rPr>
                            <w:rFonts w:cs="Times New Roman"/>
                            <w:b/>
                            <w:bCs/>
                            <w:szCs w:val="24"/>
                            <w:highlight w:val="yellow"/>
                            <w:u w:val="single"/>
                          </w:rPr>
                        </w:pPr>
                      </w:p>
                      <w:p w14:paraId="5C9DCC97" w14:textId="77777777" w:rsidR="00891C2A" w:rsidRPr="00CB5A4F" w:rsidRDefault="00891C2A" w:rsidP="00891C2A">
                        <w:pPr>
                          <w:ind w:left="0" w:firstLine="0"/>
                          <w:mirrorIndents/>
                          <w:jc w:val="center"/>
                          <w:rPr>
                            <w:rFonts w:cs="Times New Roman"/>
                            <w:b/>
                            <w:bCs/>
                            <w:szCs w:val="24"/>
                            <w:highlight w:val="yellow"/>
                            <w:u w:val="single"/>
                          </w:rPr>
                        </w:pPr>
                        <w:r w:rsidRPr="00CB5A4F">
                          <w:rPr>
                            <w:rFonts w:cs="Times New Roman"/>
                            <w:b/>
                            <w:bCs/>
                            <w:szCs w:val="24"/>
                            <w:highlight w:val="yellow"/>
                            <w:u w:val="single"/>
                          </w:rPr>
                          <w:t>PROVIDED FOR THE PURPOSE OF ENTERTAINMENT</w:t>
                        </w:r>
                      </w:p>
                      <w:p w14:paraId="2CBEA47C" w14:textId="77777777" w:rsidR="00891C2A" w:rsidRPr="000C07D7" w:rsidRDefault="00891C2A" w:rsidP="00891C2A">
                        <w:pPr>
                          <w:ind w:left="0" w:firstLine="0"/>
                          <w:mirrorIndents/>
                          <w:jc w:val="center"/>
                          <w:rPr>
                            <w:rFonts w:cs="Times New Roman"/>
                            <w:b/>
                            <w:bCs/>
                            <w:szCs w:val="24"/>
                            <w:highlight w:val="yellow"/>
                            <w:u w:val="single"/>
                          </w:rPr>
                        </w:pPr>
                        <w:r w:rsidRPr="00CB5A4F">
                          <w:rPr>
                            <w:rFonts w:cs="Times New Roman"/>
                            <w:b/>
                            <w:bCs/>
                            <w:szCs w:val="24"/>
                            <w:highlight w:val="yellow"/>
                            <w:u w:val="single"/>
                          </w:rPr>
                          <w:t>APPENDIX 4</w:t>
                        </w:r>
                      </w:p>
                      <w:p w14:paraId="28B8E48B" w14:textId="77777777" w:rsidR="00891C2A" w:rsidRPr="00CB5A4F" w:rsidRDefault="00891C2A" w:rsidP="00891C2A">
                        <w:pPr>
                          <w:ind w:left="0" w:firstLine="0"/>
                          <w:mirrorIndents/>
                          <w:rPr>
                            <w:rFonts w:cs="Times New Roman"/>
                            <w:b/>
                            <w:bCs/>
                            <w:szCs w:val="24"/>
                            <w:highlight w:val="yellow"/>
                            <w:u w:val="single"/>
                          </w:rPr>
                        </w:pPr>
                      </w:p>
                    </w:tc>
                  </w:tr>
                  <w:tr w:rsidR="00891C2A" w:rsidRPr="00CB5A4F" w14:paraId="54889F2A" w14:textId="77777777" w:rsidTr="00B04F73">
                    <w:trPr>
                      <w:trHeight w:val="694"/>
                      <w:jc w:val="center"/>
                    </w:trPr>
                    <w:tc>
                      <w:tcPr>
                        <w:tcW w:w="8980" w:type="dxa"/>
                        <w:gridSpan w:val="4"/>
                        <w:tcMar>
                          <w:top w:w="0" w:type="dxa"/>
                          <w:left w:w="108" w:type="dxa"/>
                          <w:bottom w:w="0" w:type="dxa"/>
                          <w:right w:w="108" w:type="dxa"/>
                        </w:tcMar>
                      </w:tcPr>
                      <w:p w14:paraId="0730E264" w14:textId="77777777" w:rsidR="00891C2A" w:rsidRPr="00CB5A4F" w:rsidRDefault="00891C2A" w:rsidP="00891C2A">
                        <w:pPr>
                          <w:ind w:left="0" w:firstLine="0"/>
                          <w:mirrorIndents/>
                          <w:rPr>
                            <w:rFonts w:cs="Times New Roman"/>
                            <w:b/>
                            <w:bCs/>
                            <w:szCs w:val="24"/>
                            <w:highlight w:val="yellow"/>
                            <w:u w:val="single"/>
                          </w:rPr>
                        </w:pPr>
                      </w:p>
                      <w:p w14:paraId="7969BFE9" w14:textId="77777777" w:rsidR="00891C2A" w:rsidRPr="00CB5A4F" w:rsidRDefault="00891C2A" w:rsidP="00891C2A">
                        <w:pPr>
                          <w:ind w:left="0" w:firstLine="0"/>
                          <w:mirrorIndents/>
                          <w:rPr>
                            <w:rFonts w:cs="Times New Roman"/>
                            <w:b/>
                            <w:bCs/>
                            <w:szCs w:val="24"/>
                            <w:highlight w:val="yellow"/>
                            <w:u w:val="single"/>
                          </w:rPr>
                        </w:pPr>
                        <w:r w:rsidRPr="00CB5A4F">
                          <w:rPr>
                            <w:rFonts w:cs="Times New Roman"/>
                            <w:b/>
                            <w:bCs/>
                            <w:szCs w:val="24"/>
                            <w:highlight w:val="yellow"/>
                            <w:u w:val="single"/>
                          </w:rPr>
                          <w:t>The Descriptions of Regulated Entertainment:</w:t>
                        </w:r>
                      </w:p>
                      <w:p w14:paraId="68F44694" w14:textId="77777777" w:rsidR="00891C2A" w:rsidRPr="000C07D7" w:rsidRDefault="00891C2A" w:rsidP="00891C2A">
                        <w:pPr>
                          <w:pStyle w:val="ListParagraph"/>
                          <w:numPr>
                            <w:ilvl w:val="0"/>
                            <w:numId w:val="499"/>
                          </w:numPr>
                          <w:mirrorIndents/>
                          <w:rPr>
                            <w:rFonts w:cs="Times New Roman"/>
                            <w:szCs w:val="24"/>
                            <w:highlight w:val="yellow"/>
                          </w:rPr>
                        </w:pPr>
                        <w:r w:rsidRPr="000C07D7">
                          <w:rPr>
                            <w:rFonts w:cs="Times New Roman"/>
                            <w:szCs w:val="24"/>
                            <w:highlight w:val="yellow"/>
                          </w:rPr>
                          <w:t>Plays “both performance and rehearsal.”</w:t>
                        </w:r>
                      </w:p>
                      <w:p w14:paraId="7E447C32" w14:textId="77777777" w:rsidR="00891C2A" w:rsidRPr="000C07D7" w:rsidRDefault="00891C2A" w:rsidP="00891C2A">
                        <w:pPr>
                          <w:pStyle w:val="ListParagraph"/>
                          <w:numPr>
                            <w:ilvl w:val="0"/>
                            <w:numId w:val="499"/>
                          </w:numPr>
                          <w:mirrorIndents/>
                          <w:rPr>
                            <w:rFonts w:cs="Times New Roman"/>
                            <w:szCs w:val="24"/>
                            <w:highlight w:val="yellow"/>
                          </w:rPr>
                        </w:pPr>
                        <w:r w:rsidRPr="000C07D7">
                          <w:rPr>
                            <w:rFonts w:cs="Times New Roman"/>
                            <w:szCs w:val="24"/>
                            <w:highlight w:val="yellow"/>
                          </w:rPr>
                          <w:t>The showing of films (or any exhibition of moving pictures including videos.)</w:t>
                        </w:r>
                      </w:p>
                      <w:p w14:paraId="245D819A" w14:textId="77777777" w:rsidR="00891C2A" w:rsidRPr="000C07D7" w:rsidRDefault="00891C2A" w:rsidP="00891C2A">
                        <w:pPr>
                          <w:pStyle w:val="ListParagraph"/>
                          <w:numPr>
                            <w:ilvl w:val="0"/>
                            <w:numId w:val="499"/>
                          </w:numPr>
                          <w:mirrorIndents/>
                          <w:rPr>
                            <w:rFonts w:cs="Times New Roman"/>
                            <w:szCs w:val="24"/>
                            <w:highlight w:val="yellow"/>
                          </w:rPr>
                        </w:pPr>
                        <w:r w:rsidRPr="000C07D7">
                          <w:rPr>
                            <w:rFonts w:cs="Times New Roman"/>
                            <w:szCs w:val="24"/>
                            <w:highlight w:val="yellow"/>
                          </w:rPr>
                          <w:t xml:space="preserve">All indoor “inside a building” sporting events “in which physical skill is the main factor </w:t>
                        </w:r>
                        <w:r w:rsidRPr="000C07D7">
                          <w:rPr>
                            <w:rFonts w:cs="Times New Roman"/>
                            <w:b/>
                            <w:bCs/>
                            <w:szCs w:val="24"/>
                            <w:highlight w:val="yellow"/>
                          </w:rPr>
                          <w:t>e.g.,</w:t>
                        </w:r>
                        <w:r w:rsidRPr="000C07D7">
                          <w:rPr>
                            <w:rFonts w:cs="Times New Roman"/>
                            <w:szCs w:val="24"/>
                            <w:highlight w:val="yellow"/>
                          </w:rPr>
                          <w:t xml:space="preserve"> Tennis.”</w:t>
                        </w:r>
                      </w:p>
                      <w:p w14:paraId="3241B91A" w14:textId="77777777" w:rsidR="00891C2A" w:rsidRPr="000C07D7" w:rsidRDefault="00891C2A" w:rsidP="00891C2A">
                        <w:pPr>
                          <w:pStyle w:val="ListParagraph"/>
                          <w:numPr>
                            <w:ilvl w:val="0"/>
                            <w:numId w:val="499"/>
                          </w:numPr>
                          <w:mirrorIndents/>
                          <w:rPr>
                            <w:rFonts w:cs="Times New Roman"/>
                            <w:szCs w:val="24"/>
                            <w:highlight w:val="yellow"/>
                          </w:rPr>
                        </w:pPr>
                        <w:r w:rsidRPr="000C07D7">
                          <w:rPr>
                            <w:rFonts w:cs="Times New Roman"/>
                            <w:szCs w:val="24"/>
                            <w:highlight w:val="yellow"/>
                          </w:rPr>
                          <w:t>Outdoor boxing and wrestling matches; “no other form of outdoor sport is regulated.”</w:t>
                        </w:r>
                      </w:p>
                      <w:p w14:paraId="1E66F137" w14:textId="77777777" w:rsidR="00891C2A" w:rsidRPr="000C07D7" w:rsidRDefault="00891C2A" w:rsidP="00891C2A">
                        <w:pPr>
                          <w:pStyle w:val="ListParagraph"/>
                          <w:numPr>
                            <w:ilvl w:val="0"/>
                            <w:numId w:val="499"/>
                          </w:numPr>
                          <w:mirrorIndents/>
                          <w:rPr>
                            <w:rFonts w:cs="Times New Roman"/>
                            <w:szCs w:val="24"/>
                            <w:highlight w:val="yellow"/>
                          </w:rPr>
                        </w:pPr>
                        <w:r w:rsidRPr="000C07D7">
                          <w:rPr>
                            <w:rFonts w:cs="Times New Roman"/>
                            <w:szCs w:val="24"/>
                            <w:highlight w:val="yellow"/>
                          </w:rPr>
                          <w:lastRenderedPageBreak/>
                          <w:t>Music “both for public performance of live music and public playing of recorded music.”</w:t>
                        </w:r>
                      </w:p>
                      <w:p w14:paraId="6E408B7E" w14:textId="77777777" w:rsidR="00891C2A" w:rsidRPr="000C07D7" w:rsidRDefault="00891C2A" w:rsidP="00891C2A">
                        <w:pPr>
                          <w:pStyle w:val="ListParagraph"/>
                          <w:numPr>
                            <w:ilvl w:val="0"/>
                            <w:numId w:val="499"/>
                          </w:numPr>
                          <w:mirrorIndents/>
                          <w:rPr>
                            <w:rFonts w:cs="Times New Roman"/>
                            <w:szCs w:val="24"/>
                            <w:highlight w:val="yellow"/>
                          </w:rPr>
                        </w:pPr>
                        <w:r w:rsidRPr="000C07D7">
                          <w:rPr>
                            <w:rFonts w:cs="Times New Roman"/>
                            <w:szCs w:val="24"/>
                            <w:highlight w:val="yellow"/>
                          </w:rPr>
                          <w:t>The performance of dance; or</w:t>
                        </w:r>
                      </w:p>
                      <w:p w14:paraId="3D3449AC" w14:textId="77777777" w:rsidR="00891C2A" w:rsidRPr="000C07D7" w:rsidRDefault="00891C2A" w:rsidP="00891C2A">
                        <w:pPr>
                          <w:pStyle w:val="ListParagraph"/>
                          <w:numPr>
                            <w:ilvl w:val="0"/>
                            <w:numId w:val="499"/>
                          </w:numPr>
                          <w:mirrorIndents/>
                          <w:rPr>
                            <w:rFonts w:cs="Times New Roman"/>
                            <w:szCs w:val="24"/>
                            <w:highlight w:val="yellow"/>
                          </w:rPr>
                        </w:pPr>
                        <w:r w:rsidRPr="000C07D7">
                          <w:rPr>
                            <w:rFonts w:cs="Times New Roman"/>
                            <w:szCs w:val="24"/>
                            <w:highlight w:val="yellow"/>
                          </w:rPr>
                          <w:t>Entertainment of a similar description to any of the above.</w:t>
                        </w:r>
                      </w:p>
                      <w:p w14:paraId="19FB30B7" w14:textId="77777777" w:rsidR="00891C2A" w:rsidRPr="00CB5A4F" w:rsidRDefault="00891C2A" w:rsidP="00891C2A">
                        <w:pPr>
                          <w:ind w:left="0" w:firstLine="0"/>
                          <w:mirrorIndents/>
                          <w:rPr>
                            <w:rFonts w:cs="Times New Roman"/>
                            <w:szCs w:val="24"/>
                            <w:highlight w:val="yellow"/>
                          </w:rPr>
                        </w:pPr>
                      </w:p>
                    </w:tc>
                  </w:tr>
                  <w:tr w:rsidR="00891C2A" w:rsidRPr="00CB5A4F" w14:paraId="601E34FA" w14:textId="77777777" w:rsidTr="00B04F73">
                    <w:trPr>
                      <w:trHeight w:val="694"/>
                      <w:jc w:val="center"/>
                    </w:trPr>
                    <w:tc>
                      <w:tcPr>
                        <w:tcW w:w="1798" w:type="dxa"/>
                        <w:tcMar>
                          <w:top w:w="0" w:type="dxa"/>
                          <w:left w:w="108" w:type="dxa"/>
                          <w:bottom w:w="0" w:type="dxa"/>
                          <w:right w:w="108" w:type="dxa"/>
                        </w:tcMar>
                        <w:hideMark/>
                      </w:tcPr>
                      <w:p w14:paraId="184F016D" w14:textId="77777777" w:rsidR="00891C2A" w:rsidRPr="00CB5A4F" w:rsidRDefault="00891C2A" w:rsidP="00891C2A">
                        <w:pPr>
                          <w:ind w:left="0" w:firstLine="0"/>
                          <w:mirrorIndents/>
                          <w:jc w:val="center"/>
                          <w:rPr>
                            <w:rFonts w:cs="Times New Roman"/>
                            <w:szCs w:val="24"/>
                            <w:highlight w:val="yellow"/>
                          </w:rPr>
                        </w:pPr>
                        <w:r w:rsidRPr="00CB5A4F">
                          <w:rPr>
                            <w:rFonts w:cs="Times New Roman"/>
                            <w:b/>
                            <w:bCs/>
                            <w:szCs w:val="24"/>
                            <w:highlight w:val="yellow"/>
                            <w:u w:val="single"/>
                          </w:rPr>
                          <w:lastRenderedPageBreak/>
                          <w:t>Venues</w:t>
                        </w:r>
                      </w:p>
                    </w:tc>
                    <w:tc>
                      <w:tcPr>
                        <w:tcW w:w="2809" w:type="dxa"/>
                        <w:tcMar>
                          <w:top w:w="0" w:type="dxa"/>
                          <w:left w:w="108" w:type="dxa"/>
                          <w:bottom w:w="0" w:type="dxa"/>
                          <w:right w:w="108" w:type="dxa"/>
                        </w:tcMar>
                        <w:hideMark/>
                      </w:tcPr>
                      <w:p w14:paraId="29F66D0B" w14:textId="77777777" w:rsidR="00891C2A" w:rsidRPr="00CB5A4F" w:rsidRDefault="00891C2A" w:rsidP="00891C2A">
                        <w:pPr>
                          <w:ind w:left="0" w:firstLine="0"/>
                          <w:mirrorIndents/>
                          <w:jc w:val="center"/>
                          <w:rPr>
                            <w:rFonts w:cs="Times New Roman"/>
                            <w:szCs w:val="24"/>
                            <w:highlight w:val="yellow"/>
                          </w:rPr>
                        </w:pPr>
                        <w:r w:rsidRPr="00CB5A4F">
                          <w:rPr>
                            <w:rFonts w:cs="Times New Roman"/>
                            <w:b/>
                            <w:bCs/>
                            <w:szCs w:val="24"/>
                            <w:highlight w:val="yellow"/>
                            <w:u w:val="single"/>
                          </w:rPr>
                          <w:t>Licensable Entertainment</w:t>
                        </w:r>
                      </w:p>
                    </w:tc>
                    <w:tc>
                      <w:tcPr>
                        <w:tcW w:w="2033" w:type="dxa"/>
                        <w:tcMar>
                          <w:top w:w="0" w:type="dxa"/>
                          <w:left w:w="108" w:type="dxa"/>
                          <w:bottom w:w="0" w:type="dxa"/>
                          <w:right w:w="108" w:type="dxa"/>
                        </w:tcMar>
                        <w:hideMark/>
                      </w:tcPr>
                      <w:p w14:paraId="6DC20C8B" w14:textId="77777777" w:rsidR="00891C2A" w:rsidRPr="00CB5A4F" w:rsidRDefault="00891C2A" w:rsidP="00891C2A">
                        <w:pPr>
                          <w:ind w:left="0" w:firstLine="0"/>
                          <w:mirrorIndents/>
                          <w:jc w:val="center"/>
                          <w:rPr>
                            <w:rFonts w:cs="Times New Roman"/>
                            <w:szCs w:val="24"/>
                            <w:highlight w:val="yellow"/>
                          </w:rPr>
                        </w:pPr>
                        <w:r w:rsidRPr="00CB5A4F">
                          <w:rPr>
                            <w:rFonts w:cs="Times New Roman"/>
                            <w:b/>
                            <w:bCs/>
                            <w:szCs w:val="24"/>
                            <w:highlight w:val="yellow"/>
                            <w:u w:val="single"/>
                          </w:rPr>
                          <w:t>Not Licensable</w:t>
                        </w:r>
                      </w:p>
                    </w:tc>
                    <w:tc>
                      <w:tcPr>
                        <w:tcW w:w="2340" w:type="dxa"/>
                        <w:tcMar>
                          <w:top w:w="0" w:type="dxa"/>
                          <w:left w:w="108" w:type="dxa"/>
                          <w:bottom w:w="0" w:type="dxa"/>
                          <w:right w:w="108" w:type="dxa"/>
                        </w:tcMar>
                        <w:hideMark/>
                      </w:tcPr>
                      <w:p w14:paraId="486830A0" w14:textId="77777777" w:rsidR="00891C2A" w:rsidRPr="00CB5A4F" w:rsidRDefault="00891C2A" w:rsidP="00891C2A">
                        <w:pPr>
                          <w:ind w:left="0" w:firstLine="0"/>
                          <w:mirrorIndents/>
                          <w:jc w:val="center"/>
                          <w:rPr>
                            <w:rFonts w:cs="Times New Roman"/>
                            <w:szCs w:val="24"/>
                            <w:highlight w:val="yellow"/>
                          </w:rPr>
                        </w:pPr>
                        <w:r w:rsidRPr="00CB5A4F">
                          <w:rPr>
                            <w:rFonts w:cs="Times New Roman"/>
                            <w:b/>
                            <w:bCs/>
                            <w:szCs w:val="24"/>
                            <w:highlight w:val="yellow"/>
                            <w:u w:val="single"/>
                          </w:rPr>
                          <w:t>Special Considerations</w:t>
                        </w:r>
                      </w:p>
                    </w:tc>
                  </w:tr>
                  <w:tr w:rsidR="00891C2A" w:rsidRPr="00CB5A4F" w14:paraId="7105AD64" w14:textId="77777777" w:rsidTr="00B04F73">
                    <w:trPr>
                      <w:trHeight w:val="2085"/>
                      <w:jc w:val="center"/>
                    </w:trPr>
                    <w:tc>
                      <w:tcPr>
                        <w:tcW w:w="1798" w:type="dxa"/>
                        <w:tcMar>
                          <w:top w:w="0" w:type="dxa"/>
                          <w:left w:w="108" w:type="dxa"/>
                          <w:bottom w:w="0" w:type="dxa"/>
                          <w:right w:w="108" w:type="dxa"/>
                        </w:tcMar>
                        <w:vAlign w:val="center"/>
                        <w:hideMark/>
                      </w:tcPr>
                      <w:p w14:paraId="01E34646" w14:textId="77777777" w:rsidR="00891C2A" w:rsidRPr="00CB5A4F" w:rsidRDefault="00891C2A" w:rsidP="00891C2A">
                        <w:pPr>
                          <w:ind w:left="0" w:firstLine="0"/>
                          <w:mirrorIndents/>
                          <w:rPr>
                            <w:rFonts w:cs="Times New Roman"/>
                            <w:b/>
                            <w:bCs/>
                            <w:szCs w:val="24"/>
                            <w:highlight w:val="yellow"/>
                            <w:u w:val="single"/>
                          </w:rPr>
                        </w:pPr>
                        <w:r w:rsidRPr="00CB5A4F">
                          <w:rPr>
                            <w:rFonts w:cs="Times New Roman"/>
                            <w:b/>
                            <w:bCs/>
                            <w:szCs w:val="24"/>
                            <w:highlight w:val="yellow"/>
                            <w:u w:val="single"/>
                          </w:rPr>
                          <w:t>Restaurant</w:t>
                        </w:r>
                      </w:p>
                    </w:tc>
                    <w:tc>
                      <w:tcPr>
                        <w:tcW w:w="2809" w:type="dxa"/>
                        <w:tcMar>
                          <w:top w:w="0" w:type="dxa"/>
                          <w:left w:w="108" w:type="dxa"/>
                          <w:bottom w:w="0" w:type="dxa"/>
                          <w:right w:w="108" w:type="dxa"/>
                        </w:tcMar>
                        <w:hideMark/>
                      </w:tcPr>
                      <w:p w14:paraId="070B8AAE" w14:textId="77777777" w:rsidR="00891C2A" w:rsidRPr="000C07D7" w:rsidRDefault="00891C2A" w:rsidP="00891C2A">
                        <w:pPr>
                          <w:ind w:left="0" w:firstLine="0"/>
                          <w:mirrorIndents/>
                          <w:jc w:val="center"/>
                          <w:rPr>
                            <w:rFonts w:cs="Times New Roman"/>
                            <w:szCs w:val="24"/>
                            <w:highlight w:val="yellow"/>
                          </w:rPr>
                        </w:pPr>
                      </w:p>
                      <w:p w14:paraId="60D3DEDF" w14:textId="77777777" w:rsidR="00891C2A" w:rsidRPr="000C07D7" w:rsidRDefault="00891C2A" w:rsidP="00891C2A">
                        <w:pPr>
                          <w:ind w:left="0" w:firstLine="0"/>
                          <w:mirrorIndents/>
                          <w:jc w:val="center"/>
                          <w:rPr>
                            <w:rFonts w:cs="Times New Roman"/>
                            <w:szCs w:val="24"/>
                            <w:highlight w:val="yellow"/>
                          </w:rPr>
                        </w:pPr>
                      </w:p>
                      <w:p w14:paraId="3B1A018C" w14:textId="77777777" w:rsidR="00891C2A" w:rsidRPr="000C07D7" w:rsidRDefault="00891C2A" w:rsidP="00891C2A">
                        <w:pPr>
                          <w:ind w:left="0" w:firstLine="0"/>
                          <w:mirrorIndents/>
                          <w:jc w:val="center"/>
                          <w:rPr>
                            <w:rFonts w:cs="Times New Roman"/>
                            <w:szCs w:val="24"/>
                            <w:highlight w:val="yellow"/>
                          </w:rPr>
                        </w:pPr>
                      </w:p>
                      <w:p w14:paraId="6FBA1BAB" w14:textId="77777777" w:rsidR="00891C2A" w:rsidRPr="000C07D7" w:rsidRDefault="00891C2A" w:rsidP="00891C2A">
                        <w:pPr>
                          <w:ind w:left="0" w:firstLine="0"/>
                          <w:mirrorIndents/>
                          <w:jc w:val="center"/>
                          <w:rPr>
                            <w:rFonts w:cs="Times New Roman"/>
                            <w:szCs w:val="24"/>
                            <w:highlight w:val="yellow"/>
                          </w:rPr>
                        </w:pPr>
                      </w:p>
                      <w:p w14:paraId="51C457B8" w14:textId="77777777" w:rsidR="00891C2A" w:rsidRPr="00CB5A4F" w:rsidRDefault="00891C2A" w:rsidP="00891C2A">
                        <w:pPr>
                          <w:ind w:left="0" w:firstLine="0"/>
                          <w:mirrorIndents/>
                          <w:jc w:val="center"/>
                          <w:rPr>
                            <w:rFonts w:cs="Times New Roman"/>
                            <w:szCs w:val="24"/>
                            <w:highlight w:val="yellow"/>
                          </w:rPr>
                        </w:pPr>
                        <w:r w:rsidRPr="00CB5A4F">
                          <w:rPr>
                            <w:rFonts w:cs="Times New Roman"/>
                            <w:szCs w:val="24"/>
                            <w:highlight w:val="yellow"/>
                          </w:rPr>
                          <w:t>“Recorded music not incidental to eating or drinking.”</w:t>
                        </w:r>
                      </w:p>
                      <w:p w14:paraId="74661D8F" w14:textId="77777777" w:rsidR="00891C2A" w:rsidRPr="00CB5A4F" w:rsidRDefault="00891C2A" w:rsidP="00891C2A">
                        <w:pPr>
                          <w:ind w:left="0" w:firstLine="0"/>
                          <w:mirrorIndents/>
                          <w:jc w:val="center"/>
                          <w:rPr>
                            <w:rFonts w:cs="Times New Roman"/>
                            <w:szCs w:val="24"/>
                            <w:highlight w:val="yellow"/>
                          </w:rPr>
                        </w:pPr>
                        <w:r w:rsidRPr="00CB5A4F">
                          <w:rPr>
                            <w:rFonts w:cs="Times New Roman"/>
                            <w:szCs w:val="24"/>
                            <w:highlight w:val="yellow"/>
                          </w:rPr>
                          <w:t>“Playing of live music.”</w:t>
                        </w:r>
                      </w:p>
                      <w:p w14:paraId="0C88F07D" w14:textId="77777777" w:rsidR="00891C2A" w:rsidRPr="00CB5A4F" w:rsidRDefault="00891C2A" w:rsidP="00891C2A">
                        <w:pPr>
                          <w:ind w:left="0" w:firstLine="0"/>
                          <w:mirrorIndents/>
                          <w:jc w:val="center"/>
                          <w:rPr>
                            <w:rFonts w:cs="Times New Roman"/>
                            <w:szCs w:val="24"/>
                            <w:highlight w:val="yellow"/>
                          </w:rPr>
                        </w:pPr>
                        <w:r w:rsidRPr="00CB5A4F">
                          <w:rPr>
                            <w:rFonts w:cs="Times New Roman"/>
                            <w:szCs w:val="24"/>
                            <w:highlight w:val="yellow"/>
                          </w:rPr>
                          <w:t>“Unamplified music in a pub.”</w:t>
                        </w:r>
                      </w:p>
                    </w:tc>
                    <w:tc>
                      <w:tcPr>
                        <w:tcW w:w="2033" w:type="dxa"/>
                        <w:tcMar>
                          <w:top w:w="0" w:type="dxa"/>
                          <w:left w:w="108" w:type="dxa"/>
                          <w:bottom w:w="0" w:type="dxa"/>
                          <w:right w:w="108" w:type="dxa"/>
                        </w:tcMar>
                        <w:hideMark/>
                      </w:tcPr>
                      <w:p w14:paraId="7C7E907F" w14:textId="77777777" w:rsidR="00891C2A" w:rsidRPr="000C07D7" w:rsidRDefault="00891C2A" w:rsidP="00891C2A">
                        <w:pPr>
                          <w:ind w:left="0" w:firstLine="0"/>
                          <w:mirrorIndents/>
                          <w:jc w:val="center"/>
                          <w:rPr>
                            <w:rFonts w:cs="Times New Roman"/>
                            <w:szCs w:val="24"/>
                            <w:highlight w:val="yellow"/>
                          </w:rPr>
                        </w:pPr>
                      </w:p>
                      <w:p w14:paraId="1E7A54F8" w14:textId="77777777" w:rsidR="00891C2A" w:rsidRPr="00CB5A4F" w:rsidRDefault="00891C2A" w:rsidP="00891C2A">
                        <w:pPr>
                          <w:ind w:left="0" w:firstLine="0"/>
                          <w:mirrorIndents/>
                          <w:jc w:val="center"/>
                          <w:rPr>
                            <w:rFonts w:cs="Times New Roman"/>
                            <w:szCs w:val="24"/>
                            <w:highlight w:val="yellow"/>
                          </w:rPr>
                        </w:pPr>
                        <w:r w:rsidRPr="00CB5A4F">
                          <w:rPr>
                            <w:rFonts w:cs="Times New Roman"/>
                            <w:szCs w:val="24"/>
                            <w:highlight w:val="yellow"/>
                          </w:rPr>
                          <w:t>“Where satellite TV is provided, or recorded music that is incidental to drinking or eating, no licence conditions can be imposed on the premises.”</w:t>
                        </w:r>
                      </w:p>
                      <w:p w14:paraId="561A793F" w14:textId="77777777" w:rsidR="00891C2A" w:rsidRPr="00CB5A4F" w:rsidRDefault="00891C2A" w:rsidP="00891C2A">
                        <w:pPr>
                          <w:ind w:left="0" w:firstLine="0"/>
                          <w:mirrorIndents/>
                          <w:jc w:val="center"/>
                          <w:rPr>
                            <w:rFonts w:cs="Times New Roman"/>
                            <w:szCs w:val="24"/>
                            <w:highlight w:val="yellow"/>
                          </w:rPr>
                        </w:pPr>
                        <w:r w:rsidRPr="00CB5A4F">
                          <w:rPr>
                            <w:rFonts w:cs="Times New Roman"/>
                            <w:szCs w:val="24"/>
                            <w:highlight w:val="yellow"/>
                          </w:rPr>
                          <w:t>“Piano music played in the background in a restaurant.”</w:t>
                        </w:r>
                      </w:p>
                      <w:p w14:paraId="50AA46D8" w14:textId="77777777" w:rsidR="00891C2A" w:rsidRPr="000C07D7" w:rsidRDefault="00891C2A" w:rsidP="00891C2A">
                        <w:pPr>
                          <w:ind w:left="0" w:firstLine="0"/>
                          <w:mirrorIndents/>
                          <w:jc w:val="center"/>
                          <w:rPr>
                            <w:rFonts w:cs="Times New Roman"/>
                            <w:szCs w:val="24"/>
                            <w:highlight w:val="yellow"/>
                          </w:rPr>
                        </w:pPr>
                        <w:r w:rsidRPr="00CB5A4F">
                          <w:rPr>
                            <w:rFonts w:cs="Times New Roman"/>
                            <w:szCs w:val="24"/>
                            <w:highlight w:val="yellow"/>
                          </w:rPr>
                          <w:t>“Music played in lifts.”</w:t>
                        </w:r>
                      </w:p>
                      <w:p w14:paraId="2F6CA7F5" w14:textId="77777777" w:rsidR="00891C2A" w:rsidRPr="000C07D7" w:rsidRDefault="00891C2A" w:rsidP="00891C2A">
                        <w:pPr>
                          <w:ind w:left="0" w:firstLine="0"/>
                          <w:mirrorIndents/>
                          <w:jc w:val="center"/>
                          <w:rPr>
                            <w:rFonts w:cs="Times New Roman"/>
                            <w:szCs w:val="24"/>
                            <w:highlight w:val="yellow"/>
                          </w:rPr>
                        </w:pPr>
                      </w:p>
                      <w:p w14:paraId="76743386" w14:textId="77777777" w:rsidR="00891C2A" w:rsidRPr="00CB5A4F" w:rsidRDefault="00891C2A" w:rsidP="00891C2A">
                        <w:pPr>
                          <w:ind w:left="0" w:firstLine="0"/>
                          <w:mirrorIndents/>
                          <w:jc w:val="center"/>
                          <w:rPr>
                            <w:rFonts w:cs="Times New Roman"/>
                            <w:szCs w:val="24"/>
                            <w:highlight w:val="yellow"/>
                          </w:rPr>
                        </w:pPr>
                      </w:p>
                    </w:tc>
                    <w:tc>
                      <w:tcPr>
                        <w:tcW w:w="2340" w:type="dxa"/>
                        <w:tcMar>
                          <w:top w:w="0" w:type="dxa"/>
                          <w:left w:w="108" w:type="dxa"/>
                          <w:bottom w:w="0" w:type="dxa"/>
                          <w:right w:w="108" w:type="dxa"/>
                        </w:tcMar>
                        <w:hideMark/>
                      </w:tcPr>
                      <w:p w14:paraId="62E98D7E" w14:textId="77777777" w:rsidR="00891C2A" w:rsidRPr="000C07D7" w:rsidRDefault="00891C2A" w:rsidP="00891C2A">
                        <w:pPr>
                          <w:ind w:left="0" w:firstLine="0"/>
                          <w:mirrorIndents/>
                          <w:jc w:val="center"/>
                          <w:rPr>
                            <w:rFonts w:cs="Times New Roman"/>
                            <w:szCs w:val="24"/>
                            <w:highlight w:val="yellow"/>
                          </w:rPr>
                        </w:pPr>
                      </w:p>
                      <w:p w14:paraId="34E617AE" w14:textId="77777777" w:rsidR="00891C2A" w:rsidRPr="000C07D7" w:rsidRDefault="00891C2A" w:rsidP="00891C2A">
                        <w:pPr>
                          <w:ind w:left="0" w:firstLine="0"/>
                          <w:mirrorIndents/>
                          <w:jc w:val="center"/>
                          <w:rPr>
                            <w:rFonts w:cs="Times New Roman"/>
                            <w:szCs w:val="24"/>
                            <w:highlight w:val="yellow"/>
                          </w:rPr>
                        </w:pPr>
                      </w:p>
                      <w:p w14:paraId="7A27402E" w14:textId="77777777" w:rsidR="00891C2A" w:rsidRPr="000C07D7" w:rsidRDefault="00891C2A" w:rsidP="00891C2A">
                        <w:pPr>
                          <w:ind w:left="0" w:firstLine="0"/>
                          <w:mirrorIndents/>
                          <w:jc w:val="center"/>
                          <w:rPr>
                            <w:rFonts w:cs="Times New Roman"/>
                            <w:szCs w:val="24"/>
                            <w:highlight w:val="yellow"/>
                          </w:rPr>
                        </w:pPr>
                      </w:p>
                      <w:p w14:paraId="4ED619F9" w14:textId="77777777" w:rsidR="00891C2A" w:rsidRPr="000C07D7" w:rsidRDefault="00891C2A" w:rsidP="00891C2A">
                        <w:pPr>
                          <w:ind w:left="0" w:firstLine="0"/>
                          <w:mirrorIndents/>
                          <w:jc w:val="center"/>
                          <w:rPr>
                            <w:rFonts w:cs="Times New Roman"/>
                            <w:szCs w:val="24"/>
                            <w:highlight w:val="yellow"/>
                          </w:rPr>
                        </w:pPr>
                      </w:p>
                      <w:p w14:paraId="06AF49A4" w14:textId="77777777" w:rsidR="00891C2A" w:rsidRPr="000C07D7" w:rsidRDefault="00891C2A" w:rsidP="00891C2A">
                        <w:pPr>
                          <w:ind w:left="0" w:firstLine="0"/>
                          <w:mirrorIndents/>
                          <w:jc w:val="center"/>
                          <w:rPr>
                            <w:rFonts w:cs="Times New Roman"/>
                            <w:szCs w:val="24"/>
                            <w:highlight w:val="yellow"/>
                          </w:rPr>
                        </w:pPr>
                      </w:p>
                      <w:p w14:paraId="0DA8C670" w14:textId="77777777" w:rsidR="00891C2A" w:rsidRPr="000C07D7" w:rsidRDefault="00891C2A" w:rsidP="00891C2A">
                        <w:pPr>
                          <w:ind w:left="0" w:firstLine="0"/>
                          <w:mirrorIndents/>
                          <w:jc w:val="center"/>
                          <w:rPr>
                            <w:rFonts w:cs="Times New Roman"/>
                            <w:szCs w:val="24"/>
                            <w:highlight w:val="yellow"/>
                          </w:rPr>
                        </w:pPr>
                        <w:r w:rsidRPr="00CB5A4F">
                          <w:rPr>
                            <w:rFonts w:cs="Times New Roman"/>
                            <w:szCs w:val="24"/>
                            <w:highlight w:val="yellow"/>
                          </w:rPr>
                          <w:t>“Any pub may obtain permission to stage live musical events at no extra cost when obtaining permission to sell alcohol.”</w:t>
                        </w:r>
                      </w:p>
                      <w:p w14:paraId="1ED17076" w14:textId="77777777" w:rsidR="00891C2A" w:rsidRPr="000C07D7" w:rsidRDefault="00891C2A" w:rsidP="00891C2A">
                        <w:pPr>
                          <w:ind w:left="0" w:firstLine="0"/>
                          <w:mirrorIndents/>
                          <w:jc w:val="center"/>
                          <w:rPr>
                            <w:rFonts w:cs="Times New Roman"/>
                            <w:szCs w:val="24"/>
                            <w:highlight w:val="yellow"/>
                          </w:rPr>
                        </w:pPr>
                      </w:p>
                      <w:p w14:paraId="63D41410" w14:textId="77777777" w:rsidR="00891C2A" w:rsidRPr="000C07D7" w:rsidRDefault="00891C2A" w:rsidP="00891C2A">
                        <w:pPr>
                          <w:ind w:left="0" w:firstLine="0"/>
                          <w:mirrorIndents/>
                          <w:jc w:val="center"/>
                          <w:rPr>
                            <w:rFonts w:cs="Times New Roman"/>
                            <w:szCs w:val="24"/>
                            <w:highlight w:val="yellow"/>
                          </w:rPr>
                        </w:pPr>
                      </w:p>
                      <w:p w14:paraId="5A12A8AA" w14:textId="77777777" w:rsidR="00891C2A" w:rsidRPr="000C07D7" w:rsidRDefault="00891C2A" w:rsidP="00891C2A">
                        <w:pPr>
                          <w:ind w:left="0" w:firstLine="0"/>
                          <w:mirrorIndents/>
                          <w:jc w:val="center"/>
                          <w:rPr>
                            <w:rFonts w:cs="Times New Roman"/>
                            <w:szCs w:val="24"/>
                            <w:highlight w:val="yellow"/>
                          </w:rPr>
                        </w:pPr>
                      </w:p>
                      <w:p w14:paraId="18DD6F75" w14:textId="77777777" w:rsidR="00891C2A" w:rsidRPr="000C07D7" w:rsidRDefault="00891C2A" w:rsidP="00891C2A">
                        <w:pPr>
                          <w:ind w:left="0" w:firstLine="0"/>
                          <w:mirrorIndents/>
                          <w:jc w:val="center"/>
                          <w:rPr>
                            <w:rFonts w:cs="Times New Roman"/>
                            <w:szCs w:val="24"/>
                            <w:highlight w:val="yellow"/>
                          </w:rPr>
                        </w:pPr>
                      </w:p>
                      <w:p w14:paraId="02098BFD" w14:textId="77777777" w:rsidR="00891C2A" w:rsidRPr="000C07D7" w:rsidRDefault="00891C2A" w:rsidP="00891C2A">
                        <w:pPr>
                          <w:ind w:left="0" w:firstLine="0"/>
                          <w:mirrorIndents/>
                          <w:jc w:val="center"/>
                          <w:rPr>
                            <w:rFonts w:cs="Times New Roman"/>
                            <w:szCs w:val="24"/>
                            <w:highlight w:val="yellow"/>
                          </w:rPr>
                        </w:pPr>
                      </w:p>
                      <w:p w14:paraId="434C0A07" w14:textId="77777777" w:rsidR="00891C2A" w:rsidRPr="000C07D7" w:rsidRDefault="00891C2A" w:rsidP="00891C2A">
                        <w:pPr>
                          <w:ind w:left="0" w:firstLine="0"/>
                          <w:mirrorIndents/>
                          <w:jc w:val="center"/>
                          <w:rPr>
                            <w:rFonts w:cs="Times New Roman"/>
                            <w:szCs w:val="24"/>
                            <w:highlight w:val="yellow"/>
                          </w:rPr>
                        </w:pPr>
                      </w:p>
                      <w:p w14:paraId="57299353" w14:textId="77777777" w:rsidR="00891C2A" w:rsidRPr="00CB5A4F" w:rsidRDefault="00891C2A" w:rsidP="00891C2A">
                        <w:pPr>
                          <w:ind w:left="0" w:firstLine="0"/>
                          <w:mirrorIndents/>
                          <w:jc w:val="center"/>
                          <w:rPr>
                            <w:rFonts w:cs="Times New Roman"/>
                            <w:szCs w:val="24"/>
                            <w:highlight w:val="yellow"/>
                          </w:rPr>
                        </w:pPr>
                      </w:p>
                    </w:tc>
                  </w:tr>
                  <w:tr w:rsidR="00891C2A" w:rsidRPr="00CB5A4F" w14:paraId="38600AA0" w14:textId="77777777" w:rsidTr="00B04F73">
                    <w:trPr>
                      <w:trHeight w:val="1996"/>
                      <w:jc w:val="center"/>
                    </w:trPr>
                    <w:tc>
                      <w:tcPr>
                        <w:tcW w:w="1798" w:type="dxa"/>
                        <w:tcMar>
                          <w:top w:w="0" w:type="dxa"/>
                          <w:left w:w="108" w:type="dxa"/>
                          <w:bottom w:w="0" w:type="dxa"/>
                          <w:right w:w="108" w:type="dxa"/>
                        </w:tcMar>
                        <w:vAlign w:val="center"/>
                        <w:hideMark/>
                      </w:tcPr>
                      <w:p w14:paraId="01D9D828" w14:textId="77777777" w:rsidR="00891C2A" w:rsidRPr="00CB5A4F" w:rsidRDefault="00891C2A" w:rsidP="00891C2A">
                        <w:pPr>
                          <w:ind w:left="0" w:firstLine="0"/>
                          <w:mirrorIndents/>
                          <w:rPr>
                            <w:rFonts w:cs="Times New Roman"/>
                            <w:b/>
                            <w:bCs/>
                            <w:szCs w:val="24"/>
                            <w:highlight w:val="yellow"/>
                            <w:u w:val="single"/>
                          </w:rPr>
                        </w:pPr>
                        <w:r w:rsidRPr="00CB5A4F">
                          <w:rPr>
                            <w:rFonts w:cs="Times New Roman"/>
                            <w:b/>
                            <w:bCs/>
                            <w:szCs w:val="24"/>
                            <w:highlight w:val="yellow"/>
                            <w:u w:val="single"/>
                          </w:rPr>
                          <w:t>Community Centres and Village and Parish Halls</w:t>
                        </w:r>
                      </w:p>
                    </w:tc>
                    <w:tc>
                      <w:tcPr>
                        <w:tcW w:w="2809" w:type="dxa"/>
                        <w:tcMar>
                          <w:top w:w="0" w:type="dxa"/>
                          <w:left w:w="108" w:type="dxa"/>
                          <w:bottom w:w="0" w:type="dxa"/>
                          <w:right w:w="108" w:type="dxa"/>
                        </w:tcMar>
                        <w:hideMark/>
                      </w:tcPr>
                      <w:p w14:paraId="1D462FB4" w14:textId="77777777" w:rsidR="00891C2A" w:rsidRPr="000C07D7" w:rsidRDefault="00891C2A" w:rsidP="00891C2A">
                        <w:pPr>
                          <w:ind w:left="0" w:firstLine="0"/>
                          <w:mirrorIndents/>
                          <w:jc w:val="center"/>
                          <w:rPr>
                            <w:rFonts w:cs="Times New Roman"/>
                            <w:szCs w:val="24"/>
                            <w:highlight w:val="yellow"/>
                          </w:rPr>
                        </w:pPr>
                      </w:p>
                      <w:p w14:paraId="28A0D693" w14:textId="77777777" w:rsidR="00891C2A" w:rsidRPr="000C07D7" w:rsidRDefault="00891C2A" w:rsidP="00891C2A">
                        <w:pPr>
                          <w:ind w:left="0" w:firstLine="0"/>
                          <w:mirrorIndents/>
                          <w:jc w:val="center"/>
                          <w:rPr>
                            <w:rFonts w:cs="Times New Roman"/>
                            <w:szCs w:val="24"/>
                            <w:highlight w:val="yellow"/>
                          </w:rPr>
                        </w:pPr>
                      </w:p>
                      <w:p w14:paraId="3D548923" w14:textId="77777777" w:rsidR="00891C2A" w:rsidRPr="000C07D7" w:rsidRDefault="00891C2A" w:rsidP="00891C2A">
                        <w:pPr>
                          <w:ind w:left="0" w:firstLine="0"/>
                          <w:mirrorIndents/>
                          <w:jc w:val="center"/>
                          <w:rPr>
                            <w:rFonts w:cs="Times New Roman"/>
                            <w:szCs w:val="24"/>
                            <w:highlight w:val="yellow"/>
                          </w:rPr>
                        </w:pPr>
                      </w:p>
                      <w:p w14:paraId="6F1DE558" w14:textId="77777777" w:rsidR="00891C2A" w:rsidRPr="000C07D7" w:rsidRDefault="00891C2A" w:rsidP="00891C2A">
                        <w:pPr>
                          <w:ind w:left="0" w:firstLine="0"/>
                          <w:mirrorIndents/>
                          <w:jc w:val="center"/>
                          <w:rPr>
                            <w:rFonts w:cs="Times New Roman"/>
                            <w:szCs w:val="24"/>
                            <w:highlight w:val="yellow"/>
                          </w:rPr>
                        </w:pPr>
                      </w:p>
                      <w:p w14:paraId="68F454CE" w14:textId="77777777" w:rsidR="00891C2A" w:rsidRPr="000C07D7" w:rsidRDefault="00891C2A" w:rsidP="00891C2A">
                        <w:pPr>
                          <w:ind w:left="0" w:firstLine="0"/>
                          <w:mirrorIndents/>
                          <w:jc w:val="center"/>
                          <w:rPr>
                            <w:rFonts w:cs="Times New Roman"/>
                            <w:szCs w:val="24"/>
                            <w:highlight w:val="yellow"/>
                          </w:rPr>
                        </w:pPr>
                      </w:p>
                      <w:p w14:paraId="00665C26" w14:textId="77777777" w:rsidR="00891C2A" w:rsidRPr="000C07D7" w:rsidRDefault="00891C2A" w:rsidP="00891C2A">
                        <w:pPr>
                          <w:ind w:left="0" w:firstLine="0"/>
                          <w:mirrorIndents/>
                          <w:jc w:val="center"/>
                          <w:rPr>
                            <w:rFonts w:cs="Times New Roman"/>
                            <w:szCs w:val="24"/>
                            <w:highlight w:val="yellow"/>
                          </w:rPr>
                        </w:pPr>
                      </w:p>
                      <w:p w14:paraId="71E9D433" w14:textId="77777777" w:rsidR="00891C2A" w:rsidRPr="000C07D7" w:rsidRDefault="00891C2A" w:rsidP="00891C2A">
                        <w:pPr>
                          <w:ind w:left="0" w:firstLine="0"/>
                          <w:mirrorIndents/>
                          <w:jc w:val="center"/>
                          <w:rPr>
                            <w:rFonts w:cs="Times New Roman"/>
                            <w:szCs w:val="24"/>
                            <w:highlight w:val="yellow"/>
                          </w:rPr>
                        </w:pPr>
                      </w:p>
                      <w:p w14:paraId="327EA3C9" w14:textId="77777777" w:rsidR="00891C2A" w:rsidRPr="00CB5A4F" w:rsidRDefault="00891C2A" w:rsidP="00891C2A">
                        <w:pPr>
                          <w:ind w:left="0" w:firstLine="0"/>
                          <w:mirrorIndents/>
                          <w:jc w:val="center"/>
                          <w:rPr>
                            <w:rFonts w:cs="Times New Roman"/>
                            <w:szCs w:val="24"/>
                            <w:highlight w:val="yellow"/>
                          </w:rPr>
                        </w:pPr>
                        <w:r w:rsidRPr="00CB5A4F">
                          <w:rPr>
                            <w:rFonts w:cs="Times New Roman"/>
                            <w:szCs w:val="24"/>
                            <w:highlight w:val="yellow"/>
                          </w:rPr>
                          <w:t>“Live music.”</w:t>
                        </w:r>
                      </w:p>
                      <w:p w14:paraId="3F5E369A" w14:textId="77777777" w:rsidR="00891C2A" w:rsidRPr="00CB5A4F" w:rsidRDefault="00891C2A" w:rsidP="00891C2A">
                        <w:pPr>
                          <w:ind w:left="0" w:firstLine="0"/>
                          <w:mirrorIndents/>
                          <w:jc w:val="center"/>
                          <w:rPr>
                            <w:rFonts w:cs="Times New Roman"/>
                            <w:szCs w:val="24"/>
                            <w:highlight w:val="yellow"/>
                          </w:rPr>
                        </w:pPr>
                        <w:r w:rsidRPr="00CB5A4F">
                          <w:rPr>
                            <w:rFonts w:cs="Times New Roman"/>
                            <w:szCs w:val="24"/>
                            <w:highlight w:val="yellow"/>
                          </w:rPr>
                          <w:t>“Singing and Dancing.”</w:t>
                        </w:r>
                      </w:p>
                    </w:tc>
                    <w:tc>
                      <w:tcPr>
                        <w:tcW w:w="2033" w:type="dxa"/>
                        <w:tcMar>
                          <w:top w:w="0" w:type="dxa"/>
                          <w:left w:w="108" w:type="dxa"/>
                          <w:bottom w:w="0" w:type="dxa"/>
                          <w:right w:w="108" w:type="dxa"/>
                        </w:tcMar>
                        <w:hideMark/>
                      </w:tcPr>
                      <w:p w14:paraId="1C6190F5" w14:textId="77777777" w:rsidR="00891C2A" w:rsidRPr="000C07D7" w:rsidRDefault="00891C2A" w:rsidP="00891C2A">
                        <w:pPr>
                          <w:ind w:left="0" w:firstLine="0"/>
                          <w:mirrorIndents/>
                          <w:jc w:val="center"/>
                          <w:rPr>
                            <w:rFonts w:cs="Times New Roman"/>
                            <w:szCs w:val="24"/>
                            <w:highlight w:val="yellow"/>
                          </w:rPr>
                        </w:pPr>
                      </w:p>
                      <w:p w14:paraId="6602C6C4" w14:textId="77777777" w:rsidR="00891C2A" w:rsidRPr="000C07D7" w:rsidRDefault="00891C2A" w:rsidP="00891C2A">
                        <w:pPr>
                          <w:ind w:left="0" w:firstLine="0"/>
                          <w:mirrorIndents/>
                          <w:jc w:val="center"/>
                          <w:rPr>
                            <w:rFonts w:cs="Times New Roman"/>
                            <w:szCs w:val="24"/>
                            <w:highlight w:val="yellow"/>
                          </w:rPr>
                        </w:pPr>
                      </w:p>
                      <w:p w14:paraId="13903D26" w14:textId="77777777" w:rsidR="00891C2A" w:rsidRPr="000C07D7" w:rsidRDefault="00891C2A" w:rsidP="00891C2A">
                        <w:pPr>
                          <w:ind w:left="0" w:firstLine="0"/>
                          <w:mirrorIndents/>
                          <w:jc w:val="center"/>
                          <w:rPr>
                            <w:rFonts w:cs="Times New Roman"/>
                            <w:szCs w:val="24"/>
                            <w:highlight w:val="yellow"/>
                          </w:rPr>
                        </w:pPr>
                      </w:p>
                      <w:p w14:paraId="1F869C85" w14:textId="77777777" w:rsidR="00891C2A" w:rsidRPr="000C07D7" w:rsidRDefault="00891C2A" w:rsidP="00891C2A">
                        <w:pPr>
                          <w:ind w:left="0" w:firstLine="0"/>
                          <w:mirrorIndents/>
                          <w:jc w:val="center"/>
                          <w:rPr>
                            <w:rFonts w:cs="Times New Roman"/>
                            <w:szCs w:val="24"/>
                            <w:highlight w:val="yellow"/>
                          </w:rPr>
                        </w:pPr>
                      </w:p>
                      <w:p w14:paraId="0A2F5943" w14:textId="77777777" w:rsidR="00891C2A" w:rsidRPr="00CB5A4F" w:rsidRDefault="00891C2A" w:rsidP="00891C2A">
                        <w:pPr>
                          <w:ind w:left="0" w:firstLine="0"/>
                          <w:mirrorIndents/>
                          <w:jc w:val="center"/>
                          <w:rPr>
                            <w:rFonts w:cs="Times New Roman"/>
                            <w:szCs w:val="24"/>
                            <w:highlight w:val="yellow"/>
                          </w:rPr>
                        </w:pPr>
                        <w:r w:rsidRPr="00CB5A4F">
                          <w:rPr>
                            <w:rFonts w:cs="Times New Roman"/>
                            <w:szCs w:val="24"/>
                            <w:highlight w:val="yellow"/>
                          </w:rPr>
                          <w:t>“The installation of big screens and a large sound system, and provided no alcohol is sold on the premises and there is no singing or dancing.”</w:t>
                        </w:r>
                      </w:p>
                    </w:tc>
                    <w:tc>
                      <w:tcPr>
                        <w:tcW w:w="2340" w:type="dxa"/>
                        <w:tcMar>
                          <w:top w:w="0" w:type="dxa"/>
                          <w:left w:w="108" w:type="dxa"/>
                          <w:bottom w:w="0" w:type="dxa"/>
                          <w:right w:w="108" w:type="dxa"/>
                        </w:tcMar>
                        <w:hideMark/>
                      </w:tcPr>
                      <w:p w14:paraId="558002A1" w14:textId="77777777" w:rsidR="00891C2A" w:rsidRPr="000C07D7" w:rsidRDefault="00891C2A" w:rsidP="00891C2A">
                        <w:pPr>
                          <w:ind w:left="0" w:firstLine="0"/>
                          <w:mirrorIndents/>
                          <w:jc w:val="center"/>
                          <w:rPr>
                            <w:rFonts w:cs="Times New Roman"/>
                            <w:szCs w:val="24"/>
                            <w:highlight w:val="yellow"/>
                          </w:rPr>
                        </w:pPr>
                      </w:p>
                      <w:p w14:paraId="2AF1C989" w14:textId="77777777" w:rsidR="00891C2A" w:rsidRPr="000C07D7" w:rsidRDefault="00891C2A" w:rsidP="00891C2A">
                        <w:pPr>
                          <w:ind w:left="0" w:firstLine="0"/>
                          <w:mirrorIndents/>
                          <w:jc w:val="center"/>
                          <w:rPr>
                            <w:rFonts w:cs="Times New Roman"/>
                            <w:szCs w:val="24"/>
                            <w:highlight w:val="yellow"/>
                          </w:rPr>
                        </w:pPr>
                        <w:r w:rsidRPr="00CB5A4F">
                          <w:rPr>
                            <w:rFonts w:cs="Times New Roman"/>
                            <w:szCs w:val="24"/>
                            <w:highlight w:val="yellow"/>
                          </w:rPr>
                          <w:t>“Benefits from a more informal system of permitted temporary activities. Anyone can notify up to five of these per year, or fifty if they are a personal licence holder. Each event can last up to a maximum of 96 hours and up to twelve events can take place at anyone premises in any year where maximum five hundred people attend at any one time.”</w:t>
                        </w:r>
                      </w:p>
                      <w:p w14:paraId="18CD4797" w14:textId="77777777" w:rsidR="00891C2A" w:rsidRPr="000C07D7" w:rsidRDefault="00891C2A" w:rsidP="00891C2A">
                        <w:pPr>
                          <w:ind w:left="0" w:firstLine="0"/>
                          <w:mirrorIndents/>
                          <w:jc w:val="center"/>
                          <w:rPr>
                            <w:rFonts w:cs="Times New Roman"/>
                            <w:szCs w:val="24"/>
                            <w:highlight w:val="yellow"/>
                          </w:rPr>
                        </w:pPr>
                      </w:p>
                      <w:p w14:paraId="164035E3" w14:textId="77777777" w:rsidR="00891C2A" w:rsidRPr="00CB5A4F" w:rsidRDefault="00891C2A" w:rsidP="00891C2A">
                        <w:pPr>
                          <w:ind w:left="0" w:firstLine="0"/>
                          <w:mirrorIndents/>
                          <w:jc w:val="center"/>
                          <w:rPr>
                            <w:rFonts w:cs="Times New Roman"/>
                            <w:szCs w:val="24"/>
                            <w:highlight w:val="yellow"/>
                          </w:rPr>
                        </w:pPr>
                      </w:p>
                    </w:tc>
                  </w:tr>
                  <w:tr w:rsidR="00891C2A" w:rsidRPr="00CB5A4F" w14:paraId="6B2709C9" w14:textId="77777777" w:rsidTr="00B04F73">
                    <w:trPr>
                      <w:trHeight w:val="3993"/>
                      <w:jc w:val="center"/>
                    </w:trPr>
                    <w:tc>
                      <w:tcPr>
                        <w:tcW w:w="1798" w:type="dxa"/>
                        <w:tcMar>
                          <w:top w:w="0" w:type="dxa"/>
                          <w:left w:w="108" w:type="dxa"/>
                          <w:bottom w:w="0" w:type="dxa"/>
                          <w:right w:w="108" w:type="dxa"/>
                        </w:tcMar>
                        <w:vAlign w:val="center"/>
                        <w:hideMark/>
                      </w:tcPr>
                      <w:p w14:paraId="578468B3" w14:textId="77777777" w:rsidR="00891C2A" w:rsidRPr="00CB5A4F" w:rsidRDefault="00891C2A" w:rsidP="00891C2A">
                        <w:pPr>
                          <w:ind w:left="0" w:firstLine="0"/>
                          <w:mirrorIndents/>
                          <w:rPr>
                            <w:rFonts w:cs="Times New Roman"/>
                            <w:b/>
                            <w:bCs/>
                            <w:szCs w:val="24"/>
                            <w:highlight w:val="yellow"/>
                            <w:u w:val="single"/>
                          </w:rPr>
                        </w:pPr>
                        <w:r w:rsidRPr="00CB5A4F">
                          <w:rPr>
                            <w:rFonts w:cs="Times New Roman"/>
                            <w:b/>
                            <w:bCs/>
                            <w:szCs w:val="24"/>
                            <w:highlight w:val="yellow"/>
                            <w:u w:val="single"/>
                          </w:rPr>
                          <w:lastRenderedPageBreak/>
                          <w:t>Entertainment in Schools and Colleges</w:t>
                        </w:r>
                      </w:p>
                    </w:tc>
                    <w:tc>
                      <w:tcPr>
                        <w:tcW w:w="2809" w:type="dxa"/>
                        <w:tcMar>
                          <w:top w:w="0" w:type="dxa"/>
                          <w:left w:w="108" w:type="dxa"/>
                          <w:bottom w:w="0" w:type="dxa"/>
                          <w:right w:w="108" w:type="dxa"/>
                        </w:tcMar>
                        <w:hideMark/>
                      </w:tcPr>
                      <w:p w14:paraId="0DB18D4C" w14:textId="77777777" w:rsidR="00891C2A" w:rsidRPr="000C07D7" w:rsidRDefault="00891C2A" w:rsidP="00891C2A">
                        <w:pPr>
                          <w:ind w:left="0" w:firstLine="0"/>
                          <w:mirrorIndents/>
                          <w:jc w:val="center"/>
                          <w:rPr>
                            <w:rFonts w:cs="Times New Roman"/>
                            <w:szCs w:val="24"/>
                            <w:highlight w:val="yellow"/>
                          </w:rPr>
                        </w:pPr>
                      </w:p>
                      <w:p w14:paraId="6F865028" w14:textId="77777777" w:rsidR="00891C2A" w:rsidRPr="000C07D7" w:rsidRDefault="00891C2A" w:rsidP="00891C2A">
                        <w:pPr>
                          <w:ind w:left="0" w:firstLine="0"/>
                          <w:mirrorIndents/>
                          <w:jc w:val="center"/>
                          <w:rPr>
                            <w:rFonts w:cs="Times New Roman"/>
                            <w:szCs w:val="24"/>
                            <w:highlight w:val="yellow"/>
                          </w:rPr>
                        </w:pPr>
                      </w:p>
                      <w:p w14:paraId="0EBE0D8A" w14:textId="77777777" w:rsidR="00891C2A" w:rsidRPr="000C07D7" w:rsidRDefault="00891C2A" w:rsidP="00891C2A">
                        <w:pPr>
                          <w:ind w:left="0" w:firstLine="0"/>
                          <w:mirrorIndents/>
                          <w:jc w:val="center"/>
                          <w:rPr>
                            <w:rFonts w:cs="Times New Roman"/>
                            <w:szCs w:val="24"/>
                            <w:highlight w:val="yellow"/>
                          </w:rPr>
                        </w:pPr>
                      </w:p>
                      <w:p w14:paraId="2C1A161D" w14:textId="77777777" w:rsidR="00891C2A" w:rsidRPr="000C07D7" w:rsidRDefault="00891C2A" w:rsidP="00891C2A">
                        <w:pPr>
                          <w:ind w:left="0" w:firstLine="0"/>
                          <w:mirrorIndents/>
                          <w:jc w:val="center"/>
                          <w:rPr>
                            <w:rFonts w:cs="Times New Roman"/>
                            <w:szCs w:val="24"/>
                            <w:highlight w:val="yellow"/>
                          </w:rPr>
                        </w:pPr>
                      </w:p>
                      <w:p w14:paraId="7FCF2C1A" w14:textId="77777777" w:rsidR="00891C2A" w:rsidRPr="000C07D7" w:rsidRDefault="00891C2A" w:rsidP="00891C2A">
                        <w:pPr>
                          <w:ind w:left="0" w:firstLine="0"/>
                          <w:mirrorIndents/>
                          <w:jc w:val="center"/>
                          <w:rPr>
                            <w:rFonts w:cs="Times New Roman"/>
                            <w:szCs w:val="24"/>
                            <w:highlight w:val="yellow"/>
                          </w:rPr>
                        </w:pPr>
                      </w:p>
                      <w:p w14:paraId="49DBCBEB" w14:textId="77777777" w:rsidR="00891C2A" w:rsidRPr="00CB5A4F" w:rsidRDefault="00891C2A" w:rsidP="00891C2A">
                        <w:pPr>
                          <w:ind w:left="0" w:firstLine="0"/>
                          <w:mirrorIndents/>
                          <w:jc w:val="center"/>
                          <w:rPr>
                            <w:rFonts w:cs="Times New Roman"/>
                            <w:szCs w:val="24"/>
                            <w:highlight w:val="yellow"/>
                          </w:rPr>
                        </w:pPr>
                        <w:r w:rsidRPr="00CB5A4F">
                          <w:rPr>
                            <w:rFonts w:cs="Times New Roman"/>
                            <w:szCs w:val="24"/>
                            <w:highlight w:val="yellow"/>
                          </w:rPr>
                          <w:t>“Where there is public admittance.”</w:t>
                        </w:r>
                      </w:p>
                      <w:p w14:paraId="102AD48F" w14:textId="77777777" w:rsidR="00891C2A" w:rsidRPr="00CB5A4F" w:rsidRDefault="00891C2A" w:rsidP="00891C2A">
                        <w:pPr>
                          <w:ind w:left="0" w:firstLine="0"/>
                          <w:mirrorIndents/>
                          <w:jc w:val="center"/>
                          <w:rPr>
                            <w:rFonts w:cs="Times New Roman"/>
                            <w:szCs w:val="24"/>
                            <w:highlight w:val="yellow"/>
                          </w:rPr>
                        </w:pPr>
                        <w:r w:rsidRPr="00CB5A4F">
                          <w:rPr>
                            <w:rFonts w:cs="Times New Roman"/>
                            <w:szCs w:val="24"/>
                            <w:highlight w:val="yellow"/>
                          </w:rPr>
                          <w:t>“If those attending are charged with the aim of making a profit including raising funds for charity”</w:t>
                        </w:r>
                      </w:p>
                    </w:tc>
                    <w:tc>
                      <w:tcPr>
                        <w:tcW w:w="2033" w:type="dxa"/>
                        <w:tcMar>
                          <w:top w:w="0" w:type="dxa"/>
                          <w:left w:w="108" w:type="dxa"/>
                          <w:bottom w:w="0" w:type="dxa"/>
                          <w:right w:w="108" w:type="dxa"/>
                        </w:tcMar>
                        <w:hideMark/>
                      </w:tcPr>
                      <w:p w14:paraId="562931C9" w14:textId="77777777" w:rsidR="00891C2A" w:rsidRPr="000C07D7" w:rsidRDefault="00891C2A" w:rsidP="00891C2A">
                        <w:pPr>
                          <w:ind w:left="0" w:firstLine="0"/>
                          <w:mirrorIndents/>
                          <w:jc w:val="center"/>
                          <w:rPr>
                            <w:rFonts w:cs="Times New Roman"/>
                            <w:szCs w:val="24"/>
                            <w:highlight w:val="yellow"/>
                          </w:rPr>
                        </w:pPr>
                      </w:p>
                      <w:p w14:paraId="0567E2EF" w14:textId="77777777" w:rsidR="00891C2A" w:rsidRPr="00CB5A4F" w:rsidRDefault="00891C2A" w:rsidP="00891C2A">
                        <w:pPr>
                          <w:ind w:left="0" w:firstLine="0"/>
                          <w:mirrorIndents/>
                          <w:jc w:val="center"/>
                          <w:rPr>
                            <w:rFonts w:cs="Times New Roman"/>
                            <w:szCs w:val="24"/>
                            <w:highlight w:val="yellow"/>
                          </w:rPr>
                        </w:pPr>
                        <w:r w:rsidRPr="00CB5A4F">
                          <w:rPr>
                            <w:rFonts w:cs="Times New Roman"/>
                            <w:szCs w:val="24"/>
                            <w:highlight w:val="yellow"/>
                          </w:rPr>
                          <w:t>“A concert or other performance which takes place for parents and students without payment.”</w:t>
                        </w:r>
                      </w:p>
                      <w:p w14:paraId="7D79A869" w14:textId="77777777" w:rsidR="00891C2A" w:rsidRPr="00CB5A4F" w:rsidRDefault="00891C2A" w:rsidP="00891C2A">
                        <w:pPr>
                          <w:ind w:left="0" w:firstLine="0"/>
                          <w:mirrorIndents/>
                          <w:jc w:val="center"/>
                          <w:rPr>
                            <w:rFonts w:cs="Times New Roman"/>
                            <w:szCs w:val="24"/>
                            <w:highlight w:val="yellow"/>
                          </w:rPr>
                        </w:pPr>
                        <w:r w:rsidRPr="00CB5A4F">
                          <w:rPr>
                            <w:rFonts w:cs="Times New Roman"/>
                            <w:szCs w:val="24"/>
                            <w:highlight w:val="yellow"/>
                          </w:rPr>
                          <w:t>“Charging parents and students but only to cover costs.”</w:t>
                        </w:r>
                      </w:p>
                      <w:p w14:paraId="3F3ED030" w14:textId="77777777" w:rsidR="00891C2A" w:rsidRPr="000C07D7" w:rsidRDefault="00891C2A" w:rsidP="00891C2A">
                        <w:pPr>
                          <w:ind w:left="0" w:firstLine="0"/>
                          <w:mirrorIndents/>
                          <w:jc w:val="center"/>
                          <w:rPr>
                            <w:rFonts w:cs="Times New Roman"/>
                            <w:szCs w:val="24"/>
                            <w:highlight w:val="yellow"/>
                          </w:rPr>
                        </w:pPr>
                        <w:r w:rsidRPr="00CB5A4F">
                          <w:rPr>
                            <w:rFonts w:cs="Times New Roman"/>
                            <w:szCs w:val="24"/>
                            <w:highlight w:val="yellow"/>
                          </w:rPr>
                          <w:t>“Any performance of music, dancing, e.g., that is being performed for students as part of their education.”</w:t>
                        </w:r>
                      </w:p>
                      <w:p w14:paraId="67C587A5" w14:textId="77777777" w:rsidR="00891C2A" w:rsidRPr="000C07D7" w:rsidRDefault="00891C2A" w:rsidP="00891C2A">
                        <w:pPr>
                          <w:ind w:left="0" w:firstLine="0"/>
                          <w:mirrorIndents/>
                          <w:jc w:val="center"/>
                          <w:rPr>
                            <w:rFonts w:cs="Times New Roman"/>
                            <w:szCs w:val="24"/>
                            <w:highlight w:val="yellow"/>
                          </w:rPr>
                        </w:pPr>
                      </w:p>
                      <w:p w14:paraId="1FF1A65A" w14:textId="77777777" w:rsidR="00891C2A" w:rsidRPr="00CB5A4F" w:rsidRDefault="00891C2A" w:rsidP="00891C2A">
                        <w:pPr>
                          <w:ind w:left="0" w:firstLine="0"/>
                          <w:mirrorIndents/>
                          <w:jc w:val="center"/>
                          <w:rPr>
                            <w:rFonts w:cs="Times New Roman"/>
                            <w:szCs w:val="24"/>
                            <w:highlight w:val="yellow"/>
                          </w:rPr>
                        </w:pPr>
                      </w:p>
                    </w:tc>
                    <w:tc>
                      <w:tcPr>
                        <w:tcW w:w="2340" w:type="dxa"/>
                        <w:tcMar>
                          <w:top w:w="0" w:type="dxa"/>
                          <w:left w:w="108" w:type="dxa"/>
                          <w:bottom w:w="0" w:type="dxa"/>
                          <w:right w:w="108" w:type="dxa"/>
                        </w:tcMar>
                        <w:hideMark/>
                      </w:tcPr>
                      <w:p w14:paraId="14878345" w14:textId="77777777" w:rsidR="00891C2A" w:rsidRPr="000C07D7" w:rsidRDefault="00891C2A" w:rsidP="00891C2A">
                        <w:pPr>
                          <w:ind w:left="0" w:firstLine="0"/>
                          <w:mirrorIndents/>
                          <w:jc w:val="center"/>
                          <w:rPr>
                            <w:rFonts w:cs="Times New Roman"/>
                            <w:szCs w:val="24"/>
                            <w:highlight w:val="yellow"/>
                          </w:rPr>
                        </w:pPr>
                      </w:p>
                      <w:p w14:paraId="2DC3A6DD" w14:textId="77777777" w:rsidR="00891C2A" w:rsidRPr="000C07D7" w:rsidRDefault="00891C2A" w:rsidP="00891C2A">
                        <w:pPr>
                          <w:ind w:left="0" w:firstLine="0"/>
                          <w:mirrorIndents/>
                          <w:jc w:val="center"/>
                          <w:rPr>
                            <w:rFonts w:cs="Times New Roman"/>
                            <w:szCs w:val="24"/>
                            <w:highlight w:val="yellow"/>
                          </w:rPr>
                        </w:pPr>
                      </w:p>
                      <w:p w14:paraId="45E539FC" w14:textId="77777777" w:rsidR="00891C2A" w:rsidRPr="000C07D7" w:rsidRDefault="00891C2A" w:rsidP="00891C2A">
                        <w:pPr>
                          <w:ind w:left="0" w:firstLine="0"/>
                          <w:mirrorIndents/>
                          <w:jc w:val="center"/>
                          <w:rPr>
                            <w:rFonts w:cs="Times New Roman"/>
                            <w:szCs w:val="24"/>
                            <w:highlight w:val="yellow"/>
                          </w:rPr>
                        </w:pPr>
                      </w:p>
                      <w:p w14:paraId="05EE6040" w14:textId="77777777" w:rsidR="00891C2A" w:rsidRPr="000C07D7" w:rsidRDefault="00891C2A" w:rsidP="00891C2A">
                        <w:pPr>
                          <w:ind w:left="0" w:firstLine="0"/>
                          <w:mirrorIndents/>
                          <w:jc w:val="center"/>
                          <w:rPr>
                            <w:rFonts w:cs="Times New Roman"/>
                            <w:szCs w:val="24"/>
                            <w:highlight w:val="yellow"/>
                          </w:rPr>
                        </w:pPr>
                      </w:p>
                      <w:p w14:paraId="24EF39B7" w14:textId="77777777" w:rsidR="00891C2A" w:rsidRPr="000C07D7" w:rsidRDefault="00891C2A" w:rsidP="00891C2A">
                        <w:pPr>
                          <w:ind w:left="0" w:firstLine="0"/>
                          <w:mirrorIndents/>
                          <w:jc w:val="center"/>
                          <w:rPr>
                            <w:rFonts w:cs="Times New Roman"/>
                            <w:szCs w:val="24"/>
                            <w:highlight w:val="yellow"/>
                          </w:rPr>
                        </w:pPr>
                      </w:p>
                      <w:p w14:paraId="0885D961" w14:textId="77777777" w:rsidR="00891C2A" w:rsidRPr="000C07D7" w:rsidRDefault="00891C2A" w:rsidP="00891C2A">
                        <w:pPr>
                          <w:ind w:left="0" w:firstLine="0"/>
                          <w:mirrorIndents/>
                          <w:jc w:val="center"/>
                          <w:rPr>
                            <w:rFonts w:cs="Times New Roman"/>
                            <w:szCs w:val="24"/>
                            <w:highlight w:val="yellow"/>
                          </w:rPr>
                        </w:pPr>
                      </w:p>
                      <w:p w14:paraId="11F1250C" w14:textId="77777777" w:rsidR="00891C2A" w:rsidRPr="00CB5A4F" w:rsidRDefault="00891C2A" w:rsidP="00891C2A">
                        <w:pPr>
                          <w:ind w:left="0" w:firstLine="0"/>
                          <w:mirrorIndents/>
                          <w:jc w:val="center"/>
                          <w:rPr>
                            <w:rFonts w:cs="Times New Roman"/>
                            <w:szCs w:val="24"/>
                            <w:highlight w:val="yellow"/>
                          </w:rPr>
                        </w:pPr>
                        <w:r w:rsidRPr="00CB5A4F">
                          <w:rPr>
                            <w:rFonts w:cs="Times New Roman"/>
                            <w:szCs w:val="24"/>
                            <w:highlight w:val="yellow"/>
                          </w:rPr>
                          <w:t>“Charging simply to recover costs is not licensable.”</w:t>
                        </w:r>
                      </w:p>
                    </w:tc>
                  </w:tr>
                  <w:tr w:rsidR="00891C2A" w:rsidRPr="00CB5A4F" w14:paraId="06776091" w14:textId="77777777" w:rsidTr="00B04F73">
                    <w:trPr>
                      <w:trHeight w:val="158"/>
                      <w:jc w:val="center"/>
                    </w:trPr>
                    <w:tc>
                      <w:tcPr>
                        <w:tcW w:w="8980" w:type="dxa"/>
                        <w:gridSpan w:val="4"/>
                        <w:tcMar>
                          <w:top w:w="0" w:type="dxa"/>
                          <w:left w:w="108" w:type="dxa"/>
                          <w:bottom w:w="0" w:type="dxa"/>
                          <w:right w:w="108" w:type="dxa"/>
                        </w:tcMar>
                        <w:vAlign w:val="center"/>
                      </w:tcPr>
                      <w:p w14:paraId="53AF4859" w14:textId="77777777" w:rsidR="00891C2A" w:rsidRPr="00CB5A4F" w:rsidRDefault="00891C2A" w:rsidP="00891C2A">
                        <w:pPr>
                          <w:ind w:left="0" w:firstLine="0"/>
                          <w:mirrorIndents/>
                          <w:rPr>
                            <w:rFonts w:cs="Times New Roman"/>
                            <w:szCs w:val="24"/>
                            <w:highlight w:val="yellow"/>
                          </w:rPr>
                        </w:pPr>
                        <w:bookmarkStart w:id="44" w:name="_Hlk119426695"/>
                        <w:r w:rsidRPr="00CB5A4F">
                          <w:rPr>
                            <w:rFonts w:cs="Times New Roman"/>
                            <w:szCs w:val="24"/>
                            <w:highlight w:val="yellow"/>
                          </w:rPr>
                          <w:t>Licences/DBC Guides/Entertainment</w:t>
                        </w:r>
                      </w:p>
                    </w:tc>
                  </w:tr>
                  <w:bookmarkEnd w:id="44"/>
                </w:tbl>
                <w:p w14:paraId="2CC0532C" w14:textId="77777777" w:rsidR="00891C2A" w:rsidRPr="000C07D7" w:rsidRDefault="00891C2A" w:rsidP="00891C2A">
                  <w:pPr>
                    <w:ind w:left="0" w:firstLine="0"/>
                    <w:rPr>
                      <w:rFonts w:cs="Times New Roman"/>
                      <w:szCs w:val="24"/>
                      <w:highlight w:val="yellow"/>
                    </w:rPr>
                  </w:pPr>
                </w:p>
                <w:p w14:paraId="6943972C" w14:textId="77777777" w:rsidR="00891C2A" w:rsidRPr="000C07D7" w:rsidRDefault="00891C2A" w:rsidP="00891C2A">
                  <w:pPr>
                    <w:ind w:left="0" w:firstLine="0"/>
                    <w:rPr>
                      <w:rFonts w:cs="Times New Roman"/>
                      <w:szCs w:val="24"/>
                      <w:highlight w:val="yellow"/>
                    </w:rPr>
                  </w:pPr>
                </w:p>
                <w:p w14:paraId="610B6B2B" w14:textId="77777777" w:rsidR="00891C2A" w:rsidRPr="000C07D7" w:rsidRDefault="00891C2A" w:rsidP="00891C2A">
                  <w:pPr>
                    <w:ind w:left="0" w:firstLine="0"/>
                    <w:rPr>
                      <w:rFonts w:cs="Times New Roman"/>
                      <w:szCs w:val="24"/>
                      <w:highlight w:val="yellow"/>
                    </w:rPr>
                  </w:pPr>
                </w:p>
                <w:tbl>
                  <w:tblPr>
                    <w:tblW w:w="8950" w:type="dxa"/>
                    <w:jc w:val="center"/>
                    <w:tblBorders>
                      <w:top w:val="single" w:sz="18" w:space="0" w:color="000000"/>
                      <w:left w:val="single" w:sz="18" w:space="0" w:color="000000"/>
                      <w:bottom w:val="single" w:sz="18" w:space="0" w:color="000000"/>
                      <w:right w:val="single" w:sz="18" w:space="0" w:color="000000"/>
                      <w:insideH w:val="single" w:sz="18" w:space="0" w:color="000000"/>
                      <w:insideV w:val="single" w:sz="18" w:space="0" w:color="000000"/>
                    </w:tblBorders>
                    <w:tblCellMar>
                      <w:top w:w="15" w:type="dxa"/>
                      <w:left w:w="15" w:type="dxa"/>
                      <w:bottom w:w="15" w:type="dxa"/>
                      <w:right w:w="15" w:type="dxa"/>
                    </w:tblCellMar>
                    <w:tblLook w:val="04A0" w:firstRow="1" w:lastRow="0" w:firstColumn="1" w:lastColumn="0" w:noHBand="0" w:noVBand="1"/>
                  </w:tblPr>
                  <w:tblGrid>
                    <w:gridCol w:w="1778"/>
                    <w:gridCol w:w="2014"/>
                    <w:gridCol w:w="2429"/>
                    <w:gridCol w:w="2729"/>
                  </w:tblGrid>
                  <w:tr w:rsidR="00891C2A" w:rsidRPr="00CB5A4F" w14:paraId="19CBF769" w14:textId="77777777" w:rsidTr="00B04F73">
                    <w:trPr>
                      <w:trHeight w:val="646"/>
                      <w:jc w:val="center"/>
                    </w:trPr>
                    <w:tc>
                      <w:tcPr>
                        <w:tcW w:w="8950" w:type="dxa"/>
                        <w:gridSpan w:val="4"/>
                        <w:tcMar>
                          <w:top w:w="0" w:type="dxa"/>
                          <w:left w:w="108" w:type="dxa"/>
                          <w:bottom w:w="0" w:type="dxa"/>
                          <w:right w:w="108" w:type="dxa"/>
                        </w:tcMar>
                      </w:tcPr>
                      <w:p w14:paraId="0E1B37F3" w14:textId="77777777" w:rsidR="00891C2A" w:rsidRPr="000C07D7" w:rsidRDefault="00891C2A" w:rsidP="00891C2A">
                        <w:pPr>
                          <w:ind w:left="0" w:firstLine="0"/>
                          <w:mirrorIndents/>
                          <w:rPr>
                            <w:rFonts w:cs="Times New Roman"/>
                            <w:b/>
                            <w:bCs/>
                            <w:szCs w:val="24"/>
                            <w:highlight w:val="yellow"/>
                            <w:u w:val="single"/>
                          </w:rPr>
                        </w:pPr>
                      </w:p>
                      <w:p w14:paraId="453E2B43" w14:textId="77777777" w:rsidR="00891C2A" w:rsidRPr="00CB5A4F" w:rsidRDefault="00891C2A" w:rsidP="00891C2A">
                        <w:pPr>
                          <w:ind w:left="0" w:firstLine="0"/>
                          <w:mirrorIndents/>
                          <w:jc w:val="center"/>
                          <w:rPr>
                            <w:rFonts w:cs="Times New Roman"/>
                            <w:szCs w:val="24"/>
                            <w:highlight w:val="yellow"/>
                          </w:rPr>
                        </w:pPr>
                        <w:r w:rsidRPr="00CB5A4F">
                          <w:rPr>
                            <w:rFonts w:cs="Times New Roman"/>
                            <w:b/>
                            <w:bCs/>
                            <w:szCs w:val="24"/>
                            <w:highlight w:val="yellow"/>
                            <w:u w:val="single"/>
                          </w:rPr>
                          <w:t>REGULATED ENTERTAINMENT</w:t>
                        </w:r>
                      </w:p>
                      <w:p w14:paraId="7D0E75D7" w14:textId="77777777" w:rsidR="00891C2A" w:rsidRPr="00CB5A4F" w:rsidRDefault="00891C2A" w:rsidP="00891C2A">
                        <w:pPr>
                          <w:ind w:left="0" w:firstLine="0"/>
                          <w:mirrorIndents/>
                          <w:jc w:val="center"/>
                          <w:rPr>
                            <w:rFonts w:cs="Times New Roman"/>
                            <w:szCs w:val="24"/>
                            <w:highlight w:val="yellow"/>
                          </w:rPr>
                        </w:pPr>
                        <w:r w:rsidRPr="00CB5A4F">
                          <w:rPr>
                            <w:rFonts w:cs="Times New Roman"/>
                            <w:b/>
                            <w:bCs/>
                            <w:szCs w:val="24"/>
                            <w:highlight w:val="yellow"/>
                            <w:u w:val="single"/>
                          </w:rPr>
                          <w:t>APPENDIX 4</w:t>
                        </w:r>
                      </w:p>
                      <w:p w14:paraId="2ECBA467" w14:textId="77777777" w:rsidR="00891C2A" w:rsidRPr="00CB5A4F" w:rsidRDefault="00891C2A" w:rsidP="00891C2A">
                        <w:pPr>
                          <w:ind w:left="0" w:firstLine="0"/>
                          <w:mirrorIndents/>
                          <w:jc w:val="center"/>
                          <w:rPr>
                            <w:rFonts w:cs="Times New Roman"/>
                            <w:szCs w:val="24"/>
                            <w:highlight w:val="yellow"/>
                          </w:rPr>
                        </w:pPr>
                        <w:r w:rsidRPr="00CB5A4F">
                          <w:rPr>
                            <w:rFonts w:cs="Times New Roman"/>
                            <w:szCs w:val="24"/>
                            <w:highlight w:val="yellow"/>
                          </w:rPr>
                          <w:t>“</w:t>
                        </w:r>
                        <w:r w:rsidRPr="00CB5A4F">
                          <w:rPr>
                            <w:rFonts w:cs="Times New Roman"/>
                            <w:b/>
                            <w:bCs/>
                            <w:szCs w:val="24"/>
                            <w:highlight w:val="yellow"/>
                          </w:rPr>
                          <w:t>PROVIDED FOR THE PURPOSE OF ENTERTAINMENT”</w:t>
                        </w:r>
                      </w:p>
                      <w:p w14:paraId="556EE174" w14:textId="77777777" w:rsidR="00891C2A" w:rsidRPr="00CB5A4F" w:rsidRDefault="00891C2A" w:rsidP="00891C2A">
                        <w:pPr>
                          <w:ind w:left="0" w:firstLine="0"/>
                          <w:mirrorIndents/>
                          <w:rPr>
                            <w:rFonts w:cs="Times New Roman"/>
                            <w:b/>
                            <w:bCs/>
                            <w:szCs w:val="24"/>
                            <w:highlight w:val="yellow"/>
                            <w:u w:val="single"/>
                          </w:rPr>
                        </w:pPr>
                      </w:p>
                    </w:tc>
                  </w:tr>
                  <w:tr w:rsidR="00891C2A" w:rsidRPr="00CB5A4F" w14:paraId="0F404C58" w14:textId="77777777" w:rsidTr="00B04F73">
                    <w:trPr>
                      <w:trHeight w:val="597"/>
                      <w:jc w:val="center"/>
                    </w:trPr>
                    <w:tc>
                      <w:tcPr>
                        <w:tcW w:w="1778" w:type="dxa"/>
                        <w:tcMar>
                          <w:top w:w="0" w:type="dxa"/>
                          <w:left w:w="108" w:type="dxa"/>
                          <w:bottom w:w="0" w:type="dxa"/>
                          <w:right w:w="108" w:type="dxa"/>
                        </w:tcMar>
                        <w:hideMark/>
                      </w:tcPr>
                      <w:p w14:paraId="40DF2992" w14:textId="77777777" w:rsidR="00891C2A" w:rsidRPr="00CB5A4F" w:rsidRDefault="00891C2A" w:rsidP="00891C2A">
                        <w:pPr>
                          <w:ind w:left="0" w:firstLine="0"/>
                          <w:mirrorIndents/>
                          <w:jc w:val="center"/>
                          <w:rPr>
                            <w:rFonts w:cs="Times New Roman"/>
                            <w:szCs w:val="24"/>
                            <w:highlight w:val="yellow"/>
                          </w:rPr>
                        </w:pPr>
                        <w:r w:rsidRPr="00CB5A4F">
                          <w:rPr>
                            <w:rFonts w:cs="Times New Roman"/>
                            <w:b/>
                            <w:bCs/>
                            <w:szCs w:val="24"/>
                            <w:highlight w:val="yellow"/>
                            <w:u w:val="single"/>
                          </w:rPr>
                          <w:t>Venues</w:t>
                        </w:r>
                      </w:p>
                    </w:tc>
                    <w:tc>
                      <w:tcPr>
                        <w:tcW w:w="2014" w:type="dxa"/>
                        <w:tcMar>
                          <w:top w:w="0" w:type="dxa"/>
                          <w:left w:w="108" w:type="dxa"/>
                          <w:bottom w:w="0" w:type="dxa"/>
                          <w:right w:w="108" w:type="dxa"/>
                        </w:tcMar>
                        <w:hideMark/>
                      </w:tcPr>
                      <w:p w14:paraId="4C4AA93E" w14:textId="77777777" w:rsidR="00891C2A" w:rsidRPr="00CB5A4F" w:rsidRDefault="00891C2A" w:rsidP="00891C2A">
                        <w:pPr>
                          <w:ind w:left="0" w:firstLine="0"/>
                          <w:mirrorIndents/>
                          <w:jc w:val="center"/>
                          <w:rPr>
                            <w:rFonts w:cs="Times New Roman"/>
                            <w:szCs w:val="24"/>
                            <w:highlight w:val="yellow"/>
                          </w:rPr>
                        </w:pPr>
                        <w:r w:rsidRPr="00CB5A4F">
                          <w:rPr>
                            <w:rFonts w:cs="Times New Roman"/>
                            <w:b/>
                            <w:bCs/>
                            <w:szCs w:val="24"/>
                            <w:highlight w:val="yellow"/>
                            <w:u w:val="single"/>
                          </w:rPr>
                          <w:t>Licensable Entertainment</w:t>
                        </w:r>
                      </w:p>
                    </w:tc>
                    <w:tc>
                      <w:tcPr>
                        <w:tcW w:w="2429" w:type="dxa"/>
                        <w:tcMar>
                          <w:top w:w="0" w:type="dxa"/>
                          <w:left w:w="108" w:type="dxa"/>
                          <w:bottom w:w="0" w:type="dxa"/>
                          <w:right w:w="108" w:type="dxa"/>
                        </w:tcMar>
                        <w:hideMark/>
                      </w:tcPr>
                      <w:p w14:paraId="674B9C3E" w14:textId="77777777" w:rsidR="00891C2A" w:rsidRPr="00CB5A4F" w:rsidRDefault="00891C2A" w:rsidP="00891C2A">
                        <w:pPr>
                          <w:ind w:left="0" w:firstLine="0"/>
                          <w:mirrorIndents/>
                          <w:jc w:val="center"/>
                          <w:rPr>
                            <w:rFonts w:cs="Times New Roman"/>
                            <w:szCs w:val="24"/>
                            <w:highlight w:val="yellow"/>
                          </w:rPr>
                        </w:pPr>
                        <w:r w:rsidRPr="00CB5A4F">
                          <w:rPr>
                            <w:rFonts w:cs="Times New Roman"/>
                            <w:b/>
                            <w:bCs/>
                            <w:szCs w:val="24"/>
                            <w:highlight w:val="yellow"/>
                            <w:u w:val="single"/>
                          </w:rPr>
                          <w:t>Not Licensable</w:t>
                        </w:r>
                      </w:p>
                    </w:tc>
                    <w:tc>
                      <w:tcPr>
                        <w:tcW w:w="2729" w:type="dxa"/>
                        <w:tcMar>
                          <w:top w:w="0" w:type="dxa"/>
                          <w:left w:w="108" w:type="dxa"/>
                          <w:bottom w:w="0" w:type="dxa"/>
                          <w:right w:w="108" w:type="dxa"/>
                        </w:tcMar>
                        <w:hideMark/>
                      </w:tcPr>
                      <w:p w14:paraId="5AB5E5DE" w14:textId="77777777" w:rsidR="00891C2A" w:rsidRPr="00CB5A4F" w:rsidRDefault="00891C2A" w:rsidP="00891C2A">
                        <w:pPr>
                          <w:ind w:left="0" w:firstLine="0"/>
                          <w:mirrorIndents/>
                          <w:jc w:val="center"/>
                          <w:rPr>
                            <w:rFonts w:cs="Times New Roman"/>
                            <w:szCs w:val="24"/>
                            <w:highlight w:val="yellow"/>
                          </w:rPr>
                        </w:pPr>
                        <w:r w:rsidRPr="00CB5A4F">
                          <w:rPr>
                            <w:rFonts w:cs="Times New Roman"/>
                            <w:b/>
                            <w:bCs/>
                            <w:szCs w:val="24"/>
                            <w:highlight w:val="yellow"/>
                            <w:u w:val="single"/>
                          </w:rPr>
                          <w:t>Special Considerations</w:t>
                        </w:r>
                      </w:p>
                    </w:tc>
                  </w:tr>
                  <w:tr w:rsidR="00891C2A" w:rsidRPr="00CB5A4F" w14:paraId="4FAAB3D4" w14:textId="77777777" w:rsidTr="00B04F73">
                    <w:trPr>
                      <w:trHeight w:val="1369"/>
                      <w:jc w:val="center"/>
                    </w:trPr>
                    <w:tc>
                      <w:tcPr>
                        <w:tcW w:w="1778" w:type="dxa"/>
                        <w:tcMar>
                          <w:top w:w="0" w:type="dxa"/>
                          <w:left w:w="108" w:type="dxa"/>
                          <w:bottom w:w="0" w:type="dxa"/>
                          <w:right w:w="108" w:type="dxa"/>
                        </w:tcMar>
                        <w:vAlign w:val="center"/>
                        <w:hideMark/>
                      </w:tcPr>
                      <w:p w14:paraId="30BD8584" w14:textId="77777777" w:rsidR="00891C2A" w:rsidRPr="00CB5A4F" w:rsidRDefault="00891C2A" w:rsidP="00891C2A">
                        <w:pPr>
                          <w:ind w:left="0" w:firstLine="0"/>
                          <w:mirrorIndents/>
                          <w:rPr>
                            <w:rFonts w:cs="Times New Roman"/>
                            <w:b/>
                            <w:bCs/>
                            <w:szCs w:val="24"/>
                            <w:highlight w:val="yellow"/>
                            <w:u w:val="single"/>
                          </w:rPr>
                        </w:pPr>
                        <w:r w:rsidRPr="00CB5A4F">
                          <w:rPr>
                            <w:rFonts w:cs="Times New Roman"/>
                            <w:b/>
                            <w:bCs/>
                            <w:szCs w:val="24"/>
                            <w:highlight w:val="yellow"/>
                            <w:u w:val="single"/>
                          </w:rPr>
                          <w:t>Private Homes and Gardens</w:t>
                        </w:r>
                      </w:p>
                    </w:tc>
                    <w:tc>
                      <w:tcPr>
                        <w:tcW w:w="2014" w:type="dxa"/>
                        <w:tcMar>
                          <w:top w:w="0" w:type="dxa"/>
                          <w:left w:w="108" w:type="dxa"/>
                          <w:bottom w:w="0" w:type="dxa"/>
                          <w:right w:w="108" w:type="dxa"/>
                        </w:tcMar>
                        <w:hideMark/>
                      </w:tcPr>
                      <w:p w14:paraId="71B7DF9C" w14:textId="77777777" w:rsidR="00891C2A" w:rsidRPr="00CB5A4F" w:rsidRDefault="00891C2A" w:rsidP="00891C2A">
                        <w:pPr>
                          <w:ind w:left="0" w:firstLine="0"/>
                          <w:mirrorIndents/>
                          <w:jc w:val="center"/>
                          <w:rPr>
                            <w:rFonts w:cs="Times New Roman"/>
                            <w:szCs w:val="24"/>
                            <w:highlight w:val="yellow"/>
                          </w:rPr>
                        </w:pPr>
                      </w:p>
                    </w:tc>
                    <w:tc>
                      <w:tcPr>
                        <w:tcW w:w="2429" w:type="dxa"/>
                        <w:tcMar>
                          <w:top w:w="0" w:type="dxa"/>
                          <w:left w:w="108" w:type="dxa"/>
                          <w:bottom w:w="0" w:type="dxa"/>
                          <w:right w:w="108" w:type="dxa"/>
                        </w:tcMar>
                        <w:hideMark/>
                      </w:tcPr>
                      <w:p w14:paraId="360A4887" w14:textId="77777777" w:rsidR="00891C2A" w:rsidRPr="000C07D7" w:rsidRDefault="00891C2A" w:rsidP="00891C2A">
                        <w:pPr>
                          <w:ind w:left="0" w:firstLine="0"/>
                          <w:mirrorIndents/>
                          <w:jc w:val="center"/>
                          <w:rPr>
                            <w:rFonts w:cs="Times New Roman"/>
                            <w:szCs w:val="24"/>
                            <w:highlight w:val="yellow"/>
                          </w:rPr>
                        </w:pPr>
                      </w:p>
                      <w:p w14:paraId="438D2967" w14:textId="77777777" w:rsidR="00891C2A" w:rsidRPr="000C07D7" w:rsidRDefault="00891C2A" w:rsidP="00891C2A">
                        <w:pPr>
                          <w:ind w:left="0" w:firstLine="0"/>
                          <w:mirrorIndents/>
                          <w:jc w:val="center"/>
                          <w:rPr>
                            <w:rFonts w:cs="Times New Roman"/>
                            <w:szCs w:val="24"/>
                            <w:highlight w:val="yellow"/>
                          </w:rPr>
                        </w:pPr>
                        <w:r w:rsidRPr="00CB5A4F">
                          <w:rPr>
                            <w:rFonts w:cs="Times New Roman"/>
                            <w:szCs w:val="24"/>
                            <w:highlight w:val="yellow"/>
                          </w:rPr>
                          <w:t>“Private parties and weddings will not be licensable unless the host takes the unusual step of charging the guests to attend with a view to making a profit.”</w:t>
                        </w:r>
                      </w:p>
                      <w:p w14:paraId="197A1D67" w14:textId="77777777" w:rsidR="00891C2A" w:rsidRPr="000C07D7" w:rsidRDefault="00891C2A" w:rsidP="00891C2A">
                        <w:pPr>
                          <w:ind w:left="0" w:firstLine="0"/>
                          <w:mirrorIndents/>
                          <w:jc w:val="center"/>
                          <w:rPr>
                            <w:rFonts w:cs="Times New Roman"/>
                            <w:szCs w:val="24"/>
                            <w:highlight w:val="yellow"/>
                          </w:rPr>
                        </w:pPr>
                      </w:p>
                      <w:p w14:paraId="7CC6A8BE" w14:textId="77777777" w:rsidR="00891C2A" w:rsidRPr="00CB5A4F" w:rsidRDefault="00891C2A" w:rsidP="00891C2A">
                        <w:pPr>
                          <w:ind w:left="0" w:firstLine="0"/>
                          <w:mirrorIndents/>
                          <w:jc w:val="center"/>
                          <w:rPr>
                            <w:rFonts w:cs="Times New Roman"/>
                            <w:szCs w:val="24"/>
                            <w:highlight w:val="yellow"/>
                          </w:rPr>
                        </w:pPr>
                      </w:p>
                    </w:tc>
                    <w:tc>
                      <w:tcPr>
                        <w:tcW w:w="2729" w:type="dxa"/>
                        <w:tcMar>
                          <w:top w:w="0" w:type="dxa"/>
                          <w:left w:w="108" w:type="dxa"/>
                          <w:bottom w:w="0" w:type="dxa"/>
                          <w:right w:w="108" w:type="dxa"/>
                        </w:tcMar>
                        <w:hideMark/>
                      </w:tcPr>
                      <w:p w14:paraId="6C44874B" w14:textId="77777777" w:rsidR="00891C2A" w:rsidRPr="000C07D7" w:rsidRDefault="00891C2A" w:rsidP="00891C2A">
                        <w:pPr>
                          <w:ind w:left="0" w:firstLine="0"/>
                          <w:mirrorIndents/>
                          <w:jc w:val="center"/>
                          <w:rPr>
                            <w:rFonts w:cs="Times New Roman"/>
                            <w:szCs w:val="24"/>
                            <w:highlight w:val="yellow"/>
                          </w:rPr>
                        </w:pPr>
                      </w:p>
                      <w:p w14:paraId="1C073545" w14:textId="77777777" w:rsidR="00891C2A" w:rsidRPr="000C07D7" w:rsidRDefault="00891C2A" w:rsidP="00891C2A">
                        <w:pPr>
                          <w:ind w:left="0" w:firstLine="0"/>
                          <w:mirrorIndents/>
                          <w:jc w:val="center"/>
                          <w:rPr>
                            <w:rFonts w:cs="Times New Roman"/>
                            <w:szCs w:val="24"/>
                            <w:highlight w:val="yellow"/>
                          </w:rPr>
                        </w:pPr>
                      </w:p>
                      <w:p w14:paraId="5B9356A1" w14:textId="77777777" w:rsidR="00891C2A" w:rsidRPr="000C07D7" w:rsidRDefault="00891C2A" w:rsidP="00891C2A">
                        <w:pPr>
                          <w:ind w:left="0" w:firstLine="0"/>
                          <w:mirrorIndents/>
                          <w:jc w:val="center"/>
                          <w:rPr>
                            <w:rFonts w:cs="Times New Roman"/>
                            <w:szCs w:val="24"/>
                            <w:highlight w:val="yellow"/>
                          </w:rPr>
                        </w:pPr>
                      </w:p>
                      <w:p w14:paraId="3E6F5207" w14:textId="77777777" w:rsidR="00891C2A" w:rsidRPr="00CB5A4F" w:rsidRDefault="00891C2A" w:rsidP="00891C2A">
                        <w:pPr>
                          <w:ind w:left="0" w:firstLine="0"/>
                          <w:mirrorIndents/>
                          <w:jc w:val="center"/>
                          <w:rPr>
                            <w:rFonts w:cs="Times New Roman"/>
                            <w:szCs w:val="24"/>
                            <w:highlight w:val="yellow"/>
                          </w:rPr>
                        </w:pPr>
                        <w:r w:rsidRPr="00CB5A4F">
                          <w:rPr>
                            <w:rFonts w:cs="Times New Roman"/>
                            <w:szCs w:val="24"/>
                            <w:highlight w:val="yellow"/>
                          </w:rPr>
                          <w:t>“Charging simply to recover costs is not licensable.”</w:t>
                        </w:r>
                      </w:p>
                    </w:tc>
                  </w:tr>
                  <w:tr w:rsidR="00891C2A" w:rsidRPr="00CB5A4F" w14:paraId="2A6BCC1B" w14:textId="77777777" w:rsidTr="00B04F73">
                    <w:trPr>
                      <w:trHeight w:val="2527"/>
                      <w:jc w:val="center"/>
                    </w:trPr>
                    <w:tc>
                      <w:tcPr>
                        <w:tcW w:w="1778" w:type="dxa"/>
                        <w:tcMar>
                          <w:top w:w="0" w:type="dxa"/>
                          <w:left w:w="108" w:type="dxa"/>
                          <w:bottom w:w="0" w:type="dxa"/>
                          <w:right w:w="108" w:type="dxa"/>
                        </w:tcMar>
                        <w:vAlign w:val="center"/>
                        <w:hideMark/>
                      </w:tcPr>
                      <w:p w14:paraId="62C1AB53" w14:textId="77777777" w:rsidR="00891C2A" w:rsidRPr="00CB5A4F" w:rsidRDefault="00891C2A" w:rsidP="00891C2A">
                        <w:pPr>
                          <w:ind w:left="0" w:firstLine="0"/>
                          <w:mirrorIndents/>
                          <w:rPr>
                            <w:rFonts w:cs="Times New Roman"/>
                            <w:b/>
                            <w:bCs/>
                            <w:szCs w:val="24"/>
                            <w:highlight w:val="yellow"/>
                            <w:u w:val="single"/>
                          </w:rPr>
                        </w:pPr>
                        <w:r w:rsidRPr="00CB5A4F">
                          <w:rPr>
                            <w:rFonts w:cs="Times New Roman"/>
                            <w:b/>
                            <w:bCs/>
                            <w:szCs w:val="24"/>
                            <w:highlight w:val="yellow"/>
                            <w:u w:val="single"/>
                          </w:rPr>
                          <w:t>Churches, Synagogues, Mosques, and other places of worship</w:t>
                        </w:r>
                      </w:p>
                    </w:tc>
                    <w:tc>
                      <w:tcPr>
                        <w:tcW w:w="2014" w:type="dxa"/>
                        <w:tcMar>
                          <w:top w:w="0" w:type="dxa"/>
                          <w:left w:w="108" w:type="dxa"/>
                          <w:bottom w:w="0" w:type="dxa"/>
                          <w:right w:w="108" w:type="dxa"/>
                        </w:tcMar>
                        <w:hideMark/>
                      </w:tcPr>
                      <w:p w14:paraId="3AD66ACA" w14:textId="77777777" w:rsidR="00891C2A" w:rsidRPr="00CB5A4F" w:rsidRDefault="00891C2A" w:rsidP="00891C2A">
                        <w:pPr>
                          <w:ind w:left="0" w:firstLine="0"/>
                          <w:mirrorIndents/>
                          <w:jc w:val="center"/>
                          <w:rPr>
                            <w:rFonts w:cs="Times New Roman"/>
                            <w:szCs w:val="24"/>
                            <w:highlight w:val="yellow"/>
                          </w:rPr>
                        </w:pPr>
                      </w:p>
                    </w:tc>
                    <w:tc>
                      <w:tcPr>
                        <w:tcW w:w="2429" w:type="dxa"/>
                        <w:tcMar>
                          <w:top w:w="0" w:type="dxa"/>
                          <w:left w:w="108" w:type="dxa"/>
                          <w:bottom w:w="0" w:type="dxa"/>
                          <w:right w:w="108" w:type="dxa"/>
                        </w:tcMar>
                        <w:hideMark/>
                      </w:tcPr>
                      <w:p w14:paraId="4ECBA6D7" w14:textId="77777777" w:rsidR="00891C2A" w:rsidRPr="000C07D7" w:rsidRDefault="00891C2A" w:rsidP="00891C2A">
                        <w:pPr>
                          <w:ind w:left="0" w:firstLine="0"/>
                          <w:mirrorIndents/>
                          <w:jc w:val="center"/>
                          <w:rPr>
                            <w:rFonts w:cs="Times New Roman"/>
                            <w:szCs w:val="24"/>
                            <w:highlight w:val="yellow"/>
                          </w:rPr>
                        </w:pPr>
                      </w:p>
                      <w:p w14:paraId="75CC6FAD" w14:textId="77777777" w:rsidR="00891C2A" w:rsidRPr="00CB5A4F" w:rsidRDefault="00891C2A" w:rsidP="00891C2A">
                        <w:pPr>
                          <w:ind w:left="0" w:firstLine="0"/>
                          <w:mirrorIndents/>
                          <w:jc w:val="center"/>
                          <w:rPr>
                            <w:rFonts w:cs="Times New Roman"/>
                            <w:szCs w:val="24"/>
                            <w:highlight w:val="yellow"/>
                          </w:rPr>
                        </w:pPr>
                        <w:r w:rsidRPr="00CB5A4F">
                          <w:rPr>
                            <w:rFonts w:cs="Times New Roman"/>
                            <w:szCs w:val="24"/>
                            <w:highlight w:val="yellow"/>
                          </w:rPr>
                          <w:t>“If incidental to, a religious meeting or service.”</w:t>
                        </w:r>
                      </w:p>
                      <w:p w14:paraId="3EE53D6E" w14:textId="77777777" w:rsidR="00891C2A" w:rsidRPr="00CB5A4F" w:rsidRDefault="00891C2A" w:rsidP="00891C2A">
                        <w:pPr>
                          <w:ind w:left="0" w:firstLine="0"/>
                          <w:mirrorIndents/>
                          <w:jc w:val="center"/>
                          <w:rPr>
                            <w:rFonts w:cs="Times New Roman"/>
                            <w:szCs w:val="24"/>
                            <w:highlight w:val="yellow"/>
                          </w:rPr>
                        </w:pPr>
                        <w:r w:rsidRPr="00CB5A4F">
                          <w:rPr>
                            <w:rFonts w:cs="Times New Roman"/>
                            <w:szCs w:val="24"/>
                            <w:highlight w:val="yellow"/>
                          </w:rPr>
                          <w:t>“Engagement by any faith in worship or any form of religious meeting.”</w:t>
                        </w:r>
                      </w:p>
                      <w:p w14:paraId="7B7268EB" w14:textId="77777777" w:rsidR="00891C2A" w:rsidRPr="00CB5A4F" w:rsidRDefault="00891C2A" w:rsidP="00891C2A">
                        <w:pPr>
                          <w:ind w:left="0" w:firstLine="0"/>
                          <w:mirrorIndents/>
                          <w:jc w:val="center"/>
                          <w:rPr>
                            <w:rFonts w:cs="Times New Roman"/>
                            <w:szCs w:val="24"/>
                            <w:highlight w:val="yellow"/>
                          </w:rPr>
                        </w:pPr>
                        <w:r w:rsidRPr="00CB5A4F">
                          <w:rPr>
                            <w:rFonts w:cs="Times New Roman"/>
                            <w:szCs w:val="24"/>
                            <w:highlight w:val="yellow"/>
                          </w:rPr>
                          <w:t>“Rave held in a Church providing no alcohol Is sold”.</w:t>
                        </w:r>
                      </w:p>
                      <w:p w14:paraId="6F2FF5E8" w14:textId="77777777" w:rsidR="00891C2A" w:rsidRPr="00CB5A4F" w:rsidRDefault="00891C2A" w:rsidP="00891C2A">
                        <w:pPr>
                          <w:ind w:left="0" w:firstLine="0"/>
                          <w:mirrorIndents/>
                          <w:jc w:val="center"/>
                          <w:rPr>
                            <w:rFonts w:cs="Times New Roman"/>
                            <w:szCs w:val="24"/>
                            <w:highlight w:val="yellow"/>
                          </w:rPr>
                        </w:pPr>
                        <w:r w:rsidRPr="00CB5A4F">
                          <w:rPr>
                            <w:rFonts w:cs="Times New Roman"/>
                            <w:szCs w:val="24"/>
                            <w:highlight w:val="yellow"/>
                          </w:rPr>
                          <w:t>“Classical concerts.”</w:t>
                        </w:r>
                      </w:p>
                      <w:p w14:paraId="1DF9ACE9" w14:textId="77777777" w:rsidR="00891C2A" w:rsidRPr="000C07D7" w:rsidRDefault="00891C2A" w:rsidP="00891C2A">
                        <w:pPr>
                          <w:ind w:left="0" w:firstLine="0"/>
                          <w:mirrorIndents/>
                          <w:jc w:val="center"/>
                          <w:rPr>
                            <w:rFonts w:cs="Times New Roman"/>
                            <w:szCs w:val="24"/>
                            <w:highlight w:val="yellow"/>
                          </w:rPr>
                        </w:pPr>
                        <w:r w:rsidRPr="00CB5A4F">
                          <w:rPr>
                            <w:rFonts w:cs="Times New Roman"/>
                            <w:szCs w:val="24"/>
                            <w:highlight w:val="yellow"/>
                          </w:rPr>
                          <w:t>“Singing of hymns or other religious material events.”</w:t>
                        </w:r>
                      </w:p>
                      <w:p w14:paraId="0E6B2237" w14:textId="77777777" w:rsidR="00891C2A" w:rsidRPr="000C07D7" w:rsidRDefault="00891C2A" w:rsidP="00891C2A">
                        <w:pPr>
                          <w:ind w:left="0" w:firstLine="0"/>
                          <w:mirrorIndents/>
                          <w:jc w:val="center"/>
                          <w:rPr>
                            <w:rFonts w:cs="Times New Roman"/>
                            <w:szCs w:val="24"/>
                            <w:highlight w:val="yellow"/>
                          </w:rPr>
                        </w:pPr>
                      </w:p>
                      <w:p w14:paraId="3F0C5AF7" w14:textId="77777777" w:rsidR="00891C2A" w:rsidRPr="00CB5A4F" w:rsidRDefault="00891C2A" w:rsidP="00891C2A">
                        <w:pPr>
                          <w:ind w:left="0" w:firstLine="0"/>
                          <w:mirrorIndents/>
                          <w:jc w:val="center"/>
                          <w:rPr>
                            <w:rFonts w:cs="Times New Roman"/>
                            <w:szCs w:val="24"/>
                            <w:highlight w:val="yellow"/>
                          </w:rPr>
                        </w:pPr>
                      </w:p>
                    </w:tc>
                    <w:tc>
                      <w:tcPr>
                        <w:tcW w:w="2729" w:type="dxa"/>
                        <w:tcMar>
                          <w:top w:w="0" w:type="dxa"/>
                          <w:left w:w="108" w:type="dxa"/>
                          <w:bottom w:w="0" w:type="dxa"/>
                          <w:right w:w="108" w:type="dxa"/>
                        </w:tcMar>
                        <w:hideMark/>
                      </w:tcPr>
                      <w:p w14:paraId="580A9E67" w14:textId="77777777" w:rsidR="00891C2A" w:rsidRPr="00CB5A4F" w:rsidRDefault="00891C2A" w:rsidP="00891C2A">
                        <w:pPr>
                          <w:ind w:left="0" w:firstLine="0"/>
                          <w:mirrorIndents/>
                          <w:jc w:val="center"/>
                          <w:rPr>
                            <w:rFonts w:cs="Times New Roman"/>
                            <w:szCs w:val="24"/>
                            <w:highlight w:val="yellow"/>
                          </w:rPr>
                        </w:pPr>
                      </w:p>
                    </w:tc>
                  </w:tr>
                  <w:tr w:rsidR="00891C2A" w:rsidRPr="00CB5A4F" w14:paraId="4A336EB7" w14:textId="77777777" w:rsidTr="00B04F73">
                    <w:trPr>
                      <w:trHeight w:val="1145"/>
                      <w:jc w:val="center"/>
                    </w:trPr>
                    <w:tc>
                      <w:tcPr>
                        <w:tcW w:w="1778" w:type="dxa"/>
                        <w:tcMar>
                          <w:top w:w="0" w:type="dxa"/>
                          <w:left w:w="108" w:type="dxa"/>
                          <w:bottom w:w="0" w:type="dxa"/>
                          <w:right w:w="108" w:type="dxa"/>
                        </w:tcMar>
                        <w:vAlign w:val="center"/>
                        <w:hideMark/>
                      </w:tcPr>
                      <w:p w14:paraId="0481F6DD" w14:textId="77777777" w:rsidR="00891C2A" w:rsidRPr="00CB5A4F" w:rsidRDefault="00891C2A" w:rsidP="00891C2A">
                        <w:pPr>
                          <w:ind w:left="0" w:firstLine="0"/>
                          <w:mirrorIndents/>
                          <w:rPr>
                            <w:rFonts w:cs="Times New Roman"/>
                            <w:b/>
                            <w:bCs/>
                            <w:szCs w:val="24"/>
                            <w:highlight w:val="yellow"/>
                            <w:u w:val="single"/>
                          </w:rPr>
                        </w:pPr>
                        <w:r w:rsidRPr="00CB5A4F">
                          <w:rPr>
                            <w:rFonts w:cs="Times New Roman"/>
                            <w:b/>
                            <w:bCs/>
                            <w:szCs w:val="24"/>
                            <w:highlight w:val="yellow"/>
                            <w:u w:val="single"/>
                          </w:rPr>
                          <w:lastRenderedPageBreak/>
                          <w:t>Sports Clubs</w:t>
                        </w:r>
                      </w:p>
                    </w:tc>
                    <w:tc>
                      <w:tcPr>
                        <w:tcW w:w="2014" w:type="dxa"/>
                        <w:tcMar>
                          <w:top w:w="0" w:type="dxa"/>
                          <w:left w:w="108" w:type="dxa"/>
                          <w:bottom w:w="0" w:type="dxa"/>
                          <w:right w:w="108" w:type="dxa"/>
                        </w:tcMar>
                        <w:hideMark/>
                      </w:tcPr>
                      <w:p w14:paraId="08E8219A" w14:textId="77777777" w:rsidR="00891C2A" w:rsidRPr="000C07D7" w:rsidRDefault="00891C2A" w:rsidP="00891C2A">
                        <w:pPr>
                          <w:ind w:left="0" w:firstLine="0"/>
                          <w:mirrorIndents/>
                          <w:jc w:val="center"/>
                          <w:rPr>
                            <w:rFonts w:cs="Times New Roman"/>
                            <w:szCs w:val="24"/>
                            <w:highlight w:val="yellow"/>
                          </w:rPr>
                        </w:pPr>
                      </w:p>
                      <w:p w14:paraId="4C5DD5F4" w14:textId="77777777" w:rsidR="00891C2A" w:rsidRPr="00CB5A4F" w:rsidRDefault="00891C2A" w:rsidP="00891C2A">
                        <w:pPr>
                          <w:ind w:left="0" w:firstLine="0"/>
                          <w:mirrorIndents/>
                          <w:jc w:val="center"/>
                          <w:rPr>
                            <w:rFonts w:cs="Times New Roman"/>
                            <w:szCs w:val="24"/>
                            <w:highlight w:val="yellow"/>
                          </w:rPr>
                        </w:pPr>
                        <w:r w:rsidRPr="00CB5A4F">
                          <w:rPr>
                            <w:rFonts w:cs="Times New Roman"/>
                            <w:szCs w:val="24"/>
                            <w:highlight w:val="yellow"/>
                          </w:rPr>
                          <w:t>“Where there is public admittance.”</w:t>
                        </w:r>
                      </w:p>
                      <w:p w14:paraId="46E5D6A5" w14:textId="77777777" w:rsidR="00891C2A" w:rsidRPr="000C07D7" w:rsidRDefault="00891C2A" w:rsidP="00891C2A">
                        <w:pPr>
                          <w:ind w:left="0" w:firstLine="0"/>
                          <w:mirrorIndents/>
                          <w:jc w:val="center"/>
                          <w:rPr>
                            <w:rFonts w:cs="Times New Roman"/>
                            <w:szCs w:val="24"/>
                            <w:highlight w:val="yellow"/>
                          </w:rPr>
                        </w:pPr>
                        <w:r w:rsidRPr="00CB5A4F">
                          <w:rPr>
                            <w:rFonts w:cs="Times New Roman"/>
                            <w:szCs w:val="24"/>
                            <w:highlight w:val="yellow"/>
                          </w:rPr>
                          <w:t>“If those attending are charged with the aim of making a profit including raising funds for charity.”</w:t>
                        </w:r>
                      </w:p>
                      <w:p w14:paraId="7A684C15" w14:textId="77777777" w:rsidR="00891C2A" w:rsidRPr="000C07D7" w:rsidRDefault="00891C2A" w:rsidP="00891C2A">
                        <w:pPr>
                          <w:ind w:left="0" w:firstLine="0"/>
                          <w:mirrorIndents/>
                          <w:jc w:val="center"/>
                          <w:rPr>
                            <w:rFonts w:cs="Times New Roman"/>
                            <w:szCs w:val="24"/>
                            <w:highlight w:val="yellow"/>
                          </w:rPr>
                        </w:pPr>
                      </w:p>
                      <w:p w14:paraId="0E3BC129" w14:textId="77777777" w:rsidR="00891C2A" w:rsidRPr="00CB5A4F" w:rsidRDefault="00891C2A" w:rsidP="00891C2A">
                        <w:pPr>
                          <w:ind w:left="0" w:firstLine="0"/>
                          <w:mirrorIndents/>
                          <w:jc w:val="center"/>
                          <w:rPr>
                            <w:rFonts w:cs="Times New Roman"/>
                            <w:szCs w:val="24"/>
                            <w:highlight w:val="yellow"/>
                          </w:rPr>
                        </w:pPr>
                      </w:p>
                    </w:tc>
                    <w:tc>
                      <w:tcPr>
                        <w:tcW w:w="2429" w:type="dxa"/>
                        <w:tcMar>
                          <w:top w:w="0" w:type="dxa"/>
                          <w:left w:w="108" w:type="dxa"/>
                          <w:bottom w:w="0" w:type="dxa"/>
                          <w:right w:w="108" w:type="dxa"/>
                        </w:tcMar>
                        <w:hideMark/>
                      </w:tcPr>
                      <w:p w14:paraId="256DFB5E" w14:textId="77777777" w:rsidR="00891C2A" w:rsidRPr="00CB5A4F" w:rsidRDefault="00891C2A" w:rsidP="00891C2A">
                        <w:pPr>
                          <w:ind w:left="0" w:firstLine="0"/>
                          <w:mirrorIndents/>
                          <w:jc w:val="center"/>
                          <w:rPr>
                            <w:rFonts w:cs="Times New Roman"/>
                            <w:szCs w:val="24"/>
                            <w:highlight w:val="yellow"/>
                          </w:rPr>
                        </w:pPr>
                      </w:p>
                    </w:tc>
                    <w:tc>
                      <w:tcPr>
                        <w:tcW w:w="2729" w:type="dxa"/>
                        <w:tcMar>
                          <w:top w:w="0" w:type="dxa"/>
                          <w:left w:w="108" w:type="dxa"/>
                          <w:bottom w:w="0" w:type="dxa"/>
                          <w:right w:w="108" w:type="dxa"/>
                        </w:tcMar>
                        <w:hideMark/>
                      </w:tcPr>
                      <w:p w14:paraId="075104D7" w14:textId="77777777" w:rsidR="00891C2A" w:rsidRPr="00CB5A4F" w:rsidRDefault="00891C2A" w:rsidP="00891C2A">
                        <w:pPr>
                          <w:ind w:left="0" w:firstLine="0"/>
                          <w:mirrorIndents/>
                          <w:jc w:val="center"/>
                          <w:rPr>
                            <w:rFonts w:cs="Times New Roman"/>
                            <w:szCs w:val="24"/>
                            <w:highlight w:val="yellow"/>
                          </w:rPr>
                        </w:pPr>
                      </w:p>
                    </w:tc>
                  </w:tr>
                  <w:tr w:rsidR="00891C2A" w:rsidRPr="00CB5A4F" w14:paraId="22E14285" w14:textId="77777777" w:rsidTr="00B04F73">
                    <w:trPr>
                      <w:trHeight w:val="2448"/>
                      <w:jc w:val="center"/>
                    </w:trPr>
                    <w:tc>
                      <w:tcPr>
                        <w:tcW w:w="1778" w:type="dxa"/>
                        <w:tcMar>
                          <w:top w:w="0" w:type="dxa"/>
                          <w:left w:w="108" w:type="dxa"/>
                          <w:bottom w:w="0" w:type="dxa"/>
                          <w:right w:w="108" w:type="dxa"/>
                        </w:tcMar>
                        <w:vAlign w:val="center"/>
                        <w:hideMark/>
                      </w:tcPr>
                      <w:p w14:paraId="322B4EAE" w14:textId="77777777" w:rsidR="00891C2A" w:rsidRPr="00CB5A4F" w:rsidRDefault="00891C2A" w:rsidP="00891C2A">
                        <w:pPr>
                          <w:ind w:left="0" w:firstLine="0"/>
                          <w:mirrorIndents/>
                          <w:rPr>
                            <w:rFonts w:cs="Times New Roman"/>
                            <w:b/>
                            <w:bCs/>
                            <w:szCs w:val="24"/>
                            <w:highlight w:val="yellow"/>
                            <w:u w:val="single"/>
                          </w:rPr>
                        </w:pPr>
                        <w:r w:rsidRPr="00CB5A4F">
                          <w:rPr>
                            <w:rFonts w:cs="Times New Roman"/>
                            <w:b/>
                            <w:bCs/>
                            <w:szCs w:val="24"/>
                            <w:highlight w:val="yellow"/>
                            <w:u w:val="single"/>
                          </w:rPr>
                          <w:t>Music and Dance Studios</w:t>
                        </w:r>
                      </w:p>
                    </w:tc>
                    <w:tc>
                      <w:tcPr>
                        <w:tcW w:w="2014" w:type="dxa"/>
                        <w:tcMar>
                          <w:top w:w="0" w:type="dxa"/>
                          <w:left w:w="108" w:type="dxa"/>
                          <w:bottom w:w="0" w:type="dxa"/>
                          <w:right w:w="108" w:type="dxa"/>
                        </w:tcMar>
                        <w:hideMark/>
                      </w:tcPr>
                      <w:p w14:paraId="427627C7" w14:textId="77777777" w:rsidR="00891C2A" w:rsidRPr="000C07D7" w:rsidRDefault="00891C2A" w:rsidP="00891C2A">
                        <w:pPr>
                          <w:ind w:left="0" w:firstLine="0"/>
                          <w:mirrorIndents/>
                          <w:jc w:val="center"/>
                          <w:rPr>
                            <w:rFonts w:cs="Times New Roman"/>
                            <w:szCs w:val="24"/>
                            <w:highlight w:val="yellow"/>
                          </w:rPr>
                        </w:pPr>
                      </w:p>
                      <w:p w14:paraId="49E0CA78" w14:textId="77777777" w:rsidR="00891C2A" w:rsidRPr="00CB5A4F" w:rsidRDefault="00891C2A" w:rsidP="00891C2A">
                        <w:pPr>
                          <w:ind w:left="0" w:firstLine="0"/>
                          <w:mirrorIndents/>
                          <w:jc w:val="center"/>
                          <w:rPr>
                            <w:rFonts w:cs="Times New Roman"/>
                            <w:szCs w:val="24"/>
                            <w:highlight w:val="yellow"/>
                          </w:rPr>
                        </w:pPr>
                        <w:r w:rsidRPr="00CB5A4F">
                          <w:rPr>
                            <w:rFonts w:cs="Times New Roman"/>
                            <w:szCs w:val="24"/>
                            <w:highlight w:val="yellow"/>
                          </w:rPr>
                          <w:t>“Studio is being used to provide entertainment to the public.”</w:t>
                        </w:r>
                      </w:p>
                      <w:p w14:paraId="4FC43AE1" w14:textId="77777777" w:rsidR="00891C2A" w:rsidRPr="00CB5A4F" w:rsidRDefault="00891C2A" w:rsidP="00891C2A">
                        <w:pPr>
                          <w:ind w:left="0" w:firstLine="0"/>
                          <w:mirrorIndents/>
                          <w:jc w:val="center"/>
                          <w:rPr>
                            <w:rFonts w:cs="Times New Roman"/>
                            <w:szCs w:val="24"/>
                            <w:highlight w:val="yellow"/>
                          </w:rPr>
                        </w:pPr>
                        <w:r w:rsidRPr="00CB5A4F">
                          <w:rPr>
                            <w:rFonts w:cs="Times New Roman"/>
                            <w:szCs w:val="24"/>
                            <w:highlight w:val="yellow"/>
                          </w:rPr>
                          <w:t>“People take part in the entertainment.”</w:t>
                        </w:r>
                      </w:p>
                      <w:p w14:paraId="3613A90C" w14:textId="77777777" w:rsidR="00891C2A" w:rsidRPr="000C07D7" w:rsidRDefault="00891C2A" w:rsidP="00891C2A">
                        <w:pPr>
                          <w:ind w:left="0" w:firstLine="0"/>
                          <w:mirrorIndents/>
                          <w:jc w:val="center"/>
                          <w:rPr>
                            <w:rFonts w:cs="Times New Roman"/>
                            <w:szCs w:val="24"/>
                            <w:highlight w:val="yellow"/>
                          </w:rPr>
                        </w:pPr>
                        <w:r w:rsidRPr="00CB5A4F">
                          <w:rPr>
                            <w:rFonts w:cs="Times New Roman"/>
                            <w:szCs w:val="24"/>
                            <w:highlight w:val="yellow"/>
                          </w:rPr>
                          <w:t>“A dress rehearsal is provided for the public.”</w:t>
                        </w:r>
                      </w:p>
                      <w:p w14:paraId="2B490D00" w14:textId="77777777" w:rsidR="00891C2A" w:rsidRPr="000C07D7" w:rsidRDefault="00891C2A" w:rsidP="00891C2A">
                        <w:pPr>
                          <w:ind w:left="0" w:firstLine="0"/>
                          <w:mirrorIndents/>
                          <w:jc w:val="center"/>
                          <w:rPr>
                            <w:rFonts w:cs="Times New Roman"/>
                            <w:szCs w:val="24"/>
                            <w:highlight w:val="yellow"/>
                          </w:rPr>
                        </w:pPr>
                      </w:p>
                      <w:p w14:paraId="2C847219" w14:textId="77777777" w:rsidR="00891C2A" w:rsidRPr="00CB5A4F" w:rsidRDefault="00891C2A" w:rsidP="00891C2A">
                        <w:pPr>
                          <w:ind w:left="0" w:firstLine="0"/>
                          <w:mirrorIndents/>
                          <w:jc w:val="center"/>
                          <w:rPr>
                            <w:rFonts w:cs="Times New Roman"/>
                            <w:szCs w:val="24"/>
                            <w:highlight w:val="yellow"/>
                          </w:rPr>
                        </w:pPr>
                      </w:p>
                    </w:tc>
                    <w:tc>
                      <w:tcPr>
                        <w:tcW w:w="2429" w:type="dxa"/>
                        <w:tcMar>
                          <w:top w:w="0" w:type="dxa"/>
                          <w:left w:w="108" w:type="dxa"/>
                          <w:bottom w:w="0" w:type="dxa"/>
                          <w:right w:w="108" w:type="dxa"/>
                        </w:tcMar>
                        <w:hideMark/>
                      </w:tcPr>
                      <w:p w14:paraId="7019EC4A" w14:textId="77777777" w:rsidR="00891C2A" w:rsidRPr="000C07D7" w:rsidRDefault="00891C2A" w:rsidP="00891C2A">
                        <w:pPr>
                          <w:ind w:left="0" w:firstLine="0"/>
                          <w:mirrorIndents/>
                          <w:jc w:val="center"/>
                          <w:rPr>
                            <w:rFonts w:cs="Times New Roman"/>
                            <w:szCs w:val="24"/>
                            <w:highlight w:val="yellow"/>
                          </w:rPr>
                        </w:pPr>
                      </w:p>
                      <w:p w14:paraId="2D8AD077" w14:textId="77777777" w:rsidR="00891C2A" w:rsidRPr="00CB5A4F" w:rsidRDefault="00891C2A" w:rsidP="00891C2A">
                        <w:pPr>
                          <w:ind w:left="0" w:firstLine="0"/>
                          <w:mirrorIndents/>
                          <w:jc w:val="center"/>
                          <w:rPr>
                            <w:rFonts w:cs="Times New Roman"/>
                            <w:szCs w:val="24"/>
                            <w:highlight w:val="yellow"/>
                          </w:rPr>
                        </w:pPr>
                        <w:r w:rsidRPr="00CB5A4F">
                          <w:rPr>
                            <w:rFonts w:cs="Times New Roman"/>
                            <w:szCs w:val="24"/>
                            <w:highlight w:val="yellow"/>
                          </w:rPr>
                          <w:t>“Performances in a rehearsal studio or broadcasting studio where there is no audience /spectators present.”</w:t>
                        </w:r>
                      </w:p>
                      <w:p w14:paraId="416C2931" w14:textId="77777777" w:rsidR="00891C2A" w:rsidRPr="000C07D7" w:rsidRDefault="00891C2A" w:rsidP="00891C2A">
                        <w:pPr>
                          <w:ind w:left="0" w:firstLine="0"/>
                          <w:mirrorIndents/>
                          <w:jc w:val="center"/>
                          <w:rPr>
                            <w:rFonts w:cs="Times New Roman"/>
                            <w:szCs w:val="24"/>
                            <w:highlight w:val="yellow"/>
                          </w:rPr>
                        </w:pPr>
                        <w:r w:rsidRPr="00CB5A4F">
                          <w:rPr>
                            <w:rFonts w:cs="Times New Roman"/>
                            <w:szCs w:val="24"/>
                            <w:highlight w:val="yellow"/>
                          </w:rPr>
                          <w:t>“A broadcasting studio recording a programme without an audience/spectator.”</w:t>
                        </w:r>
                      </w:p>
                      <w:p w14:paraId="6D750CF9" w14:textId="77777777" w:rsidR="00891C2A" w:rsidRPr="000C07D7" w:rsidRDefault="00891C2A" w:rsidP="00891C2A">
                        <w:pPr>
                          <w:ind w:left="0" w:firstLine="0"/>
                          <w:mirrorIndents/>
                          <w:jc w:val="center"/>
                          <w:rPr>
                            <w:rFonts w:cs="Times New Roman"/>
                            <w:szCs w:val="24"/>
                            <w:highlight w:val="yellow"/>
                          </w:rPr>
                        </w:pPr>
                      </w:p>
                      <w:p w14:paraId="3E7F93EF" w14:textId="77777777" w:rsidR="00891C2A" w:rsidRPr="00CB5A4F" w:rsidRDefault="00891C2A" w:rsidP="00891C2A">
                        <w:pPr>
                          <w:ind w:left="0" w:firstLine="0"/>
                          <w:mirrorIndents/>
                          <w:jc w:val="center"/>
                          <w:rPr>
                            <w:rFonts w:cs="Times New Roman"/>
                            <w:szCs w:val="24"/>
                            <w:highlight w:val="yellow"/>
                          </w:rPr>
                        </w:pPr>
                      </w:p>
                    </w:tc>
                    <w:tc>
                      <w:tcPr>
                        <w:tcW w:w="2729" w:type="dxa"/>
                        <w:tcMar>
                          <w:top w:w="0" w:type="dxa"/>
                          <w:left w:w="108" w:type="dxa"/>
                          <w:bottom w:w="0" w:type="dxa"/>
                          <w:right w:w="108" w:type="dxa"/>
                        </w:tcMar>
                        <w:hideMark/>
                      </w:tcPr>
                      <w:p w14:paraId="3F5B0BD2" w14:textId="77777777" w:rsidR="00891C2A" w:rsidRPr="00CB5A4F" w:rsidRDefault="00891C2A" w:rsidP="00891C2A">
                        <w:pPr>
                          <w:ind w:left="0" w:firstLine="0"/>
                          <w:mirrorIndents/>
                          <w:jc w:val="center"/>
                          <w:rPr>
                            <w:rFonts w:cs="Times New Roman"/>
                            <w:szCs w:val="24"/>
                            <w:highlight w:val="yellow"/>
                          </w:rPr>
                        </w:pPr>
                      </w:p>
                    </w:tc>
                  </w:tr>
                  <w:tr w:rsidR="00891C2A" w:rsidRPr="00CB5A4F" w14:paraId="3E9EF41B" w14:textId="77777777" w:rsidTr="00B04F73">
                    <w:trPr>
                      <w:trHeight w:val="147"/>
                      <w:jc w:val="center"/>
                    </w:trPr>
                    <w:tc>
                      <w:tcPr>
                        <w:tcW w:w="8950" w:type="dxa"/>
                        <w:gridSpan w:val="4"/>
                        <w:tcMar>
                          <w:top w:w="0" w:type="dxa"/>
                          <w:left w:w="108" w:type="dxa"/>
                          <w:bottom w:w="0" w:type="dxa"/>
                          <w:right w:w="108" w:type="dxa"/>
                        </w:tcMar>
                        <w:vAlign w:val="center"/>
                      </w:tcPr>
                      <w:p w14:paraId="36C1A9E1" w14:textId="77777777" w:rsidR="00891C2A" w:rsidRPr="00CB5A4F" w:rsidRDefault="00891C2A" w:rsidP="00891C2A">
                        <w:pPr>
                          <w:ind w:left="0" w:firstLine="0"/>
                          <w:mirrorIndents/>
                          <w:rPr>
                            <w:rFonts w:cs="Times New Roman"/>
                            <w:szCs w:val="24"/>
                            <w:highlight w:val="yellow"/>
                          </w:rPr>
                        </w:pPr>
                        <w:r w:rsidRPr="00CB5A4F">
                          <w:rPr>
                            <w:rFonts w:cs="Times New Roman"/>
                            <w:szCs w:val="24"/>
                            <w:highlight w:val="yellow"/>
                          </w:rPr>
                          <w:t>Licences/DBC Guides/Entertainment</w:t>
                        </w:r>
                      </w:p>
                    </w:tc>
                  </w:tr>
                </w:tbl>
                <w:p w14:paraId="730781B4" w14:textId="77777777" w:rsidR="00891C2A" w:rsidRPr="009E21EE" w:rsidRDefault="00891C2A" w:rsidP="00891C2A">
                  <w:pPr>
                    <w:ind w:left="227" w:firstLine="0"/>
                    <w:mirrorIndents/>
                    <w:rPr>
                      <w:rFonts w:cs="Times New Roman"/>
                      <w:b/>
                      <w:bCs/>
                      <w:szCs w:val="24"/>
                      <w:highlight w:val="green"/>
                      <w:u w:val="single"/>
                    </w:rPr>
                  </w:pPr>
                  <w:r>
                    <w:rPr>
                      <w:rFonts w:cs="Times New Roman"/>
                      <w:b/>
                      <w:bCs/>
                      <w:szCs w:val="24"/>
                      <w:highlight w:val="green"/>
                      <w:u w:val="single"/>
                    </w:rPr>
                    <w:t>This is the end of the table: --</w:t>
                  </w:r>
                </w:p>
                <w:p w14:paraId="0207C4B0" w14:textId="77777777" w:rsidR="00891C2A" w:rsidRPr="000C07D7" w:rsidRDefault="00891C2A" w:rsidP="00891C2A">
                  <w:pPr>
                    <w:ind w:left="0" w:firstLine="0"/>
                    <w:rPr>
                      <w:rFonts w:cs="Times New Roman"/>
                      <w:szCs w:val="24"/>
                      <w:highlight w:val="yellow"/>
                    </w:rPr>
                  </w:pPr>
                </w:p>
                <w:p w14:paraId="7F1155CC" w14:textId="77777777" w:rsidR="00891C2A" w:rsidRPr="000C07D7" w:rsidRDefault="00891C2A" w:rsidP="00891C2A">
                  <w:pPr>
                    <w:ind w:left="0" w:firstLine="0"/>
                    <w:rPr>
                      <w:rFonts w:cs="Times New Roman"/>
                      <w:szCs w:val="24"/>
                      <w:highlight w:val="yellow"/>
                    </w:rPr>
                  </w:pPr>
                </w:p>
                <w:p w14:paraId="5715665A" w14:textId="77777777" w:rsidR="00891C2A" w:rsidRPr="000C07D7" w:rsidRDefault="00891C2A" w:rsidP="00891C2A">
                  <w:pPr>
                    <w:pStyle w:val="ListParagraph"/>
                    <w:numPr>
                      <w:ilvl w:val="0"/>
                      <w:numId w:val="500"/>
                    </w:numPr>
                    <w:spacing w:after="160"/>
                    <w:mirrorIndents/>
                    <w:rPr>
                      <w:rFonts w:cs="Times New Roman"/>
                      <w:szCs w:val="24"/>
                      <w:highlight w:val="yellow"/>
                    </w:rPr>
                  </w:pPr>
                  <w:r w:rsidRPr="000C07D7">
                    <w:rPr>
                      <w:rFonts w:cs="Times New Roman"/>
                      <w:szCs w:val="24"/>
                      <w:highlight w:val="yellow"/>
                    </w:rPr>
                    <w:t xml:space="preserve">Supported in the Asbo Bundles context is proof that when asked the event stopped when police first asked. </w:t>
                  </w:r>
                </w:p>
                <w:p w14:paraId="6B04632F" w14:textId="77777777" w:rsidR="00891C2A" w:rsidRPr="000C07D7" w:rsidRDefault="00891C2A" w:rsidP="00891C2A">
                  <w:pPr>
                    <w:pStyle w:val="ListParagraph"/>
                    <w:numPr>
                      <w:ilvl w:val="0"/>
                      <w:numId w:val="500"/>
                    </w:numPr>
                    <w:spacing w:after="160"/>
                    <w:mirrorIndents/>
                    <w:rPr>
                      <w:rFonts w:cs="Times New Roman"/>
                      <w:szCs w:val="24"/>
                      <w:highlight w:val="yellow"/>
                    </w:rPr>
                  </w:pPr>
                  <w:r w:rsidRPr="000C07D7">
                    <w:rPr>
                      <w:rFonts w:cs="Times New Roman"/>
                      <w:szCs w:val="24"/>
                      <w:highlight w:val="yellow"/>
                    </w:rPr>
                    <w:t>The behaviour of other pe</w:t>
                  </w:r>
                  <w:r w:rsidRPr="000C07D7">
                    <w:rPr>
                      <w:rFonts w:cs="Times New Roman"/>
                      <w:color w:val="ED7D31" w:themeColor="accent2"/>
                      <w:szCs w:val="24"/>
                      <w:highlight w:val="yellow"/>
                    </w:rPr>
                    <w:t xml:space="preserve">rsons arriving </w:t>
                  </w:r>
                </w:p>
                <w:p w14:paraId="225DEFC5" w14:textId="77777777" w:rsidR="00891C2A" w:rsidRPr="000C07D7" w:rsidRDefault="00891C2A" w:rsidP="00891C2A">
                  <w:pPr>
                    <w:pStyle w:val="ListParagraph"/>
                    <w:numPr>
                      <w:ilvl w:val="0"/>
                      <w:numId w:val="500"/>
                    </w:numPr>
                    <w:spacing w:after="160"/>
                    <w:mirrorIndents/>
                    <w:rPr>
                      <w:rFonts w:cs="Times New Roman"/>
                      <w:szCs w:val="24"/>
                      <w:highlight w:val="yellow"/>
                    </w:rPr>
                  </w:pPr>
                  <w:r w:rsidRPr="000C07D7">
                    <w:rPr>
                      <w:rFonts w:cs="Times New Roman"/>
                      <w:szCs w:val="24"/>
                      <w:highlight w:val="yellow"/>
                    </w:rPr>
                    <w:t>It is obvious that no person agreed to the police that they were the organiser on the dates in question or as a standard police protocol the officers present would have arrested this or these persons, but the police have left no trace of this happening in the Asbo Application.</w:t>
                  </w:r>
                </w:p>
                <w:p w14:paraId="08C42F69" w14:textId="77777777" w:rsidR="00891C2A" w:rsidRPr="000C07D7" w:rsidRDefault="00891C2A" w:rsidP="00891C2A">
                  <w:pPr>
                    <w:pStyle w:val="ListParagraph"/>
                    <w:numPr>
                      <w:ilvl w:val="0"/>
                      <w:numId w:val="500"/>
                    </w:numPr>
                    <w:spacing w:after="160"/>
                    <w:mirrorIndents/>
                    <w:rPr>
                      <w:rFonts w:cs="Times New Roman"/>
                      <w:szCs w:val="24"/>
                      <w:highlight w:val="yellow"/>
                    </w:rPr>
                  </w:pPr>
                  <w:r w:rsidRPr="000C07D7">
                    <w:rPr>
                      <w:rFonts w:cs="Times New Roman"/>
                      <w:szCs w:val="24"/>
                      <w:highlight w:val="yellow"/>
                    </w:rPr>
                    <w:t>The police and council showed no intent of the Now Claimant deliberately organising a rave be it legal or not.</w:t>
                  </w:r>
                </w:p>
                <w:p w14:paraId="695B96A0" w14:textId="77777777" w:rsidR="00891C2A" w:rsidRPr="000C07D7" w:rsidRDefault="00891C2A" w:rsidP="00891C2A">
                  <w:pPr>
                    <w:pStyle w:val="ListParagraph"/>
                    <w:numPr>
                      <w:ilvl w:val="0"/>
                      <w:numId w:val="500"/>
                    </w:numPr>
                    <w:spacing w:after="160"/>
                    <w:mirrorIndents/>
                    <w:rPr>
                      <w:rFonts w:cs="Times New Roman"/>
                      <w:szCs w:val="24"/>
                      <w:highlight w:val="yellow"/>
                    </w:rPr>
                  </w:pPr>
                  <w:r w:rsidRPr="000C07D7">
                    <w:rPr>
                      <w:rFonts w:cs="Times New Roman"/>
                      <w:szCs w:val="24"/>
                      <w:highlight w:val="yellow"/>
                    </w:rPr>
                    <w:t>Neither did the police or council show in their Asbo application that the Now Claimant in person acted in an anti-social manner.</w:t>
                  </w:r>
                </w:p>
                <w:p w14:paraId="79AE5CE6" w14:textId="77777777" w:rsidR="00891C2A" w:rsidRPr="000C07D7" w:rsidRDefault="00891C2A" w:rsidP="00891C2A">
                  <w:pPr>
                    <w:pStyle w:val="ListParagraph"/>
                    <w:numPr>
                      <w:ilvl w:val="0"/>
                      <w:numId w:val="500"/>
                    </w:numPr>
                    <w:spacing w:after="160"/>
                    <w:mirrorIndents/>
                    <w:rPr>
                      <w:rFonts w:cs="Times New Roman"/>
                      <w:szCs w:val="24"/>
                      <w:highlight w:val="yellow"/>
                    </w:rPr>
                  </w:pPr>
                  <w:r w:rsidRPr="000C07D7">
                    <w:rPr>
                      <w:rFonts w:cs="Times New Roman"/>
                      <w:szCs w:val="24"/>
                      <w:highlight w:val="yellow"/>
                    </w:rPr>
                    <w:t>Playing music in a private property on a first occasion is not Anti-Social Behaviour especially if the accused complies with any fair request.</w:t>
                  </w:r>
                </w:p>
                <w:p w14:paraId="312EEF86" w14:textId="77777777" w:rsidR="00891C2A" w:rsidRPr="000C07D7" w:rsidRDefault="00891C2A" w:rsidP="00891C2A">
                  <w:pPr>
                    <w:pStyle w:val="ListParagraph"/>
                    <w:numPr>
                      <w:ilvl w:val="0"/>
                      <w:numId w:val="500"/>
                    </w:numPr>
                    <w:spacing w:after="160"/>
                    <w:mirrorIndents/>
                    <w:rPr>
                      <w:rFonts w:cs="Times New Roman"/>
                      <w:szCs w:val="24"/>
                      <w:highlight w:val="yellow"/>
                    </w:rPr>
                  </w:pPr>
                  <w:r w:rsidRPr="000C07D7">
                    <w:rPr>
                      <w:rFonts w:cs="Times New Roman"/>
                      <w:szCs w:val="24"/>
                      <w:highlight w:val="yellow"/>
                    </w:rPr>
                    <w:t>No persons in any household suffered with Anti-Social Behaviour due to the Now Claimant putting himself within line of the Anti-Social Behaviour orders scope.</w:t>
                  </w:r>
                </w:p>
                <w:p w14:paraId="70A7A6D7" w14:textId="77777777" w:rsidR="00891C2A" w:rsidRPr="000C07D7" w:rsidRDefault="00891C2A" w:rsidP="00891C2A">
                  <w:pPr>
                    <w:pStyle w:val="ListParagraph"/>
                    <w:numPr>
                      <w:ilvl w:val="0"/>
                      <w:numId w:val="500"/>
                    </w:numPr>
                    <w:spacing w:after="160"/>
                    <w:mirrorIndents/>
                    <w:rPr>
                      <w:rFonts w:cs="Times New Roman"/>
                      <w:szCs w:val="24"/>
                      <w:highlight w:val="yellow"/>
                    </w:rPr>
                  </w:pPr>
                  <w:r w:rsidRPr="000C07D7">
                    <w:rPr>
                      <w:rFonts w:cs="Times New Roman"/>
                      <w:szCs w:val="24"/>
                      <w:highlight w:val="yellow"/>
                    </w:rPr>
                    <w:t>The Prosecution team failed to show evidence of the Now Claimant organising any large-scale raves.</w:t>
                  </w:r>
                </w:p>
                <w:p w14:paraId="6AB88B07" w14:textId="77777777" w:rsidR="00891C2A" w:rsidRPr="000C07D7" w:rsidRDefault="00891C2A" w:rsidP="00891C2A">
                  <w:pPr>
                    <w:pStyle w:val="ListParagraph"/>
                    <w:numPr>
                      <w:ilvl w:val="0"/>
                      <w:numId w:val="500"/>
                    </w:numPr>
                    <w:spacing w:after="160"/>
                    <w:mirrorIndents/>
                    <w:rPr>
                      <w:rFonts w:cs="Times New Roman"/>
                      <w:szCs w:val="24"/>
                      <w:highlight w:val="yellow"/>
                    </w:rPr>
                  </w:pPr>
                  <w:r w:rsidRPr="000C07D7">
                    <w:rPr>
                      <w:rFonts w:cs="Times New Roman"/>
                      <w:szCs w:val="24"/>
                      <w:highlight w:val="yellow"/>
                    </w:rPr>
                    <w:t>Police officers finding five hundred people together and persecuting one person out of the five hundred people present is not correct practice and especially without any evidence of the one person actually organising the rave is not justice.</w:t>
                  </w:r>
                </w:p>
                <w:p w14:paraId="44BA6E60" w14:textId="77777777" w:rsidR="00891C2A" w:rsidRPr="000C07D7" w:rsidRDefault="00891C2A" w:rsidP="00891C2A">
                  <w:pPr>
                    <w:pStyle w:val="ListParagraph"/>
                    <w:numPr>
                      <w:ilvl w:val="0"/>
                      <w:numId w:val="500"/>
                    </w:numPr>
                    <w:spacing w:after="160"/>
                    <w:mirrorIndents/>
                    <w:rPr>
                      <w:rFonts w:cs="Times New Roman"/>
                      <w:szCs w:val="24"/>
                      <w:highlight w:val="yellow"/>
                    </w:rPr>
                  </w:pPr>
                  <w:r w:rsidRPr="000C07D7">
                    <w:rPr>
                      <w:rFonts w:cs="Times New Roman"/>
                      <w:szCs w:val="24"/>
                      <w:highlight w:val="yellow"/>
                    </w:rPr>
                    <w:t>The Police and council did not contain any evidence displaying whether the parties were legal private parties held by squatters or actorly illegal raves promoted by a person.</w:t>
                  </w:r>
                </w:p>
                <w:p w14:paraId="3F2922C1" w14:textId="77777777" w:rsidR="00891C2A" w:rsidRPr="000C07D7" w:rsidRDefault="00891C2A" w:rsidP="00891C2A">
                  <w:pPr>
                    <w:pStyle w:val="ListParagraph"/>
                    <w:numPr>
                      <w:ilvl w:val="0"/>
                      <w:numId w:val="500"/>
                    </w:numPr>
                    <w:spacing w:after="160"/>
                    <w:mirrorIndents/>
                    <w:rPr>
                      <w:rFonts w:cs="Times New Roman"/>
                      <w:szCs w:val="24"/>
                      <w:highlight w:val="yellow"/>
                    </w:rPr>
                  </w:pPr>
                  <w:r w:rsidRPr="000C07D7">
                    <w:rPr>
                      <w:rFonts w:cs="Times New Roman"/>
                      <w:szCs w:val="24"/>
                      <w:highlight w:val="yellow"/>
                    </w:rPr>
                    <w:t>In different police accounts the police accuse the Now Claimant of being the Sound Equipment provider and therefore the organiser but within the police statements it is clear that he is in his car and Police done checks on any vans present.</w:t>
                  </w:r>
                </w:p>
                <w:p w14:paraId="282723B3" w14:textId="77777777" w:rsidR="00891C2A" w:rsidRPr="000C07D7" w:rsidRDefault="00891C2A" w:rsidP="00891C2A">
                  <w:pPr>
                    <w:pStyle w:val="ListParagraph"/>
                    <w:numPr>
                      <w:ilvl w:val="0"/>
                      <w:numId w:val="500"/>
                    </w:numPr>
                    <w:spacing w:after="160"/>
                    <w:mirrorIndents/>
                    <w:rPr>
                      <w:rFonts w:cs="Times New Roman"/>
                      <w:szCs w:val="24"/>
                      <w:highlight w:val="yellow"/>
                    </w:rPr>
                  </w:pPr>
                  <w:r w:rsidRPr="000C07D7">
                    <w:rPr>
                      <w:rFonts w:cs="Times New Roman"/>
                      <w:szCs w:val="24"/>
                      <w:highlight w:val="yellow"/>
                    </w:rPr>
                    <w:t xml:space="preserve">Within the parameters of S.63 Of the Criminal Justice and Public Order Act </w:t>
                  </w:r>
                  <w:r w:rsidRPr="000C07D7">
                    <w:rPr>
                      <w:rFonts w:cs="Times New Roman"/>
                      <w:b/>
                      <w:bCs/>
                      <w:szCs w:val="24"/>
                      <w:highlight w:val="yellow"/>
                    </w:rPr>
                    <w:t>1994</w:t>
                  </w:r>
                  <w:r w:rsidRPr="000C07D7">
                    <w:rPr>
                      <w:rFonts w:cs="Times New Roman"/>
                      <w:szCs w:val="24"/>
                      <w:highlight w:val="yellow"/>
                    </w:rPr>
                    <w:t xml:space="preserve"> the act of law clearly gives officers the powers to arrest and seize any organiser of an illegal rave, but the Police Officers did not arrest the Now Claimant on these dates.</w:t>
                  </w:r>
                </w:p>
                <w:p w14:paraId="00915EDA" w14:textId="77777777" w:rsidR="00891C2A" w:rsidRPr="000C07D7" w:rsidRDefault="00891C2A" w:rsidP="00891C2A">
                  <w:pPr>
                    <w:pStyle w:val="ListParagraph"/>
                    <w:numPr>
                      <w:ilvl w:val="0"/>
                      <w:numId w:val="500"/>
                    </w:numPr>
                    <w:spacing w:after="160"/>
                    <w:mirrorIndents/>
                    <w:rPr>
                      <w:rFonts w:cs="Times New Roman"/>
                      <w:szCs w:val="24"/>
                      <w:highlight w:val="yellow"/>
                    </w:rPr>
                  </w:pPr>
                  <w:r w:rsidRPr="000C07D7">
                    <w:rPr>
                      <w:rFonts w:cs="Times New Roman"/>
                      <w:szCs w:val="24"/>
                      <w:highlight w:val="yellow"/>
                    </w:rPr>
                    <w:t>Whether or not they are arrestable</w:t>
                  </w:r>
                </w:p>
                <w:p w14:paraId="63F075FC" w14:textId="77777777" w:rsidR="00891C2A" w:rsidRPr="000C07D7" w:rsidRDefault="00891C2A" w:rsidP="00891C2A">
                  <w:pPr>
                    <w:pStyle w:val="ListParagraph"/>
                    <w:numPr>
                      <w:ilvl w:val="0"/>
                      <w:numId w:val="500"/>
                    </w:numPr>
                    <w:spacing w:after="160"/>
                    <w:mirrorIndents/>
                    <w:rPr>
                      <w:rFonts w:cs="Times New Roman"/>
                      <w:szCs w:val="24"/>
                      <w:highlight w:val="yellow"/>
                    </w:rPr>
                  </w:pPr>
                  <w:r w:rsidRPr="000C07D7">
                    <w:rPr>
                      <w:rFonts w:cs="Times New Roman"/>
                      <w:szCs w:val="24"/>
                      <w:highlight w:val="yellow"/>
                    </w:rPr>
                    <w:t>Whether on private property or common land</w:t>
                  </w:r>
                </w:p>
                <w:p w14:paraId="1AEB2582" w14:textId="77777777" w:rsidR="00891C2A" w:rsidRPr="000C07D7" w:rsidRDefault="00891C2A" w:rsidP="00891C2A">
                  <w:pPr>
                    <w:pStyle w:val="ListParagraph"/>
                    <w:numPr>
                      <w:ilvl w:val="0"/>
                      <w:numId w:val="500"/>
                    </w:numPr>
                    <w:spacing w:after="160"/>
                    <w:mirrorIndents/>
                    <w:rPr>
                      <w:rFonts w:cs="Times New Roman"/>
                      <w:szCs w:val="24"/>
                      <w:highlight w:val="yellow"/>
                    </w:rPr>
                  </w:pPr>
                  <w:r w:rsidRPr="000C07D7">
                    <w:rPr>
                      <w:rFonts w:cs="Times New Roman"/>
                      <w:szCs w:val="24"/>
                      <w:highlight w:val="yellow"/>
                    </w:rPr>
                    <w:t xml:space="preserve">Each location the police and council officers believed a rave to be taking place those officers are to give the accused occupier of the premises a noise abatement notice in the </w:t>
                  </w:r>
                  <w:r w:rsidRPr="000C07D7">
                    <w:rPr>
                      <w:rFonts w:cs="Times New Roman"/>
                      <w:szCs w:val="24"/>
                      <w:highlight w:val="yellow"/>
                    </w:rPr>
                    <w:lastRenderedPageBreak/>
                    <w:t>form of a verbal and written warning of notice and no police officer gave any warning notice to the Now Claimant, as he was not the organiser of any event but even so, whomever the police supplied with a Notice and verbale warning complied with the police officers first request and stopped what they called their private party and due to this their behaviour was reasonable with the police officer requests or the police would have arrest their suspect but no police arrest took place</w:t>
                  </w:r>
                </w:p>
                <w:p w14:paraId="4A0AACD1" w14:textId="77777777" w:rsidR="00891C2A" w:rsidRPr="000C07D7" w:rsidRDefault="00891C2A" w:rsidP="00891C2A">
                  <w:pPr>
                    <w:pStyle w:val="ListParagraph"/>
                    <w:numPr>
                      <w:ilvl w:val="0"/>
                      <w:numId w:val="500"/>
                    </w:numPr>
                    <w:spacing w:after="160"/>
                    <w:mirrorIndents/>
                    <w:rPr>
                      <w:rFonts w:cs="Times New Roman"/>
                      <w:szCs w:val="24"/>
                      <w:highlight w:val="yellow"/>
                    </w:rPr>
                  </w:pPr>
                  <w:r w:rsidRPr="000C07D7">
                    <w:rPr>
                      <w:rFonts w:cs="Times New Roman"/>
                      <w:szCs w:val="24"/>
                      <w:highlight w:val="yellow"/>
                    </w:rPr>
                    <w:t>Whatever reported nuisance police officers become aware of and then afterwards speculated the incident to be an illegal rave taking place the occupiers never continued whether on private land o?</w:t>
                  </w:r>
                </w:p>
                <w:p w14:paraId="1694976F" w14:textId="77777777" w:rsidR="00891C2A" w:rsidRPr="000C07D7" w:rsidRDefault="00891C2A" w:rsidP="00891C2A">
                  <w:pPr>
                    <w:ind w:left="0" w:firstLine="0"/>
                    <w:rPr>
                      <w:rFonts w:cs="Times New Roman"/>
                      <w:szCs w:val="24"/>
                      <w:highlight w:val="yellow"/>
                    </w:rPr>
                  </w:pPr>
                </w:p>
                <w:p w14:paraId="5D823811" w14:textId="77777777" w:rsidR="00891C2A" w:rsidRPr="002A2D84" w:rsidRDefault="00891C2A" w:rsidP="00891C2A">
                  <w:pPr>
                    <w:ind w:left="0" w:firstLine="0"/>
                    <w:mirrorIndents/>
                    <w:rPr>
                      <w:rFonts w:cs="Times New Roman"/>
                      <w:b/>
                      <w:bCs/>
                      <w:szCs w:val="24"/>
                      <w:highlight w:val="yellow"/>
                      <w:u w:val="single"/>
                    </w:rPr>
                  </w:pPr>
                  <w:r w:rsidRPr="002A2D84">
                    <w:rPr>
                      <w:rFonts w:cs="Times New Roman"/>
                      <w:b/>
                      <w:bCs/>
                      <w:szCs w:val="24"/>
                      <w:highlight w:val="yellow"/>
                      <w:u w:val="single"/>
                    </w:rPr>
                    <w:t>Submissions 16)</w:t>
                  </w:r>
                </w:p>
                <w:p w14:paraId="67ADCD99" w14:textId="77777777" w:rsidR="00891C2A" w:rsidRPr="000C07D7" w:rsidRDefault="00891C2A" w:rsidP="00891C2A">
                  <w:pPr>
                    <w:pStyle w:val="ListParagraph"/>
                    <w:numPr>
                      <w:ilvl w:val="0"/>
                      <w:numId w:val="501"/>
                    </w:numPr>
                    <w:mirrorIndents/>
                    <w:rPr>
                      <w:rFonts w:cs="Times New Roman"/>
                      <w:szCs w:val="24"/>
                      <w:highlight w:val="yellow"/>
                    </w:rPr>
                  </w:pPr>
                  <w:r w:rsidRPr="000C07D7">
                    <w:rPr>
                      <w:rFonts w:cs="Times New Roman"/>
                      <w:szCs w:val="24"/>
                      <w:highlight w:val="yellow"/>
                    </w:rPr>
                    <w:t>The Home Office Guidanc</w:t>
                  </w:r>
                  <w:r w:rsidRPr="000C07D7">
                    <w:rPr>
                      <w:rFonts w:cs="Times New Roman"/>
                      <w:b/>
                      <w:szCs w:val="24"/>
                      <w:highlight w:val="yellow"/>
                    </w:rPr>
                    <w:t>e:</w:t>
                  </w:r>
                  <w:r w:rsidRPr="000C07D7">
                    <w:rPr>
                      <w:rFonts w:cs="Times New Roman"/>
                      <w:szCs w:val="24"/>
                      <w:highlight w:val="yellow"/>
                    </w:rPr>
                    <w:t xml:space="preserve"> </w:t>
                  </w:r>
                  <w:r w:rsidRPr="000C07D7">
                    <w:rPr>
                      <w:rFonts w:cs="Times New Roman"/>
                      <w:b/>
                      <w:bCs/>
                      <w:i/>
                      <w:iCs/>
                      <w:szCs w:val="24"/>
                      <w:highlight w:val="yellow"/>
                      <w:u w:val="single"/>
                    </w:rPr>
                    <w:t>‘A Guide to antisocial beamer orders’</w:t>
                  </w:r>
                  <w:r w:rsidRPr="000C07D7">
                    <w:rPr>
                      <w:rFonts w:cs="Times New Roman"/>
                      <w:szCs w:val="24"/>
                      <w:highlight w:val="yellow"/>
                    </w:rPr>
                    <w:t xml:space="preserve"> specifies noise nuisance, particularly when late at night, as an example of anti-social behaviour.</w:t>
                  </w:r>
                </w:p>
                <w:p w14:paraId="11B5563A" w14:textId="77777777" w:rsidR="00891C2A" w:rsidRPr="000C07D7" w:rsidRDefault="00891C2A" w:rsidP="00891C2A">
                  <w:pPr>
                    <w:pStyle w:val="ListParagraph"/>
                    <w:numPr>
                      <w:ilvl w:val="0"/>
                      <w:numId w:val="501"/>
                    </w:numPr>
                    <w:mirrorIndents/>
                    <w:rPr>
                      <w:rFonts w:cs="Times New Roman"/>
                      <w:szCs w:val="24"/>
                      <w:highlight w:val="yellow"/>
                    </w:rPr>
                  </w:pPr>
                  <w:r w:rsidRPr="000C07D7">
                    <w:rPr>
                      <w:rFonts w:cs="Times New Roman"/>
                      <w:szCs w:val="24"/>
                      <w:highlight w:val="yellow"/>
                    </w:rPr>
                    <w:t>The home office guidance</w:t>
                  </w:r>
                </w:p>
                <w:p w14:paraId="74B9BB45" w14:textId="77777777" w:rsidR="00891C2A" w:rsidRPr="000C07D7" w:rsidRDefault="00891C2A" w:rsidP="00891C2A">
                  <w:pPr>
                    <w:pStyle w:val="ListParagraph"/>
                    <w:numPr>
                      <w:ilvl w:val="0"/>
                      <w:numId w:val="501"/>
                    </w:numPr>
                    <w:mirrorIndents/>
                    <w:rPr>
                      <w:rFonts w:cs="Times New Roman"/>
                      <w:szCs w:val="24"/>
                      <w:highlight w:val="yellow"/>
                    </w:rPr>
                  </w:pPr>
                  <w:r w:rsidRPr="000C07D7">
                    <w:rPr>
                      <w:rFonts w:cs="Times New Roman"/>
                      <w:szCs w:val="24"/>
                      <w:highlight w:val="yellow"/>
                    </w:rPr>
                    <w:t>Guide to antisocial beamer orders</w:t>
                  </w:r>
                </w:p>
                <w:p w14:paraId="14523BDB" w14:textId="77777777" w:rsidR="00891C2A" w:rsidRPr="000C07D7" w:rsidRDefault="00891C2A" w:rsidP="00891C2A">
                  <w:pPr>
                    <w:pStyle w:val="ListParagraph"/>
                    <w:numPr>
                      <w:ilvl w:val="0"/>
                      <w:numId w:val="501"/>
                    </w:numPr>
                    <w:mirrorIndents/>
                    <w:rPr>
                      <w:rFonts w:cs="Times New Roman"/>
                      <w:szCs w:val="24"/>
                      <w:highlight w:val="yellow"/>
                    </w:rPr>
                  </w:pPr>
                  <w:r w:rsidRPr="000C07D7">
                    <w:rPr>
                      <w:rFonts w:cs="Times New Roman"/>
                      <w:szCs w:val="24"/>
                      <w:highlight w:val="yellow"/>
                    </w:rPr>
                    <w:t>Noise nuisance particularly when late at nigh</w:t>
                  </w:r>
                </w:p>
                <w:p w14:paraId="31CF08B7" w14:textId="77777777" w:rsidR="00891C2A" w:rsidRPr="002A2D84" w:rsidRDefault="00891C2A" w:rsidP="00891C2A">
                  <w:pPr>
                    <w:ind w:left="0" w:firstLine="0"/>
                    <w:mirrorIndents/>
                    <w:rPr>
                      <w:rFonts w:cs="Times New Roman"/>
                      <w:szCs w:val="24"/>
                      <w:highlight w:val="yellow"/>
                    </w:rPr>
                  </w:pPr>
                </w:p>
                <w:p w14:paraId="6E8E2B3F" w14:textId="77777777" w:rsidR="00891C2A" w:rsidRPr="002A2D84" w:rsidRDefault="00891C2A" w:rsidP="00891C2A">
                  <w:pPr>
                    <w:ind w:left="0" w:firstLine="0"/>
                    <w:mirrorIndents/>
                    <w:rPr>
                      <w:rFonts w:cs="Times New Roman"/>
                      <w:b/>
                      <w:bCs/>
                      <w:szCs w:val="24"/>
                      <w:highlight w:val="yellow"/>
                      <w:u w:val="single"/>
                    </w:rPr>
                  </w:pPr>
                  <w:r w:rsidRPr="002A2D84">
                    <w:rPr>
                      <w:rFonts w:cs="Times New Roman"/>
                      <w:b/>
                      <w:bCs/>
                      <w:szCs w:val="24"/>
                      <w:highlight w:val="yellow"/>
                      <w:u w:val="single"/>
                    </w:rPr>
                    <w:t>Submissions 17)</w:t>
                  </w:r>
                </w:p>
                <w:p w14:paraId="5F1DF6C3" w14:textId="77777777" w:rsidR="00891C2A" w:rsidRPr="002A2D84" w:rsidRDefault="00891C2A" w:rsidP="00891C2A">
                  <w:pPr>
                    <w:ind w:left="0" w:firstLine="0"/>
                    <w:mirrorIndents/>
                    <w:rPr>
                      <w:rFonts w:cs="Times New Roman"/>
                      <w:szCs w:val="24"/>
                      <w:highlight w:val="yellow"/>
                    </w:rPr>
                  </w:pPr>
                  <w:r w:rsidRPr="002A2D84">
                    <w:rPr>
                      <w:rFonts w:cs="Times New Roman"/>
                      <w:szCs w:val="24"/>
                      <w:highlight w:val="yellow"/>
                    </w:rPr>
                    <w:t xml:space="preserve">The prosecution has submitted that, a person who helps organise or supplies equipment for a rave, where there is loud music late at night (except where there is a licence to do so and/or the music is played on licensed premises), has </w:t>
                  </w:r>
                  <w:r w:rsidRPr="002A2D84">
                    <w:rPr>
                      <w:rFonts w:cs="Times New Roman"/>
                      <w:b/>
                      <w:bCs/>
                      <w:i/>
                      <w:iCs/>
                      <w:szCs w:val="24"/>
                      <w:highlight w:val="yellow"/>
                      <w:u w:val="single"/>
                    </w:rPr>
                    <w:t>prana jade</w:t>
                  </w:r>
                  <w:r w:rsidRPr="002A2D84">
                    <w:rPr>
                      <w:rFonts w:cs="Times New Roman"/>
                      <w:szCs w:val="24"/>
                      <w:highlight w:val="yellow"/>
                    </w:rPr>
                    <w:t xml:space="preserve"> done an act in contravention of S.1(l)(a) of the </w:t>
                  </w:r>
                  <w:r w:rsidRPr="002A2D84">
                    <w:rPr>
                      <w:rFonts w:cs="Times New Roman"/>
                      <w:b/>
                      <w:bCs/>
                      <w:szCs w:val="24"/>
                      <w:highlight w:val="yellow"/>
                    </w:rPr>
                    <w:t>Crime and Disorder Act 1998.</w:t>
                  </w:r>
                </w:p>
                <w:p w14:paraId="1B907FD1" w14:textId="77777777" w:rsidR="00891C2A" w:rsidRDefault="00891C2A" w:rsidP="00891C2A">
                  <w:pPr>
                    <w:ind w:left="0" w:firstLine="0"/>
                    <w:mirrorIndents/>
                    <w:rPr>
                      <w:rFonts w:cs="Times New Roman"/>
                      <w:szCs w:val="24"/>
                      <w:highlight w:val="yellow"/>
                    </w:rPr>
                  </w:pPr>
                </w:p>
                <w:p w14:paraId="11843AC3" w14:textId="77777777" w:rsidR="00891C2A" w:rsidRDefault="00891C2A" w:rsidP="00891C2A">
                  <w:pPr>
                    <w:ind w:left="0" w:firstLine="0"/>
                    <w:mirrorIndents/>
                    <w:rPr>
                      <w:rFonts w:cs="Times New Roman"/>
                      <w:szCs w:val="24"/>
                      <w:highlight w:val="yellow"/>
                    </w:rPr>
                  </w:pPr>
                </w:p>
                <w:p w14:paraId="18CF0968" w14:textId="77777777" w:rsidR="00891C2A" w:rsidRDefault="00891C2A" w:rsidP="00891C2A">
                  <w:pPr>
                    <w:ind w:left="0" w:firstLine="0"/>
                    <w:mirrorIndents/>
                    <w:rPr>
                      <w:rFonts w:cs="Times New Roman"/>
                      <w:szCs w:val="24"/>
                      <w:highlight w:val="yellow"/>
                    </w:rPr>
                  </w:pPr>
                </w:p>
                <w:p w14:paraId="59A8A7F5" w14:textId="77777777" w:rsidR="00891C2A" w:rsidRPr="000F6E75" w:rsidRDefault="00891C2A" w:rsidP="00891C2A">
                  <w:pPr>
                    <w:pBdr>
                      <w:top w:val="single" w:sz="2" w:space="0" w:color="D9D9E3"/>
                      <w:left w:val="single" w:sz="2" w:space="0" w:color="D9D9E3"/>
                      <w:bottom w:val="single" w:sz="2" w:space="0" w:color="D9D9E3"/>
                      <w:right w:val="single" w:sz="2" w:space="0" w:color="D9D9E3"/>
                    </w:pBdr>
                    <w:shd w:val="clear" w:color="auto" w:fill="F7F7F8"/>
                    <w:spacing w:before="300" w:after="300"/>
                    <w:ind w:left="0" w:firstLine="0"/>
                    <w:rPr>
                      <w:rFonts w:ascii="Segoe UI" w:eastAsia="Times New Roman" w:hAnsi="Segoe UI" w:cs="Segoe UI"/>
                      <w:color w:val="374151"/>
                      <w:kern w:val="0"/>
                      <w:szCs w:val="24"/>
                      <w:lang w:eastAsia="en-GB"/>
                      <w14:ligatures w14:val="none"/>
                    </w:rPr>
                  </w:pPr>
                  <w:r w:rsidRPr="000F6E75">
                    <w:rPr>
                      <w:rFonts w:ascii="Segoe UI" w:eastAsia="Times New Roman" w:hAnsi="Segoe UI" w:cs="Segoe UI"/>
                      <w:b/>
                      <w:bCs/>
                      <w:color w:val="374151"/>
                      <w:kern w:val="0"/>
                      <w:szCs w:val="24"/>
                      <w:bdr w:val="single" w:sz="2" w:space="0" w:color="D9D9E3" w:frame="1"/>
                      <w:lang w:eastAsia="en-GB"/>
                      <w14:ligatures w14:val="none"/>
                    </w:rPr>
                    <w:t>Stand-Alone Applications for ASBOs</w:t>
                  </w:r>
                </w:p>
                <w:p w14:paraId="36403F4A" w14:textId="77777777" w:rsidR="00891C2A" w:rsidRPr="000F6E75" w:rsidRDefault="00891C2A" w:rsidP="00891C2A">
                  <w:pPr>
                    <w:pBdr>
                      <w:top w:val="single" w:sz="2" w:space="0" w:color="D9D9E3"/>
                      <w:left w:val="single" w:sz="2" w:space="0" w:color="D9D9E3"/>
                      <w:bottom w:val="single" w:sz="2" w:space="0" w:color="D9D9E3"/>
                      <w:right w:val="single" w:sz="2" w:space="0" w:color="D9D9E3"/>
                    </w:pBdr>
                    <w:shd w:val="clear" w:color="auto" w:fill="F7F7F8"/>
                    <w:spacing w:before="300" w:after="300"/>
                    <w:ind w:left="0" w:firstLine="0"/>
                    <w:rPr>
                      <w:rFonts w:ascii="Segoe UI" w:eastAsia="Times New Roman" w:hAnsi="Segoe UI" w:cs="Segoe UI"/>
                      <w:color w:val="374151"/>
                      <w:kern w:val="0"/>
                      <w:szCs w:val="24"/>
                      <w:lang w:eastAsia="en-GB"/>
                      <w14:ligatures w14:val="none"/>
                    </w:rPr>
                  </w:pPr>
                  <w:r w:rsidRPr="000F6E75">
                    <w:rPr>
                      <w:rFonts w:ascii="Segoe UI" w:eastAsia="Times New Roman" w:hAnsi="Segoe UI" w:cs="Segoe UI"/>
                      <w:color w:val="374151"/>
                      <w:kern w:val="0"/>
                      <w:szCs w:val="24"/>
                      <w:lang w:eastAsia="en-GB"/>
                      <w14:ligatures w14:val="none"/>
                    </w:rPr>
                    <w:t>The Government and victims apply for ASBOs to the "Magistrates' Court Acting in Its Civil Capacity." These orders can also be sought "During Related Proceedings in The County Court" and can be requested "Without the Need for A Formal Application" if a defendant is convicted of an offense in the criminal courts. Importantly, regardless of the issuing court, ASBOs remain a civil order.</w:t>
                  </w:r>
                </w:p>
                <w:p w14:paraId="59C8D931" w14:textId="77777777" w:rsidR="00891C2A" w:rsidRPr="000F6E75" w:rsidRDefault="00891C2A" w:rsidP="00891C2A">
                  <w:pPr>
                    <w:pBdr>
                      <w:top w:val="single" w:sz="2" w:space="0" w:color="D9D9E3"/>
                      <w:left w:val="single" w:sz="2" w:space="0" w:color="D9D9E3"/>
                      <w:bottom w:val="single" w:sz="2" w:space="0" w:color="D9D9E3"/>
                      <w:right w:val="single" w:sz="2" w:space="0" w:color="D9D9E3"/>
                    </w:pBdr>
                    <w:shd w:val="clear" w:color="auto" w:fill="F7F7F8"/>
                    <w:spacing w:before="300" w:after="300"/>
                    <w:ind w:left="0" w:firstLine="0"/>
                    <w:rPr>
                      <w:rFonts w:ascii="Segoe UI" w:eastAsia="Times New Roman" w:hAnsi="Segoe UI" w:cs="Segoe UI"/>
                      <w:color w:val="374151"/>
                      <w:kern w:val="0"/>
                      <w:szCs w:val="24"/>
                      <w:lang w:eastAsia="en-GB"/>
                      <w14:ligatures w14:val="none"/>
                    </w:rPr>
                  </w:pPr>
                  <w:r w:rsidRPr="000F6E75">
                    <w:rPr>
                      <w:rFonts w:ascii="Segoe UI" w:eastAsia="Times New Roman" w:hAnsi="Segoe UI" w:cs="Segoe UI"/>
                      <w:color w:val="374151"/>
                      <w:kern w:val="0"/>
                      <w:szCs w:val="24"/>
                      <w:lang w:eastAsia="en-GB"/>
                      <w14:ligatures w14:val="none"/>
                    </w:rPr>
                    <w:t xml:space="preserve">The civil status of ASBOs has implications for the type of court proceedings at which applications are heard. Being civil in nature, these orders allow for the consideration of hearsay and professional witness evidence, a critical feature in protecting those affected by anti-social </w:t>
                  </w:r>
                  <w:proofErr w:type="spellStart"/>
                  <w:r w:rsidRPr="000F6E75">
                    <w:rPr>
                      <w:rFonts w:ascii="Segoe UI" w:eastAsia="Times New Roman" w:hAnsi="Segoe UI" w:cs="Segoe UI"/>
                      <w:color w:val="374151"/>
                      <w:kern w:val="0"/>
                      <w:szCs w:val="24"/>
                      <w:lang w:eastAsia="en-GB"/>
                      <w14:ligatures w14:val="none"/>
                    </w:rPr>
                    <w:t>behavior</w:t>
                  </w:r>
                  <w:proofErr w:type="spellEnd"/>
                  <w:r w:rsidRPr="000F6E75">
                    <w:rPr>
                      <w:rFonts w:ascii="Segoe UI" w:eastAsia="Times New Roman" w:hAnsi="Segoe UI" w:cs="Segoe UI"/>
                      <w:color w:val="374151"/>
                      <w:kern w:val="0"/>
                      <w:szCs w:val="24"/>
                      <w:lang w:eastAsia="en-GB"/>
                      <w14:ligatures w14:val="none"/>
                    </w:rPr>
                    <w:t>.</w:t>
                  </w:r>
                </w:p>
                <w:p w14:paraId="09410871" w14:textId="77777777" w:rsidR="00891C2A" w:rsidRPr="000F6E75" w:rsidRDefault="00891C2A" w:rsidP="00891C2A">
                  <w:pPr>
                    <w:pBdr>
                      <w:top w:val="single" w:sz="2" w:space="0" w:color="D9D9E3"/>
                      <w:left w:val="single" w:sz="2" w:space="0" w:color="D9D9E3"/>
                      <w:bottom w:val="single" w:sz="2" w:space="0" w:color="D9D9E3"/>
                      <w:right w:val="single" w:sz="2" w:space="0" w:color="D9D9E3"/>
                    </w:pBdr>
                    <w:shd w:val="clear" w:color="auto" w:fill="F7F7F8"/>
                    <w:spacing w:before="300" w:after="300"/>
                    <w:ind w:left="0" w:firstLine="0"/>
                    <w:rPr>
                      <w:rFonts w:ascii="Segoe UI" w:eastAsia="Times New Roman" w:hAnsi="Segoe UI" w:cs="Segoe UI"/>
                      <w:color w:val="374151"/>
                      <w:kern w:val="0"/>
                      <w:szCs w:val="24"/>
                      <w:lang w:eastAsia="en-GB"/>
                      <w14:ligatures w14:val="none"/>
                    </w:rPr>
                  </w:pPr>
                  <w:r w:rsidRPr="000F6E75">
                    <w:rPr>
                      <w:rFonts w:ascii="Segoe UI" w:eastAsia="Times New Roman" w:hAnsi="Segoe UI" w:cs="Segoe UI"/>
                      <w:b/>
                      <w:bCs/>
                      <w:color w:val="374151"/>
                      <w:kern w:val="0"/>
                      <w:szCs w:val="24"/>
                      <w:bdr w:val="single" w:sz="2" w:space="0" w:color="D9D9E3" w:frame="1"/>
                      <w:lang w:eastAsia="en-GB"/>
                      <w14:ligatures w14:val="none"/>
                    </w:rPr>
                    <w:t xml:space="preserve">Legal Definition of Anti-Social </w:t>
                  </w:r>
                  <w:proofErr w:type="spellStart"/>
                  <w:r w:rsidRPr="000F6E75">
                    <w:rPr>
                      <w:rFonts w:ascii="Segoe UI" w:eastAsia="Times New Roman" w:hAnsi="Segoe UI" w:cs="Segoe UI"/>
                      <w:b/>
                      <w:bCs/>
                      <w:color w:val="374151"/>
                      <w:kern w:val="0"/>
                      <w:szCs w:val="24"/>
                      <w:bdr w:val="single" w:sz="2" w:space="0" w:color="D9D9E3" w:frame="1"/>
                      <w:lang w:eastAsia="en-GB"/>
                      <w14:ligatures w14:val="none"/>
                    </w:rPr>
                    <w:t>Behavior</w:t>
                  </w:r>
                  <w:proofErr w:type="spellEnd"/>
                  <w:r w:rsidRPr="000F6E75">
                    <w:rPr>
                      <w:rFonts w:ascii="Segoe UI" w:eastAsia="Times New Roman" w:hAnsi="Segoe UI" w:cs="Segoe UI"/>
                      <w:b/>
                      <w:bCs/>
                      <w:color w:val="374151"/>
                      <w:kern w:val="0"/>
                      <w:szCs w:val="24"/>
                      <w:bdr w:val="single" w:sz="2" w:space="0" w:color="D9D9E3" w:frame="1"/>
                      <w:lang w:eastAsia="en-GB"/>
                      <w14:ligatures w14:val="none"/>
                    </w:rPr>
                    <w:t xml:space="preserve"> for Obtaining an Order</w:t>
                  </w:r>
                </w:p>
                <w:p w14:paraId="1EED9026" w14:textId="77777777" w:rsidR="00891C2A" w:rsidRPr="000F6E75" w:rsidRDefault="00891C2A" w:rsidP="00891C2A">
                  <w:pPr>
                    <w:pBdr>
                      <w:top w:val="single" w:sz="2" w:space="0" w:color="D9D9E3"/>
                      <w:left w:val="single" w:sz="2" w:space="0" w:color="D9D9E3"/>
                      <w:bottom w:val="single" w:sz="2" w:space="0" w:color="D9D9E3"/>
                      <w:right w:val="single" w:sz="2" w:space="0" w:color="D9D9E3"/>
                    </w:pBdr>
                    <w:shd w:val="clear" w:color="auto" w:fill="F7F7F8"/>
                    <w:spacing w:before="300" w:after="300"/>
                    <w:ind w:left="0" w:firstLine="0"/>
                    <w:rPr>
                      <w:rFonts w:ascii="Segoe UI" w:eastAsia="Times New Roman" w:hAnsi="Segoe UI" w:cs="Segoe UI"/>
                      <w:color w:val="374151"/>
                      <w:kern w:val="0"/>
                      <w:szCs w:val="24"/>
                      <w:lang w:eastAsia="en-GB"/>
                      <w14:ligatures w14:val="none"/>
                    </w:rPr>
                  </w:pPr>
                  <w:r w:rsidRPr="000F6E75">
                    <w:rPr>
                      <w:rFonts w:ascii="Segoe UI" w:eastAsia="Times New Roman" w:hAnsi="Segoe UI" w:cs="Segoe UI"/>
                      <w:color w:val="374151"/>
                      <w:kern w:val="0"/>
                      <w:szCs w:val="24"/>
                      <w:lang w:eastAsia="en-GB"/>
                      <w14:ligatures w14:val="none"/>
                    </w:rPr>
                    <w:t>Under the Crime and Disorder Act 1998, the agency seeking the order must demonstrate two key points:</w:t>
                  </w:r>
                </w:p>
                <w:p w14:paraId="1ABFC505" w14:textId="77777777" w:rsidR="00891C2A" w:rsidRPr="000F6E75" w:rsidRDefault="00891C2A" w:rsidP="00891C2A">
                  <w:pPr>
                    <w:pBdr>
                      <w:top w:val="single" w:sz="2" w:space="0" w:color="D9D9E3"/>
                      <w:left w:val="single" w:sz="2" w:space="5" w:color="D9D9E3"/>
                      <w:bottom w:val="single" w:sz="2" w:space="0" w:color="D9D9E3"/>
                      <w:right w:val="single" w:sz="2" w:space="0" w:color="D9D9E3"/>
                    </w:pBdr>
                    <w:shd w:val="clear" w:color="auto" w:fill="F7F7F8"/>
                    <w:tabs>
                      <w:tab w:val="num" w:pos="720"/>
                    </w:tabs>
                    <w:ind w:left="720" w:hanging="360"/>
                    <w:rPr>
                      <w:rFonts w:ascii="Segoe UI" w:eastAsia="Times New Roman" w:hAnsi="Segoe UI" w:cs="Segoe UI"/>
                      <w:color w:val="374151"/>
                      <w:kern w:val="0"/>
                      <w:szCs w:val="24"/>
                      <w:lang w:eastAsia="en-GB"/>
                      <w14:ligatures w14:val="none"/>
                    </w:rPr>
                  </w:pPr>
                  <w:r w:rsidRPr="000F6E75">
                    <w:rPr>
                      <w:rFonts w:ascii="Segoe UI" w:eastAsia="Times New Roman" w:hAnsi="Segoe UI" w:cs="Segoe UI"/>
                      <w:color w:val="374151"/>
                      <w:kern w:val="0"/>
                      <w:szCs w:val="24"/>
                      <w:lang w:eastAsia="en-GB"/>
                      <w14:ligatures w14:val="none"/>
                    </w:rPr>
                    <w:t>The defendant behaved in an anti-social manner.</w:t>
                  </w:r>
                </w:p>
                <w:p w14:paraId="49F601AB" w14:textId="77777777" w:rsidR="00891C2A" w:rsidRPr="000F6E75" w:rsidRDefault="00891C2A" w:rsidP="00891C2A">
                  <w:pPr>
                    <w:pBdr>
                      <w:top w:val="single" w:sz="2" w:space="0" w:color="D9D9E3"/>
                      <w:left w:val="single" w:sz="2" w:space="5" w:color="D9D9E3"/>
                      <w:bottom w:val="single" w:sz="2" w:space="0" w:color="D9D9E3"/>
                      <w:right w:val="single" w:sz="2" w:space="0" w:color="D9D9E3"/>
                    </w:pBdr>
                    <w:shd w:val="clear" w:color="auto" w:fill="F7F7F8"/>
                    <w:tabs>
                      <w:tab w:val="num" w:pos="720"/>
                    </w:tabs>
                    <w:ind w:left="720" w:hanging="360"/>
                    <w:rPr>
                      <w:rFonts w:ascii="Segoe UI" w:eastAsia="Times New Roman" w:hAnsi="Segoe UI" w:cs="Segoe UI"/>
                      <w:color w:val="374151"/>
                      <w:kern w:val="0"/>
                      <w:szCs w:val="24"/>
                      <w:lang w:eastAsia="en-GB"/>
                      <w14:ligatures w14:val="none"/>
                    </w:rPr>
                  </w:pPr>
                  <w:r w:rsidRPr="000F6E75">
                    <w:rPr>
                      <w:rFonts w:ascii="Segoe UI" w:eastAsia="Times New Roman" w:hAnsi="Segoe UI" w:cs="Segoe UI"/>
                      <w:color w:val="374151"/>
                      <w:kern w:val="0"/>
                      <w:szCs w:val="24"/>
                      <w:lang w:eastAsia="en-GB"/>
                      <w14:ligatures w14:val="none"/>
                    </w:rPr>
                    <w:t xml:space="preserve">An order is necessary to protect individuals from further anti-social </w:t>
                  </w:r>
                  <w:proofErr w:type="spellStart"/>
                  <w:r w:rsidRPr="000F6E75">
                    <w:rPr>
                      <w:rFonts w:ascii="Segoe UI" w:eastAsia="Times New Roman" w:hAnsi="Segoe UI" w:cs="Segoe UI"/>
                      <w:color w:val="374151"/>
                      <w:kern w:val="0"/>
                      <w:szCs w:val="24"/>
                      <w:lang w:eastAsia="en-GB"/>
                      <w14:ligatures w14:val="none"/>
                    </w:rPr>
                    <w:t>behavior</w:t>
                  </w:r>
                  <w:proofErr w:type="spellEnd"/>
                  <w:r w:rsidRPr="000F6E75">
                    <w:rPr>
                      <w:rFonts w:ascii="Segoe UI" w:eastAsia="Times New Roman" w:hAnsi="Segoe UI" w:cs="Segoe UI"/>
                      <w:color w:val="374151"/>
                      <w:kern w:val="0"/>
                      <w:szCs w:val="24"/>
                      <w:lang w:eastAsia="en-GB"/>
                      <w14:ligatures w14:val="none"/>
                    </w:rPr>
                    <w:t xml:space="preserve"> by the defendant.</w:t>
                  </w:r>
                </w:p>
                <w:p w14:paraId="7DAAE771" w14:textId="77777777" w:rsidR="00891C2A" w:rsidRPr="000F6E75" w:rsidRDefault="00891C2A" w:rsidP="00891C2A">
                  <w:pPr>
                    <w:pBdr>
                      <w:top w:val="single" w:sz="2" w:space="0" w:color="D9D9E3"/>
                      <w:left w:val="single" w:sz="2" w:space="0" w:color="D9D9E3"/>
                      <w:bottom w:val="single" w:sz="2" w:space="0" w:color="D9D9E3"/>
                      <w:right w:val="single" w:sz="2" w:space="0" w:color="D9D9E3"/>
                    </w:pBdr>
                    <w:shd w:val="clear" w:color="auto" w:fill="F7F7F8"/>
                    <w:spacing w:before="300" w:after="300"/>
                    <w:ind w:left="0" w:firstLine="0"/>
                    <w:rPr>
                      <w:rFonts w:ascii="Segoe UI" w:eastAsia="Times New Roman" w:hAnsi="Segoe UI" w:cs="Segoe UI"/>
                      <w:color w:val="374151"/>
                      <w:kern w:val="0"/>
                      <w:szCs w:val="24"/>
                      <w:lang w:eastAsia="en-GB"/>
                      <w14:ligatures w14:val="none"/>
                    </w:rPr>
                  </w:pPr>
                  <w:r w:rsidRPr="000F6E75">
                    <w:rPr>
                      <w:rFonts w:ascii="Segoe UI" w:eastAsia="Times New Roman" w:hAnsi="Segoe UI" w:cs="Segoe UI"/>
                      <w:color w:val="374151"/>
                      <w:kern w:val="0"/>
                      <w:szCs w:val="24"/>
                      <w:lang w:eastAsia="en-GB"/>
                      <w14:ligatures w14:val="none"/>
                    </w:rPr>
                    <w:t xml:space="preserve">This constitutes the "two-stage test." An "anti-social manner" is defined as </w:t>
                  </w:r>
                  <w:proofErr w:type="spellStart"/>
                  <w:r w:rsidRPr="000F6E75">
                    <w:rPr>
                      <w:rFonts w:ascii="Segoe UI" w:eastAsia="Times New Roman" w:hAnsi="Segoe UI" w:cs="Segoe UI"/>
                      <w:color w:val="374151"/>
                      <w:kern w:val="0"/>
                      <w:szCs w:val="24"/>
                      <w:lang w:eastAsia="en-GB"/>
                      <w14:ligatures w14:val="none"/>
                    </w:rPr>
                    <w:t>behavior</w:t>
                  </w:r>
                  <w:proofErr w:type="spellEnd"/>
                  <w:r w:rsidRPr="000F6E75">
                    <w:rPr>
                      <w:rFonts w:ascii="Segoe UI" w:eastAsia="Times New Roman" w:hAnsi="Segoe UI" w:cs="Segoe UI"/>
                      <w:color w:val="374151"/>
                      <w:kern w:val="0"/>
                      <w:szCs w:val="24"/>
                      <w:lang w:eastAsia="en-GB"/>
                      <w14:ligatures w14:val="none"/>
                    </w:rPr>
                    <w:t xml:space="preserve"> causing or likely to cause harassment, alarm, or distress to persons not of the same household as the perpetrator, a deliberately broad definition to accommodate various circumstances.</w:t>
                  </w:r>
                </w:p>
                <w:p w14:paraId="207DD097" w14:textId="77777777" w:rsidR="00891C2A" w:rsidRPr="000F6E75" w:rsidRDefault="00891C2A" w:rsidP="00891C2A">
                  <w:pPr>
                    <w:pBdr>
                      <w:top w:val="single" w:sz="2" w:space="0" w:color="D9D9E3"/>
                      <w:left w:val="single" w:sz="2" w:space="0" w:color="D9D9E3"/>
                      <w:bottom w:val="single" w:sz="2" w:space="0" w:color="D9D9E3"/>
                      <w:right w:val="single" w:sz="2" w:space="0" w:color="D9D9E3"/>
                    </w:pBdr>
                    <w:shd w:val="clear" w:color="auto" w:fill="F7F7F8"/>
                    <w:spacing w:before="300" w:after="300"/>
                    <w:ind w:left="0" w:firstLine="0"/>
                    <w:rPr>
                      <w:rFonts w:ascii="Segoe UI" w:eastAsia="Times New Roman" w:hAnsi="Segoe UI" w:cs="Segoe UI"/>
                      <w:color w:val="374151"/>
                      <w:kern w:val="0"/>
                      <w:szCs w:val="24"/>
                      <w:lang w:eastAsia="en-GB"/>
                      <w14:ligatures w14:val="none"/>
                    </w:rPr>
                  </w:pPr>
                  <w:r w:rsidRPr="000F6E75">
                    <w:rPr>
                      <w:rFonts w:ascii="Segoe UI" w:eastAsia="Times New Roman" w:hAnsi="Segoe UI" w:cs="Segoe UI"/>
                      <w:color w:val="374151"/>
                      <w:kern w:val="0"/>
                      <w:szCs w:val="24"/>
                      <w:lang w:eastAsia="en-GB"/>
                      <w14:ligatures w14:val="none"/>
                    </w:rPr>
                    <w:lastRenderedPageBreak/>
                    <w:t xml:space="preserve">The expression "likely to cause" enables anyone, other than victims, to provide evidence of the </w:t>
                  </w:r>
                  <w:proofErr w:type="spellStart"/>
                  <w:r w:rsidRPr="000F6E75">
                    <w:rPr>
                      <w:rFonts w:ascii="Segoe UI" w:eastAsia="Times New Roman" w:hAnsi="Segoe UI" w:cs="Segoe UI"/>
                      <w:color w:val="374151"/>
                      <w:kern w:val="0"/>
                      <w:szCs w:val="24"/>
                      <w:lang w:eastAsia="en-GB"/>
                      <w14:ligatures w14:val="none"/>
                    </w:rPr>
                    <w:t>behavior</w:t>
                  </w:r>
                  <w:proofErr w:type="spellEnd"/>
                  <w:r w:rsidRPr="000F6E75">
                    <w:rPr>
                      <w:rFonts w:ascii="Segoe UI" w:eastAsia="Times New Roman" w:hAnsi="Segoe UI" w:cs="Segoe UI"/>
                      <w:color w:val="374151"/>
                      <w:kern w:val="0"/>
                      <w:szCs w:val="24"/>
                      <w:lang w:eastAsia="en-GB"/>
                      <w14:ligatures w14:val="none"/>
                    </w:rPr>
                    <w:t>, acknowledging the reluctance of some targets to come forward due to fear or intimidation.</w:t>
                  </w:r>
                </w:p>
                <w:p w14:paraId="15B7F21F" w14:textId="77777777" w:rsidR="00891C2A" w:rsidRPr="000F6E75" w:rsidRDefault="00891C2A" w:rsidP="00891C2A">
                  <w:pPr>
                    <w:pBdr>
                      <w:top w:val="single" w:sz="2" w:space="0" w:color="D9D9E3"/>
                      <w:left w:val="single" w:sz="2" w:space="0" w:color="D9D9E3"/>
                      <w:bottom w:val="single" w:sz="2" w:space="0" w:color="D9D9E3"/>
                      <w:right w:val="single" w:sz="2" w:space="0" w:color="D9D9E3"/>
                    </w:pBdr>
                    <w:shd w:val="clear" w:color="auto" w:fill="F7F7F8"/>
                    <w:spacing w:before="300" w:after="300"/>
                    <w:ind w:left="0" w:firstLine="0"/>
                    <w:rPr>
                      <w:rFonts w:ascii="Segoe UI" w:eastAsia="Times New Roman" w:hAnsi="Segoe UI" w:cs="Segoe UI"/>
                      <w:color w:val="374151"/>
                      <w:kern w:val="0"/>
                      <w:szCs w:val="24"/>
                      <w:lang w:eastAsia="en-GB"/>
                      <w14:ligatures w14:val="none"/>
                    </w:rPr>
                  </w:pPr>
                  <w:r w:rsidRPr="000F6E75">
                    <w:rPr>
                      <w:rFonts w:ascii="Segoe UI" w:eastAsia="Times New Roman" w:hAnsi="Segoe UI" w:cs="Segoe UI"/>
                      <w:b/>
                      <w:bCs/>
                      <w:color w:val="374151"/>
                      <w:kern w:val="0"/>
                      <w:szCs w:val="24"/>
                      <w:bdr w:val="single" w:sz="2" w:space="0" w:color="D9D9E3" w:frame="1"/>
                      <w:lang w:eastAsia="en-GB"/>
                      <w14:ligatures w14:val="none"/>
                    </w:rPr>
                    <w:t>Standard of Proof</w:t>
                  </w:r>
                </w:p>
                <w:p w14:paraId="4CD04AC1" w14:textId="77777777" w:rsidR="00891C2A" w:rsidRPr="000F6E75" w:rsidRDefault="00891C2A" w:rsidP="00891C2A">
                  <w:pPr>
                    <w:pBdr>
                      <w:top w:val="single" w:sz="2" w:space="0" w:color="D9D9E3"/>
                      <w:left w:val="single" w:sz="2" w:space="0" w:color="D9D9E3"/>
                      <w:bottom w:val="single" w:sz="2" w:space="0" w:color="D9D9E3"/>
                      <w:right w:val="single" w:sz="2" w:space="0" w:color="D9D9E3"/>
                    </w:pBdr>
                    <w:shd w:val="clear" w:color="auto" w:fill="F7F7F8"/>
                    <w:spacing w:before="300" w:after="300"/>
                    <w:ind w:left="0" w:firstLine="0"/>
                    <w:rPr>
                      <w:rFonts w:ascii="Segoe UI" w:eastAsia="Times New Roman" w:hAnsi="Segoe UI" w:cs="Segoe UI"/>
                      <w:color w:val="374151"/>
                      <w:kern w:val="0"/>
                      <w:szCs w:val="24"/>
                      <w:lang w:eastAsia="en-GB"/>
                      <w14:ligatures w14:val="none"/>
                    </w:rPr>
                  </w:pPr>
                  <w:r w:rsidRPr="000F6E75">
                    <w:rPr>
                      <w:rFonts w:ascii="Segoe UI" w:eastAsia="Times New Roman" w:hAnsi="Segoe UI" w:cs="Segoe UI"/>
                      <w:color w:val="374151"/>
                      <w:kern w:val="0"/>
                      <w:szCs w:val="24"/>
                      <w:lang w:eastAsia="en-GB"/>
                      <w14:ligatures w14:val="none"/>
                    </w:rPr>
                    <w:t xml:space="preserve">The House of Lords clarified that ASBOs are civil orders and, therefore, require the criminal standard of proof concerning past acts of anti-social </w:t>
                  </w:r>
                  <w:proofErr w:type="spellStart"/>
                  <w:r w:rsidRPr="000F6E75">
                    <w:rPr>
                      <w:rFonts w:ascii="Segoe UI" w:eastAsia="Times New Roman" w:hAnsi="Segoe UI" w:cs="Segoe UI"/>
                      <w:color w:val="374151"/>
                      <w:kern w:val="0"/>
                      <w:szCs w:val="24"/>
                      <w:lang w:eastAsia="en-GB"/>
                      <w14:ligatures w14:val="none"/>
                    </w:rPr>
                    <w:t>behavior</w:t>
                  </w:r>
                  <w:proofErr w:type="spellEnd"/>
                  <w:r w:rsidRPr="000F6E75">
                    <w:rPr>
                      <w:rFonts w:ascii="Segoe UI" w:eastAsia="Times New Roman" w:hAnsi="Segoe UI" w:cs="Segoe UI"/>
                      <w:color w:val="374151"/>
                      <w:kern w:val="0"/>
                      <w:szCs w:val="24"/>
                      <w:lang w:eastAsia="en-GB"/>
                      <w14:ligatures w14:val="none"/>
                    </w:rPr>
                    <w:t>. This means magistrates must be sure that the defendant acted in an anti-social manner, causing harassment, alarm, or distress to others.</w:t>
                  </w:r>
                </w:p>
                <w:p w14:paraId="6DD0B07E" w14:textId="77777777" w:rsidR="00891C2A" w:rsidRPr="000F6E75" w:rsidRDefault="00891C2A" w:rsidP="00891C2A">
                  <w:pPr>
                    <w:pBdr>
                      <w:top w:val="single" w:sz="2" w:space="0" w:color="D9D9E3"/>
                      <w:left w:val="single" w:sz="2" w:space="0" w:color="D9D9E3"/>
                      <w:bottom w:val="single" w:sz="2" w:space="0" w:color="D9D9E3"/>
                      <w:right w:val="single" w:sz="2" w:space="0" w:color="D9D9E3"/>
                    </w:pBdr>
                    <w:shd w:val="clear" w:color="auto" w:fill="F7F7F8"/>
                    <w:spacing w:before="300" w:after="300"/>
                    <w:ind w:left="0" w:firstLine="0"/>
                    <w:rPr>
                      <w:rFonts w:ascii="Segoe UI" w:eastAsia="Times New Roman" w:hAnsi="Segoe UI" w:cs="Segoe UI"/>
                      <w:color w:val="374151"/>
                      <w:kern w:val="0"/>
                      <w:szCs w:val="24"/>
                      <w:lang w:eastAsia="en-GB"/>
                      <w14:ligatures w14:val="none"/>
                    </w:rPr>
                  </w:pPr>
                  <w:r w:rsidRPr="000F6E75">
                    <w:rPr>
                      <w:rFonts w:ascii="Segoe UI" w:eastAsia="Times New Roman" w:hAnsi="Segoe UI" w:cs="Segoe UI"/>
                      <w:color w:val="374151"/>
                      <w:kern w:val="0"/>
                      <w:szCs w:val="24"/>
                      <w:lang w:eastAsia="en-GB"/>
                      <w14:ligatures w14:val="none"/>
                    </w:rPr>
                    <w:t xml:space="preserve">However, for the second limb of the ASBO test, determining whether an order is necessary to protect people from further anti-social acts, no standard of proof applies. It involves an exercise of judgment or evaluation based on the effect or likely effect of the </w:t>
                  </w:r>
                  <w:proofErr w:type="spellStart"/>
                  <w:r w:rsidRPr="000F6E75">
                    <w:rPr>
                      <w:rFonts w:ascii="Segoe UI" w:eastAsia="Times New Roman" w:hAnsi="Segoe UI" w:cs="Segoe UI"/>
                      <w:color w:val="374151"/>
                      <w:kern w:val="0"/>
                      <w:szCs w:val="24"/>
                      <w:lang w:eastAsia="en-GB"/>
                      <w14:ligatures w14:val="none"/>
                    </w:rPr>
                    <w:t>behavior</w:t>
                  </w:r>
                  <w:proofErr w:type="spellEnd"/>
                  <w:r w:rsidRPr="000F6E75">
                    <w:rPr>
                      <w:rFonts w:ascii="Segoe UI" w:eastAsia="Times New Roman" w:hAnsi="Segoe UI" w:cs="Segoe UI"/>
                      <w:color w:val="374151"/>
                      <w:kern w:val="0"/>
                      <w:szCs w:val="24"/>
                      <w:lang w:eastAsia="en-GB"/>
                      <w14:ligatures w14:val="none"/>
                    </w:rPr>
                    <w:t xml:space="preserve"> on others. The agency seeking the order need not prove the defendant's intention to cause harassment, alarm, or distress but can disregard </w:t>
                  </w:r>
                  <w:proofErr w:type="spellStart"/>
                  <w:r w:rsidRPr="000F6E75">
                    <w:rPr>
                      <w:rFonts w:ascii="Segoe UI" w:eastAsia="Times New Roman" w:hAnsi="Segoe UI" w:cs="Segoe UI"/>
                      <w:color w:val="374151"/>
                      <w:kern w:val="0"/>
                      <w:szCs w:val="24"/>
                      <w:lang w:eastAsia="en-GB"/>
                      <w14:ligatures w14:val="none"/>
                    </w:rPr>
                    <w:t>behavior</w:t>
                  </w:r>
                  <w:proofErr w:type="spellEnd"/>
                  <w:r w:rsidRPr="000F6E75">
                    <w:rPr>
                      <w:rFonts w:ascii="Segoe UI" w:eastAsia="Times New Roman" w:hAnsi="Segoe UI" w:cs="Segoe UI"/>
                      <w:color w:val="374151"/>
                      <w:kern w:val="0"/>
                      <w:szCs w:val="24"/>
                      <w:lang w:eastAsia="en-GB"/>
                      <w14:ligatures w14:val="none"/>
                    </w:rPr>
                    <w:t xml:space="preserve"> deemed reasonable in the circumstances.</w:t>
                  </w:r>
                </w:p>
                <w:p w14:paraId="7A0FBE91" w14:textId="77777777" w:rsidR="00891C2A" w:rsidRPr="000F6E75" w:rsidRDefault="00891C2A" w:rsidP="00891C2A">
                  <w:pPr>
                    <w:pBdr>
                      <w:top w:val="single" w:sz="2" w:space="0" w:color="D9D9E3"/>
                      <w:left w:val="single" w:sz="2" w:space="0" w:color="D9D9E3"/>
                      <w:bottom w:val="single" w:sz="2" w:space="0" w:color="D9D9E3"/>
                      <w:right w:val="single" w:sz="2" w:space="0" w:color="D9D9E3"/>
                    </w:pBdr>
                    <w:shd w:val="clear" w:color="auto" w:fill="F7F7F8"/>
                    <w:spacing w:before="300" w:after="300"/>
                    <w:ind w:left="0" w:firstLine="0"/>
                    <w:rPr>
                      <w:rFonts w:ascii="Segoe UI" w:eastAsia="Times New Roman" w:hAnsi="Segoe UI" w:cs="Segoe UI"/>
                      <w:color w:val="374151"/>
                      <w:kern w:val="0"/>
                      <w:szCs w:val="24"/>
                      <w:lang w:eastAsia="en-GB"/>
                      <w14:ligatures w14:val="none"/>
                    </w:rPr>
                  </w:pPr>
                  <w:r w:rsidRPr="000F6E75">
                    <w:rPr>
                      <w:rFonts w:ascii="Segoe UI" w:eastAsia="Times New Roman" w:hAnsi="Segoe UI" w:cs="Segoe UI"/>
                      <w:b/>
                      <w:bCs/>
                      <w:color w:val="374151"/>
                      <w:kern w:val="0"/>
                      <w:szCs w:val="24"/>
                      <w:bdr w:val="single" w:sz="2" w:space="0" w:color="D9D9E3" w:frame="1"/>
                      <w:lang w:eastAsia="en-GB"/>
                      <w14:ligatures w14:val="none"/>
                    </w:rPr>
                    <w:t>The Second Limb of The ASBO Test</w:t>
                  </w:r>
                </w:p>
                <w:p w14:paraId="490EB6FD" w14:textId="77777777" w:rsidR="00891C2A" w:rsidRPr="000F6E75" w:rsidRDefault="00891C2A" w:rsidP="00891C2A">
                  <w:pPr>
                    <w:pBdr>
                      <w:top w:val="single" w:sz="2" w:space="0" w:color="D9D9E3"/>
                      <w:left w:val="single" w:sz="2" w:space="0" w:color="D9D9E3"/>
                      <w:bottom w:val="single" w:sz="2" w:space="0" w:color="D9D9E3"/>
                      <w:right w:val="single" w:sz="2" w:space="0" w:color="D9D9E3"/>
                    </w:pBdr>
                    <w:shd w:val="clear" w:color="auto" w:fill="F7F7F8"/>
                    <w:spacing w:before="300" w:after="300"/>
                    <w:ind w:left="0" w:firstLine="0"/>
                    <w:rPr>
                      <w:rFonts w:ascii="Segoe UI" w:eastAsia="Times New Roman" w:hAnsi="Segoe UI" w:cs="Segoe UI"/>
                      <w:color w:val="374151"/>
                      <w:kern w:val="0"/>
                      <w:szCs w:val="24"/>
                      <w:lang w:eastAsia="en-GB"/>
                      <w14:ligatures w14:val="none"/>
                    </w:rPr>
                  </w:pPr>
                  <w:r w:rsidRPr="000F6E75">
                    <w:rPr>
                      <w:rFonts w:ascii="Segoe UI" w:eastAsia="Times New Roman" w:hAnsi="Segoe UI" w:cs="Segoe UI"/>
                      <w:color w:val="374151"/>
                      <w:kern w:val="0"/>
                      <w:szCs w:val="24"/>
                      <w:lang w:eastAsia="en-GB"/>
                      <w14:ligatures w14:val="none"/>
                    </w:rPr>
                    <w:t>The second limb of the ASBO test "does not involve a standard of proof; it is an exercise of judgment or evaluation" (R (McCann) v Manchester Crown Court [2003] l A.C. 787 at [371]).</w:t>
                  </w:r>
                </w:p>
                <w:p w14:paraId="548EDA8E" w14:textId="77777777" w:rsidR="00891C2A" w:rsidRPr="000F6E75" w:rsidRDefault="00891C2A" w:rsidP="00891C2A">
                  <w:pPr>
                    <w:pBdr>
                      <w:top w:val="single" w:sz="2" w:space="0" w:color="D9D9E3"/>
                      <w:left w:val="single" w:sz="2" w:space="0" w:color="D9D9E3"/>
                      <w:bottom w:val="single" w:sz="2" w:space="0" w:color="D9D9E3"/>
                      <w:right w:val="single" w:sz="2" w:space="0" w:color="D9D9E3"/>
                    </w:pBdr>
                    <w:shd w:val="clear" w:color="auto" w:fill="F7F7F8"/>
                    <w:spacing w:before="300" w:after="300"/>
                    <w:ind w:left="0" w:firstLine="0"/>
                    <w:rPr>
                      <w:rFonts w:ascii="Segoe UI" w:eastAsia="Times New Roman" w:hAnsi="Segoe UI" w:cs="Segoe UI"/>
                      <w:color w:val="374151"/>
                      <w:kern w:val="0"/>
                      <w:szCs w:val="24"/>
                      <w:lang w:eastAsia="en-GB"/>
                      <w14:ligatures w14:val="none"/>
                    </w:rPr>
                  </w:pPr>
                  <w:r w:rsidRPr="000F6E75">
                    <w:rPr>
                      <w:rFonts w:ascii="Segoe UI" w:eastAsia="Times New Roman" w:hAnsi="Segoe UI" w:cs="Segoe UI"/>
                      <w:b/>
                      <w:bCs/>
                      <w:color w:val="374151"/>
                      <w:kern w:val="0"/>
                      <w:szCs w:val="24"/>
                      <w:bdr w:val="single" w:sz="2" w:space="0" w:color="D9D9E3" w:frame="1"/>
                      <w:lang w:eastAsia="en-GB"/>
                      <w14:ligatures w14:val="none"/>
                    </w:rPr>
                    <w:t>Case Law and Prohibitions in ASBOs</w:t>
                  </w:r>
                </w:p>
                <w:p w14:paraId="076360D7" w14:textId="77777777" w:rsidR="00891C2A" w:rsidRPr="000F6E75" w:rsidRDefault="00891C2A" w:rsidP="00891C2A">
                  <w:pPr>
                    <w:pBdr>
                      <w:top w:val="single" w:sz="2" w:space="0" w:color="D9D9E3"/>
                      <w:left w:val="single" w:sz="2" w:space="0" w:color="D9D9E3"/>
                      <w:bottom w:val="single" w:sz="2" w:space="0" w:color="D9D9E3"/>
                      <w:right w:val="single" w:sz="2" w:space="0" w:color="D9D9E3"/>
                    </w:pBdr>
                    <w:shd w:val="clear" w:color="auto" w:fill="F7F7F8"/>
                    <w:spacing w:before="300" w:after="300"/>
                    <w:ind w:left="0" w:firstLine="0"/>
                    <w:rPr>
                      <w:rFonts w:ascii="Segoe UI" w:eastAsia="Times New Roman" w:hAnsi="Segoe UI" w:cs="Segoe UI"/>
                      <w:color w:val="374151"/>
                      <w:kern w:val="0"/>
                      <w:szCs w:val="24"/>
                      <w:lang w:eastAsia="en-GB"/>
                      <w14:ligatures w14:val="none"/>
                    </w:rPr>
                  </w:pPr>
                  <w:r w:rsidRPr="000F6E75">
                    <w:rPr>
                      <w:rFonts w:ascii="Segoe UI" w:eastAsia="Times New Roman" w:hAnsi="Segoe UI" w:cs="Segoe UI"/>
                      <w:color w:val="374151"/>
                      <w:kern w:val="0"/>
                      <w:szCs w:val="24"/>
                      <w:lang w:eastAsia="en-GB"/>
                      <w14:ligatures w14:val="none"/>
                    </w:rPr>
                    <w:t>The Crown Prosecution ASBO Case handler, Robert Talalay, referenced case law (R v Dean Lioness [2006] 1 Cr. App. II. (S.) 120), where the Court of Appeal provided general guidance on the creation of ASBO prohibitions. Within this guidance, the court specified various occurrences as prohibited. However, the Asbo prohibitions applied to the Now Claimant were considered overly harsh and not necessary. The prosecuting team's ASBO and its provisions were based on illegal criminal activities rather than civil case law, treating the Now Claimant as a hardened criminal despite the absence of any criminal activity. Additionally, the risk identified by the Enfield Council and Metropolitan Police did not align with the geographical locations specified in the Asbo Application, rendering the proportions unbalanced.</w:t>
                  </w:r>
                </w:p>
                <w:p w14:paraId="0A86D720" w14:textId="77777777" w:rsidR="00891C2A" w:rsidRPr="000F6E75" w:rsidRDefault="00891C2A" w:rsidP="00891C2A">
                  <w:pPr>
                    <w:pBdr>
                      <w:top w:val="single" w:sz="2" w:space="0" w:color="D9D9E3"/>
                      <w:left w:val="single" w:sz="2" w:space="0" w:color="D9D9E3"/>
                      <w:bottom w:val="single" w:sz="2" w:space="0" w:color="D9D9E3"/>
                      <w:right w:val="single" w:sz="2" w:space="0" w:color="D9D9E3"/>
                    </w:pBdr>
                    <w:shd w:val="clear" w:color="auto" w:fill="F7F7F8"/>
                    <w:spacing w:before="300" w:after="300"/>
                    <w:ind w:left="0" w:firstLine="0"/>
                    <w:rPr>
                      <w:rFonts w:ascii="Segoe UI" w:eastAsia="Times New Roman" w:hAnsi="Segoe UI" w:cs="Segoe UI"/>
                      <w:color w:val="374151"/>
                      <w:kern w:val="0"/>
                      <w:szCs w:val="24"/>
                      <w:lang w:eastAsia="en-GB"/>
                      <w14:ligatures w14:val="none"/>
                    </w:rPr>
                  </w:pPr>
                  <w:r w:rsidRPr="000F6E75">
                    <w:rPr>
                      <w:rFonts w:ascii="Segoe UI" w:eastAsia="Times New Roman" w:hAnsi="Segoe UI" w:cs="Segoe UI"/>
                      <w:b/>
                      <w:bCs/>
                      <w:color w:val="374151"/>
                      <w:kern w:val="0"/>
                      <w:szCs w:val="24"/>
                      <w:bdr w:val="single" w:sz="2" w:space="0" w:color="D9D9E3" w:frame="1"/>
                      <w:lang w:eastAsia="en-GB"/>
                      <w14:ligatures w14:val="none"/>
                    </w:rPr>
                    <w:t>The Criminal Justice and Public Order Act 1994, Section 63</w:t>
                  </w:r>
                </w:p>
                <w:p w14:paraId="71F790E2" w14:textId="77777777" w:rsidR="00891C2A" w:rsidRPr="000F6E75" w:rsidRDefault="00891C2A" w:rsidP="00891C2A">
                  <w:pPr>
                    <w:pBdr>
                      <w:top w:val="single" w:sz="2" w:space="0" w:color="D9D9E3"/>
                      <w:left w:val="single" w:sz="2" w:space="0" w:color="D9D9E3"/>
                      <w:bottom w:val="single" w:sz="2" w:space="0" w:color="D9D9E3"/>
                      <w:right w:val="single" w:sz="2" w:space="0" w:color="D9D9E3"/>
                    </w:pBdr>
                    <w:shd w:val="clear" w:color="auto" w:fill="F7F7F8"/>
                    <w:spacing w:before="300" w:after="300"/>
                    <w:ind w:left="0" w:firstLine="0"/>
                    <w:rPr>
                      <w:rFonts w:ascii="Segoe UI" w:eastAsia="Times New Roman" w:hAnsi="Segoe UI" w:cs="Segoe UI"/>
                      <w:color w:val="374151"/>
                      <w:kern w:val="0"/>
                      <w:szCs w:val="24"/>
                      <w:lang w:eastAsia="en-GB"/>
                      <w14:ligatures w14:val="none"/>
                    </w:rPr>
                  </w:pPr>
                  <w:r w:rsidRPr="000F6E75">
                    <w:rPr>
                      <w:rFonts w:ascii="Segoe UI" w:eastAsia="Times New Roman" w:hAnsi="Segoe UI" w:cs="Segoe UI"/>
                      <w:color w:val="374151"/>
                      <w:kern w:val="0"/>
                      <w:szCs w:val="24"/>
                      <w:lang w:eastAsia="en-GB"/>
                      <w14:ligatures w14:val="none"/>
                    </w:rPr>
                    <w:t>The Criminal Justice and Public Order Act 1994, Section 63, defines the conditions for illegal raves, emphasizing that they must occur on open-air land. Notably, the term "illegal rave" should not be used for indoor events. The prosecution team in the ASBO Case failed to provide evidence that the Now Claimant intended to play music during the night at any of the events in question, a crucial aspect of Section 63. The police also failed to arrest the Now Claimant despite no evidence of him organizing any large-scale raves. The ASBO File Pages submitted by the Enfield Council and Metropolitan Police inaccurately categorized events under laws applicable to outdoor events, not indoor ones.</w:t>
                  </w:r>
                </w:p>
                <w:p w14:paraId="417E1906" w14:textId="77777777" w:rsidR="00891C2A" w:rsidRPr="000F6E75" w:rsidRDefault="00891C2A" w:rsidP="00891C2A">
                  <w:pPr>
                    <w:pBdr>
                      <w:top w:val="single" w:sz="2" w:space="0" w:color="D9D9E3"/>
                      <w:left w:val="single" w:sz="2" w:space="0" w:color="D9D9E3"/>
                      <w:bottom w:val="single" w:sz="2" w:space="0" w:color="D9D9E3"/>
                      <w:right w:val="single" w:sz="2" w:space="0" w:color="D9D9E3"/>
                    </w:pBdr>
                    <w:shd w:val="clear" w:color="auto" w:fill="F7F7F8"/>
                    <w:spacing w:before="300" w:after="300"/>
                    <w:ind w:left="0" w:firstLine="0"/>
                    <w:rPr>
                      <w:rFonts w:ascii="Segoe UI" w:eastAsia="Times New Roman" w:hAnsi="Segoe UI" w:cs="Segoe UI"/>
                      <w:color w:val="374151"/>
                      <w:kern w:val="0"/>
                      <w:szCs w:val="24"/>
                      <w:lang w:eastAsia="en-GB"/>
                      <w14:ligatures w14:val="none"/>
                    </w:rPr>
                  </w:pPr>
                  <w:r w:rsidRPr="000F6E75">
                    <w:rPr>
                      <w:rFonts w:ascii="Segoe UI" w:eastAsia="Times New Roman" w:hAnsi="Segoe UI" w:cs="Segoe UI"/>
                      <w:b/>
                      <w:bCs/>
                      <w:color w:val="374151"/>
                      <w:kern w:val="0"/>
                      <w:szCs w:val="24"/>
                      <w:bdr w:val="single" w:sz="2" w:space="0" w:color="D9D9E3" w:frame="1"/>
                      <w:lang w:eastAsia="en-GB"/>
                      <w14:ligatures w14:val="none"/>
                    </w:rPr>
                    <w:t>The Licensing Act 2003</w:t>
                  </w:r>
                </w:p>
                <w:p w14:paraId="1D92DCD0" w14:textId="77777777" w:rsidR="00891C2A" w:rsidRPr="000F6E75" w:rsidRDefault="00891C2A" w:rsidP="00891C2A">
                  <w:pPr>
                    <w:pBdr>
                      <w:top w:val="single" w:sz="2" w:space="0" w:color="D9D9E3"/>
                      <w:left w:val="single" w:sz="2" w:space="0" w:color="D9D9E3"/>
                      <w:bottom w:val="single" w:sz="2" w:space="0" w:color="D9D9E3"/>
                      <w:right w:val="single" w:sz="2" w:space="0" w:color="D9D9E3"/>
                    </w:pBdr>
                    <w:shd w:val="clear" w:color="auto" w:fill="F7F7F8"/>
                    <w:spacing w:before="300" w:after="300"/>
                    <w:ind w:left="0" w:firstLine="0"/>
                    <w:rPr>
                      <w:rFonts w:ascii="Segoe UI" w:eastAsia="Times New Roman" w:hAnsi="Segoe UI" w:cs="Segoe UI"/>
                      <w:color w:val="374151"/>
                      <w:kern w:val="0"/>
                      <w:szCs w:val="24"/>
                      <w:lang w:eastAsia="en-GB"/>
                      <w14:ligatures w14:val="none"/>
                    </w:rPr>
                  </w:pPr>
                  <w:r w:rsidRPr="000F6E75">
                    <w:rPr>
                      <w:rFonts w:ascii="Segoe UI" w:eastAsia="Times New Roman" w:hAnsi="Segoe UI" w:cs="Segoe UI"/>
                      <w:color w:val="374151"/>
                      <w:kern w:val="0"/>
                      <w:szCs w:val="24"/>
                      <w:lang w:eastAsia="en-GB"/>
                      <w14:ligatures w14:val="none"/>
                    </w:rPr>
                    <w:t xml:space="preserve">The Licensing Act 2003 governs licensable activities, including certain outdoor events. Events covered by this act must obtain licenses. However, the ASBO Case lacked evidence </w:t>
                  </w:r>
                  <w:r w:rsidRPr="000F6E75">
                    <w:rPr>
                      <w:rFonts w:ascii="Segoe UI" w:eastAsia="Times New Roman" w:hAnsi="Segoe UI" w:cs="Segoe UI"/>
                      <w:color w:val="374151"/>
                      <w:kern w:val="0"/>
                      <w:szCs w:val="24"/>
                      <w:lang w:eastAsia="en-GB"/>
                      <w14:ligatures w14:val="none"/>
                    </w:rPr>
                    <w:lastRenderedPageBreak/>
                    <w:t>to suggest the Now Claimant had the intention of making a profit or conducting licensable activities. The Enfield Council and Metropolitan Police misapplied the Licensing Act 2003, erroneously applying laws meant for outdoor events to indoor ones. Additionally, private parties on private property within a building do not qualify as illegal raves.</w:t>
                  </w:r>
                </w:p>
                <w:p w14:paraId="262DE50A" w14:textId="77777777" w:rsidR="00891C2A" w:rsidRPr="000F6E75" w:rsidRDefault="00891C2A" w:rsidP="00891C2A">
                  <w:pPr>
                    <w:pBdr>
                      <w:top w:val="single" w:sz="2" w:space="0" w:color="D9D9E3"/>
                      <w:left w:val="single" w:sz="2" w:space="0" w:color="D9D9E3"/>
                      <w:bottom w:val="single" w:sz="2" w:space="0" w:color="D9D9E3"/>
                      <w:right w:val="single" w:sz="2" w:space="0" w:color="D9D9E3"/>
                    </w:pBdr>
                    <w:shd w:val="clear" w:color="auto" w:fill="F7F7F8"/>
                    <w:spacing w:before="300" w:after="300"/>
                    <w:ind w:left="0" w:firstLine="0"/>
                    <w:rPr>
                      <w:rFonts w:ascii="Segoe UI" w:eastAsia="Times New Roman" w:hAnsi="Segoe UI" w:cs="Segoe UI"/>
                      <w:color w:val="374151"/>
                      <w:kern w:val="0"/>
                      <w:szCs w:val="24"/>
                      <w:lang w:eastAsia="en-GB"/>
                      <w14:ligatures w14:val="none"/>
                    </w:rPr>
                  </w:pPr>
                  <w:r w:rsidRPr="000F6E75">
                    <w:rPr>
                      <w:rFonts w:ascii="Segoe UI" w:eastAsia="Times New Roman" w:hAnsi="Segoe UI" w:cs="Segoe UI"/>
                      <w:b/>
                      <w:bCs/>
                      <w:color w:val="374151"/>
                      <w:kern w:val="0"/>
                      <w:szCs w:val="24"/>
                      <w:bdr w:val="single" w:sz="2" w:space="0" w:color="D9D9E3" w:frame="1"/>
                      <w:lang w:eastAsia="en-GB"/>
                      <w14:ligatures w14:val="none"/>
                    </w:rPr>
                    <w:t>Home Office Guidance on Noise Nuisance</w:t>
                  </w:r>
                </w:p>
                <w:p w14:paraId="49B8836E" w14:textId="77777777" w:rsidR="00891C2A" w:rsidRPr="000F6E75" w:rsidRDefault="00891C2A" w:rsidP="00891C2A">
                  <w:pPr>
                    <w:pBdr>
                      <w:top w:val="single" w:sz="2" w:space="0" w:color="D9D9E3"/>
                      <w:left w:val="single" w:sz="2" w:space="0" w:color="D9D9E3"/>
                      <w:bottom w:val="single" w:sz="2" w:space="0" w:color="D9D9E3"/>
                      <w:right w:val="single" w:sz="2" w:space="0" w:color="D9D9E3"/>
                    </w:pBdr>
                    <w:shd w:val="clear" w:color="auto" w:fill="F7F7F8"/>
                    <w:spacing w:before="300" w:after="300"/>
                    <w:ind w:left="0" w:firstLine="0"/>
                    <w:rPr>
                      <w:rFonts w:ascii="Segoe UI" w:eastAsia="Times New Roman" w:hAnsi="Segoe UI" w:cs="Segoe UI"/>
                      <w:color w:val="374151"/>
                      <w:kern w:val="0"/>
                      <w:szCs w:val="24"/>
                      <w:lang w:eastAsia="en-GB"/>
                      <w14:ligatures w14:val="none"/>
                    </w:rPr>
                  </w:pPr>
                  <w:r w:rsidRPr="000F6E75">
                    <w:rPr>
                      <w:rFonts w:ascii="Segoe UI" w:eastAsia="Times New Roman" w:hAnsi="Segoe UI" w:cs="Segoe UI"/>
                      <w:color w:val="374151"/>
                      <w:kern w:val="0"/>
                      <w:szCs w:val="24"/>
                      <w:lang w:eastAsia="en-GB"/>
                      <w14:ligatures w14:val="none"/>
                    </w:rPr>
                    <w:t xml:space="preserve">The Home Office Guidance highlights noise nuisance, particularly late at night, as an example of anti-social </w:t>
                  </w:r>
                  <w:proofErr w:type="spellStart"/>
                  <w:r w:rsidRPr="000F6E75">
                    <w:rPr>
                      <w:rFonts w:ascii="Segoe UI" w:eastAsia="Times New Roman" w:hAnsi="Segoe UI" w:cs="Segoe UI"/>
                      <w:color w:val="374151"/>
                      <w:kern w:val="0"/>
                      <w:szCs w:val="24"/>
                      <w:lang w:eastAsia="en-GB"/>
                      <w14:ligatures w14:val="none"/>
                    </w:rPr>
                    <w:t>behavior</w:t>
                  </w:r>
                  <w:proofErr w:type="spellEnd"/>
                  <w:r w:rsidRPr="000F6E75">
                    <w:rPr>
                      <w:rFonts w:ascii="Segoe UI" w:eastAsia="Times New Roman" w:hAnsi="Segoe UI" w:cs="Segoe UI"/>
                      <w:color w:val="374151"/>
                      <w:kern w:val="0"/>
                      <w:szCs w:val="24"/>
                      <w:lang w:eastAsia="en-GB"/>
                      <w14:ligatures w14:val="none"/>
                    </w:rPr>
                    <w:t>.</w:t>
                  </w:r>
                </w:p>
                <w:p w14:paraId="4696E1C9" w14:textId="77777777" w:rsidR="00891C2A" w:rsidRPr="000F6E75" w:rsidRDefault="00891C2A" w:rsidP="00891C2A">
                  <w:pPr>
                    <w:pBdr>
                      <w:top w:val="single" w:sz="2" w:space="0" w:color="D9D9E3"/>
                      <w:left w:val="single" w:sz="2" w:space="0" w:color="D9D9E3"/>
                      <w:bottom w:val="single" w:sz="2" w:space="0" w:color="D9D9E3"/>
                      <w:right w:val="single" w:sz="2" w:space="0" w:color="D9D9E3"/>
                    </w:pBdr>
                    <w:shd w:val="clear" w:color="auto" w:fill="F7F7F8"/>
                    <w:spacing w:before="300" w:after="300"/>
                    <w:ind w:left="0" w:firstLine="0"/>
                    <w:rPr>
                      <w:rFonts w:ascii="Segoe UI" w:eastAsia="Times New Roman" w:hAnsi="Segoe UI" w:cs="Segoe UI"/>
                      <w:color w:val="374151"/>
                      <w:kern w:val="0"/>
                      <w:szCs w:val="24"/>
                      <w:lang w:eastAsia="en-GB"/>
                      <w14:ligatures w14:val="none"/>
                    </w:rPr>
                  </w:pPr>
                  <w:r w:rsidRPr="000F6E75">
                    <w:rPr>
                      <w:rFonts w:ascii="Segoe UI" w:eastAsia="Times New Roman" w:hAnsi="Segoe UI" w:cs="Segoe UI"/>
                      <w:b/>
                      <w:bCs/>
                      <w:color w:val="374151"/>
                      <w:kern w:val="0"/>
                      <w:szCs w:val="24"/>
                      <w:bdr w:val="single" w:sz="2" w:space="0" w:color="D9D9E3" w:frame="1"/>
                      <w:lang w:eastAsia="en-GB"/>
                      <w14:ligatures w14:val="none"/>
                    </w:rPr>
                    <w:t>Conclusion on Organizing Raves and Supplying Equipment</w:t>
                  </w:r>
                </w:p>
                <w:p w14:paraId="2560B928" w14:textId="77777777" w:rsidR="00891C2A" w:rsidRPr="000F6E75" w:rsidRDefault="00891C2A" w:rsidP="00891C2A">
                  <w:pPr>
                    <w:pBdr>
                      <w:top w:val="single" w:sz="2" w:space="0" w:color="D9D9E3"/>
                      <w:left w:val="single" w:sz="2" w:space="0" w:color="D9D9E3"/>
                      <w:bottom w:val="single" w:sz="2" w:space="0" w:color="D9D9E3"/>
                      <w:right w:val="single" w:sz="2" w:space="0" w:color="D9D9E3"/>
                    </w:pBdr>
                    <w:shd w:val="clear" w:color="auto" w:fill="F7F7F8"/>
                    <w:spacing w:before="300"/>
                    <w:ind w:left="0" w:firstLine="0"/>
                    <w:rPr>
                      <w:rFonts w:ascii="Segoe UI" w:eastAsia="Times New Roman" w:hAnsi="Segoe UI" w:cs="Segoe UI"/>
                      <w:color w:val="374151"/>
                      <w:kern w:val="0"/>
                      <w:szCs w:val="24"/>
                      <w:lang w:eastAsia="en-GB"/>
                      <w14:ligatures w14:val="none"/>
                    </w:rPr>
                  </w:pPr>
                  <w:r w:rsidRPr="000F6E75">
                    <w:rPr>
                      <w:rFonts w:ascii="Segoe UI" w:eastAsia="Times New Roman" w:hAnsi="Segoe UI" w:cs="Segoe UI"/>
                      <w:color w:val="374151"/>
                      <w:kern w:val="0"/>
                      <w:szCs w:val="24"/>
                      <w:lang w:eastAsia="en-GB"/>
                      <w14:ligatures w14:val="none"/>
                    </w:rPr>
                    <w:t>The prosecution asserted that organizing or supplying equipment for a rave with loud music late at night, except where licensed or on licensed premises, constitutes a contravention of Section 1(l)(a) of the Crime and Disorder Act 1998.</w:t>
                  </w:r>
                </w:p>
                <w:p w14:paraId="0AAC04E8" w14:textId="77777777" w:rsidR="00891C2A" w:rsidRDefault="00891C2A" w:rsidP="00891C2A">
                  <w:pPr>
                    <w:ind w:left="0" w:firstLine="0"/>
                    <w:mirrorIndents/>
                    <w:rPr>
                      <w:rFonts w:cs="Times New Roman"/>
                      <w:szCs w:val="24"/>
                    </w:rPr>
                  </w:pPr>
                </w:p>
                <w:p w14:paraId="0444F5CD" w14:textId="77777777" w:rsidR="00891C2A" w:rsidRDefault="00891C2A" w:rsidP="00891C2A">
                  <w:pPr>
                    <w:ind w:left="0" w:firstLine="0"/>
                    <w:mirrorIndents/>
                    <w:rPr>
                      <w:rFonts w:cs="Times New Roman"/>
                      <w:szCs w:val="24"/>
                    </w:rPr>
                  </w:pPr>
                </w:p>
                <w:p w14:paraId="649671D1" w14:textId="77777777" w:rsidR="00891C2A" w:rsidRDefault="00891C2A" w:rsidP="00891C2A">
                  <w:pPr>
                    <w:ind w:left="0" w:firstLine="0"/>
                    <w:mirrorIndents/>
                    <w:rPr>
                      <w:rFonts w:cs="Times New Roman"/>
                      <w:szCs w:val="24"/>
                    </w:rPr>
                  </w:pPr>
                </w:p>
                <w:p w14:paraId="7A994F8A" w14:textId="77777777" w:rsidR="00891C2A" w:rsidRDefault="00891C2A" w:rsidP="00891C2A">
                  <w:pPr>
                    <w:ind w:left="0" w:firstLine="0"/>
                    <w:mirrorIndents/>
                    <w:rPr>
                      <w:rFonts w:cs="Times New Roman"/>
                      <w:szCs w:val="24"/>
                    </w:rPr>
                  </w:pPr>
                </w:p>
                <w:p w14:paraId="668D618F" w14:textId="77777777" w:rsidR="00891C2A" w:rsidRDefault="00891C2A" w:rsidP="00891C2A">
                  <w:pPr>
                    <w:ind w:left="0" w:firstLine="0"/>
                    <w:mirrorIndents/>
                    <w:rPr>
                      <w:rFonts w:cs="Times New Roman"/>
                      <w:szCs w:val="24"/>
                    </w:rPr>
                  </w:pPr>
                </w:p>
                <w:p w14:paraId="58E491AD" w14:textId="77777777" w:rsidR="00891C2A" w:rsidRDefault="00891C2A" w:rsidP="00891C2A">
                  <w:pPr>
                    <w:ind w:left="0" w:firstLine="0"/>
                    <w:mirrorIndents/>
                    <w:rPr>
                      <w:rFonts w:cs="Times New Roman"/>
                      <w:szCs w:val="24"/>
                    </w:rPr>
                  </w:pPr>
                </w:p>
                <w:p w14:paraId="68C215E2" w14:textId="77777777" w:rsidR="00144A3D" w:rsidRPr="002A2D84" w:rsidRDefault="00144A3D" w:rsidP="00144A3D">
                  <w:pPr>
                    <w:ind w:left="0" w:firstLine="0"/>
                    <w:mirrorIndents/>
                    <w:rPr>
                      <w:rFonts w:cs="Times New Roman"/>
                      <w:b/>
                      <w:bCs/>
                      <w:szCs w:val="24"/>
                      <w:highlight w:val="yellow"/>
                      <w:u w:val="single"/>
                    </w:rPr>
                  </w:pPr>
                  <w:r w:rsidRPr="002A2D84">
                    <w:rPr>
                      <w:rFonts w:cs="Times New Roman"/>
                      <w:b/>
                      <w:bCs/>
                      <w:szCs w:val="24"/>
                      <w:highlight w:val="yellow"/>
                      <w:u w:val="single"/>
                    </w:rPr>
                    <w:t>Submissions 18)</w:t>
                  </w:r>
                </w:p>
                <w:p w14:paraId="78CE6EE4" w14:textId="77777777" w:rsidR="00144A3D" w:rsidRPr="002A2D84" w:rsidRDefault="00144A3D" w:rsidP="00144A3D">
                  <w:pPr>
                    <w:ind w:left="0" w:firstLine="0"/>
                    <w:mirrorIndents/>
                    <w:rPr>
                      <w:rFonts w:cs="Times New Roman"/>
                      <w:szCs w:val="24"/>
                      <w:highlight w:val="yellow"/>
                    </w:rPr>
                  </w:pPr>
                  <w:r w:rsidRPr="002A2D84">
                    <w:rPr>
                      <w:rFonts w:cs="Times New Roman"/>
                      <w:szCs w:val="24"/>
                      <w:highlight w:val="yellow"/>
                    </w:rPr>
                    <w:t xml:space="preserve">The Enfield Council and Metropolitan Police and the Crown Prosecution Team relies on the evidence provided in the witness statements provided by various officers as well as supporting intelligence reports, the page references for this evidence are set out in the appended chronology. </w:t>
                  </w:r>
                </w:p>
                <w:p w14:paraId="22812155" w14:textId="77777777" w:rsidR="00144A3D" w:rsidRPr="002A2D84" w:rsidRDefault="00144A3D" w:rsidP="00144A3D">
                  <w:pPr>
                    <w:ind w:left="0" w:firstLine="0"/>
                    <w:mirrorIndents/>
                    <w:rPr>
                      <w:rFonts w:cs="Times New Roman"/>
                      <w:szCs w:val="24"/>
                      <w:highlight w:val="yellow"/>
                    </w:rPr>
                  </w:pPr>
                  <w:r w:rsidRPr="002A2D84">
                    <w:rPr>
                      <w:rFonts w:cs="Times New Roman"/>
                      <w:szCs w:val="24"/>
                      <w:highlight w:val="yellow"/>
                    </w:rPr>
                    <w:t>How can the Enfield Council and Metropolitan Police and the Crown Prosecution Team rely on the evidence provided in the witness statements provided by various officers?</w:t>
                  </w:r>
                </w:p>
                <w:p w14:paraId="4EE88123" w14:textId="77777777" w:rsidR="00144A3D" w:rsidRPr="002A2D84" w:rsidRDefault="00144A3D" w:rsidP="00144A3D">
                  <w:pPr>
                    <w:ind w:left="0" w:firstLine="0"/>
                    <w:mirrorIndents/>
                    <w:rPr>
                      <w:rFonts w:cs="Times New Roman"/>
                      <w:szCs w:val="24"/>
                      <w:highlight w:val="yellow"/>
                    </w:rPr>
                  </w:pPr>
                  <w:r w:rsidRPr="002A2D84">
                    <w:rPr>
                      <w:rFonts w:cs="Times New Roman"/>
                      <w:szCs w:val="24"/>
                      <w:highlight w:val="yellow"/>
                    </w:rPr>
                    <w:t>Then how can the Crown Prosecution Case handler a Robert Talalay use the wording: - “Supporting,” and knowingly continue with no victims after all the Now Claimant had been saying.</w:t>
                  </w:r>
                </w:p>
                <w:p w14:paraId="48AEEB97" w14:textId="77777777" w:rsidR="00144A3D" w:rsidRPr="002A2D84" w:rsidRDefault="00144A3D" w:rsidP="00144A3D">
                  <w:pPr>
                    <w:ind w:left="0" w:firstLine="0"/>
                    <w:mirrorIndents/>
                    <w:rPr>
                      <w:rFonts w:cs="Times New Roman"/>
                      <w:szCs w:val="24"/>
                      <w:highlight w:val="yellow"/>
                    </w:rPr>
                  </w:pPr>
                  <w:r w:rsidRPr="002A2D84">
                    <w:rPr>
                      <w:rFonts w:cs="Times New Roman"/>
                      <w:szCs w:val="24"/>
                      <w:highlight w:val="yellow"/>
                    </w:rPr>
                    <w:t>Did a Robert Talalay not find it funny when the Now Claimants and his Litigation Team and/or Support Network were asking him to be able to evaluate the victims at court and he could not provide them.</w:t>
                  </w:r>
                </w:p>
                <w:p w14:paraId="7990CB74" w14:textId="77777777" w:rsidR="00144A3D" w:rsidRPr="002A2D84" w:rsidRDefault="00144A3D" w:rsidP="00144A3D">
                  <w:pPr>
                    <w:ind w:left="0" w:firstLine="0"/>
                    <w:mirrorIndents/>
                    <w:rPr>
                      <w:rFonts w:cs="Times New Roman"/>
                      <w:szCs w:val="24"/>
                      <w:highlight w:val="yellow"/>
                    </w:rPr>
                  </w:pPr>
                  <w:r w:rsidRPr="002A2D84">
                    <w:rPr>
                      <w:rFonts w:cs="Times New Roman"/>
                      <w:szCs w:val="24"/>
                      <w:highlight w:val="yellow"/>
                    </w:rPr>
                    <w:t xml:space="preserve">The Crown Prosecution knew what they were doing was wrong to the Now Claimant when they were using their supported while fabricated intelligence reports that the Now Claimant and his Litigation Team and/or Support Network were continually pointing out to be frauded. </w:t>
                  </w:r>
                </w:p>
                <w:p w14:paraId="42DA2BE8" w14:textId="77777777" w:rsidR="00144A3D" w:rsidRPr="002A2D84" w:rsidRDefault="00144A3D" w:rsidP="00144A3D">
                  <w:pPr>
                    <w:ind w:left="0" w:firstLine="0"/>
                    <w:mirrorIndents/>
                    <w:rPr>
                      <w:rFonts w:cs="Times New Roman"/>
                      <w:szCs w:val="24"/>
                      <w:highlight w:val="yellow"/>
                    </w:rPr>
                  </w:pPr>
                </w:p>
                <w:p w14:paraId="46D34C68" w14:textId="77777777" w:rsidR="00144A3D" w:rsidRPr="002A2D84" w:rsidRDefault="00144A3D" w:rsidP="00144A3D">
                  <w:pPr>
                    <w:ind w:left="0" w:firstLine="0"/>
                    <w:mirrorIndents/>
                    <w:rPr>
                      <w:rFonts w:cs="Times New Roman"/>
                      <w:b/>
                      <w:bCs/>
                      <w:szCs w:val="24"/>
                      <w:highlight w:val="yellow"/>
                      <w:u w:val="single"/>
                    </w:rPr>
                  </w:pPr>
                  <w:r w:rsidRPr="002A2D84">
                    <w:rPr>
                      <w:rFonts w:cs="Times New Roman"/>
                      <w:b/>
                      <w:bCs/>
                      <w:szCs w:val="24"/>
                      <w:highlight w:val="yellow"/>
                      <w:u w:val="single"/>
                    </w:rPr>
                    <w:t>Submissions 19)</w:t>
                  </w:r>
                </w:p>
                <w:p w14:paraId="3327058D" w14:textId="77777777" w:rsidR="00144A3D" w:rsidRPr="002A2D84" w:rsidRDefault="00144A3D" w:rsidP="00144A3D">
                  <w:pPr>
                    <w:ind w:left="0" w:firstLine="0"/>
                    <w:mirrorIndents/>
                    <w:rPr>
                      <w:rFonts w:cs="Times New Roman"/>
                      <w:szCs w:val="24"/>
                      <w:highlight w:val="yellow"/>
                    </w:rPr>
                  </w:pPr>
                  <w:r w:rsidRPr="002A2D84">
                    <w:rPr>
                      <w:rFonts w:cs="Times New Roman"/>
                      <w:szCs w:val="24"/>
                      <w:highlight w:val="yellow"/>
                    </w:rPr>
                    <w:t>“The court is invited to take particular note of the evidence supporting the conclusion that the Now Claimant was integrally involved in the organization of raves and/or the supply of equipment:” -</w:t>
                  </w:r>
                </w:p>
                <w:p w14:paraId="7B0CCEE8" w14:textId="77777777" w:rsidR="00144A3D" w:rsidRPr="002A2D84" w:rsidRDefault="00144A3D" w:rsidP="00144A3D">
                  <w:pPr>
                    <w:ind w:left="0" w:firstLine="0"/>
                    <w:mirrorIndents/>
                    <w:rPr>
                      <w:rFonts w:cs="Times New Roman"/>
                      <w:szCs w:val="24"/>
                      <w:highlight w:val="yellow"/>
                    </w:rPr>
                  </w:pPr>
                  <w:r w:rsidRPr="002A2D84">
                    <w:rPr>
                      <w:rFonts w:cs="Times New Roman"/>
                      <w:szCs w:val="24"/>
                      <w:highlight w:val="yellow"/>
                    </w:rPr>
                    <w:t>The police officers stated that they spoke to people at a gate on the 07th &amp; 08th of June 2014. And ever since y police the persons said this the persons, they spoke to at the gate became invisible and even when the Now Claimant asked for them to be present in the court so, for questioning.</w:t>
                  </w:r>
                </w:p>
                <w:p w14:paraId="356A8E92" w14:textId="77777777" w:rsidR="00144A3D" w:rsidRPr="002A2D84" w:rsidRDefault="00144A3D" w:rsidP="00144A3D">
                  <w:pPr>
                    <w:ind w:left="0" w:firstLine="0"/>
                    <w:mirrorIndents/>
                    <w:rPr>
                      <w:rFonts w:cs="Times New Roman"/>
                      <w:szCs w:val="24"/>
                      <w:highlight w:val="yellow"/>
                    </w:rPr>
                  </w:pPr>
                  <w:r w:rsidRPr="002A2D84">
                    <w:rPr>
                      <w:rFonts w:cs="Times New Roman"/>
                      <w:szCs w:val="24"/>
                      <w:highlight w:val="yellow"/>
                    </w:rPr>
                    <w:t>No gate security names were present in the Asbo Files or Police Notes.</w:t>
                  </w:r>
                </w:p>
                <w:p w14:paraId="53EC4D48" w14:textId="77777777" w:rsidR="00144A3D" w:rsidRPr="002A2D84" w:rsidRDefault="00144A3D" w:rsidP="00144A3D">
                  <w:pPr>
                    <w:ind w:left="0" w:firstLine="0"/>
                    <w:mirrorIndents/>
                    <w:rPr>
                      <w:rFonts w:cs="Times New Roman"/>
                      <w:szCs w:val="24"/>
                      <w:highlight w:val="yellow"/>
                    </w:rPr>
                  </w:pPr>
                </w:p>
                <w:p w14:paraId="2B5D9F9F" w14:textId="77777777" w:rsidR="00144A3D" w:rsidRPr="002A2D84" w:rsidRDefault="00144A3D" w:rsidP="00144A3D">
                  <w:pPr>
                    <w:ind w:left="0" w:firstLine="0"/>
                    <w:mirrorIndents/>
                    <w:rPr>
                      <w:rFonts w:cs="Times New Roman"/>
                      <w:szCs w:val="24"/>
                      <w:highlight w:val="yellow"/>
                    </w:rPr>
                  </w:pPr>
                  <w:r w:rsidRPr="002A2D84">
                    <w:rPr>
                      <w:rFonts w:cs="Times New Roman"/>
                      <w:szCs w:val="24"/>
                      <w:highlight w:val="yellow"/>
                    </w:rPr>
                    <w:t>(See evidence of Insp. Hamill JR38] and supporting evidence of PS Miles [R36]).</w:t>
                  </w:r>
                </w:p>
                <w:p w14:paraId="41C14FC8" w14:textId="77777777" w:rsidR="00144A3D" w:rsidRPr="002A2D84" w:rsidRDefault="00144A3D" w:rsidP="00144A3D">
                  <w:pPr>
                    <w:ind w:left="0" w:firstLine="0"/>
                    <w:mirrorIndents/>
                    <w:rPr>
                      <w:rFonts w:cs="Times New Roman"/>
                      <w:szCs w:val="24"/>
                      <w:highlight w:val="yellow"/>
                    </w:rPr>
                  </w:pPr>
                  <w:r w:rsidRPr="002A2D84">
                    <w:rPr>
                      <w:rFonts w:cs="Times New Roman"/>
                      <w:szCs w:val="24"/>
                      <w:highlight w:val="yellow"/>
                    </w:rPr>
                    <w:t>Insp. Hamill JR38] evidence</w:t>
                  </w:r>
                </w:p>
                <w:p w14:paraId="301E8E43" w14:textId="77777777" w:rsidR="00144A3D" w:rsidRPr="002A2D84" w:rsidRDefault="00144A3D" w:rsidP="00144A3D">
                  <w:pPr>
                    <w:ind w:left="0" w:firstLine="0"/>
                    <w:mirrorIndents/>
                    <w:rPr>
                      <w:rFonts w:cs="Times New Roman"/>
                      <w:szCs w:val="24"/>
                      <w:highlight w:val="yellow"/>
                    </w:rPr>
                  </w:pPr>
                  <w:r w:rsidRPr="002A2D84">
                    <w:rPr>
                      <w:rFonts w:cs="Times New Roman"/>
                      <w:szCs w:val="24"/>
                      <w:highlight w:val="yellow"/>
                    </w:rPr>
                    <w:t>PS Miles [R36]) so, called and supporting evidence.</w:t>
                  </w:r>
                </w:p>
                <w:p w14:paraId="1F447BAE" w14:textId="77777777" w:rsidR="00144A3D" w:rsidRPr="002A2D84" w:rsidRDefault="00144A3D" w:rsidP="00144A3D">
                  <w:pPr>
                    <w:ind w:left="0" w:firstLine="0"/>
                    <w:mirrorIndents/>
                    <w:rPr>
                      <w:rFonts w:cs="Times New Roman"/>
                      <w:szCs w:val="24"/>
                      <w:highlight w:val="yellow"/>
                    </w:rPr>
                  </w:pPr>
                </w:p>
                <w:p w14:paraId="214985CC" w14:textId="77777777" w:rsidR="00144A3D" w:rsidRPr="002A2D84" w:rsidRDefault="00144A3D" w:rsidP="00144A3D">
                  <w:pPr>
                    <w:ind w:left="0" w:firstLine="0"/>
                    <w:mirrorIndents/>
                    <w:rPr>
                      <w:rFonts w:cs="Times New Roman"/>
                      <w:szCs w:val="24"/>
                      <w:highlight w:val="yellow"/>
                    </w:rPr>
                  </w:pPr>
                  <w:r w:rsidRPr="002A2D84">
                    <w:rPr>
                      <w:rFonts w:cs="Times New Roman"/>
                      <w:szCs w:val="24"/>
                      <w:highlight w:val="yellow"/>
                    </w:rPr>
                    <w:t xml:space="preserve">The Now Claimant admitted to Insp. Skinner that he was the organiser of the rave on </w:t>
                  </w:r>
                  <w:r w:rsidRPr="002A2D84">
                    <w:rPr>
                      <w:rFonts w:cs="Times New Roman"/>
                      <w:b/>
                      <w:bCs/>
                      <w:szCs w:val="24"/>
                      <w:highlight w:val="yellow"/>
                    </w:rPr>
                    <w:t xml:space="preserve">7/8 June 2014 </w:t>
                  </w:r>
                  <w:r w:rsidRPr="002A2D84">
                    <w:rPr>
                      <w:rFonts w:cs="Times New Roman"/>
                      <w:szCs w:val="24"/>
                      <w:highlight w:val="yellow"/>
                    </w:rPr>
                    <w:t>[R41].</w:t>
                  </w:r>
                </w:p>
                <w:p w14:paraId="1C9EB6CF" w14:textId="77777777" w:rsidR="00144A3D" w:rsidRPr="002A2D84" w:rsidRDefault="00144A3D" w:rsidP="00144A3D">
                  <w:pPr>
                    <w:ind w:left="0" w:firstLine="0"/>
                    <w:mirrorIndents/>
                    <w:rPr>
                      <w:rFonts w:cs="Times New Roman"/>
                      <w:szCs w:val="24"/>
                      <w:highlight w:val="yellow"/>
                    </w:rPr>
                  </w:pPr>
                  <w:r w:rsidRPr="002A2D84">
                    <w:rPr>
                      <w:rFonts w:cs="Times New Roman"/>
                      <w:szCs w:val="24"/>
                      <w:highlight w:val="yellow"/>
                    </w:rPr>
                    <w:t>Another police office and with a high rank named as, an Insp. Skinner</w:t>
                  </w:r>
                </w:p>
                <w:p w14:paraId="0FD7D28F" w14:textId="77777777" w:rsidR="00144A3D" w:rsidRPr="002A2D84" w:rsidRDefault="00144A3D" w:rsidP="00144A3D">
                  <w:pPr>
                    <w:ind w:left="0" w:firstLine="0"/>
                    <w:mirrorIndents/>
                    <w:rPr>
                      <w:rFonts w:cs="Times New Roman"/>
                      <w:szCs w:val="24"/>
                      <w:highlight w:val="yellow"/>
                    </w:rPr>
                  </w:pPr>
                </w:p>
                <w:p w14:paraId="65B563A1" w14:textId="77777777" w:rsidR="00144A3D" w:rsidRPr="002A2D84" w:rsidRDefault="00144A3D" w:rsidP="00144A3D">
                  <w:pPr>
                    <w:ind w:left="0" w:firstLine="0"/>
                    <w:mirrorIndents/>
                    <w:rPr>
                      <w:rFonts w:cs="Times New Roman"/>
                      <w:szCs w:val="24"/>
                      <w:highlight w:val="yellow"/>
                    </w:rPr>
                  </w:pPr>
                  <w:r w:rsidRPr="002A2D84">
                    <w:rPr>
                      <w:rFonts w:cs="Times New Roman"/>
                      <w:szCs w:val="24"/>
                      <w:highlight w:val="yellow"/>
                    </w:rPr>
                    <w:t xml:space="preserve">The Now Claimant admitted to Insp. Skinner that he was the organiser of the rave organised and prevented on </w:t>
                  </w:r>
                  <w:r w:rsidRPr="002A2D84">
                    <w:rPr>
                      <w:rFonts w:cs="Times New Roman"/>
                      <w:b/>
                      <w:bCs/>
                      <w:szCs w:val="24"/>
                      <w:highlight w:val="yellow"/>
                    </w:rPr>
                    <w:t>19</w:t>
                  </w:r>
                  <w:r w:rsidRPr="002A2D84">
                    <w:rPr>
                      <w:rFonts w:cs="Times New Roman"/>
                      <w:b/>
                      <w:bCs/>
                      <w:szCs w:val="24"/>
                      <w:highlight w:val="yellow"/>
                      <w:vertAlign w:val="superscript"/>
                    </w:rPr>
                    <w:t>th</w:t>
                  </w:r>
                  <w:r w:rsidRPr="002A2D84">
                    <w:rPr>
                      <w:rFonts w:cs="Times New Roman"/>
                      <w:b/>
                      <w:bCs/>
                      <w:szCs w:val="24"/>
                      <w:highlight w:val="yellow"/>
                    </w:rPr>
                    <w:t xml:space="preserve"> of July 2014</w:t>
                  </w:r>
                  <w:r w:rsidRPr="002A2D84">
                    <w:rPr>
                      <w:rFonts w:cs="Times New Roman"/>
                      <w:szCs w:val="24"/>
                      <w:highlight w:val="yellow"/>
                    </w:rPr>
                    <w:t xml:space="preserve"> [R39, R41].</w:t>
                  </w:r>
                </w:p>
                <w:p w14:paraId="7ABC13B7" w14:textId="77777777" w:rsidR="00144A3D" w:rsidRPr="002A2D84" w:rsidRDefault="00144A3D" w:rsidP="00144A3D">
                  <w:pPr>
                    <w:ind w:left="0" w:firstLine="0"/>
                    <w:mirrorIndents/>
                    <w:rPr>
                      <w:rFonts w:cs="Times New Roman"/>
                      <w:szCs w:val="24"/>
                      <w:highlight w:val="yellow"/>
                    </w:rPr>
                  </w:pPr>
                  <w:r w:rsidRPr="002A2D84">
                    <w:rPr>
                      <w:rFonts w:cs="Times New Roman"/>
                      <w:szCs w:val="24"/>
                      <w:highlight w:val="yellow"/>
                    </w:rPr>
                    <w:t xml:space="preserve">Insp. Skinner again with his higher rank </w:t>
                  </w:r>
                </w:p>
                <w:p w14:paraId="1C4D59D4" w14:textId="77777777" w:rsidR="00144A3D" w:rsidRPr="002A2D84" w:rsidRDefault="00144A3D" w:rsidP="00144A3D">
                  <w:pPr>
                    <w:ind w:left="0" w:firstLine="0"/>
                    <w:mirrorIndents/>
                    <w:rPr>
                      <w:rFonts w:cs="Times New Roman"/>
                      <w:szCs w:val="24"/>
                      <w:highlight w:val="yellow"/>
                    </w:rPr>
                  </w:pPr>
                </w:p>
                <w:p w14:paraId="5E7BE7B7" w14:textId="77777777" w:rsidR="00144A3D" w:rsidRPr="002A2D84" w:rsidRDefault="00144A3D" w:rsidP="00144A3D">
                  <w:pPr>
                    <w:ind w:left="0" w:firstLine="0"/>
                    <w:mirrorIndents/>
                    <w:rPr>
                      <w:rFonts w:cs="Times New Roman"/>
                      <w:szCs w:val="24"/>
                      <w:highlight w:val="yellow"/>
                    </w:rPr>
                  </w:pPr>
                  <w:r w:rsidRPr="002A2D84">
                    <w:rPr>
                      <w:rFonts w:cs="Times New Roman"/>
                      <w:szCs w:val="24"/>
                      <w:highlight w:val="yellow"/>
                    </w:rPr>
                    <w:lastRenderedPageBreak/>
                    <w:t>The Now Claimant admitted to PC Edgoose that he lent his sound equipment for use at raves and that he could get a considerable number of people to turn out for a rave [R48, R88]</w:t>
                  </w:r>
                </w:p>
                <w:p w14:paraId="52753F2E" w14:textId="77777777" w:rsidR="00144A3D" w:rsidRPr="002A2D84" w:rsidRDefault="00144A3D" w:rsidP="00144A3D">
                  <w:pPr>
                    <w:ind w:left="0" w:firstLine="0"/>
                    <w:mirrorIndents/>
                    <w:rPr>
                      <w:rFonts w:cs="Times New Roman"/>
                      <w:szCs w:val="24"/>
                      <w:highlight w:val="yellow"/>
                    </w:rPr>
                  </w:pPr>
                  <w:r w:rsidRPr="002A2D84">
                    <w:rPr>
                      <w:rFonts w:cs="Times New Roman"/>
                      <w:szCs w:val="24"/>
                      <w:highlight w:val="yellow"/>
                    </w:rPr>
                    <w:t xml:space="preserve">The Now Claimant yet again set up by police. </w:t>
                  </w:r>
                </w:p>
                <w:p w14:paraId="7705B088" w14:textId="77777777" w:rsidR="00144A3D" w:rsidRPr="002A2D84" w:rsidRDefault="00144A3D" w:rsidP="00144A3D">
                  <w:pPr>
                    <w:ind w:left="0" w:firstLine="0"/>
                    <w:mirrorIndents/>
                    <w:rPr>
                      <w:rFonts w:cs="Times New Roman"/>
                      <w:szCs w:val="24"/>
                      <w:highlight w:val="yellow"/>
                    </w:rPr>
                  </w:pPr>
                </w:p>
                <w:p w14:paraId="30525608" w14:textId="77777777" w:rsidR="00144A3D" w:rsidRPr="002A2D84" w:rsidRDefault="00144A3D" w:rsidP="00144A3D">
                  <w:pPr>
                    <w:ind w:left="0" w:firstLine="0"/>
                    <w:mirrorIndents/>
                    <w:rPr>
                      <w:rFonts w:cs="Times New Roman"/>
                      <w:szCs w:val="24"/>
                      <w:highlight w:val="yellow"/>
                    </w:rPr>
                  </w:pPr>
                  <w:r w:rsidRPr="002A2D84">
                    <w:rPr>
                      <w:rFonts w:cs="Times New Roman"/>
                      <w:szCs w:val="24"/>
                      <w:highlight w:val="yellow"/>
                    </w:rPr>
                    <w:t xml:space="preserve">And the Now Claimant was the organiser of the rave on </w:t>
                  </w:r>
                  <w:r w:rsidRPr="002A2D84">
                    <w:rPr>
                      <w:rFonts w:cs="Times New Roman"/>
                      <w:b/>
                      <w:bCs/>
                      <w:szCs w:val="24"/>
                      <w:highlight w:val="yellow"/>
                    </w:rPr>
                    <w:t>09</w:t>
                  </w:r>
                  <w:r w:rsidRPr="002A2D84">
                    <w:rPr>
                      <w:rFonts w:cs="Times New Roman"/>
                      <w:b/>
                      <w:bCs/>
                      <w:szCs w:val="24"/>
                      <w:highlight w:val="yellow"/>
                      <w:vertAlign w:val="superscript"/>
                    </w:rPr>
                    <w:t>th</w:t>
                  </w:r>
                  <w:r w:rsidRPr="002A2D84">
                    <w:rPr>
                      <w:rFonts w:cs="Times New Roman"/>
                      <w:b/>
                      <w:bCs/>
                      <w:szCs w:val="24"/>
                      <w:highlight w:val="yellow"/>
                    </w:rPr>
                    <w:t xml:space="preserve"> of August 2014</w:t>
                  </w:r>
                  <w:r w:rsidRPr="002A2D84">
                    <w:rPr>
                      <w:rFonts w:cs="Times New Roman"/>
                      <w:szCs w:val="24"/>
                      <w:highlight w:val="yellow"/>
                    </w:rPr>
                    <w:t xml:space="preserve"> and provided the sound equipment as well as laughing gas [R42, R44-5, R47]. </w:t>
                  </w:r>
                </w:p>
                <w:p w14:paraId="61BB37DD" w14:textId="77777777" w:rsidR="00144A3D" w:rsidRPr="002A2D84" w:rsidRDefault="00144A3D" w:rsidP="00144A3D">
                  <w:pPr>
                    <w:ind w:left="0" w:firstLine="0"/>
                    <w:mirrorIndents/>
                    <w:rPr>
                      <w:rFonts w:cs="Times New Roman"/>
                      <w:szCs w:val="24"/>
                    </w:rPr>
                  </w:pPr>
                  <w:r w:rsidRPr="002A2D84">
                    <w:rPr>
                      <w:rFonts w:cs="Times New Roman"/>
                      <w:szCs w:val="24"/>
                      <w:highlight w:val="yellow"/>
                    </w:rPr>
                    <w:t>This is an example of the Crown Prosecution Team making wild speculated guess again when there is no evidence to support his test case claims.</w:t>
                  </w:r>
                </w:p>
                <w:p w14:paraId="665AF3A6" w14:textId="77777777" w:rsidR="00144A3D" w:rsidRPr="002A2D84" w:rsidRDefault="00144A3D" w:rsidP="00144A3D">
                  <w:pPr>
                    <w:ind w:left="0" w:firstLine="0"/>
                    <w:mirrorIndents/>
                    <w:rPr>
                      <w:rFonts w:cs="Times New Roman"/>
                      <w:szCs w:val="24"/>
                    </w:rPr>
                  </w:pPr>
                </w:p>
                <w:p w14:paraId="4A420364" w14:textId="77777777" w:rsidR="00144A3D" w:rsidRPr="002A2D84" w:rsidRDefault="00144A3D" w:rsidP="00144A3D">
                  <w:pPr>
                    <w:ind w:left="0" w:firstLine="0"/>
                    <w:mirrorIndents/>
                    <w:rPr>
                      <w:rFonts w:cs="Times New Roman"/>
                      <w:szCs w:val="24"/>
                      <w:highlight w:val="green"/>
                    </w:rPr>
                  </w:pPr>
                  <w:r w:rsidRPr="002A2D84">
                    <w:rPr>
                      <w:rFonts w:cs="Times New Roman"/>
                      <w:szCs w:val="24"/>
                      <w:highlight w:val="green"/>
                    </w:rPr>
                    <w:t>When a crowd turned up and tried to force entry, the Now Claimant encouraged them to break the police line [R43, R45-6].</w:t>
                  </w:r>
                </w:p>
                <w:p w14:paraId="6188F63B" w14:textId="77777777" w:rsidR="00144A3D" w:rsidRPr="002A2D84" w:rsidRDefault="00144A3D" w:rsidP="00144A3D">
                  <w:pPr>
                    <w:ind w:left="0" w:firstLine="0"/>
                    <w:mirrorIndents/>
                    <w:rPr>
                      <w:rFonts w:cs="Times New Roman"/>
                      <w:szCs w:val="24"/>
                      <w:highlight w:val="green"/>
                    </w:rPr>
                  </w:pPr>
                  <w:r w:rsidRPr="002A2D84">
                    <w:rPr>
                      <w:rFonts w:cs="Times New Roman"/>
                      <w:szCs w:val="24"/>
                      <w:highlight w:val="green"/>
                    </w:rPr>
                    <w:t>The Now Claimant Was Wrongly Accused Of encouraged a crowd to break the police line [R43, R45-6]. And gave a good statement of the true fact.</w:t>
                  </w:r>
                </w:p>
                <w:p w14:paraId="5E5B2CA5" w14:textId="77777777" w:rsidR="00144A3D" w:rsidRPr="002A2D84" w:rsidRDefault="00144A3D" w:rsidP="00144A3D">
                  <w:pPr>
                    <w:ind w:left="0" w:firstLine="0"/>
                    <w:mirrorIndents/>
                    <w:rPr>
                      <w:rFonts w:cs="Times New Roman"/>
                      <w:szCs w:val="24"/>
                      <w:highlight w:val="green"/>
                    </w:rPr>
                  </w:pPr>
                  <w:r w:rsidRPr="002A2D84">
                    <w:rPr>
                      <w:rFonts w:cs="Times New Roman"/>
                      <w:szCs w:val="24"/>
                      <w:highlight w:val="green"/>
                    </w:rPr>
                    <w:t>No police provide any form of evidence to support their claims or that of their victims.</w:t>
                  </w:r>
                </w:p>
                <w:p w14:paraId="6ACC8F67" w14:textId="77777777" w:rsidR="00144A3D" w:rsidRPr="002A2D84" w:rsidRDefault="00144A3D" w:rsidP="00144A3D">
                  <w:pPr>
                    <w:ind w:left="0" w:firstLine="0"/>
                    <w:mirrorIndents/>
                    <w:rPr>
                      <w:rFonts w:cs="Times New Roman"/>
                      <w:szCs w:val="24"/>
                      <w:highlight w:val="green"/>
                    </w:rPr>
                  </w:pPr>
                  <w:r w:rsidRPr="002A2D84">
                    <w:rPr>
                      <w:rFonts w:cs="Times New Roman"/>
                      <w:szCs w:val="24"/>
                      <w:highlight w:val="green"/>
                    </w:rPr>
                    <w:t>Only one police officer says he heard this statement made aloud and he believed it to be the Now Claimants voice out of different people when not in a close vicinity.</w:t>
                  </w:r>
                </w:p>
                <w:p w14:paraId="44A65DFA" w14:textId="77777777" w:rsidR="00144A3D" w:rsidRPr="002A2D84" w:rsidRDefault="00144A3D" w:rsidP="00144A3D">
                  <w:pPr>
                    <w:ind w:left="0" w:firstLine="0"/>
                    <w:mirrorIndents/>
                    <w:rPr>
                      <w:rFonts w:cs="Times New Roman"/>
                      <w:szCs w:val="24"/>
                      <w:highlight w:val="green"/>
                    </w:rPr>
                  </w:pPr>
                  <w:r w:rsidRPr="002A2D84">
                    <w:rPr>
                      <w:rFonts w:cs="Times New Roman"/>
                      <w:szCs w:val="24"/>
                      <w:highlight w:val="green"/>
                    </w:rPr>
                    <w:t>Aloe police were wearing police body cams no police officers supplied any video evidence supporting or enforcing this claim.</w:t>
                  </w:r>
                </w:p>
                <w:p w14:paraId="3D700787" w14:textId="77777777" w:rsidR="00144A3D" w:rsidRPr="002A2D84" w:rsidRDefault="00144A3D" w:rsidP="00144A3D">
                  <w:pPr>
                    <w:ind w:left="0" w:firstLine="0"/>
                    <w:mirrorIndents/>
                    <w:rPr>
                      <w:rFonts w:cs="Times New Roman"/>
                      <w:szCs w:val="24"/>
                      <w:highlight w:val="green"/>
                    </w:rPr>
                  </w:pPr>
                  <w:r w:rsidRPr="002A2D84">
                    <w:rPr>
                      <w:rFonts w:cs="Times New Roman"/>
                      <w:szCs w:val="24"/>
                      <w:highlight w:val="green"/>
                    </w:rPr>
                    <w:t>The police never arrested the Now Claimant for the organisation of illegal raves as they should have because it is a Criminal Offence.</w:t>
                  </w:r>
                </w:p>
                <w:p w14:paraId="0DDD995E" w14:textId="77777777" w:rsidR="00144A3D" w:rsidRPr="002A2D84" w:rsidRDefault="00144A3D" w:rsidP="00144A3D">
                  <w:pPr>
                    <w:ind w:left="0" w:firstLine="0"/>
                    <w:mirrorIndents/>
                    <w:rPr>
                      <w:rFonts w:cs="Times New Roman"/>
                      <w:b/>
                      <w:bCs/>
                      <w:szCs w:val="24"/>
                      <w:highlight w:val="green"/>
                      <w:u w:val="single"/>
                    </w:rPr>
                  </w:pPr>
                  <w:r w:rsidRPr="002A2D84">
                    <w:rPr>
                      <w:rFonts w:cs="Times New Roman"/>
                      <w:b/>
                      <w:bCs/>
                      <w:szCs w:val="24"/>
                      <w:highlight w:val="green"/>
                      <w:u w:val="single"/>
                    </w:rPr>
                    <w:t>Submissions 20)</w:t>
                  </w:r>
                </w:p>
                <w:p w14:paraId="09515E07" w14:textId="77777777" w:rsidR="00144A3D" w:rsidRPr="002A2D84" w:rsidRDefault="00144A3D" w:rsidP="00144A3D">
                  <w:pPr>
                    <w:ind w:left="0" w:firstLine="0"/>
                    <w:mirrorIndents/>
                    <w:rPr>
                      <w:rFonts w:cs="Times New Roman"/>
                      <w:szCs w:val="24"/>
                      <w:highlight w:val="green"/>
                    </w:rPr>
                  </w:pPr>
                  <w:r w:rsidRPr="002A2D84">
                    <w:rPr>
                      <w:rFonts w:cs="Times New Roman"/>
                      <w:szCs w:val="24"/>
                      <w:highlight w:val="green"/>
                    </w:rPr>
                    <w:t xml:space="preserve">The Crown Prosecution Team further relies on the information set out in the </w:t>
                  </w:r>
                  <w:r w:rsidRPr="002A2D84">
                    <w:rPr>
                      <w:rFonts w:cs="Times New Roman"/>
                      <w:szCs w:val="24"/>
                      <w:highlight w:val="green"/>
                      <w:u w:val="single"/>
                    </w:rPr>
                    <w:t>intelligence reports</w:t>
                  </w:r>
                  <w:r w:rsidRPr="002A2D84">
                    <w:rPr>
                      <w:rFonts w:cs="Times New Roman"/>
                      <w:szCs w:val="24"/>
                      <w:highlight w:val="green"/>
                    </w:rPr>
                    <w:t xml:space="preserve"> and the documents provided to the court in the Crown Prosecution Team Asbo bundle.</w:t>
                  </w:r>
                </w:p>
                <w:p w14:paraId="1190F2D6" w14:textId="77777777" w:rsidR="00144A3D" w:rsidRPr="002A2D84" w:rsidRDefault="00144A3D" w:rsidP="00144A3D">
                  <w:pPr>
                    <w:ind w:left="0" w:firstLine="0"/>
                    <w:mirrorIndents/>
                    <w:rPr>
                      <w:rFonts w:cs="Times New Roman"/>
                      <w:szCs w:val="24"/>
                      <w:highlight w:val="green"/>
                    </w:rPr>
                  </w:pPr>
                  <w:r w:rsidRPr="002A2D84">
                    <w:rPr>
                      <w:rFonts w:cs="Times New Roman"/>
                      <w:szCs w:val="24"/>
                      <w:highlight w:val="green"/>
                    </w:rPr>
                    <w:t>Intelligence Reports</w:t>
                  </w:r>
                </w:p>
                <w:p w14:paraId="00C0A961" w14:textId="77777777" w:rsidR="00144A3D" w:rsidRPr="002A2D84" w:rsidRDefault="00144A3D" w:rsidP="00144A3D">
                  <w:pPr>
                    <w:ind w:left="0" w:firstLine="0"/>
                    <w:mirrorIndents/>
                    <w:rPr>
                      <w:rFonts w:cs="Times New Roman"/>
                      <w:szCs w:val="24"/>
                      <w:highlight w:val="green"/>
                    </w:rPr>
                  </w:pPr>
                  <w:r w:rsidRPr="002A2D84">
                    <w:rPr>
                      <w:rFonts w:cs="Times New Roman"/>
                      <w:szCs w:val="24"/>
                      <w:highlight w:val="green"/>
                    </w:rPr>
                    <w:t xml:space="preserve">Documents Provided to The Court in The </w:t>
                  </w:r>
                </w:p>
                <w:p w14:paraId="7A2E931A" w14:textId="77777777" w:rsidR="00144A3D" w:rsidRPr="002A2D84" w:rsidRDefault="00144A3D" w:rsidP="00144A3D">
                  <w:pPr>
                    <w:ind w:left="0" w:firstLine="0"/>
                    <w:mirrorIndents/>
                    <w:rPr>
                      <w:rFonts w:cs="Times New Roman"/>
                      <w:b/>
                      <w:bCs/>
                      <w:szCs w:val="24"/>
                      <w:highlight w:val="green"/>
                      <w:u w:val="single"/>
                    </w:rPr>
                  </w:pPr>
                  <w:r w:rsidRPr="002A2D84">
                    <w:rPr>
                      <w:rFonts w:cs="Times New Roman"/>
                      <w:b/>
                      <w:bCs/>
                      <w:szCs w:val="24"/>
                      <w:highlight w:val="green"/>
                      <w:u w:val="single"/>
                    </w:rPr>
                    <w:t>Submissions 21)</w:t>
                  </w:r>
                </w:p>
                <w:p w14:paraId="67CE345F" w14:textId="77777777" w:rsidR="00144A3D" w:rsidRPr="002A2D84" w:rsidRDefault="00144A3D" w:rsidP="00144A3D">
                  <w:pPr>
                    <w:ind w:left="0" w:firstLine="0"/>
                    <w:mirrorIndents/>
                    <w:rPr>
                      <w:rFonts w:cs="Times New Roman"/>
                      <w:szCs w:val="24"/>
                      <w:highlight w:val="green"/>
                    </w:rPr>
                  </w:pPr>
                  <w:r w:rsidRPr="002A2D84">
                    <w:rPr>
                      <w:rFonts w:cs="Times New Roman"/>
                      <w:szCs w:val="24"/>
                      <w:highlight w:val="green"/>
                    </w:rPr>
                    <w:t xml:space="preserve">The evidence show the Now Claimant has </w:t>
                  </w:r>
                  <w:r w:rsidRPr="002A2D84">
                    <w:rPr>
                      <w:rFonts w:cs="Times New Roman"/>
                      <w:szCs w:val="24"/>
                      <w:highlight w:val="green"/>
                      <w:u w:val="single"/>
                    </w:rPr>
                    <w:t xml:space="preserve">witnessed by different police officers </w:t>
                  </w:r>
                  <w:r w:rsidRPr="002A2D84">
                    <w:rPr>
                      <w:rFonts w:cs="Times New Roman"/>
                      <w:szCs w:val="24"/>
                      <w:highlight w:val="green"/>
                    </w:rPr>
                    <w:t>supplying equipment for or helping to organise a rave.</w:t>
                  </w:r>
                </w:p>
                <w:p w14:paraId="6CBC037D" w14:textId="77777777" w:rsidR="00144A3D" w:rsidRPr="002A2D84" w:rsidRDefault="00144A3D" w:rsidP="00144A3D">
                  <w:pPr>
                    <w:ind w:left="0" w:firstLine="0"/>
                    <w:mirrorIndents/>
                    <w:rPr>
                      <w:rFonts w:cs="Times New Roman"/>
                      <w:szCs w:val="24"/>
                      <w:highlight w:val="green"/>
                    </w:rPr>
                  </w:pPr>
                  <w:r w:rsidRPr="002A2D84">
                    <w:rPr>
                      <w:rFonts w:cs="Times New Roman"/>
                      <w:szCs w:val="24"/>
                      <w:highlight w:val="green"/>
                    </w:rPr>
                    <w:t>witnessed by “Many Different Police Officers” supplying equipment for or helping to organise a rave.</w:t>
                  </w:r>
                </w:p>
                <w:p w14:paraId="03DED098" w14:textId="77777777" w:rsidR="00144A3D" w:rsidRPr="002A2D84" w:rsidRDefault="00144A3D" w:rsidP="00144A3D">
                  <w:pPr>
                    <w:ind w:left="0" w:firstLine="0"/>
                    <w:mirrorIndents/>
                    <w:rPr>
                      <w:rFonts w:cs="Times New Roman"/>
                      <w:b/>
                      <w:bCs/>
                      <w:szCs w:val="24"/>
                      <w:highlight w:val="green"/>
                      <w:u w:val="single"/>
                    </w:rPr>
                  </w:pPr>
                  <w:r w:rsidRPr="002A2D84">
                    <w:rPr>
                      <w:rFonts w:cs="Times New Roman"/>
                      <w:b/>
                      <w:bCs/>
                      <w:szCs w:val="24"/>
                      <w:highlight w:val="green"/>
                      <w:u w:val="single"/>
                    </w:rPr>
                    <w:t>Submissions 22)</w:t>
                  </w:r>
                </w:p>
                <w:p w14:paraId="15F50634" w14:textId="77777777" w:rsidR="00144A3D" w:rsidRPr="002A2D84" w:rsidRDefault="00144A3D" w:rsidP="00144A3D">
                  <w:pPr>
                    <w:ind w:left="0" w:firstLine="0"/>
                    <w:mirrorIndents/>
                    <w:rPr>
                      <w:rFonts w:cs="Times New Roman"/>
                      <w:szCs w:val="24"/>
                      <w:highlight w:val="green"/>
                    </w:rPr>
                  </w:pPr>
                  <w:r w:rsidRPr="002A2D84">
                    <w:rPr>
                      <w:rFonts w:cs="Times New Roman"/>
                      <w:szCs w:val="24"/>
                      <w:highlight w:val="green"/>
                    </w:rPr>
                    <w:t>“The court will be invited to reject the Now Claimant’s account as to his activities on the relevant, days as not credible.”</w:t>
                  </w:r>
                </w:p>
                <w:p w14:paraId="73FBA818" w14:textId="77777777" w:rsidR="00144A3D" w:rsidRPr="002A2D84" w:rsidRDefault="00144A3D" w:rsidP="00144A3D">
                  <w:pPr>
                    <w:ind w:left="0" w:firstLine="0"/>
                    <w:mirrorIndents/>
                    <w:rPr>
                      <w:rFonts w:cs="Times New Roman"/>
                      <w:szCs w:val="24"/>
                      <w:highlight w:val="green"/>
                    </w:rPr>
                  </w:pPr>
                  <w:r w:rsidRPr="002A2D84">
                    <w:rPr>
                      <w:rFonts w:cs="Times New Roman"/>
                      <w:szCs w:val="24"/>
                      <w:highlight w:val="green"/>
                    </w:rPr>
                    <w:t>The prosecutor Robert Talalay invited the court to reject all accounts of the Now Claimant as creditable in a bid to undermine the evidence that the Now Claimants and his Litigation Team and/or Support Network put before himself to aid in a wrongful guilty conviction.</w:t>
                  </w:r>
                </w:p>
                <w:p w14:paraId="186C8B32" w14:textId="77777777" w:rsidR="00144A3D" w:rsidRPr="002A2D84" w:rsidRDefault="00144A3D" w:rsidP="00144A3D">
                  <w:pPr>
                    <w:ind w:left="0" w:firstLine="0"/>
                    <w:mirrorIndents/>
                    <w:rPr>
                      <w:rFonts w:cs="Times New Roman"/>
                      <w:szCs w:val="24"/>
                      <w:highlight w:val="green"/>
                    </w:rPr>
                  </w:pPr>
                </w:p>
                <w:p w14:paraId="1724B4FD" w14:textId="77777777" w:rsidR="00144A3D" w:rsidRPr="002A2D84" w:rsidRDefault="00144A3D" w:rsidP="00144A3D">
                  <w:pPr>
                    <w:ind w:left="0" w:firstLine="0"/>
                    <w:mirrorIndents/>
                    <w:rPr>
                      <w:rFonts w:cs="Times New Roman"/>
                      <w:b/>
                      <w:bCs/>
                      <w:szCs w:val="24"/>
                      <w:highlight w:val="green"/>
                      <w:u w:val="single"/>
                    </w:rPr>
                  </w:pPr>
                  <w:r w:rsidRPr="002A2D84">
                    <w:rPr>
                      <w:rFonts w:cs="Times New Roman"/>
                      <w:b/>
                      <w:bCs/>
                      <w:szCs w:val="24"/>
                      <w:highlight w:val="green"/>
                      <w:u w:val="single"/>
                    </w:rPr>
                    <w:t>The Second Limb of The Test Under Section 1 Of the Crime and Disorder Act 1998</w:t>
                  </w:r>
                </w:p>
                <w:p w14:paraId="76400DBF" w14:textId="77777777" w:rsidR="00144A3D" w:rsidRPr="002A2D84" w:rsidRDefault="00144A3D" w:rsidP="00144A3D">
                  <w:pPr>
                    <w:ind w:left="0" w:firstLine="0"/>
                    <w:mirrorIndents/>
                    <w:rPr>
                      <w:rFonts w:cs="Times New Roman"/>
                      <w:b/>
                      <w:bCs/>
                      <w:szCs w:val="24"/>
                      <w:highlight w:val="green"/>
                      <w:u w:val="single"/>
                    </w:rPr>
                  </w:pPr>
                  <w:r w:rsidRPr="002A2D84">
                    <w:rPr>
                      <w:rFonts w:cs="Times New Roman"/>
                      <w:b/>
                      <w:bCs/>
                      <w:szCs w:val="24"/>
                      <w:highlight w:val="green"/>
                      <w:u w:val="single"/>
                    </w:rPr>
                    <w:t>Submissions 23)</w:t>
                  </w:r>
                </w:p>
                <w:p w14:paraId="125C4F4D" w14:textId="77777777" w:rsidR="00144A3D" w:rsidRPr="002A2D84" w:rsidRDefault="00144A3D" w:rsidP="00144A3D">
                  <w:pPr>
                    <w:ind w:left="0" w:firstLine="0"/>
                    <w:mirrorIndents/>
                    <w:rPr>
                      <w:rFonts w:cs="Times New Roman"/>
                      <w:szCs w:val="24"/>
                      <w:highlight w:val="green"/>
                    </w:rPr>
                  </w:pPr>
                  <w:r w:rsidRPr="002A2D84">
                    <w:rPr>
                      <w:rFonts w:cs="Times New Roman"/>
                      <w:szCs w:val="24"/>
                      <w:highlight w:val="green"/>
                    </w:rPr>
                    <w:t xml:space="preserve">The Enfield Council and Metropolitan Police and the Crown Prosecution Team submitted that an ASBO is, in general terms, necessary against The Now Claimant and this is not true because he </w:t>
                  </w:r>
                </w:p>
                <w:p w14:paraId="7A5AFAA3" w14:textId="77777777" w:rsidR="00144A3D" w:rsidRPr="002A2D84" w:rsidRDefault="00144A3D" w:rsidP="00144A3D">
                  <w:pPr>
                    <w:ind w:left="0" w:firstLine="0"/>
                    <w:mirrorIndents/>
                    <w:rPr>
                      <w:rFonts w:cs="Times New Roman"/>
                      <w:szCs w:val="24"/>
                      <w:highlight w:val="green"/>
                    </w:rPr>
                  </w:pPr>
                  <w:r w:rsidRPr="002A2D84">
                    <w:rPr>
                      <w:rFonts w:cs="Times New Roman"/>
                      <w:szCs w:val="24"/>
                      <w:highlight w:val="green"/>
                    </w:rPr>
                    <w:t xml:space="preserve">***** </w:t>
                  </w:r>
                </w:p>
                <w:p w14:paraId="0F4E2BDD" w14:textId="77777777" w:rsidR="00144A3D" w:rsidRPr="002A2D84" w:rsidRDefault="00144A3D" w:rsidP="00144A3D">
                  <w:pPr>
                    <w:ind w:left="0" w:firstLine="0"/>
                    <w:mirrorIndents/>
                    <w:rPr>
                      <w:rFonts w:cs="Times New Roman"/>
                      <w:b/>
                      <w:bCs/>
                      <w:szCs w:val="24"/>
                      <w:highlight w:val="green"/>
                      <w:u w:val="single"/>
                    </w:rPr>
                  </w:pPr>
                  <w:r w:rsidRPr="002A2D84">
                    <w:rPr>
                      <w:rFonts w:cs="Times New Roman"/>
                      <w:b/>
                      <w:bCs/>
                      <w:szCs w:val="24"/>
                      <w:highlight w:val="green"/>
                      <w:u w:val="single"/>
                    </w:rPr>
                    <w:t>Submissions 24)</w:t>
                  </w:r>
                </w:p>
                <w:p w14:paraId="44F57F72" w14:textId="77777777" w:rsidR="00144A3D" w:rsidRPr="002A2D84" w:rsidRDefault="00144A3D" w:rsidP="00144A3D">
                  <w:pPr>
                    <w:ind w:left="0" w:firstLine="0"/>
                    <w:mirrorIndents/>
                    <w:rPr>
                      <w:rFonts w:cs="Times New Roman"/>
                      <w:szCs w:val="24"/>
                      <w:highlight w:val="green"/>
                    </w:rPr>
                  </w:pPr>
                  <w:r w:rsidRPr="002A2D84">
                    <w:rPr>
                      <w:rFonts w:cs="Times New Roman"/>
                      <w:szCs w:val="24"/>
                      <w:highlight w:val="green"/>
                    </w:rPr>
                    <w:t xml:space="preserve">There is a significant body of evidence showing the impact of raves on people who live near where they occur </w:t>
                  </w:r>
                  <w:r w:rsidRPr="002A2D84">
                    <w:rPr>
                      <w:rFonts w:cs="Times New Roman"/>
                      <w:b/>
                      <w:bCs/>
                      <w:szCs w:val="24"/>
                      <w:highlight w:val="green"/>
                    </w:rPr>
                    <w:t xml:space="preserve">[R51-66, R155-298]. </w:t>
                  </w:r>
                </w:p>
                <w:p w14:paraId="1927212B" w14:textId="77777777" w:rsidR="00144A3D" w:rsidRPr="002A2D84" w:rsidRDefault="00144A3D" w:rsidP="00144A3D">
                  <w:pPr>
                    <w:ind w:left="0" w:firstLine="0"/>
                    <w:mirrorIndents/>
                    <w:rPr>
                      <w:rFonts w:cs="Times New Roman"/>
                      <w:szCs w:val="24"/>
                      <w:highlight w:val="green"/>
                    </w:rPr>
                  </w:pPr>
                  <w:r w:rsidRPr="002A2D84">
                    <w:rPr>
                      <w:rFonts w:cs="Times New Roman"/>
                      <w:szCs w:val="24"/>
                      <w:highlight w:val="green"/>
                    </w:rPr>
                    <w:t>The level of distress that these individuals suffered as a result of the raves organised by the Now Claimant was high. 'There is a need to prevent these events occurring in the future.</w:t>
                  </w:r>
                </w:p>
                <w:p w14:paraId="0D301F8D" w14:textId="77777777" w:rsidR="00144A3D" w:rsidRPr="002A2D84" w:rsidRDefault="00144A3D" w:rsidP="00144A3D">
                  <w:pPr>
                    <w:ind w:left="0" w:firstLine="0"/>
                    <w:mirrorIndents/>
                    <w:rPr>
                      <w:rFonts w:cs="Times New Roman"/>
                      <w:szCs w:val="24"/>
                      <w:highlight w:val="green"/>
                    </w:rPr>
                  </w:pPr>
                  <w:r w:rsidRPr="002A2D84">
                    <w:rPr>
                      <w:rFonts w:cs="Times New Roman"/>
                      <w:szCs w:val="24"/>
                      <w:highlight w:val="green"/>
                    </w:rPr>
                    <w:t>The Prosecutor states that there is a significant body of evidence that show that the Now Claimants Guilty and this is not true. For a start.</w:t>
                  </w:r>
                </w:p>
                <w:p w14:paraId="0A372F28" w14:textId="77777777" w:rsidR="00144A3D" w:rsidRPr="002A2D84" w:rsidRDefault="00144A3D" w:rsidP="00144A3D">
                  <w:pPr>
                    <w:ind w:left="0" w:firstLine="0"/>
                    <w:mirrorIndents/>
                    <w:rPr>
                      <w:rFonts w:cs="Times New Roman"/>
                      <w:szCs w:val="24"/>
                      <w:highlight w:val="green"/>
                    </w:rPr>
                  </w:pPr>
                  <w:r w:rsidRPr="002A2D84">
                    <w:rPr>
                      <w:rFonts w:cs="Times New Roman"/>
                      <w:szCs w:val="24"/>
                      <w:highlight w:val="green"/>
                    </w:rPr>
                    <w:t>The Frauded Asbo Application is supposed to Show the impact of raves on people who live near where they occur but at no time has the Now Claimant or his litigation team or support network had the opportunity to question the integrity of these none show to Court Supposed to be victims,</w:t>
                  </w:r>
                </w:p>
                <w:p w14:paraId="0218B739" w14:textId="77777777" w:rsidR="00144A3D" w:rsidRPr="002A2D84" w:rsidRDefault="00144A3D" w:rsidP="00144A3D">
                  <w:pPr>
                    <w:ind w:left="0" w:firstLine="0"/>
                    <w:mirrorIndents/>
                    <w:rPr>
                      <w:rFonts w:cs="Times New Roman"/>
                      <w:szCs w:val="24"/>
                      <w:highlight w:val="green"/>
                    </w:rPr>
                  </w:pPr>
                </w:p>
                <w:p w14:paraId="0939C733" w14:textId="77777777" w:rsidR="00144A3D" w:rsidRPr="002A2D84" w:rsidRDefault="00144A3D" w:rsidP="00144A3D">
                  <w:pPr>
                    <w:ind w:left="0" w:firstLine="0"/>
                    <w:mirrorIndents/>
                    <w:rPr>
                      <w:rFonts w:cs="Times New Roman"/>
                      <w:b/>
                      <w:bCs/>
                      <w:szCs w:val="24"/>
                      <w:highlight w:val="green"/>
                      <w:u w:val="single"/>
                    </w:rPr>
                  </w:pPr>
                  <w:r w:rsidRPr="002A2D84">
                    <w:rPr>
                      <w:rFonts w:cs="Times New Roman"/>
                      <w:b/>
                      <w:bCs/>
                      <w:szCs w:val="24"/>
                      <w:highlight w:val="green"/>
                      <w:u w:val="single"/>
                    </w:rPr>
                    <w:t>Submissions 25)</w:t>
                  </w:r>
                </w:p>
                <w:p w14:paraId="089B9991" w14:textId="77777777" w:rsidR="00144A3D" w:rsidRPr="002A2D84" w:rsidRDefault="00144A3D" w:rsidP="00144A3D">
                  <w:pPr>
                    <w:ind w:left="0" w:firstLine="0"/>
                    <w:mirrorIndents/>
                    <w:rPr>
                      <w:rFonts w:cs="Times New Roman"/>
                      <w:szCs w:val="24"/>
                      <w:highlight w:val="green"/>
                    </w:rPr>
                  </w:pPr>
                  <w:r w:rsidRPr="002A2D84">
                    <w:rPr>
                      <w:rFonts w:cs="Times New Roman"/>
                      <w:szCs w:val="24"/>
                      <w:highlight w:val="green"/>
                    </w:rPr>
                    <w:t xml:space="preserve">The ASBO (and interim ASBO beforehand) have been effective. </w:t>
                  </w:r>
                </w:p>
                <w:p w14:paraId="545F1653" w14:textId="77777777" w:rsidR="00144A3D" w:rsidRPr="002A2D84" w:rsidRDefault="00144A3D" w:rsidP="00144A3D">
                  <w:pPr>
                    <w:ind w:left="0" w:firstLine="0"/>
                    <w:mirrorIndents/>
                    <w:rPr>
                      <w:rFonts w:cs="Times New Roman"/>
                      <w:szCs w:val="24"/>
                      <w:highlight w:val="green"/>
                    </w:rPr>
                  </w:pPr>
                  <w:r w:rsidRPr="002A2D84">
                    <w:rPr>
                      <w:rFonts w:cs="Times New Roman"/>
                      <w:szCs w:val="24"/>
                      <w:highlight w:val="green"/>
                    </w:rPr>
                    <w:t>“The only time where the Now Claimant’s behaviour has improved is when these proceedings were commenced, and it was made clear to the Now Claimant that his actions could not be tolerated.”</w:t>
                  </w:r>
                </w:p>
                <w:p w14:paraId="5EE843BF" w14:textId="77777777" w:rsidR="00144A3D" w:rsidRPr="002A2D84" w:rsidRDefault="00144A3D" w:rsidP="00144A3D">
                  <w:pPr>
                    <w:ind w:left="0" w:firstLine="0"/>
                    <w:mirrorIndents/>
                    <w:rPr>
                      <w:rFonts w:cs="Times New Roman"/>
                      <w:szCs w:val="24"/>
                      <w:highlight w:val="green"/>
                      <w:u w:val="single"/>
                    </w:rPr>
                  </w:pPr>
                  <w:r w:rsidRPr="002A2D84">
                    <w:rPr>
                      <w:rFonts w:cs="Times New Roman"/>
                      <w:szCs w:val="24"/>
                      <w:highlight w:val="green"/>
                    </w:rPr>
                    <w:t xml:space="preserve">The Crown Prosecution Team lied when they submitted that the Now Claimant’s behaviour had improved as for a fact, they knew he was innocent of the offences they set him up for and he was </w:t>
                  </w:r>
                  <w:r w:rsidRPr="002A2D84">
                    <w:rPr>
                      <w:rFonts w:cs="Times New Roman"/>
                      <w:szCs w:val="24"/>
                      <w:highlight w:val="green"/>
                    </w:rPr>
                    <w:lastRenderedPageBreak/>
                    <w:t xml:space="preserve">on bail conditions for another case for a year prior and stayed in doors on police curfew by order of the Court. </w:t>
                  </w:r>
                </w:p>
                <w:p w14:paraId="0F7BE848" w14:textId="77777777" w:rsidR="00144A3D" w:rsidRPr="002A2D84" w:rsidRDefault="00144A3D" w:rsidP="00144A3D">
                  <w:pPr>
                    <w:ind w:left="0" w:firstLine="0"/>
                    <w:mirrorIndents/>
                    <w:rPr>
                      <w:rFonts w:cs="Times New Roman"/>
                      <w:szCs w:val="24"/>
                      <w:highlight w:val="green"/>
                    </w:rPr>
                  </w:pPr>
                  <w:r w:rsidRPr="002A2D84">
                    <w:rPr>
                      <w:rFonts w:cs="Times New Roman"/>
                      <w:szCs w:val="24"/>
                      <w:highlight w:val="green"/>
                    </w:rPr>
                    <w:t xml:space="preserve">Arrested on the </w:t>
                  </w:r>
                  <w:r w:rsidRPr="002A2D84">
                    <w:rPr>
                      <w:rFonts w:cs="Times New Roman"/>
                      <w:b/>
                      <w:bCs/>
                      <w:szCs w:val="24"/>
                      <w:highlight w:val="green"/>
                    </w:rPr>
                    <w:t xml:space="preserve">25/06/2013 </w:t>
                  </w:r>
                  <w:r w:rsidRPr="002A2D84">
                    <w:rPr>
                      <w:rFonts w:cs="Times New Roman"/>
                      <w:szCs w:val="24"/>
                      <w:highlight w:val="green"/>
                    </w:rPr>
                    <w:t>and brought to the “Police Station” and Court.</w:t>
                  </w:r>
                </w:p>
                <w:p w14:paraId="1F8AC93B" w14:textId="77777777" w:rsidR="00144A3D" w:rsidRPr="002A2D84" w:rsidRDefault="00144A3D" w:rsidP="00144A3D">
                  <w:pPr>
                    <w:ind w:left="0" w:firstLine="0"/>
                    <w:mirrorIndents/>
                    <w:rPr>
                      <w:rFonts w:cs="Times New Roman"/>
                      <w:szCs w:val="24"/>
                      <w:highlight w:val="green"/>
                    </w:rPr>
                  </w:pPr>
                  <w:r w:rsidRPr="002A2D84">
                    <w:rPr>
                      <w:rFonts w:cs="Times New Roman"/>
                      <w:szCs w:val="24"/>
                      <w:highlight w:val="green"/>
                    </w:rPr>
                    <w:t xml:space="preserve">Won the case on the </w:t>
                  </w:r>
                  <w:r w:rsidRPr="002A2D84">
                    <w:rPr>
                      <w:rFonts w:cs="Times New Roman"/>
                      <w:b/>
                      <w:bCs/>
                      <w:szCs w:val="24"/>
                      <w:highlight w:val="green"/>
                    </w:rPr>
                    <w:t xml:space="preserve">01/07/2014 and </w:t>
                  </w:r>
                  <w:r w:rsidRPr="002A2D84">
                    <w:rPr>
                      <w:rFonts w:cs="Times New Roman"/>
                      <w:szCs w:val="24"/>
                      <w:highlight w:val="green"/>
                    </w:rPr>
                    <w:t>No more Bail Conditions.</w:t>
                  </w:r>
                </w:p>
                <w:p w14:paraId="2A56A351" w14:textId="77777777" w:rsidR="00144A3D" w:rsidRPr="002A2D84" w:rsidRDefault="00144A3D" w:rsidP="00144A3D">
                  <w:pPr>
                    <w:ind w:left="0" w:firstLine="0"/>
                    <w:mirrorIndents/>
                    <w:rPr>
                      <w:rFonts w:cs="Times New Roman"/>
                      <w:szCs w:val="24"/>
                      <w:highlight w:val="green"/>
                    </w:rPr>
                  </w:pPr>
                </w:p>
                <w:p w14:paraId="58C42DD2" w14:textId="77777777" w:rsidR="00144A3D" w:rsidRPr="002A2D84" w:rsidRDefault="00144A3D" w:rsidP="00144A3D">
                  <w:pPr>
                    <w:ind w:left="0" w:firstLine="0"/>
                    <w:mirrorIndents/>
                    <w:rPr>
                      <w:rFonts w:cs="Times New Roman"/>
                      <w:b/>
                      <w:bCs/>
                      <w:szCs w:val="24"/>
                      <w:highlight w:val="green"/>
                      <w:u w:val="single"/>
                    </w:rPr>
                  </w:pPr>
                  <w:r w:rsidRPr="002A2D84">
                    <w:rPr>
                      <w:rFonts w:cs="Times New Roman"/>
                      <w:b/>
                      <w:bCs/>
                      <w:szCs w:val="24"/>
                      <w:highlight w:val="green"/>
                      <w:u w:val="single"/>
                    </w:rPr>
                    <w:t>Submissions 26)</w:t>
                  </w:r>
                </w:p>
                <w:p w14:paraId="791EB17E" w14:textId="77777777" w:rsidR="00144A3D" w:rsidRPr="002A2D84" w:rsidRDefault="00144A3D" w:rsidP="00144A3D">
                  <w:pPr>
                    <w:ind w:left="0" w:firstLine="0"/>
                    <w:mirrorIndents/>
                    <w:rPr>
                      <w:rFonts w:cs="Times New Roman"/>
                      <w:szCs w:val="24"/>
                      <w:highlight w:val="green"/>
                    </w:rPr>
                  </w:pPr>
                  <w:r w:rsidRPr="002A2D84">
                    <w:rPr>
                      <w:rFonts w:cs="Times New Roman"/>
                      <w:szCs w:val="24"/>
                      <w:highlight w:val="green"/>
                    </w:rPr>
                    <w:t xml:space="preserve">"The Now Claimant has denied the acts alleged by the Respondent. </w:t>
                  </w:r>
                </w:p>
                <w:p w14:paraId="298C37AB" w14:textId="77777777" w:rsidR="00144A3D" w:rsidRPr="002A2D84" w:rsidRDefault="00144A3D" w:rsidP="00144A3D">
                  <w:pPr>
                    <w:ind w:left="0" w:firstLine="0"/>
                    <w:mirrorIndents/>
                    <w:rPr>
                      <w:rFonts w:cs="Times New Roman"/>
                      <w:szCs w:val="24"/>
                      <w:highlight w:val="green"/>
                    </w:rPr>
                  </w:pPr>
                  <w:r w:rsidRPr="002A2D84">
                    <w:rPr>
                      <w:rFonts w:cs="Times New Roman"/>
                      <w:szCs w:val="24"/>
                      <w:highlight w:val="green"/>
                    </w:rPr>
                    <w:t>He has shown no acknowledgment or desire to change his ways that might make an ASBO unnecessary.</w:t>
                  </w:r>
                </w:p>
                <w:p w14:paraId="03406F92" w14:textId="77777777" w:rsidR="00144A3D" w:rsidRPr="002A2D84" w:rsidRDefault="00144A3D" w:rsidP="00144A3D">
                  <w:pPr>
                    <w:ind w:left="0" w:firstLine="0"/>
                    <w:mirrorIndents/>
                    <w:rPr>
                      <w:rFonts w:cs="Times New Roman"/>
                      <w:szCs w:val="24"/>
                      <w:highlight w:val="green"/>
                    </w:rPr>
                  </w:pPr>
                  <w:r w:rsidRPr="002A2D84">
                    <w:rPr>
                      <w:rFonts w:cs="Times New Roman"/>
                      <w:szCs w:val="24"/>
                      <w:highlight w:val="green"/>
                    </w:rPr>
                    <w:t xml:space="preserve">***** </w:t>
                  </w:r>
                </w:p>
                <w:p w14:paraId="5A04DC59" w14:textId="77777777" w:rsidR="00144A3D" w:rsidRPr="002A2D84" w:rsidRDefault="00144A3D" w:rsidP="00144A3D">
                  <w:pPr>
                    <w:ind w:left="0" w:firstLine="0"/>
                    <w:mirrorIndents/>
                    <w:rPr>
                      <w:rFonts w:cs="Times New Roman"/>
                      <w:b/>
                      <w:bCs/>
                      <w:szCs w:val="24"/>
                      <w:highlight w:val="green"/>
                      <w:u w:val="single"/>
                    </w:rPr>
                  </w:pPr>
                  <w:r w:rsidRPr="002A2D84">
                    <w:rPr>
                      <w:rFonts w:cs="Times New Roman"/>
                      <w:b/>
                      <w:bCs/>
                      <w:szCs w:val="24"/>
                      <w:highlight w:val="green"/>
                      <w:u w:val="single"/>
                    </w:rPr>
                    <w:t>Submissions 27)</w:t>
                  </w:r>
                </w:p>
                <w:p w14:paraId="078637E7" w14:textId="77777777" w:rsidR="00144A3D" w:rsidRPr="002A2D84" w:rsidRDefault="00144A3D" w:rsidP="00144A3D">
                  <w:pPr>
                    <w:ind w:left="0" w:firstLine="0"/>
                    <w:mirrorIndents/>
                    <w:rPr>
                      <w:rFonts w:cs="Times New Roman"/>
                      <w:szCs w:val="24"/>
                      <w:highlight w:val="green"/>
                    </w:rPr>
                  </w:pPr>
                  <w:r w:rsidRPr="002A2D84">
                    <w:rPr>
                      <w:rFonts w:cs="Times New Roman"/>
                      <w:szCs w:val="24"/>
                      <w:highlight w:val="green"/>
                    </w:rPr>
                    <w:t>The Enfield Council and Metropolitan Police and the Crown Prosecution Team submitted: - “that as to the particular prohibitions on the ASBO, significant effort was made by themselves and by the court to ensure that any legitimate business activities that the Now Claimant wished to undertake would in no way be inhibited by this order and this is also, not true because it has destroyed his life and company. The Enfield Council and Metropolitan police force understood the fraud they committed against the Now Claimant would have everlasting damaging effects and has damaged any close working relationship they need to have to protect lives at a music event.</w:t>
                  </w:r>
                </w:p>
                <w:p w14:paraId="431B3CCF" w14:textId="77777777" w:rsidR="00144A3D" w:rsidRPr="002A2D84" w:rsidRDefault="00144A3D" w:rsidP="00144A3D">
                  <w:pPr>
                    <w:ind w:left="0" w:firstLine="0"/>
                    <w:mirrorIndents/>
                    <w:rPr>
                      <w:rFonts w:cs="Times New Roman"/>
                      <w:szCs w:val="24"/>
                      <w:highlight w:val="green"/>
                    </w:rPr>
                  </w:pPr>
                </w:p>
                <w:p w14:paraId="06F8AB44" w14:textId="77777777" w:rsidR="00144A3D" w:rsidRPr="002A2D84" w:rsidRDefault="00144A3D" w:rsidP="00144A3D">
                  <w:pPr>
                    <w:ind w:left="0" w:firstLine="0"/>
                    <w:mirrorIndents/>
                    <w:rPr>
                      <w:rFonts w:cs="Times New Roman"/>
                      <w:b/>
                      <w:bCs/>
                      <w:szCs w:val="24"/>
                      <w:highlight w:val="green"/>
                      <w:u w:val="single"/>
                    </w:rPr>
                  </w:pPr>
                  <w:r w:rsidRPr="002A2D84">
                    <w:rPr>
                      <w:rFonts w:cs="Times New Roman"/>
                      <w:b/>
                      <w:bCs/>
                      <w:szCs w:val="24"/>
                      <w:highlight w:val="green"/>
                      <w:u w:val="single"/>
                    </w:rPr>
                    <w:t>Submissions 28)</w:t>
                  </w:r>
                </w:p>
                <w:p w14:paraId="0CCF0FEC" w14:textId="77777777" w:rsidR="00144A3D" w:rsidRPr="002A2D84" w:rsidRDefault="00144A3D" w:rsidP="00144A3D">
                  <w:pPr>
                    <w:ind w:left="0" w:firstLine="0"/>
                    <w:mirrorIndents/>
                    <w:rPr>
                      <w:rFonts w:cs="Times New Roman"/>
                      <w:szCs w:val="24"/>
                      <w:highlight w:val="green"/>
                    </w:rPr>
                  </w:pPr>
                  <w:r w:rsidRPr="002A2D84">
                    <w:rPr>
                      <w:rFonts w:cs="Times New Roman"/>
                      <w:szCs w:val="24"/>
                      <w:highlight w:val="green"/>
                    </w:rPr>
                    <w:t xml:space="preserve">For the Now Claimant to provide recorded music to a gathering of people he would either need to have a licence for that event or to provide the music on a licensed premise for fewer than five hundred people with, a general licence to play recorded music (see s. 1 and Sch. l of the Licensing Act </w:t>
                  </w:r>
                  <w:r w:rsidRPr="002A2D84">
                    <w:rPr>
                      <w:rFonts w:cs="Times New Roman"/>
                      <w:b/>
                      <w:bCs/>
                      <w:szCs w:val="24"/>
                      <w:highlight w:val="green"/>
                    </w:rPr>
                    <w:t>2003</w:t>
                  </w:r>
                  <w:r w:rsidRPr="002A2D84">
                    <w:rPr>
                      <w:rFonts w:cs="Times New Roman"/>
                      <w:szCs w:val="24"/>
                      <w:highlight w:val="green"/>
                    </w:rPr>
                    <w:t xml:space="preserve">). </w:t>
                  </w:r>
                </w:p>
                <w:p w14:paraId="7EA27765" w14:textId="77777777" w:rsidR="00144A3D" w:rsidRPr="002A2D84" w:rsidRDefault="00144A3D" w:rsidP="00144A3D">
                  <w:pPr>
                    <w:ind w:left="0" w:firstLine="0"/>
                    <w:mirrorIndents/>
                    <w:rPr>
                      <w:rFonts w:cs="Times New Roman"/>
                      <w:szCs w:val="24"/>
                      <w:highlight w:val="green"/>
                    </w:rPr>
                  </w:pPr>
                  <w:r w:rsidRPr="002A2D84">
                    <w:rPr>
                      <w:rFonts w:cs="Times New Roman"/>
                      <w:szCs w:val="24"/>
                      <w:highlight w:val="green"/>
                    </w:rPr>
                    <w:t xml:space="preserve">***** </w:t>
                  </w:r>
                </w:p>
                <w:p w14:paraId="39CB5368" w14:textId="77777777" w:rsidR="00144A3D" w:rsidRPr="002A2D84" w:rsidRDefault="00144A3D" w:rsidP="00144A3D">
                  <w:pPr>
                    <w:ind w:left="0" w:firstLine="0"/>
                    <w:mirrorIndents/>
                    <w:rPr>
                      <w:rFonts w:cs="Times New Roman"/>
                      <w:b/>
                      <w:bCs/>
                      <w:szCs w:val="24"/>
                      <w:highlight w:val="green"/>
                      <w:u w:val="single"/>
                    </w:rPr>
                  </w:pPr>
                  <w:r w:rsidRPr="002A2D84">
                    <w:rPr>
                      <w:rFonts w:cs="Times New Roman"/>
                      <w:b/>
                      <w:bCs/>
                      <w:szCs w:val="24"/>
                      <w:highlight w:val="green"/>
                      <w:u w:val="single"/>
                    </w:rPr>
                    <w:t>Submissions 29)</w:t>
                  </w:r>
                </w:p>
                <w:p w14:paraId="484B7E0B" w14:textId="77777777" w:rsidR="00144A3D" w:rsidRPr="002A2D84" w:rsidRDefault="00144A3D" w:rsidP="00144A3D">
                  <w:pPr>
                    <w:ind w:left="0" w:firstLine="0"/>
                    <w:mirrorIndents/>
                    <w:rPr>
                      <w:rFonts w:cs="Times New Roman"/>
                      <w:szCs w:val="24"/>
                      <w:highlight w:val="green"/>
                    </w:rPr>
                  </w:pPr>
                  <w:r w:rsidRPr="002A2D84">
                    <w:rPr>
                      <w:rFonts w:cs="Times New Roman"/>
                      <w:szCs w:val="24"/>
                      <w:highlight w:val="green"/>
                    </w:rPr>
                    <w:t>This order specifically does not preclude him from providing regulated entertainment under the auspices of a valid licence.</w:t>
                  </w:r>
                </w:p>
                <w:p w14:paraId="132F4DDB" w14:textId="77777777" w:rsidR="00144A3D" w:rsidRPr="002A2D84" w:rsidRDefault="00144A3D" w:rsidP="00144A3D">
                  <w:pPr>
                    <w:ind w:left="0" w:firstLine="0"/>
                    <w:mirrorIndents/>
                    <w:rPr>
                      <w:rFonts w:cs="Times New Roman"/>
                      <w:szCs w:val="24"/>
                      <w:highlight w:val="green"/>
                    </w:rPr>
                  </w:pPr>
                  <w:r w:rsidRPr="002A2D84">
                    <w:rPr>
                      <w:rFonts w:cs="Times New Roman"/>
                      <w:szCs w:val="24"/>
                      <w:highlight w:val="green"/>
                    </w:rPr>
                    <w:t xml:space="preserve">***** </w:t>
                  </w:r>
                </w:p>
                <w:p w14:paraId="18CA8694" w14:textId="77777777" w:rsidR="00144A3D" w:rsidRPr="002A2D84" w:rsidRDefault="00144A3D" w:rsidP="00144A3D">
                  <w:pPr>
                    <w:ind w:left="0" w:firstLine="0"/>
                    <w:mirrorIndents/>
                    <w:rPr>
                      <w:rFonts w:cs="Times New Roman"/>
                      <w:b/>
                      <w:bCs/>
                      <w:szCs w:val="24"/>
                      <w:highlight w:val="green"/>
                      <w:u w:val="single"/>
                    </w:rPr>
                  </w:pPr>
                  <w:r w:rsidRPr="002A2D84">
                    <w:rPr>
                      <w:rFonts w:cs="Times New Roman"/>
                      <w:b/>
                      <w:bCs/>
                      <w:szCs w:val="24"/>
                      <w:highlight w:val="green"/>
                      <w:u w:val="single"/>
                    </w:rPr>
                    <w:t>Submissions 30)</w:t>
                  </w:r>
                </w:p>
                <w:p w14:paraId="2C99A233" w14:textId="77777777" w:rsidR="00144A3D" w:rsidRPr="002A2D84" w:rsidRDefault="00144A3D" w:rsidP="00144A3D">
                  <w:pPr>
                    <w:ind w:left="0" w:firstLine="0"/>
                    <w:mirrorIndents/>
                    <w:rPr>
                      <w:rFonts w:cs="Times New Roman"/>
                      <w:szCs w:val="24"/>
                      <w:highlight w:val="green"/>
                    </w:rPr>
                  </w:pPr>
                  <w:r w:rsidRPr="002A2D84">
                    <w:rPr>
                      <w:rFonts w:cs="Times New Roman"/>
                      <w:szCs w:val="24"/>
                      <w:highlight w:val="green"/>
                    </w:rPr>
                    <w:t>The only amendment that the Respondent would seek is that the words “or s.63(l. A)” be added after the words “s.63(l)” in prohibitions a, b, and c of the ASBO.</w:t>
                  </w:r>
                </w:p>
                <w:p w14:paraId="1CF04E7A" w14:textId="77777777" w:rsidR="00144A3D" w:rsidRPr="002A2D84" w:rsidRDefault="00144A3D" w:rsidP="00144A3D">
                  <w:pPr>
                    <w:ind w:left="0" w:firstLine="0"/>
                    <w:mirrorIndents/>
                    <w:rPr>
                      <w:rFonts w:cs="Times New Roman"/>
                      <w:szCs w:val="24"/>
                      <w:highlight w:val="green"/>
                    </w:rPr>
                  </w:pPr>
                  <w:r w:rsidRPr="002A2D84">
                    <w:rPr>
                      <w:rFonts w:cs="Times New Roman"/>
                      <w:szCs w:val="24"/>
                      <w:highlight w:val="green"/>
                    </w:rPr>
                    <w:t xml:space="preserve">***** </w:t>
                  </w:r>
                </w:p>
                <w:p w14:paraId="49FF70E4" w14:textId="77777777" w:rsidR="00144A3D" w:rsidRPr="002A2D84" w:rsidRDefault="00144A3D" w:rsidP="00144A3D">
                  <w:pPr>
                    <w:ind w:left="0" w:firstLine="0"/>
                    <w:mirrorIndents/>
                    <w:rPr>
                      <w:rFonts w:cs="Times New Roman"/>
                      <w:b/>
                      <w:bCs/>
                      <w:szCs w:val="24"/>
                      <w:highlight w:val="green"/>
                      <w:u w:val="single"/>
                    </w:rPr>
                  </w:pPr>
                  <w:r w:rsidRPr="002A2D84">
                    <w:rPr>
                      <w:rFonts w:cs="Times New Roman"/>
                      <w:b/>
                      <w:bCs/>
                      <w:szCs w:val="24"/>
                      <w:highlight w:val="green"/>
                      <w:u w:val="single"/>
                    </w:rPr>
                    <w:t>Submissions 31)</w:t>
                  </w:r>
                </w:p>
                <w:p w14:paraId="679ABB1C" w14:textId="77777777" w:rsidR="00144A3D" w:rsidRPr="002A2D84" w:rsidRDefault="00144A3D" w:rsidP="00144A3D">
                  <w:pPr>
                    <w:ind w:left="0" w:firstLine="0"/>
                    <w:mirrorIndents/>
                    <w:rPr>
                      <w:rFonts w:cs="Times New Roman"/>
                      <w:szCs w:val="24"/>
                      <w:highlight w:val="green"/>
                    </w:rPr>
                  </w:pPr>
                  <w:r w:rsidRPr="002A2D84">
                    <w:rPr>
                      <w:rFonts w:cs="Times New Roman"/>
                      <w:szCs w:val="24"/>
                      <w:highlight w:val="green"/>
                    </w:rPr>
                    <w:t xml:space="preserve">The Enfield Council and Metropolitan Police and the Crown Prosecution Team submitted that the terms of the ASBO as drafted are necessary, and they set them proportionately so, that they: – “Should Have Minimal Impact on The Now Claimant’s Life and Legitimate Business Activities,” and this clearly has not been the case as for a fact the conditions were. </w:t>
                  </w:r>
                </w:p>
                <w:p w14:paraId="36090AAC" w14:textId="77777777" w:rsidR="00144A3D" w:rsidRPr="002A2D84" w:rsidRDefault="00144A3D" w:rsidP="00144A3D">
                  <w:pPr>
                    <w:ind w:left="0" w:firstLine="0"/>
                    <w:mirrorIndents/>
                    <w:rPr>
                      <w:rFonts w:cs="Times New Roman"/>
                      <w:szCs w:val="24"/>
                      <w:highlight w:val="green"/>
                    </w:rPr>
                  </w:pPr>
                  <w:r w:rsidRPr="002A2D84">
                    <w:rPr>
                      <w:rFonts w:cs="Times New Roman"/>
                      <w:szCs w:val="24"/>
                      <w:highlight w:val="green"/>
                    </w:rPr>
                    <w:t xml:space="preserve">***** </w:t>
                  </w:r>
                </w:p>
                <w:p w14:paraId="13EB38BC" w14:textId="77777777" w:rsidR="00144A3D" w:rsidRPr="002A2D84" w:rsidRDefault="00144A3D" w:rsidP="00144A3D">
                  <w:pPr>
                    <w:ind w:left="0" w:firstLine="0"/>
                    <w:mirrorIndents/>
                    <w:rPr>
                      <w:rFonts w:cs="Times New Roman"/>
                      <w:b/>
                      <w:bCs/>
                      <w:szCs w:val="24"/>
                      <w:highlight w:val="green"/>
                      <w:u w:val="single"/>
                    </w:rPr>
                  </w:pPr>
                </w:p>
                <w:p w14:paraId="41EC4C61" w14:textId="77777777" w:rsidR="00144A3D" w:rsidRPr="002A2D84" w:rsidRDefault="00144A3D" w:rsidP="00144A3D">
                  <w:pPr>
                    <w:ind w:left="0" w:firstLine="0"/>
                    <w:mirrorIndents/>
                    <w:rPr>
                      <w:rFonts w:cs="Times New Roman"/>
                      <w:szCs w:val="24"/>
                      <w:highlight w:val="green"/>
                    </w:rPr>
                  </w:pPr>
                  <w:bookmarkStart w:id="45" w:name="_Hlk118198375"/>
                  <w:r w:rsidRPr="002A2D84">
                    <w:rPr>
                      <w:rFonts w:cs="Times New Roman"/>
                      <w:b/>
                      <w:bCs/>
                      <w:szCs w:val="24"/>
                      <w:highlight w:val="green"/>
                    </w:rPr>
                    <w:t>Robert Talalay</w:t>
                  </w:r>
                  <w:bookmarkEnd w:id="45"/>
                  <w:r w:rsidRPr="002A2D84">
                    <w:rPr>
                      <w:rFonts w:cs="Times New Roman"/>
                      <w:szCs w:val="24"/>
                      <w:highlight w:val="green"/>
                    </w:rPr>
                    <w:t xml:space="preserve"> at the Chambers of: -</w:t>
                  </w:r>
                </w:p>
                <w:p w14:paraId="213AF50A" w14:textId="77777777" w:rsidR="00144A3D" w:rsidRPr="002A2D84" w:rsidRDefault="00144A3D" w:rsidP="00144A3D">
                  <w:pPr>
                    <w:ind w:left="0" w:firstLine="0"/>
                    <w:mirrorIndents/>
                    <w:rPr>
                      <w:rFonts w:cs="Times New Roman"/>
                      <w:szCs w:val="24"/>
                      <w:highlight w:val="green"/>
                    </w:rPr>
                  </w:pPr>
                  <w:r w:rsidRPr="002A2D84">
                    <w:rPr>
                      <w:rFonts w:cs="Times New Roman"/>
                      <w:szCs w:val="24"/>
                      <w:highlight w:val="green"/>
                    </w:rPr>
                    <w:t>5 Essex Court</w:t>
                  </w:r>
                </w:p>
                <w:p w14:paraId="6DD74544" w14:textId="77777777" w:rsidR="00144A3D" w:rsidRPr="002A2D84" w:rsidRDefault="00144A3D" w:rsidP="00144A3D">
                  <w:pPr>
                    <w:ind w:left="0" w:firstLine="0"/>
                    <w:mirrorIndents/>
                    <w:rPr>
                      <w:rFonts w:cs="Times New Roman"/>
                      <w:szCs w:val="24"/>
                      <w:highlight w:val="green"/>
                    </w:rPr>
                  </w:pPr>
                  <w:r w:rsidRPr="002A2D84">
                    <w:rPr>
                      <w:rFonts w:cs="Times New Roman"/>
                      <w:szCs w:val="24"/>
                      <w:highlight w:val="green"/>
                    </w:rPr>
                    <w:t>Temple, London, EC4Y 9AH</w:t>
                  </w:r>
                </w:p>
                <w:p w14:paraId="76892A3A" w14:textId="77777777" w:rsidR="00144A3D" w:rsidRPr="002A2D84" w:rsidRDefault="00144A3D" w:rsidP="00144A3D">
                  <w:pPr>
                    <w:ind w:left="0" w:firstLine="0"/>
                    <w:mirrorIndents/>
                    <w:rPr>
                      <w:rFonts w:cs="Times New Roman"/>
                      <w:szCs w:val="24"/>
                      <w:highlight w:val="green"/>
                    </w:rPr>
                  </w:pPr>
                  <w:r w:rsidRPr="002A2D84">
                    <w:rPr>
                      <w:rFonts w:cs="Times New Roman"/>
                      <w:szCs w:val="24"/>
                      <w:highlight w:val="green"/>
                    </w:rPr>
                    <w:t>020 7410 2000</w:t>
                  </w:r>
                </w:p>
                <w:p w14:paraId="0725DBE6" w14:textId="77777777" w:rsidR="00144A3D" w:rsidRPr="002A2D84" w:rsidRDefault="00144A3D" w:rsidP="00144A3D">
                  <w:pPr>
                    <w:ind w:left="0" w:firstLine="0"/>
                    <w:mirrorIndents/>
                    <w:rPr>
                      <w:rFonts w:cs="Times New Roman"/>
                      <w:szCs w:val="24"/>
                      <w:highlight w:val="green"/>
                    </w:rPr>
                  </w:pPr>
                  <w:r w:rsidRPr="002A2D84">
                    <w:rPr>
                      <w:rFonts w:cs="Times New Roman"/>
                      <w:szCs w:val="24"/>
                      <w:highlight w:val="green"/>
                    </w:rPr>
                    <w:t>clerks@5essexcourt.co.uk</w:t>
                  </w:r>
                </w:p>
                <w:p w14:paraId="5271BE86" w14:textId="77777777" w:rsidR="00144A3D" w:rsidRPr="002A2D84" w:rsidRDefault="00144A3D" w:rsidP="00144A3D">
                  <w:pPr>
                    <w:ind w:left="0" w:firstLine="0"/>
                    <w:mirrorIndents/>
                    <w:rPr>
                      <w:rFonts w:cs="Times New Roman"/>
                      <w:szCs w:val="24"/>
                      <w:highlight w:val="green"/>
                    </w:rPr>
                  </w:pPr>
                  <w:r w:rsidRPr="002A2D84">
                    <w:rPr>
                      <w:rFonts w:cs="Times New Roman"/>
                      <w:b/>
                      <w:bCs/>
                      <w:szCs w:val="24"/>
                      <w:highlight w:val="green"/>
                    </w:rPr>
                    <w:t>Dated:</w:t>
                  </w:r>
                  <w:r w:rsidRPr="002A2D84">
                    <w:rPr>
                      <w:rFonts w:cs="Times New Roman"/>
                      <w:szCs w:val="24"/>
                      <w:highlight w:val="green"/>
                    </w:rPr>
                    <w:t xml:space="preserve"> - </w:t>
                  </w:r>
                  <w:r w:rsidRPr="002A2D84">
                    <w:rPr>
                      <w:rFonts w:cs="Times New Roman"/>
                      <w:b/>
                      <w:bCs/>
                      <w:szCs w:val="24"/>
                      <w:highlight w:val="green"/>
                    </w:rPr>
                    <w:t>29</w:t>
                  </w:r>
                  <w:r w:rsidRPr="002A2D84">
                    <w:rPr>
                      <w:rFonts w:cs="Times New Roman"/>
                      <w:b/>
                      <w:bCs/>
                      <w:szCs w:val="24"/>
                      <w:highlight w:val="green"/>
                      <w:vertAlign w:val="superscript"/>
                    </w:rPr>
                    <w:t>th</w:t>
                  </w:r>
                  <w:r w:rsidRPr="002A2D84">
                    <w:rPr>
                      <w:rFonts w:cs="Times New Roman"/>
                      <w:b/>
                      <w:bCs/>
                      <w:szCs w:val="24"/>
                      <w:highlight w:val="green"/>
                    </w:rPr>
                    <w:t xml:space="preserve"> January 2016</w:t>
                  </w:r>
                </w:p>
                <w:p w14:paraId="70A70ED1" w14:textId="77777777" w:rsidR="00144A3D" w:rsidRPr="002A2D84" w:rsidRDefault="00144A3D" w:rsidP="00144A3D">
                  <w:pPr>
                    <w:ind w:left="0" w:firstLine="0"/>
                    <w:mirrorIndents/>
                    <w:rPr>
                      <w:rFonts w:cs="Times New Roman"/>
                      <w:b/>
                      <w:bCs/>
                      <w:szCs w:val="24"/>
                      <w:highlight w:val="green"/>
                      <w:u w:val="single"/>
                    </w:rPr>
                  </w:pPr>
                </w:p>
                <w:p w14:paraId="53F05698" w14:textId="77777777" w:rsidR="00144A3D" w:rsidRPr="002A2D84" w:rsidRDefault="00144A3D" w:rsidP="00144A3D">
                  <w:pPr>
                    <w:ind w:left="0" w:firstLine="0"/>
                    <w:mirrorIndents/>
                    <w:rPr>
                      <w:rFonts w:cs="Times New Roman"/>
                      <w:b/>
                      <w:bCs/>
                      <w:szCs w:val="24"/>
                      <w:highlight w:val="green"/>
                      <w:u w:val="single"/>
                    </w:rPr>
                  </w:pPr>
                  <w:r w:rsidRPr="002A2D84">
                    <w:rPr>
                      <w:rFonts w:cs="Times New Roman"/>
                      <w:b/>
                      <w:bCs/>
                      <w:szCs w:val="24"/>
                      <w:highlight w:val="green"/>
                      <w:u w:val="single"/>
                    </w:rPr>
                    <w:t>Who is Robert Talalay?</w:t>
                  </w:r>
                </w:p>
                <w:p w14:paraId="4636E9FF" w14:textId="77777777" w:rsidR="00144A3D" w:rsidRPr="002A2D84" w:rsidRDefault="00144A3D" w:rsidP="00144A3D">
                  <w:pPr>
                    <w:ind w:left="0" w:firstLine="0"/>
                    <w:mirrorIndents/>
                    <w:rPr>
                      <w:rFonts w:cs="Times New Roman"/>
                      <w:b/>
                      <w:bCs/>
                      <w:szCs w:val="24"/>
                      <w:highlight w:val="green"/>
                      <w:u w:val="single"/>
                    </w:rPr>
                  </w:pPr>
                </w:p>
                <w:p w14:paraId="43BBC13D" w14:textId="77777777" w:rsidR="00144A3D" w:rsidRPr="002A2D84" w:rsidRDefault="00144A3D" w:rsidP="00144A3D">
                  <w:pPr>
                    <w:ind w:left="0" w:firstLine="0"/>
                    <w:mirrorIndents/>
                    <w:rPr>
                      <w:rFonts w:cs="Times New Roman"/>
                      <w:b/>
                      <w:bCs/>
                      <w:szCs w:val="24"/>
                      <w:highlight w:val="green"/>
                    </w:rPr>
                  </w:pPr>
                  <w:r w:rsidRPr="002A2D84">
                    <w:rPr>
                      <w:rFonts w:cs="Times New Roman"/>
                      <w:b/>
                      <w:bCs/>
                      <w:szCs w:val="24"/>
                      <w:highlight w:val="green"/>
                    </w:rPr>
                    <w:t>Hugh Giles (Director)</w:t>
                  </w:r>
                </w:p>
                <w:p w14:paraId="14F126B1" w14:textId="77777777" w:rsidR="00144A3D" w:rsidRPr="002A2D84" w:rsidRDefault="00144A3D" w:rsidP="00144A3D">
                  <w:pPr>
                    <w:ind w:left="0" w:firstLine="0"/>
                    <w:mirrorIndents/>
                    <w:rPr>
                      <w:rFonts w:cs="Times New Roman"/>
                      <w:szCs w:val="24"/>
                      <w:highlight w:val="green"/>
                    </w:rPr>
                  </w:pPr>
                  <w:r w:rsidRPr="002A2D84">
                    <w:rPr>
                      <w:rFonts w:cs="Times New Roman"/>
                      <w:szCs w:val="24"/>
                      <w:highlight w:val="green"/>
                    </w:rPr>
                    <w:t>Metropolitan Police Service</w:t>
                  </w:r>
                </w:p>
                <w:p w14:paraId="02660C80" w14:textId="77777777" w:rsidR="00144A3D" w:rsidRPr="002A2D84" w:rsidRDefault="00144A3D" w:rsidP="00144A3D">
                  <w:pPr>
                    <w:ind w:left="0" w:firstLine="0"/>
                    <w:mirrorIndents/>
                    <w:rPr>
                      <w:rFonts w:cs="Times New Roman"/>
                      <w:szCs w:val="24"/>
                      <w:highlight w:val="green"/>
                    </w:rPr>
                  </w:pPr>
                  <w:r w:rsidRPr="002A2D84">
                    <w:rPr>
                      <w:rFonts w:cs="Times New Roman"/>
                      <w:szCs w:val="24"/>
                      <w:highlight w:val="green"/>
                    </w:rPr>
                    <w:t>Directorate of Legal Services</w:t>
                  </w:r>
                </w:p>
                <w:p w14:paraId="1FFA46D2" w14:textId="77777777" w:rsidR="00144A3D" w:rsidRPr="002A2D84" w:rsidRDefault="00144A3D" w:rsidP="00144A3D">
                  <w:pPr>
                    <w:ind w:left="0" w:firstLine="0"/>
                    <w:mirrorIndents/>
                    <w:rPr>
                      <w:rFonts w:cs="Times New Roman"/>
                      <w:szCs w:val="24"/>
                      <w:highlight w:val="green"/>
                    </w:rPr>
                  </w:pPr>
                  <w:r w:rsidRPr="002A2D84">
                    <w:rPr>
                      <w:rFonts w:cs="Times New Roman"/>
                      <w:szCs w:val="24"/>
                      <w:highlight w:val="green"/>
                    </w:rPr>
                    <w:t>New Scotland Yard</w:t>
                  </w:r>
                </w:p>
                <w:p w14:paraId="5F7BA23C" w14:textId="77777777" w:rsidR="00144A3D" w:rsidRPr="002A2D84" w:rsidRDefault="00144A3D" w:rsidP="00144A3D">
                  <w:pPr>
                    <w:ind w:left="0" w:firstLine="0"/>
                    <w:mirrorIndents/>
                    <w:rPr>
                      <w:rFonts w:cs="Times New Roman"/>
                      <w:szCs w:val="24"/>
                      <w:highlight w:val="green"/>
                    </w:rPr>
                  </w:pPr>
                  <w:r w:rsidRPr="002A2D84">
                    <w:rPr>
                      <w:rFonts w:cs="Times New Roman"/>
                      <w:szCs w:val="24"/>
                      <w:highlight w:val="green"/>
                    </w:rPr>
                    <w:t>Broadway</w:t>
                  </w:r>
                </w:p>
                <w:p w14:paraId="250BAE44" w14:textId="77777777" w:rsidR="00144A3D" w:rsidRPr="002A2D84" w:rsidRDefault="00144A3D" w:rsidP="00144A3D">
                  <w:pPr>
                    <w:ind w:left="0" w:firstLine="0"/>
                    <w:mirrorIndents/>
                    <w:rPr>
                      <w:rFonts w:cs="Times New Roman"/>
                      <w:szCs w:val="24"/>
                      <w:highlight w:val="green"/>
                    </w:rPr>
                  </w:pPr>
                  <w:r w:rsidRPr="002A2D84">
                    <w:rPr>
                      <w:rFonts w:cs="Times New Roman"/>
                      <w:szCs w:val="24"/>
                      <w:highlight w:val="green"/>
                    </w:rPr>
                    <w:t>London</w:t>
                  </w:r>
                </w:p>
                <w:p w14:paraId="4C2931B5" w14:textId="77777777" w:rsidR="00144A3D" w:rsidRPr="002A2D84" w:rsidRDefault="00144A3D" w:rsidP="00144A3D">
                  <w:pPr>
                    <w:ind w:left="0" w:firstLine="0"/>
                    <w:mirrorIndents/>
                    <w:rPr>
                      <w:rFonts w:cs="Times New Roman"/>
                      <w:szCs w:val="24"/>
                      <w:highlight w:val="green"/>
                    </w:rPr>
                  </w:pPr>
                  <w:r w:rsidRPr="002A2D84">
                    <w:rPr>
                      <w:rFonts w:cs="Times New Roman"/>
                      <w:szCs w:val="24"/>
                      <w:highlight w:val="green"/>
                    </w:rPr>
                    <w:t>SW1H OBG</w:t>
                  </w:r>
                </w:p>
                <w:p w14:paraId="6364BFC6" w14:textId="77777777" w:rsidR="00144A3D" w:rsidRPr="002A2D84" w:rsidRDefault="00144A3D" w:rsidP="00144A3D">
                  <w:pPr>
                    <w:ind w:left="0" w:firstLine="0"/>
                    <w:mirrorIndents/>
                    <w:rPr>
                      <w:rFonts w:cs="Times New Roman"/>
                      <w:b/>
                      <w:bCs/>
                      <w:szCs w:val="24"/>
                      <w:highlight w:val="green"/>
                      <w:u w:val="single"/>
                    </w:rPr>
                  </w:pPr>
                </w:p>
                <w:p w14:paraId="2B1DF2A9" w14:textId="77777777" w:rsidR="00144A3D" w:rsidRPr="002A2D84" w:rsidRDefault="00144A3D" w:rsidP="00144A3D">
                  <w:pPr>
                    <w:ind w:left="0" w:firstLine="0"/>
                    <w:mirrorIndents/>
                    <w:rPr>
                      <w:rFonts w:cs="Times New Roman"/>
                      <w:b/>
                      <w:bCs/>
                      <w:szCs w:val="24"/>
                      <w:highlight w:val="green"/>
                      <w:u w:val="single"/>
                    </w:rPr>
                  </w:pPr>
                  <w:r w:rsidRPr="002A2D84">
                    <w:rPr>
                      <w:rFonts w:cs="Times New Roman"/>
                      <w:b/>
                      <w:bCs/>
                      <w:szCs w:val="24"/>
                      <w:highlight w:val="green"/>
                      <w:u w:val="single"/>
                    </w:rPr>
                    <w:t>Part Two Chronology</w:t>
                  </w:r>
                </w:p>
                <w:p w14:paraId="36F30E2B" w14:textId="77777777" w:rsidR="00144A3D" w:rsidRPr="002A2D84" w:rsidRDefault="00144A3D" w:rsidP="00144A3D">
                  <w:pPr>
                    <w:ind w:left="0" w:firstLine="0"/>
                    <w:mirrorIndents/>
                    <w:rPr>
                      <w:rFonts w:cs="Times New Roman"/>
                      <w:szCs w:val="24"/>
                      <w:highlight w:val="green"/>
                    </w:rPr>
                  </w:pPr>
                  <w:r w:rsidRPr="002A2D84">
                    <w:rPr>
                      <w:rFonts w:cs="Times New Roman"/>
                      <w:szCs w:val="24"/>
                      <w:highlight w:val="green"/>
                    </w:rPr>
                    <w:t xml:space="preserve">Chronology </w:t>
                  </w:r>
                  <w:r w:rsidRPr="002A2D84">
                    <w:rPr>
                      <w:rFonts w:cs="Times New Roman"/>
                      <w:b/>
                      <w:bCs/>
                      <w:szCs w:val="24"/>
                      <w:highlight w:val="green"/>
                    </w:rPr>
                    <w:t>12/01/2013</w:t>
                  </w:r>
                  <w:r w:rsidRPr="002A2D84">
                    <w:rPr>
                      <w:rFonts w:cs="Times New Roman"/>
                      <w:szCs w:val="24"/>
                      <w:highlight w:val="green"/>
                    </w:rPr>
                    <w:t>: a)</w:t>
                  </w:r>
                </w:p>
                <w:p w14:paraId="25735A1E" w14:textId="77777777" w:rsidR="00144A3D" w:rsidRPr="002A2D84" w:rsidRDefault="00144A3D" w:rsidP="00144A3D">
                  <w:pPr>
                    <w:ind w:left="0" w:firstLine="0"/>
                    <w:mirrorIndents/>
                    <w:rPr>
                      <w:rFonts w:cs="Times New Roman"/>
                      <w:szCs w:val="24"/>
                      <w:highlight w:val="green"/>
                    </w:rPr>
                  </w:pPr>
                  <w:r w:rsidRPr="002A2D84">
                    <w:rPr>
                      <w:rFonts w:cs="Times New Roman"/>
                      <w:szCs w:val="24"/>
                      <w:highlight w:val="green"/>
                    </w:rPr>
                    <w:t xml:space="preserve">Chronology </w:t>
                  </w:r>
                  <w:r w:rsidRPr="002A2D84">
                    <w:rPr>
                      <w:rFonts w:cs="Times New Roman"/>
                      <w:b/>
                      <w:bCs/>
                      <w:szCs w:val="24"/>
                      <w:highlight w:val="green"/>
                    </w:rPr>
                    <w:t>24/05/2013</w:t>
                  </w:r>
                  <w:r w:rsidRPr="002A2D84">
                    <w:rPr>
                      <w:rFonts w:cs="Times New Roman"/>
                      <w:szCs w:val="24"/>
                      <w:highlight w:val="green"/>
                    </w:rPr>
                    <w:t>: a) and b)</w:t>
                  </w:r>
                </w:p>
                <w:p w14:paraId="55550A36" w14:textId="77777777" w:rsidR="00144A3D" w:rsidRPr="002A2D84" w:rsidRDefault="00144A3D" w:rsidP="00144A3D">
                  <w:pPr>
                    <w:ind w:left="0" w:firstLine="0"/>
                    <w:mirrorIndents/>
                    <w:rPr>
                      <w:rFonts w:cs="Times New Roman"/>
                      <w:szCs w:val="24"/>
                      <w:highlight w:val="green"/>
                    </w:rPr>
                  </w:pPr>
                  <w:r w:rsidRPr="002A2D84">
                    <w:rPr>
                      <w:rFonts w:cs="Times New Roman"/>
                      <w:szCs w:val="24"/>
                      <w:highlight w:val="green"/>
                    </w:rPr>
                    <w:lastRenderedPageBreak/>
                    <w:t xml:space="preserve">Chronology </w:t>
                  </w:r>
                  <w:r w:rsidRPr="002A2D84">
                    <w:rPr>
                      <w:rFonts w:cs="Times New Roman"/>
                      <w:b/>
                      <w:bCs/>
                      <w:szCs w:val="24"/>
                      <w:highlight w:val="green"/>
                    </w:rPr>
                    <w:t>25/05/2014</w:t>
                  </w:r>
                  <w:r w:rsidRPr="002A2D84">
                    <w:rPr>
                      <w:rFonts w:cs="Times New Roman"/>
                      <w:szCs w:val="24"/>
                      <w:highlight w:val="green"/>
                    </w:rPr>
                    <w:t>: a) and b) and c) and d)</w:t>
                  </w:r>
                </w:p>
                <w:p w14:paraId="3A75A73D" w14:textId="77777777" w:rsidR="00144A3D" w:rsidRPr="002A2D84" w:rsidRDefault="00144A3D" w:rsidP="00144A3D">
                  <w:pPr>
                    <w:ind w:left="0" w:firstLine="0"/>
                    <w:mirrorIndents/>
                    <w:rPr>
                      <w:rFonts w:cs="Times New Roman"/>
                      <w:szCs w:val="24"/>
                      <w:highlight w:val="green"/>
                    </w:rPr>
                  </w:pPr>
                  <w:r w:rsidRPr="002A2D84">
                    <w:rPr>
                      <w:rFonts w:cs="Times New Roman"/>
                      <w:szCs w:val="24"/>
                      <w:highlight w:val="green"/>
                    </w:rPr>
                    <w:t xml:space="preserve">Chronology </w:t>
                  </w:r>
                  <w:r w:rsidRPr="002A2D84">
                    <w:rPr>
                      <w:rFonts w:cs="Times New Roman"/>
                      <w:b/>
                      <w:bCs/>
                      <w:szCs w:val="24"/>
                      <w:highlight w:val="green"/>
                    </w:rPr>
                    <w:t>06+07+08/06/2014</w:t>
                  </w:r>
                  <w:r w:rsidRPr="002A2D84">
                    <w:rPr>
                      <w:rFonts w:cs="Times New Roman"/>
                      <w:szCs w:val="24"/>
                      <w:highlight w:val="green"/>
                    </w:rPr>
                    <w:t>: a) and b) and c)</w:t>
                  </w:r>
                </w:p>
                <w:p w14:paraId="4E9D9F08" w14:textId="77777777" w:rsidR="00144A3D" w:rsidRPr="002A2D84" w:rsidRDefault="00144A3D" w:rsidP="00144A3D">
                  <w:pPr>
                    <w:ind w:left="0" w:firstLine="0"/>
                    <w:mirrorIndents/>
                    <w:rPr>
                      <w:rFonts w:cs="Times New Roman"/>
                      <w:szCs w:val="24"/>
                      <w:highlight w:val="green"/>
                    </w:rPr>
                  </w:pPr>
                  <w:r w:rsidRPr="002A2D84">
                    <w:rPr>
                      <w:rFonts w:cs="Times New Roman"/>
                      <w:szCs w:val="24"/>
                      <w:highlight w:val="green"/>
                    </w:rPr>
                    <w:t xml:space="preserve">Chronology </w:t>
                  </w:r>
                  <w:r w:rsidRPr="002A2D84">
                    <w:rPr>
                      <w:rFonts w:cs="Times New Roman"/>
                      <w:b/>
                      <w:bCs/>
                      <w:szCs w:val="24"/>
                      <w:highlight w:val="green"/>
                    </w:rPr>
                    <w:t>20/06/2014</w:t>
                  </w:r>
                  <w:r w:rsidRPr="002A2D84">
                    <w:rPr>
                      <w:rFonts w:cs="Times New Roman"/>
                      <w:szCs w:val="24"/>
                      <w:highlight w:val="green"/>
                    </w:rPr>
                    <w:t>: a) and b)</w:t>
                  </w:r>
                </w:p>
                <w:p w14:paraId="0FEAE7E0" w14:textId="77777777" w:rsidR="00144A3D" w:rsidRPr="002A2D84" w:rsidRDefault="00144A3D" w:rsidP="00144A3D">
                  <w:pPr>
                    <w:ind w:left="0" w:firstLine="0"/>
                    <w:mirrorIndents/>
                    <w:rPr>
                      <w:rFonts w:cs="Times New Roman"/>
                      <w:szCs w:val="24"/>
                      <w:highlight w:val="green"/>
                    </w:rPr>
                  </w:pPr>
                  <w:r w:rsidRPr="002A2D84">
                    <w:rPr>
                      <w:rFonts w:cs="Times New Roman"/>
                      <w:szCs w:val="24"/>
                      <w:highlight w:val="green"/>
                    </w:rPr>
                    <w:t xml:space="preserve">Chronology </w:t>
                  </w:r>
                  <w:r w:rsidRPr="002A2D84">
                    <w:rPr>
                      <w:rFonts w:cs="Times New Roman"/>
                      <w:b/>
                      <w:bCs/>
                      <w:szCs w:val="24"/>
                      <w:highlight w:val="green"/>
                    </w:rPr>
                    <w:t>19/07/2014:</w:t>
                  </w:r>
                  <w:r w:rsidRPr="002A2D84">
                    <w:rPr>
                      <w:rFonts w:cs="Times New Roman"/>
                      <w:szCs w:val="24"/>
                      <w:highlight w:val="green"/>
                    </w:rPr>
                    <w:t xml:space="preserve"> a) and b)</w:t>
                  </w:r>
                </w:p>
                <w:p w14:paraId="41CE3A6A" w14:textId="77777777" w:rsidR="00144A3D" w:rsidRPr="002A2D84" w:rsidRDefault="00144A3D" w:rsidP="00144A3D">
                  <w:pPr>
                    <w:ind w:left="0" w:firstLine="0"/>
                    <w:mirrorIndents/>
                    <w:rPr>
                      <w:rFonts w:cs="Times New Roman"/>
                      <w:szCs w:val="24"/>
                      <w:highlight w:val="green"/>
                    </w:rPr>
                  </w:pPr>
                  <w:r w:rsidRPr="002A2D84">
                    <w:rPr>
                      <w:rFonts w:cs="Times New Roman"/>
                      <w:szCs w:val="24"/>
                      <w:highlight w:val="green"/>
                    </w:rPr>
                    <w:t xml:space="preserve">Chronology </w:t>
                  </w:r>
                  <w:r w:rsidRPr="002A2D84">
                    <w:rPr>
                      <w:rFonts w:cs="Times New Roman"/>
                      <w:b/>
                      <w:bCs/>
                      <w:szCs w:val="24"/>
                      <w:highlight w:val="green"/>
                    </w:rPr>
                    <w:t>24/07/2014:</w:t>
                  </w:r>
                  <w:r w:rsidRPr="002A2D84">
                    <w:rPr>
                      <w:rFonts w:cs="Times New Roman"/>
                      <w:szCs w:val="24"/>
                      <w:highlight w:val="green"/>
                    </w:rPr>
                    <w:t xml:space="preserve"> a) and b)</w:t>
                  </w:r>
                </w:p>
                <w:p w14:paraId="1FA3DDA2" w14:textId="77777777" w:rsidR="00144A3D" w:rsidRPr="002A2D84" w:rsidRDefault="00144A3D" w:rsidP="00144A3D">
                  <w:pPr>
                    <w:ind w:left="0" w:firstLine="0"/>
                    <w:mirrorIndents/>
                    <w:rPr>
                      <w:rFonts w:cs="Times New Roman"/>
                      <w:szCs w:val="24"/>
                      <w:highlight w:val="green"/>
                    </w:rPr>
                  </w:pPr>
                  <w:r w:rsidRPr="002A2D84">
                    <w:rPr>
                      <w:rFonts w:cs="Times New Roman"/>
                      <w:szCs w:val="24"/>
                      <w:highlight w:val="green"/>
                    </w:rPr>
                    <w:t xml:space="preserve">Chronology </w:t>
                  </w:r>
                  <w:r w:rsidRPr="002A2D84">
                    <w:rPr>
                      <w:rFonts w:cs="Times New Roman"/>
                      <w:b/>
                      <w:bCs/>
                      <w:szCs w:val="24"/>
                      <w:highlight w:val="green"/>
                    </w:rPr>
                    <w:t>27/07/2014</w:t>
                  </w:r>
                  <w:r w:rsidRPr="002A2D84">
                    <w:rPr>
                      <w:rFonts w:cs="Times New Roman"/>
                      <w:szCs w:val="24"/>
                      <w:highlight w:val="green"/>
                    </w:rPr>
                    <w:t>: a) and b)</w:t>
                  </w:r>
                </w:p>
                <w:p w14:paraId="6C7A639E" w14:textId="77777777" w:rsidR="00144A3D" w:rsidRPr="002A2D84" w:rsidRDefault="00144A3D" w:rsidP="00144A3D">
                  <w:pPr>
                    <w:ind w:left="0" w:firstLine="0"/>
                    <w:mirrorIndents/>
                    <w:rPr>
                      <w:rFonts w:cs="Times New Roman"/>
                      <w:szCs w:val="24"/>
                    </w:rPr>
                  </w:pPr>
                  <w:r w:rsidRPr="002A2D84">
                    <w:rPr>
                      <w:rFonts w:cs="Times New Roman"/>
                      <w:szCs w:val="24"/>
                      <w:highlight w:val="green"/>
                    </w:rPr>
                    <w:t>Chronology</w:t>
                  </w:r>
                  <w:r w:rsidRPr="002A2D84">
                    <w:rPr>
                      <w:rFonts w:cs="Times New Roman"/>
                      <w:b/>
                      <w:bCs/>
                      <w:szCs w:val="24"/>
                      <w:highlight w:val="green"/>
                    </w:rPr>
                    <w:t xml:space="preserve"> 09/10/08/14</w:t>
                  </w:r>
                  <w:r w:rsidRPr="002A2D84">
                    <w:rPr>
                      <w:rFonts w:cs="Times New Roman"/>
                      <w:szCs w:val="24"/>
                      <w:highlight w:val="green"/>
                    </w:rPr>
                    <w:t>: a) and b) and c)</w:t>
                  </w:r>
                </w:p>
                <w:p w14:paraId="53B574CF" w14:textId="77777777" w:rsidR="00891C2A" w:rsidRDefault="00891C2A" w:rsidP="00891C2A">
                  <w:pPr>
                    <w:ind w:left="0" w:firstLine="0"/>
                    <w:mirrorIndents/>
                    <w:rPr>
                      <w:rFonts w:cs="Times New Roman"/>
                      <w:szCs w:val="24"/>
                    </w:rPr>
                  </w:pPr>
                </w:p>
                <w:p w14:paraId="734F16AB" w14:textId="77777777" w:rsidR="00891C2A" w:rsidRDefault="00891C2A" w:rsidP="00891C2A">
                  <w:pPr>
                    <w:ind w:left="0" w:firstLine="0"/>
                    <w:mirrorIndents/>
                    <w:rPr>
                      <w:rFonts w:cs="Times New Roman"/>
                      <w:szCs w:val="24"/>
                    </w:rPr>
                  </w:pPr>
                </w:p>
                <w:p w14:paraId="3C25866C" w14:textId="77777777" w:rsidR="00891C2A" w:rsidRDefault="00891C2A" w:rsidP="00891C2A">
                  <w:pPr>
                    <w:ind w:left="0" w:firstLine="0"/>
                    <w:mirrorIndents/>
                    <w:rPr>
                      <w:rFonts w:cs="Times New Roman"/>
                      <w:szCs w:val="24"/>
                    </w:rPr>
                  </w:pPr>
                </w:p>
                <w:p w14:paraId="06A2B115" w14:textId="77777777" w:rsidR="00891C2A" w:rsidRDefault="00891C2A" w:rsidP="00891C2A">
                  <w:pPr>
                    <w:ind w:left="0" w:firstLine="0"/>
                    <w:mirrorIndents/>
                    <w:rPr>
                      <w:rFonts w:cs="Times New Roman"/>
                      <w:szCs w:val="24"/>
                    </w:rPr>
                  </w:pPr>
                </w:p>
                <w:p w14:paraId="2A702FEC" w14:textId="77777777" w:rsidR="00891C2A" w:rsidRDefault="00891C2A" w:rsidP="00891C2A">
                  <w:pPr>
                    <w:ind w:left="0" w:firstLine="0"/>
                    <w:mirrorIndents/>
                    <w:rPr>
                      <w:rFonts w:cs="Times New Roman"/>
                      <w:szCs w:val="24"/>
                    </w:rPr>
                  </w:pPr>
                </w:p>
                <w:p w14:paraId="2CEB3A8A" w14:textId="77777777" w:rsidR="00891C2A" w:rsidRDefault="00891C2A" w:rsidP="00891C2A">
                  <w:pPr>
                    <w:ind w:left="0" w:firstLine="0"/>
                    <w:mirrorIndents/>
                    <w:rPr>
                      <w:rFonts w:cs="Times New Roman"/>
                      <w:szCs w:val="24"/>
                    </w:rPr>
                  </w:pPr>
                </w:p>
                <w:p w14:paraId="573196C0" w14:textId="77777777" w:rsidR="00891C2A" w:rsidRDefault="00891C2A" w:rsidP="00891C2A">
                  <w:pPr>
                    <w:ind w:left="0" w:firstLine="0"/>
                    <w:mirrorIndents/>
                    <w:rPr>
                      <w:rFonts w:cs="Times New Roman"/>
                      <w:szCs w:val="24"/>
                    </w:rPr>
                  </w:pPr>
                </w:p>
                <w:p w14:paraId="24711CB1" w14:textId="77777777" w:rsidR="00891C2A" w:rsidRDefault="00891C2A" w:rsidP="00891C2A">
                  <w:pPr>
                    <w:ind w:left="0" w:firstLine="0"/>
                    <w:mirrorIndents/>
                    <w:rPr>
                      <w:rFonts w:cs="Times New Roman"/>
                      <w:szCs w:val="24"/>
                    </w:rPr>
                  </w:pPr>
                </w:p>
                <w:p w14:paraId="22667D15" w14:textId="77777777" w:rsidR="00891C2A" w:rsidRDefault="00891C2A" w:rsidP="00891C2A">
                  <w:pPr>
                    <w:ind w:left="0" w:firstLine="0"/>
                    <w:mirrorIndents/>
                    <w:rPr>
                      <w:rFonts w:cs="Times New Roman"/>
                      <w:szCs w:val="24"/>
                    </w:rPr>
                  </w:pPr>
                </w:p>
                <w:p w14:paraId="50D94CBE" w14:textId="77777777" w:rsidR="00891C2A" w:rsidRDefault="00891C2A" w:rsidP="00891C2A">
                  <w:pPr>
                    <w:ind w:left="0" w:firstLine="0"/>
                    <w:mirrorIndents/>
                    <w:rPr>
                      <w:rFonts w:cs="Times New Roman"/>
                      <w:szCs w:val="24"/>
                    </w:rPr>
                  </w:pPr>
                </w:p>
                <w:p w14:paraId="3B62051E" w14:textId="77777777" w:rsidR="00891C2A" w:rsidRDefault="00891C2A" w:rsidP="00891C2A">
                  <w:pPr>
                    <w:ind w:left="0" w:firstLine="0"/>
                    <w:mirrorIndents/>
                    <w:rPr>
                      <w:rFonts w:cs="Times New Roman"/>
                      <w:szCs w:val="24"/>
                    </w:rPr>
                  </w:pPr>
                </w:p>
                <w:p w14:paraId="3A6B1F8C" w14:textId="77777777" w:rsidR="00891C2A" w:rsidRDefault="00891C2A" w:rsidP="00891C2A">
                  <w:pPr>
                    <w:ind w:left="0" w:firstLine="0"/>
                    <w:mirrorIndents/>
                    <w:rPr>
                      <w:rFonts w:cs="Times New Roman"/>
                      <w:szCs w:val="24"/>
                    </w:rPr>
                  </w:pPr>
                </w:p>
                <w:p w14:paraId="3AA61AEC" w14:textId="77777777" w:rsidR="00891C2A" w:rsidRDefault="00891C2A" w:rsidP="00891C2A">
                  <w:pPr>
                    <w:ind w:left="0" w:firstLine="0"/>
                    <w:mirrorIndents/>
                    <w:rPr>
                      <w:rFonts w:cs="Times New Roman"/>
                      <w:szCs w:val="24"/>
                    </w:rPr>
                  </w:pPr>
                </w:p>
                <w:p w14:paraId="11639A24" w14:textId="77777777" w:rsidR="00891C2A" w:rsidRDefault="00891C2A" w:rsidP="00891C2A">
                  <w:pPr>
                    <w:ind w:left="0" w:firstLine="0"/>
                    <w:mirrorIndents/>
                    <w:rPr>
                      <w:rFonts w:cs="Times New Roman"/>
                      <w:szCs w:val="24"/>
                    </w:rPr>
                  </w:pPr>
                </w:p>
                <w:p w14:paraId="351D18B7" w14:textId="77777777" w:rsidR="00891C2A" w:rsidRDefault="00891C2A" w:rsidP="00891C2A">
                  <w:pPr>
                    <w:ind w:left="0" w:firstLine="0"/>
                    <w:mirrorIndents/>
                    <w:rPr>
                      <w:rFonts w:cs="Times New Roman"/>
                      <w:szCs w:val="24"/>
                    </w:rPr>
                  </w:pPr>
                </w:p>
                <w:p w14:paraId="384A02D1" w14:textId="77777777" w:rsidR="00891C2A" w:rsidRDefault="00891C2A" w:rsidP="00891C2A">
                  <w:pPr>
                    <w:ind w:left="0" w:firstLine="0"/>
                    <w:mirrorIndents/>
                    <w:rPr>
                      <w:rFonts w:cs="Times New Roman"/>
                      <w:szCs w:val="24"/>
                    </w:rPr>
                  </w:pPr>
                </w:p>
                <w:p w14:paraId="0A5AD9B4" w14:textId="77777777" w:rsidR="00891C2A" w:rsidRDefault="00891C2A" w:rsidP="00891C2A">
                  <w:pPr>
                    <w:ind w:left="0" w:firstLine="0"/>
                    <w:mirrorIndents/>
                    <w:rPr>
                      <w:rFonts w:cs="Times New Roman"/>
                      <w:szCs w:val="24"/>
                    </w:rPr>
                  </w:pPr>
                </w:p>
                <w:p w14:paraId="5A5E96B2" w14:textId="77777777" w:rsidR="00891C2A" w:rsidRDefault="00891C2A" w:rsidP="00891C2A">
                  <w:pPr>
                    <w:ind w:left="0" w:firstLine="0"/>
                    <w:mirrorIndents/>
                    <w:rPr>
                      <w:rFonts w:cs="Times New Roman"/>
                      <w:szCs w:val="24"/>
                    </w:rPr>
                  </w:pPr>
                </w:p>
                <w:p w14:paraId="79C80F5D" w14:textId="77777777" w:rsidR="00891C2A" w:rsidRDefault="00891C2A" w:rsidP="00891C2A">
                  <w:pPr>
                    <w:ind w:left="0" w:firstLine="0"/>
                    <w:mirrorIndents/>
                    <w:rPr>
                      <w:rFonts w:cs="Times New Roman"/>
                      <w:szCs w:val="24"/>
                    </w:rPr>
                  </w:pPr>
                </w:p>
                <w:p w14:paraId="0B0267C9" w14:textId="77777777" w:rsidR="00891C2A" w:rsidRDefault="00891C2A" w:rsidP="00891C2A">
                  <w:pPr>
                    <w:ind w:left="0" w:firstLine="0"/>
                    <w:mirrorIndents/>
                    <w:rPr>
                      <w:rFonts w:cs="Times New Roman"/>
                      <w:szCs w:val="24"/>
                    </w:rPr>
                  </w:pPr>
                </w:p>
                <w:p w14:paraId="76544D61" w14:textId="77777777" w:rsidR="00891C2A" w:rsidRDefault="00891C2A" w:rsidP="00891C2A">
                  <w:pPr>
                    <w:ind w:left="0" w:firstLine="0"/>
                    <w:mirrorIndents/>
                    <w:rPr>
                      <w:rFonts w:cs="Times New Roman"/>
                      <w:szCs w:val="24"/>
                    </w:rPr>
                  </w:pPr>
                </w:p>
                <w:p w14:paraId="1B296765" w14:textId="77777777" w:rsidR="00891C2A" w:rsidRDefault="00891C2A" w:rsidP="00891C2A">
                  <w:pPr>
                    <w:ind w:left="0" w:firstLine="0"/>
                    <w:mirrorIndents/>
                    <w:rPr>
                      <w:rFonts w:cs="Times New Roman"/>
                      <w:szCs w:val="24"/>
                    </w:rPr>
                  </w:pPr>
                </w:p>
                <w:p w14:paraId="1E704990" w14:textId="77777777" w:rsidR="00891C2A" w:rsidRDefault="00891C2A" w:rsidP="00891C2A">
                  <w:pPr>
                    <w:ind w:left="0" w:firstLine="0"/>
                    <w:mirrorIndents/>
                    <w:rPr>
                      <w:rFonts w:cs="Times New Roman"/>
                      <w:szCs w:val="24"/>
                    </w:rPr>
                  </w:pPr>
                </w:p>
                <w:p w14:paraId="54C2D1CF" w14:textId="77777777" w:rsidR="00891C2A" w:rsidRDefault="00891C2A" w:rsidP="00891C2A">
                  <w:pPr>
                    <w:ind w:left="0" w:firstLine="0"/>
                    <w:mirrorIndents/>
                    <w:rPr>
                      <w:rFonts w:cs="Times New Roman"/>
                      <w:szCs w:val="24"/>
                    </w:rPr>
                  </w:pPr>
                </w:p>
                <w:p w14:paraId="50F7CA64" w14:textId="77777777" w:rsidR="00891C2A" w:rsidRDefault="00891C2A" w:rsidP="00891C2A">
                  <w:pPr>
                    <w:ind w:left="0" w:firstLine="0"/>
                    <w:mirrorIndents/>
                    <w:rPr>
                      <w:rFonts w:cs="Times New Roman"/>
                      <w:szCs w:val="24"/>
                    </w:rPr>
                  </w:pPr>
                </w:p>
                <w:p w14:paraId="4D1C3026" w14:textId="77777777" w:rsidR="00891C2A" w:rsidRDefault="00891C2A" w:rsidP="00891C2A">
                  <w:pPr>
                    <w:ind w:left="0" w:firstLine="0"/>
                    <w:mirrorIndents/>
                    <w:rPr>
                      <w:rFonts w:cs="Times New Roman"/>
                      <w:szCs w:val="24"/>
                    </w:rPr>
                  </w:pPr>
                </w:p>
                <w:p w14:paraId="4D700921" w14:textId="77777777" w:rsidR="00891C2A" w:rsidRDefault="00891C2A" w:rsidP="00891C2A">
                  <w:pPr>
                    <w:ind w:left="0" w:firstLine="0"/>
                    <w:mirrorIndents/>
                    <w:rPr>
                      <w:rFonts w:cs="Times New Roman"/>
                      <w:szCs w:val="24"/>
                    </w:rPr>
                  </w:pPr>
                </w:p>
                <w:p w14:paraId="5E1B2355" w14:textId="77777777" w:rsidR="00891C2A" w:rsidRDefault="00891C2A" w:rsidP="00891C2A">
                  <w:pPr>
                    <w:ind w:left="0" w:firstLine="0"/>
                    <w:mirrorIndents/>
                    <w:rPr>
                      <w:rFonts w:cs="Times New Roman"/>
                      <w:szCs w:val="24"/>
                    </w:rPr>
                  </w:pPr>
                </w:p>
                <w:tbl>
                  <w:tblPr>
                    <w:tblW w:w="7922" w:type="dxa"/>
                    <w:jc w:val="center"/>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CellMar>
                      <w:top w:w="15" w:type="dxa"/>
                      <w:left w:w="15" w:type="dxa"/>
                      <w:bottom w:w="15" w:type="dxa"/>
                      <w:right w:w="15" w:type="dxa"/>
                    </w:tblCellMar>
                    <w:tblLook w:val="04A0" w:firstRow="1" w:lastRow="0" w:firstColumn="1" w:lastColumn="0" w:noHBand="0" w:noVBand="1"/>
                  </w:tblPr>
                  <w:tblGrid>
                    <w:gridCol w:w="1689"/>
                    <w:gridCol w:w="1843"/>
                    <w:gridCol w:w="1559"/>
                    <w:gridCol w:w="1134"/>
                    <w:gridCol w:w="1681"/>
                    <w:gridCol w:w="16"/>
                  </w:tblGrid>
                  <w:tr w:rsidR="00891C2A" w:rsidRPr="00CB5A4F" w14:paraId="494D5319" w14:textId="77777777" w:rsidTr="00B04F73">
                    <w:trPr>
                      <w:trHeight w:val="595"/>
                      <w:jc w:val="center"/>
                    </w:trPr>
                    <w:tc>
                      <w:tcPr>
                        <w:tcW w:w="1689" w:type="dxa"/>
                        <w:shd w:val="clear" w:color="auto" w:fill="auto"/>
                        <w:tcMar>
                          <w:top w:w="48" w:type="dxa"/>
                          <w:left w:w="96" w:type="dxa"/>
                          <w:bottom w:w="48" w:type="dxa"/>
                          <w:right w:w="96" w:type="dxa"/>
                        </w:tcMar>
                        <w:vAlign w:val="center"/>
                        <w:hideMark/>
                      </w:tcPr>
                      <w:p w14:paraId="522766BE" w14:textId="77777777" w:rsidR="00891C2A" w:rsidRPr="00CB5A4F" w:rsidRDefault="00891C2A" w:rsidP="00891C2A">
                        <w:pPr>
                          <w:ind w:left="0" w:firstLine="0"/>
                          <w:mirrorIndents/>
                          <w:jc w:val="center"/>
                          <w:rPr>
                            <w:rFonts w:cs="Times New Roman"/>
                            <w:b/>
                            <w:bCs/>
                            <w:szCs w:val="24"/>
                            <w:u w:val="single"/>
                          </w:rPr>
                        </w:pPr>
                        <w:r w:rsidRPr="00CB5A4F">
                          <w:rPr>
                            <w:rFonts w:cs="Times New Roman"/>
                            <w:b/>
                            <w:bCs/>
                            <w:szCs w:val="24"/>
                            <w:u w:val="single"/>
                          </w:rPr>
                          <w:t>Portrait</w:t>
                        </w:r>
                      </w:p>
                    </w:tc>
                    <w:tc>
                      <w:tcPr>
                        <w:tcW w:w="1843" w:type="dxa"/>
                        <w:shd w:val="clear" w:color="auto" w:fill="auto"/>
                        <w:tcMar>
                          <w:top w:w="48" w:type="dxa"/>
                          <w:left w:w="96" w:type="dxa"/>
                          <w:bottom w:w="48" w:type="dxa"/>
                          <w:right w:w="96" w:type="dxa"/>
                        </w:tcMar>
                        <w:vAlign w:val="center"/>
                        <w:hideMark/>
                      </w:tcPr>
                      <w:p w14:paraId="4C9D7252" w14:textId="77777777" w:rsidR="00891C2A" w:rsidRPr="00CB5A4F" w:rsidRDefault="00891C2A" w:rsidP="00891C2A">
                        <w:pPr>
                          <w:ind w:left="0" w:firstLine="0"/>
                          <w:mirrorIndents/>
                          <w:jc w:val="center"/>
                          <w:rPr>
                            <w:rFonts w:cs="Times New Roman"/>
                            <w:b/>
                            <w:bCs/>
                            <w:szCs w:val="24"/>
                            <w:u w:val="single"/>
                          </w:rPr>
                        </w:pPr>
                        <w:r w:rsidRPr="00CB5A4F">
                          <w:rPr>
                            <w:rFonts w:cs="Times New Roman"/>
                            <w:b/>
                            <w:bCs/>
                            <w:szCs w:val="24"/>
                            <w:u w:val="single"/>
                          </w:rPr>
                          <w:t>Judge Name</w:t>
                        </w:r>
                        <w:r w:rsidRPr="00CB5A4F">
                          <w:rPr>
                            <w:rFonts w:cs="Times New Roman"/>
                            <w:b/>
                            <w:bCs/>
                            <w:szCs w:val="24"/>
                            <w:u w:val="single"/>
                          </w:rPr>
                          <w:br/>
                        </w:r>
                      </w:p>
                    </w:tc>
                    <w:tc>
                      <w:tcPr>
                        <w:tcW w:w="1559" w:type="dxa"/>
                        <w:shd w:val="clear" w:color="auto" w:fill="auto"/>
                        <w:tcMar>
                          <w:top w:w="48" w:type="dxa"/>
                          <w:left w:w="96" w:type="dxa"/>
                          <w:bottom w:w="48" w:type="dxa"/>
                          <w:right w:w="96" w:type="dxa"/>
                        </w:tcMar>
                        <w:vAlign w:val="center"/>
                        <w:hideMark/>
                      </w:tcPr>
                      <w:p w14:paraId="4F3791D3" w14:textId="77777777" w:rsidR="00891C2A" w:rsidRPr="00CB5A4F" w:rsidRDefault="00891C2A" w:rsidP="00891C2A">
                        <w:pPr>
                          <w:ind w:left="0" w:firstLine="0"/>
                          <w:mirrorIndents/>
                          <w:jc w:val="center"/>
                          <w:rPr>
                            <w:rFonts w:cs="Times New Roman"/>
                            <w:b/>
                            <w:bCs/>
                            <w:szCs w:val="24"/>
                            <w:u w:val="single"/>
                          </w:rPr>
                        </w:pPr>
                        <w:r w:rsidRPr="00CB5A4F">
                          <w:rPr>
                            <w:rFonts w:cs="Times New Roman"/>
                            <w:b/>
                            <w:bCs/>
                            <w:szCs w:val="24"/>
                            <w:u w:val="single"/>
                          </w:rPr>
                          <w:t>Went To the Bar</w:t>
                        </w:r>
                      </w:p>
                    </w:tc>
                    <w:tc>
                      <w:tcPr>
                        <w:tcW w:w="1134" w:type="dxa"/>
                        <w:shd w:val="clear" w:color="auto" w:fill="auto"/>
                        <w:tcMar>
                          <w:top w:w="48" w:type="dxa"/>
                          <w:left w:w="96" w:type="dxa"/>
                          <w:bottom w:w="48" w:type="dxa"/>
                          <w:right w:w="96" w:type="dxa"/>
                        </w:tcMar>
                        <w:vAlign w:val="center"/>
                        <w:hideMark/>
                      </w:tcPr>
                      <w:p w14:paraId="21E223EC" w14:textId="77777777" w:rsidR="00891C2A" w:rsidRPr="00CB5A4F" w:rsidRDefault="00891C2A" w:rsidP="00891C2A">
                        <w:pPr>
                          <w:ind w:left="0" w:firstLine="0"/>
                          <w:mirrorIndents/>
                          <w:jc w:val="center"/>
                          <w:rPr>
                            <w:rFonts w:cs="Times New Roman"/>
                            <w:b/>
                            <w:bCs/>
                            <w:szCs w:val="24"/>
                            <w:u w:val="single"/>
                          </w:rPr>
                        </w:pPr>
                        <w:r w:rsidRPr="00CB5A4F">
                          <w:rPr>
                            <w:rFonts w:cs="Times New Roman"/>
                            <w:b/>
                            <w:bCs/>
                            <w:szCs w:val="24"/>
                            <w:u w:val="single"/>
                          </w:rPr>
                          <w:t>Court</w:t>
                        </w:r>
                      </w:p>
                    </w:tc>
                    <w:tc>
                      <w:tcPr>
                        <w:tcW w:w="1697" w:type="dxa"/>
                        <w:gridSpan w:val="2"/>
                        <w:shd w:val="clear" w:color="auto" w:fill="auto"/>
                        <w:tcMar>
                          <w:top w:w="48" w:type="dxa"/>
                          <w:left w:w="96" w:type="dxa"/>
                          <w:bottom w:w="48" w:type="dxa"/>
                          <w:right w:w="96" w:type="dxa"/>
                        </w:tcMar>
                        <w:vAlign w:val="center"/>
                        <w:hideMark/>
                      </w:tcPr>
                      <w:p w14:paraId="7B88C728" w14:textId="77777777" w:rsidR="00891C2A" w:rsidRPr="00CB5A4F" w:rsidRDefault="00891C2A" w:rsidP="00891C2A">
                        <w:pPr>
                          <w:ind w:left="0" w:firstLine="0"/>
                          <w:mirrorIndents/>
                          <w:jc w:val="center"/>
                          <w:rPr>
                            <w:rFonts w:cs="Times New Roman"/>
                            <w:b/>
                            <w:bCs/>
                            <w:szCs w:val="24"/>
                            <w:u w:val="single"/>
                          </w:rPr>
                        </w:pPr>
                        <w:r w:rsidRPr="00CB5A4F">
                          <w:rPr>
                            <w:rFonts w:cs="Times New Roman"/>
                            <w:b/>
                            <w:bCs/>
                            <w:szCs w:val="24"/>
                            <w:u w:val="single"/>
                          </w:rPr>
                          <w:t>History</w:t>
                        </w:r>
                      </w:p>
                    </w:tc>
                  </w:tr>
                  <w:tr w:rsidR="00891C2A" w:rsidRPr="00CB5A4F" w14:paraId="39E10C3D" w14:textId="77777777" w:rsidTr="00B04F73">
                    <w:trPr>
                      <w:trHeight w:val="378"/>
                      <w:jc w:val="center"/>
                    </w:trPr>
                    <w:tc>
                      <w:tcPr>
                        <w:tcW w:w="1689" w:type="dxa"/>
                        <w:shd w:val="clear" w:color="auto" w:fill="auto"/>
                        <w:tcMar>
                          <w:top w:w="48" w:type="dxa"/>
                          <w:left w:w="96" w:type="dxa"/>
                          <w:bottom w:w="48" w:type="dxa"/>
                          <w:right w:w="96" w:type="dxa"/>
                        </w:tcMar>
                        <w:vAlign w:val="center"/>
                        <w:hideMark/>
                      </w:tcPr>
                      <w:p w14:paraId="3679D2CE" w14:textId="77777777" w:rsidR="00891C2A" w:rsidRPr="00CB5A4F" w:rsidRDefault="00891C2A" w:rsidP="00891C2A">
                        <w:pPr>
                          <w:ind w:left="0" w:firstLine="0"/>
                          <w:mirrorIndents/>
                          <w:rPr>
                            <w:rFonts w:cs="Times New Roman"/>
                            <w:szCs w:val="24"/>
                          </w:rPr>
                        </w:pPr>
                      </w:p>
                      <w:p w14:paraId="7A98F1D0" w14:textId="77777777" w:rsidR="00891C2A" w:rsidRPr="00CB5A4F" w:rsidRDefault="00891C2A" w:rsidP="00891C2A">
                        <w:pPr>
                          <w:ind w:left="0" w:firstLine="0"/>
                          <w:mirrorIndents/>
                          <w:rPr>
                            <w:rFonts w:cs="Times New Roman"/>
                            <w:szCs w:val="24"/>
                          </w:rPr>
                        </w:pPr>
                        <w:r w:rsidRPr="00CB5A4F">
                          <w:rPr>
                            <w:rFonts w:cs="Times New Roman"/>
                            <w:noProof/>
                            <w:szCs w:val="24"/>
                          </w:rPr>
                          <w:drawing>
                            <wp:inline distT="0" distB="0" distL="0" distR="0" wp14:anchorId="41F342CD" wp14:editId="2C56857F">
                              <wp:extent cx="762000" cy="1038225"/>
                              <wp:effectExtent l="0" t="0" r="0" b="9525"/>
                              <wp:docPr id="254" name="Picture 254" descr="A person wearing glasses and a suit&#10;&#10;Description automatically generated with medium confidence">
                                <a:hlinkClick xmlns:a="http://schemas.openxmlformats.org/drawingml/2006/main" r:id="rId3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4" name="Picture 254" descr="A person wearing glasses and a suit&#10;&#10;Description automatically generated with medium confidence">
                                        <a:hlinkClick r:id="rId31"/>
                                      </pic:cNvPr>
                                      <pic:cNvPicPr>
                                        <a:picLocks noChangeAspect="1" noChangeArrowheads="1"/>
                                      </pic:cNvPicPr>
                                    </pic:nvPicPr>
                                    <pic:blipFill>
                                      <a:blip r:embed="rId84">
                                        <a:extLst>
                                          <a:ext uri="{28A0092B-C50C-407E-A947-70E740481C1C}">
                                            <a14:useLocalDpi xmlns:a14="http://schemas.microsoft.com/office/drawing/2010/main" val="0"/>
                                          </a:ext>
                                        </a:extLst>
                                      </a:blip>
                                      <a:stretch>
                                        <a:fillRect/>
                                      </a:stretch>
                                    </pic:blipFill>
                                    <pic:spPr bwMode="auto">
                                      <a:xfrm>
                                        <a:off x="0" y="0"/>
                                        <a:ext cx="762000" cy="1038225"/>
                                      </a:xfrm>
                                      <a:prstGeom prst="rect">
                                        <a:avLst/>
                                      </a:prstGeom>
                                      <a:noFill/>
                                      <a:ln>
                                        <a:noFill/>
                                      </a:ln>
                                    </pic:spPr>
                                  </pic:pic>
                                </a:graphicData>
                              </a:graphic>
                            </wp:inline>
                          </w:drawing>
                        </w:r>
                      </w:p>
                      <w:p w14:paraId="5881B59E" w14:textId="77777777" w:rsidR="00891C2A" w:rsidRPr="00CB5A4F" w:rsidRDefault="00891C2A" w:rsidP="00891C2A">
                        <w:pPr>
                          <w:ind w:left="0" w:firstLine="0"/>
                          <w:mirrorIndents/>
                          <w:rPr>
                            <w:rFonts w:cs="Times New Roman"/>
                            <w:szCs w:val="24"/>
                          </w:rPr>
                        </w:pPr>
                      </w:p>
                    </w:tc>
                    <w:tc>
                      <w:tcPr>
                        <w:tcW w:w="1843" w:type="dxa"/>
                        <w:shd w:val="clear" w:color="auto" w:fill="auto"/>
                        <w:tcMar>
                          <w:top w:w="48" w:type="dxa"/>
                          <w:left w:w="96" w:type="dxa"/>
                          <w:bottom w:w="48" w:type="dxa"/>
                          <w:right w:w="96" w:type="dxa"/>
                        </w:tcMar>
                        <w:vAlign w:val="center"/>
                        <w:hideMark/>
                      </w:tcPr>
                      <w:p w14:paraId="03214E63" w14:textId="77777777" w:rsidR="00891C2A" w:rsidRPr="00CB5A4F" w:rsidRDefault="00891C2A" w:rsidP="00891C2A">
                        <w:pPr>
                          <w:ind w:left="0" w:firstLine="0"/>
                          <w:mirrorIndents/>
                          <w:jc w:val="center"/>
                          <w:rPr>
                            <w:rFonts w:cs="Times New Roman"/>
                            <w:szCs w:val="24"/>
                          </w:rPr>
                        </w:pPr>
                        <w:r w:rsidRPr="00CB5A4F">
                          <w:rPr>
                            <w:rFonts w:cs="Times New Roman"/>
                            <w:szCs w:val="24"/>
                          </w:rPr>
                          <w:br/>
                        </w:r>
                        <w:r w:rsidRPr="00CB5A4F">
                          <w:rPr>
                            <w:rFonts w:cs="Times New Roman"/>
                            <w:b/>
                            <w:bCs/>
                            <w:szCs w:val="24"/>
                            <w:u w:val="single"/>
                          </w:rPr>
                          <w:t>Robert Talalay</w:t>
                        </w:r>
                      </w:p>
                    </w:tc>
                    <w:tc>
                      <w:tcPr>
                        <w:tcW w:w="1559" w:type="dxa"/>
                        <w:shd w:val="clear" w:color="auto" w:fill="auto"/>
                        <w:tcMar>
                          <w:top w:w="48" w:type="dxa"/>
                          <w:left w:w="96" w:type="dxa"/>
                          <w:bottom w:w="48" w:type="dxa"/>
                          <w:right w:w="96" w:type="dxa"/>
                        </w:tcMar>
                        <w:vAlign w:val="center"/>
                        <w:hideMark/>
                      </w:tcPr>
                      <w:p w14:paraId="2FC8D33B" w14:textId="77777777" w:rsidR="00891C2A" w:rsidRPr="00CB5A4F" w:rsidRDefault="00891C2A" w:rsidP="00891C2A">
                        <w:pPr>
                          <w:ind w:left="0" w:firstLine="0"/>
                          <w:mirrorIndents/>
                          <w:jc w:val="center"/>
                          <w:rPr>
                            <w:rFonts w:cs="Times New Roman"/>
                            <w:b/>
                            <w:bCs/>
                            <w:szCs w:val="24"/>
                          </w:rPr>
                        </w:pPr>
                        <w:r w:rsidRPr="00CB5A4F">
                          <w:rPr>
                            <w:rFonts w:cs="Times New Roman"/>
                            <w:b/>
                            <w:bCs/>
                            <w:szCs w:val="24"/>
                          </w:rPr>
                          <w:t>9</w:t>
                        </w:r>
                      </w:p>
                      <w:p w14:paraId="465C38CE" w14:textId="77777777" w:rsidR="00891C2A" w:rsidRPr="00CB5A4F" w:rsidRDefault="00891C2A" w:rsidP="00891C2A">
                        <w:pPr>
                          <w:ind w:left="0" w:firstLine="0"/>
                          <w:mirrorIndents/>
                          <w:jc w:val="center"/>
                          <w:rPr>
                            <w:rFonts w:cs="Times New Roman"/>
                            <w:b/>
                            <w:bCs/>
                            <w:szCs w:val="24"/>
                          </w:rPr>
                        </w:pPr>
                        <w:r w:rsidRPr="00CB5A4F">
                          <w:rPr>
                            <w:rFonts w:cs="Times New Roman"/>
                            <w:b/>
                            <w:bCs/>
                            <w:szCs w:val="24"/>
                          </w:rPr>
                          <w:br/>
                        </w:r>
                      </w:p>
                    </w:tc>
                    <w:tc>
                      <w:tcPr>
                        <w:tcW w:w="1134" w:type="dxa"/>
                        <w:shd w:val="clear" w:color="auto" w:fill="auto"/>
                        <w:tcMar>
                          <w:top w:w="48" w:type="dxa"/>
                          <w:left w:w="96" w:type="dxa"/>
                          <w:bottom w:w="48" w:type="dxa"/>
                          <w:right w:w="96" w:type="dxa"/>
                        </w:tcMar>
                        <w:vAlign w:val="center"/>
                        <w:hideMark/>
                      </w:tcPr>
                      <w:p w14:paraId="5AFC146C" w14:textId="77777777" w:rsidR="00891C2A" w:rsidRPr="00CB5A4F" w:rsidRDefault="00891C2A" w:rsidP="00891C2A">
                        <w:pPr>
                          <w:ind w:left="0" w:firstLine="0"/>
                          <w:mirrorIndents/>
                          <w:jc w:val="center"/>
                          <w:rPr>
                            <w:rFonts w:cs="Times New Roman"/>
                            <w:szCs w:val="24"/>
                          </w:rPr>
                        </w:pPr>
                        <w:r w:rsidRPr="00CB5A4F">
                          <w:rPr>
                            <w:rFonts w:cs="Times New Roman"/>
                            <w:szCs w:val="24"/>
                            <w:u w:val="single"/>
                          </w:rPr>
                          <w:t>L</w:t>
                        </w:r>
                      </w:p>
                    </w:tc>
                    <w:tc>
                      <w:tcPr>
                        <w:tcW w:w="1697" w:type="dxa"/>
                        <w:gridSpan w:val="2"/>
                        <w:shd w:val="clear" w:color="auto" w:fill="auto"/>
                        <w:tcMar>
                          <w:top w:w="48" w:type="dxa"/>
                          <w:left w:w="96" w:type="dxa"/>
                          <w:bottom w:w="48" w:type="dxa"/>
                          <w:right w:w="96" w:type="dxa"/>
                        </w:tcMar>
                        <w:vAlign w:val="center"/>
                        <w:hideMark/>
                      </w:tcPr>
                      <w:p w14:paraId="13A8480E" w14:textId="77777777" w:rsidR="00891C2A" w:rsidRPr="00CB5A4F" w:rsidRDefault="00891C2A" w:rsidP="00891C2A">
                        <w:pPr>
                          <w:ind w:left="0" w:firstLine="0"/>
                          <w:mirrorIndents/>
                          <w:rPr>
                            <w:rFonts w:cs="Times New Roman"/>
                            <w:szCs w:val="24"/>
                          </w:rPr>
                        </w:pPr>
                      </w:p>
                    </w:tc>
                  </w:tr>
                  <w:tr w:rsidR="00891C2A" w:rsidRPr="00CB5A4F" w14:paraId="043BE0AA" w14:textId="77777777" w:rsidTr="00B04F73">
                    <w:trPr>
                      <w:trHeight w:val="1146"/>
                      <w:jc w:val="center"/>
                    </w:trPr>
                    <w:tc>
                      <w:tcPr>
                        <w:tcW w:w="1689" w:type="dxa"/>
                        <w:shd w:val="clear" w:color="auto" w:fill="auto"/>
                        <w:tcMar>
                          <w:top w:w="48" w:type="dxa"/>
                          <w:left w:w="96" w:type="dxa"/>
                          <w:bottom w:w="48" w:type="dxa"/>
                          <w:right w:w="96" w:type="dxa"/>
                        </w:tcMar>
                        <w:vAlign w:val="center"/>
                        <w:hideMark/>
                      </w:tcPr>
                      <w:p w14:paraId="099F611F" w14:textId="77777777" w:rsidR="00891C2A" w:rsidRPr="00CB5A4F" w:rsidRDefault="00891C2A" w:rsidP="00891C2A">
                        <w:pPr>
                          <w:ind w:left="0" w:firstLine="0"/>
                          <w:mirrorIndents/>
                          <w:rPr>
                            <w:rFonts w:cs="Times New Roman"/>
                            <w:szCs w:val="24"/>
                          </w:rPr>
                        </w:pPr>
                        <w:r w:rsidRPr="00CB5A4F">
                          <w:rPr>
                            <w:rFonts w:cs="Times New Roman"/>
                            <w:noProof/>
                            <w:szCs w:val="24"/>
                          </w:rPr>
                          <w:drawing>
                            <wp:inline distT="0" distB="0" distL="0" distR="0" wp14:anchorId="0E4C1682" wp14:editId="180823A4">
                              <wp:extent cx="762000" cy="1038225"/>
                              <wp:effectExtent l="0" t="0" r="0" b="9525"/>
                              <wp:docPr id="247" name="Picture 247" descr="A person wearing glasses and a suit&#10;&#10;Description automatically generated with medium confidence">
                                <a:hlinkClick xmlns:a="http://schemas.openxmlformats.org/drawingml/2006/main" r:id="rId3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7" name="Picture 247" descr="A person wearing glasses and a suit&#10;&#10;Description automatically generated with medium confidence">
                                        <a:hlinkClick r:id="rId31"/>
                                      </pic:cNvPr>
                                      <pic:cNvPicPr>
                                        <a:picLocks noChangeAspect="1" noChangeArrowheads="1"/>
                                      </pic:cNvPicPr>
                                    </pic:nvPicPr>
                                    <pic:blipFill>
                                      <a:blip r:embed="rId85">
                                        <a:extLst>
                                          <a:ext uri="{28A0092B-C50C-407E-A947-70E740481C1C}">
                                            <a14:useLocalDpi xmlns:a14="http://schemas.microsoft.com/office/drawing/2010/main" val="0"/>
                                          </a:ext>
                                        </a:extLst>
                                      </a:blip>
                                      <a:stretch>
                                        <a:fillRect/>
                                      </a:stretch>
                                    </pic:blipFill>
                                    <pic:spPr bwMode="auto">
                                      <a:xfrm>
                                        <a:off x="0" y="0"/>
                                        <a:ext cx="762000" cy="1038225"/>
                                      </a:xfrm>
                                      <a:prstGeom prst="rect">
                                        <a:avLst/>
                                      </a:prstGeom>
                                      <a:noFill/>
                                      <a:ln>
                                        <a:noFill/>
                                      </a:ln>
                                    </pic:spPr>
                                  </pic:pic>
                                </a:graphicData>
                              </a:graphic>
                            </wp:inline>
                          </w:drawing>
                        </w:r>
                      </w:p>
                    </w:tc>
                    <w:tc>
                      <w:tcPr>
                        <w:tcW w:w="1843" w:type="dxa"/>
                        <w:shd w:val="clear" w:color="auto" w:fill="auto"/>
                        <w:tcMar>
                          <w:top w:w="48" w:type="dxa"/>
                          <w:left w:w="96" w:type="dxa"/>
                          <w:bottom w:w="48" w:type="dxa"/>
                          <w:right w:w="96" w:type="dxa"/>
                        </w:tcMar>
                        <w:vAlign w:val="center"/>
                        <w:hideMark/>
                      </w:tcPr>
                      <w:p w14:paraId="425D9763" w14:textId="77777777" w:rsidR="00891C2A" w:rsidRPr="00CB5A4F" w:rsidRDefault="00891C2A" w:rsidP="00891C2A">
                        <w:pPr>
                          <w:ind w:left="0" w:firstLine="0"/>
                          <w:mirrorIndents/>
                          <w:jc w:val="center"/>
                          <w:rPr>
                            <w:rFonts w:cs="Times New Roman"/>
                            <w:szCs w:val="24"/>
                          </w:rPr>
                        </w:pPr>
                        <w:r w:rsidRPr="00CB5A4F">
                          <w:rPr>
                            <w:rFonts w:cs="Times New Roman"/>
                            <w:szCs w:val="24"/>
                          </w:rPr>
                          <w:br/>
                        </w:r>
                        <w:r w:rsidRPr="00CB5A4F">
                          <w:rPr>
                            <w:rFonts w:cs="Times New Roman"/>
                            <w:b/>
                            <w:bCs/>
                            <w:szCs w:val="24"/>
                            <w:u w:val="single"/>
                          </w:rPr>
                          <w:t>Hugh Giles</w:t>
                        </w:r>
                      </w:p>
                    </w:tc>
                    <w:tc>
                      <w:tcPr>
                        <w:tcW w:w="1559" w:type="dxa"/>
                        <w:shd w:val="clear" w:color="auto" w:fill="auto"/>
                        <w:tcMar>
                          <w:top w:w="48" w:type="dxa"/>
                          <w:left w:w="96" w:type="dxa"/>
                          <w:bottom w:w="48" w:type="dxa"/>
                          <w:right w:w="96" w:type="dxa"/>
                        </w:tcMar>
                        <w:vAlign w:val="center"/>
                        <w:hideMark/>
                      </w:tcPr>
                      <w:p w14:paraId="1B85827D" w14:textId="77777777" w:rsidR="00891C2A" w:rsidRPr="00CB5A4F" w:rsidRDefault="00891C2A" w:rsidP="00891C2A">
                        <w:pPr>
                          <w:ind w:left="0" w:firstLine="0"/>
                          <w:mirrorIndents/>
                          <w:jc w:val="center"/>
                          <w:rPr>
                            <w:rFonts w:cs="Times New Roman"/>
                            <w:b/>
                            <w:bCs/>
                            <w:szCs w:val="24"/>
                          </w:rPr>
                        </w:pPr>
                        <w:r w:rsidRPr="00CB5A4F">
                          <w:rPr>
                            <w:rFonts w:cs="Times New Roman"/>
                            <w:b/>
                            <w:bCs/>
                            <w:szCs w:val="24"/>
                          </w:rPr>
                          <w:t>9</w:t>
                        </w:r>
                      </w:p>
                      <w:p w14:paraId="6BEBC0DC" w14:textId="77777777" w:rsidR="00891C2A" w:rsidRPr="00CB5A4F" w:rsidRDefault="00891C2A" w:rsidP="00891C2A">
                        <w:pPr>
                          <w:ind w:left="0" w:firstLine="0"/>
                          <w:mirrorIndents/>
                          <w:jc w:val="center"/>
                          <w:rPr>
                            <w:rFonts w:cs="Times New Roman"/>
                            <w:b/>
                            <w:bCs/>
                            <w:szCs w:val="24"/>
                          </w:rPr>
                        </w:pPr>
                        <w:r w:rsidRPr="00CB5A4F">
                          <w:rPr>
                            <w:rFonts w:cs="Times New Roman"/>
                            <w:b/>
                            <w:bCs/>
                            <w:szCs w:val="24"/>
                          </w:rPr>
                          <w:br/>
                        </w:r>
                      </w:p>
                    </w:tc>
                    <w:tc>
                      <w:tcPr>
                        <w:tcW w:w="1134" w:type="dxa"/>
                        <w:shd w:val="clear" w:color="auto" w:fill="auto"/>
                        <w:tcMar>
                          <w:top w:w="48" w:type="dxa"/>
                          <w:left w:w="96" w:type="dxa"/>
                          <w:bottom w:w="48" w:type="dxa"/>
                          <w:right w:w="96" w:type="dxa"/>
                        </w:tcMar>
                        <w:vAlign w:val="center"/>
                        <w:hideMark/>
                      </w:tcPr>
                      <w:p w14:paraId="4E52B4C0" w14:textId="77777777" w:rsidR="00891C2A" w:rsidRPr="00CB5A4F" w:rsidRDefault="00891C2A" w:rsidP="00891C2A">
                        <w:pPr>
                          <w:ind w:left="0" w:firstLine="0"/>
                          <w:mirrorIndents/>
                          <w:jc w:val="center"/>
                          <w:rPr>
                            <w:rFonts w:cs="Times New Roman"/>
                            <w:szCs w:val="24"/>
                          </w:rPr>
                        </w:pPr>
                        <w:r w:rsidRPr="00CB5A4F">
                          <w:rPr>
                            <w:rFonts w:cs="Times New Roman"/>
                            <w:szCs w:val="24"/>
                            <w:u w:val="single"/>
                          </w:rPr>
                          <w:t>L</w:t>
                        </w:r>
                      </w:p>
                    </w:tc>
                    <w:tc>
                      <w:tcPr>
                        <w:tcW w:w="1697" w:type="dxa"/>
                        <w:gridSpan w:val="2"/>
                        <w:shd w:val="clear" w:color="auto" w:fill="auto"/>
                        <w:tcMar>
                          <w:top w:w="48" w:type="dxa"/>
                          <w:left w:w="96" w:type="dxa"/>
                          <w:bottom w:w="48" w:type="dxa"/>
                          <w:right w:w="96" w:type="dxa"/>
                        </w:tcMar>
                        <w:vAlign w:val="center"/>
                        <w:hideMark/>
                      </w:tcPr>
                      <w:p w14:paraId="55ED1B44" w14:textId="77777777" w:rsidR="00891C2A" w:rsidRPr="00CB5A4F" w:rsidRDefault="00891C2A" w:rsidP="00891C2A">
                        <w:pPr>
                          <w:ind w:left="0" w:firstLine="0"/>
                          <w:mirrorIndents/>
                          <w:rPr>
                            <w:rFonts w:cs="Times New Roman"/>
                            <w:szCs w:val="24"/>
                          </w:rPr>
                        </w:pPr>
                      </w:p>
                    </w:tc>
                  </w:tr>
                  <w:tr w:rsidR="00891C2A" w:rsidRPr="00CB5A4F" w14:paraId="4A4445A0" w14:textId="77777777" w:rsidTr="00B04F73">
                    <w:trPr>
                      <w:gridAfter w:val="1"/>
                      <w:wAfter w:w="16" w:type="dxa"/>
                      <w:trHeight w:val="17"/>
                      <w:jc w:val="center"/>
                    </w:trPr>
                    <w:tc>
                      <w:tcPr>
                        <w:tcW w:w="7906" w:type="dxa"/>
                        <w:gridSpan w:val="5"/>
                        <w:shd w:val="clear" w:color="auto" w:fill="auto"/>
                        <w:tcMar>
                          <w:top w:w="48" w:type="dxa"/>
                          <w:left w:w="96" w:type="dxa"/>
                          <w:bottom w:w="48" w:type="dxa"/>
                          <w:right w:w="96" w:type="dxa"/>
                        </w:tcMar>
                        <w:vAlign w:val="center"/>
                      </w:tcPr>
                      <w:p w14:paraId="08268EE3" w14:textId="77777777" w:rsidR="00891C2A" w:rsidRPr="00CB5A4F" w:rsidRDefault="00891C2A" w:rsidP="00891C2A">
                        <w:pPr>
                          <w:ind w:left="0" w:firstLine="0"/>
                          <w:mirrorIndents/>
                          <w:rPr>
                            <w:rFonts w:cs="Times New Roman"/>
                            <w:noProof/>
                            <w:szCs w:val="24"/>
                          </w:rPr>
                        </w:pPr>
                        <w:r w:rsidRPr="00CB5A4F">
                          <w:rPr>
                            <w:rFonts w:cs="Times New Roman"/>
                            <w:b/>
                            <w:bCs/>
                            <w:szCs w:val="24"/>
                          </w:rPr>
                          <w:t>End</w:t>
                        </w:r>
                      </w:p>
                    </w:tc>
                  </w:tr>
                </w:tbl>
                <w:p w14:paraId="382FD694" w14:textId="77777777" w:rsidR="00891C2A" w:rsidRPr="000C07D7" w:rsidRDefault="00891C2A" w:rsidP="00891C2A">
                  <w:pPr>
                    <w:ind w:left="357" w:firstLine="0"/>
                    <w:rPr>
                      <w:rFonts w:cs="Times New Roman"/>
                      <w:b/>
                      <w:bCs/>
                      <w:szCs w:val="24"/>
                      <w:u w:val="single"/>
                    </w:rPr>
                  </w:pPr>
                </w:p>
                <w:p w14:paraId="2797AE27" w14:textId="1E47C23C" w:rsidR="00C968FD" w:rsidRDefault="00891C2A" w:rsidP="00891C2A">
                  <w:pPr>
                    <w:ind w:left="0" w:firstLine="0"/>
                  </w:pPr>
                  <w:r w:rsidRPr="000C07D7">
                    <w:rPr>
                      <w:rFonts w:cs="Times New Roman"/>
                      <w:b/>
                      <w:bCs/>
                      <w:szCs w:val="24"/>
                      <w:u w:val="single"/>
                    </w:rPr>
                    <w:t>END</w:t>
                  </w:r>
                </w:p>
                <w:p w14:paraId="36FEADC0" w14:textId="6147F529" w:rsidR="00C968FD" w:rsidRPr="00C968FD" w:rsidRDefault="00C968FD" w:rsidP="00C968FD">
                  <w:pPr>
                    <w:ind w:left="0" w:firstLine="0"/>
                  </w:pPr>
                </w:p>
              </w:tc>
            </w:tr>
          </w:tbl>
          <w:p w14:paraId="77B7A0E9" w14:textId="40403C28" w:rsidR="0045550D" w:rsidRDefault="0045550D" w:rsidP="00AD5CBD">
            <w:pPr>
              <w:ind w:left="0" w:firstLine="0"/>
              <w:rPr>
                <w:rFonts w:cs="Times New Roman"/>
                <w:szCs w:val="24"/>
              </w:rPr>
            </w:pPr>
          </w:p>
          <w:p w14:paraId="4A397612" w14:textId="77777777" w:rsidR="00022A3C" w:rsidRPr="00DB75DE" w:rsidRDefault="00022A3C" w:rsidP="00022A3C">
            <w:pPr>
              <w:pStyle w:val="ListParagraph"/>
              <w:numPr>
                <w:ilvl w:val="0"/>
                <w:numId w:val="2"/>
              </w:numPr>
              <w:rPr>
                <w:rFonts w:cs="Times New Roman"/>
                <w:szCs w:val="24"/>
              </w:rPr>
            </w:pPr>
            <w:r w:rsidRPr="00DB75DE">
              <w:rPr>
                <w:rFonts w:cs="Times New Roman"/>
                <w:szCs w:val="24"/>
              </w:rPr>
              <w:t>A</w:t>
            </w:r>
          </w:p>
          <w:p w14:paraId="19735BB2" w14:textId="77777777" w:rsidR="00022A3C" w:rsidRDefault="00022A3C" w:rsidP="00022A3C">
            <w:pPr>
              <w:rPr>
                <w:rFonts w:cs="Times New Roman"/>
                <w:szCs w:val="24"/>
              </w:rPr>
            </w:pPr>
          </w:p>
          <w:p w14:paraId="79917641" w14:textId="77777777" w:rsidR="00022A3C" w:rsidRPr="00DB75DE" w:rsidRDefault="00022A3C" w:rsidP="00022A3C">
            <w:pPr>
              <w:pStyle w:val="ListParagraph"/>
              <w:numPr>
                <w:ilvl w:val="0"/>
                <w:numId w:val="288"/>
              </w:numPr>
              <w:rPr>
                <w:rFonts w:cs="Times New Roman"/>
                <w:szCs w:val="24"/>
              </w:rPr>
            </w:pPr>
            <w:r w:rsidRPr="00DB75DE">
              <w:rPr>
                <w:rFonts w:cs="Times New Roman"/>
                <w:szCs w:val="24"/>
              </w:rPr>
              <w:lastRenderedPageBreak/>
              <w:t>A</w:t>
            </w:r>
          </w:p>
          <w:p w14:paraId="5C729D76" w14:textId="77777777" w:rsidR="00022A3C" w:rsidRDefault="00022A3C" w:rsidP="00022A3C">
            <w:pPr>
              <w:rPr>
                <w:rFonts w:cs="Times New Roman"/>
                <w:szCs w:val="24"/>
              </w:rPr>
            </w:pPr>
          </w:p>
          <w:p w14:paraId="340FAFD4" w14:textId="77777777" w:rsidR="00022A3C" w:rsidRPr="00DB75DE" w:rsidRDefault="00022A3C" w:rsidP="00022A3C">
            <w:pPr>
              <w:pStyle w:val="ListParagraph"/>
              <w:numPr>
                <w:ilvl w:val="0"/>
                <w:numId w:val="400"/>
              </w:numPr>
              <w:rPr>
                <w:rFonts w:cs="Times New Roman"/>
                <w:szCs w:val="24"/>
              </w:rPr>
            </w:pPr>
            <w:r w:rsidRPr="00DB75DE">
              <w:rPr>
                <w:rFonts w:cs="Times New Roman"/>
                <w:szCs w:val="24"/>
              </w:rPr>
              <w:t>A</w:t>
            </w:r>
          </w:p>
          <w:p w14:paraId="58D92A70" w14:textId="77777777" w:rsidR="00022A3C" w:rsidRDefault="00022A3C" w:rsidP="00022A3C">
            <w:pPr>
              <w:rPr>
                <w:rFonts w:cs="Times New Roman"/>
                <w:szCs w:val="24"/>
              </w:rPr>
            </w:pPr>
          </w:p>
          <w:p w14:paraId="1E3DDD09" w14:textId="77777777" w:rsidR="00022A3C" w:rsidRPr="00DB75DE" w:rsidRDefault="00022A3C" w:rsidP="00022A3C">
            <w:pPr>
              <w:pStyle w:val="ListParagraph"/>
              <w:numPr>
                <w:ilvl w:val="0"/>
                <w:numId w:val="401"/>
              </w:numPr>
              <w:rPr>
                <w:rFonts w:cs="Times New Roman"/>
                <w:szCs w:val="24"/>
              </w:rPr>
            </w:pPr>
            <w:r w:rsidRPr="00DB75DE">
              <w:rPr>
                <w:rFonts w:cs="Times New Roman"/>
                <w:szCs w:val="24"/>
              </w:rPr>
              <w:t>A</w:t>
            </w:r>
          </w:p>
          <w:p w14:paraId="46556DA6" w14:textId="77777777" w:rsidR="00022A3C" w:rsidRDefault="00022A3C" w:rsidP="00022A3C">
            <w:pPr>
              <w:rPr>
                <w:rFonts w:cs="Times New Roman"/>
                <w:szCs w:val="24"/>
              </w:rPr>
            </w:pPr>
          </w:p>
          <w:p w14:paraId="565C48CD" w14:textId="77777777" w:rsidR="00022A3C" w:rsidRPr="00DB75DE" w:rsidRDefault="00022A3C" w:rsidP="00022A3C">
            <w:pPr>
              <w:pStyle w:val="ListParagraph"/>
              <w:numPr>
                <w:ilvl w:val="0"/>
                <w:numId w:val="402"/>
              </w:numPr>
              <w:rPr>
                <w:rFonts w:cs="Times New Roman"/>
                <w:szCs w:val="24"/>
              </w:rPr>
            </w:pPr>
            <w:r w:rsidRPr="00DB75DE">
              <w:rPr>
                <w:rFonts w:cs="Times New Roman"/>
                <w:szCs w:val="24"/>
              </w:rPr>
              <w:t>A</w:t>
            </w:r>
          </w:p>
          <w:p w14:paraId="7767B716" w14:textId="3C9D38AA" w:rsidR="00565F66" w:rsidRPr="000C07D7" w:rsidRDefault="00565F66" w:rsidP="00565F66">
            <w:pPr>
              <w:pStyle w:val="ListParagraph"/>
              <w:numPr>
                <w:ilvl w:val="0"/>
                <w:numId w:val="2"/>
              </w:numPr>
              <w:mirrorIndents/>
              <w:rPr>
                <w:rFonts w:cs="Times New Roman"/>
                <w:szCs w:val="24"/>
              </w:rPr>
            </w:pPr>
            <w:r w:rsidRPr="000C07D7">
              <w:rPr>
                <w:rFonts w:cs="Times New Roman"/>
                <w:b/>
                <w:bCs/>
                <w:szCs w:val="24"/>
                <w:u w:val="single"/>
              </w:rPr>
              <w:t>Please See [EXH</w:t>
            </w:r>
            <w:r w:rsidRPr="009C722B">
              <w:rPr>
                <w:rFonts w:cs="Times New Roman"/>
                <w:b/>
                <w:bCs/>
                <w:szCs w:val="24"/>
                <w:u w:val="single"/>
              </w:rPr>
              <w:t xml:space="preserve">IBIT </w:t>
            </w:r>
            <w:r w:rsidR="009C722B" w:rsidRPr="009C722B">
              <w:rPr>
                <w:rFonts w:cs="Times New Roman"/>
                <w:b/>
                <w:bCs/>
                <w:szCs w:val="24"/>
                <w:u w:val="single"/>
              </w:rPr>
              <w:t>J37</w:t>
            </w:r>
            <w:r w:rsidRPr="009C722B">
              <w:rPr>
                <w:rFonts w:cs="Times New Roman"/>
                <w:b/>
                <w:bCs/>
                <w:szCs w:val="24"/>
              </w:rPr>
              <w:t>]</w:t>
            </w:r>
          </w:p>
          <w:p w14:paraId="60E7B80F" w14:textId="5D3A8525" w:rsidR="00565F66" w:rsidRPr="000C07D7" w:rsidRDefault="00565F66" w:rsidP="00565F66">
            <w:pPr>
              <w:ind w:left="227" w:firstLine="0"/>
              <w:mirrorIndents/>
              <w:rPr>
                <w:rFonts w:cs="Times New Roman"/>
                <w:b/>
                <w:bCs/>
                <w:szCs w:val="24"/>
                <w:u w:val="single"/>
                <w:lang w:val="en-US"/>
              </w:rPr>
            </w:pPr>
            <w:r>
              <w:rPr>
                <w:rFonts w:cs="Times New Roman"/>
                <w:b/>
                <w:bCs/>
                <w:szCs w:val="24"/>
                <w:u w:val="single"/>
                <w:lang w:val="en-US"/>
              </w:rPr>
              <w:t>***</w:t>
            </w:r>
            <w:r w:rsidRPr="005E04FD">
              <w:rPr>
                <w:rFonts w:cs="Times New Roman"/>
                <w:b/>
                <w:bCs/>
                <w:szCs w:val="24"/>
                <w:u w:val="single"/>
                <w:lang w:val="en-US"/>
              </w:rPr>
              <w:t>,</w:t>
            </w:r>
          </w:p>
          <w:tbl>
            <w:tblPr>
              <w:tblStyle w:val="TableGrid"/>
              <w:tblW w:w="0" w:type="auto"/>
              <w:jc w:val="center"/>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9647"/>
            </w:tblGrid>
            <w:tr w:rsidR="009C722B" w:rsidRPr="000C07D7" w14:paraId="185FF0BD" w14:textId="77777777" w:rsidTr="00B04F73">
              <w:trPr>
                <w:jc w:val="center"/>
              </w:trPr>
              <w:tc>
                <w:tcPr>
                  <w:tcW w:w="9647" w:type="dxa"/>
                </w:tcPr>
                <w:p w14:paraId="6223F44C" w14:textId="77777777" w:rsidR="00193C34" w:rsidRPr="00193C34" w:rsidRDefault="00193C34" w:rsidP="00324F0F">
                  <w:pPr>
                    <w:ind w:left="0" w:firstLine="0"/>
                    <w:rPr>
                      <w:rFonts w:cs="Times New Roman"/>
                      <w:szCs w:val="24"/>
                    </w:rPr>
                  </w:pPr>
                </w:p>
              </w:tc>
            </w:tr>
          </w:tbl>
          <w:p w14:paraId="38801ABD" w14:textId="77777777" w:rsidR="00565F66" w:rsidRPr="00DB75DE" w:rsidRDefault="00565F66" w:rsidP="00565F66">
            <w:pPr>
              <w:pStyle w:val="ListParagraph"/>
              <w:numPr>
                <w:ilvl w:val="0"/>
                <w:numId w:val="2"/>
              </w:numPr>
              <w:rPr>
                <w:rFonts w:cs="Times New Roman"/>
                <w:szCs w:val="24"/>
              </w:rPr>
            </w:pPr>
            <w:r w:rsidRPr="00DB75DE">
              <w:rPr>
                <w:rFonts w:cs="Times New Roman"/>
                <w:szCs w:val="24"/>
              </w:rPr>
              <w:t>A</w:t>
            </w:r>
          </w:p>
          <w:p w14:paraId="258E8BEB" w14:textId="77777777" w:rsidR="00565F66" w:rsidRDefault="00565F66" w:rsidP="00565F66">
            <w:pPr>
              <w:rPr>
                <w:rFonts w:cs="Times New Roman"/>
                <w:szCs w:val="24"/>
              </w:rPr>
            </w:pPr>
          </w:p>
          <w:p w14:paraId="689A863E" w14:textId="77777777" w:rsidR="00565F66" w:rsidRPr="00DB75DE" w:rsidRDefault="00565F66" w:rsidP="00565F66">
            <w:pPr>
              <w:pStyle w:val="ListParagraph"/>
              <w:numPr>
                <w:ilvl w:val="0"/>
                <w:numId w:val="288"/>
              </w:numPr>
              <w:rPr>
                <w:rFonts w:cs="Times New Roman"/>
                <w:szCs w:val="24"/>
              </w:rPr>
            </w:pPr>
            <w:r w:rsidRPr="00DB75DE">
              <w:rPr>
                <w:rFonts w:cs="Times New Roman"/>
                <w:szCs w:val="24"/>
              </w:rPr>
              <w:t>A</w:t>
            </w:r>
          </w:p>
          <w:p w14:paraId="0B1CEA7E" w14:textId="77777777" w:rsidR="00565F66" w:rsidRDefault="00565F66" w:rsidP="00565F66">
            <w:pPr>
              <w:rPr>
                <w:rFonts w:cs="Times New Roman"/>
                <w:szCs w:val="24"/>
              </w:rPr>
            </w:pPr>
          </w:p>
          <w:p w14:paraId="6F5CA1D0" w14:textId="77777777" w:rsidR="00565F66" w:rsidRPr="00DB75DE" w:rsidRDefault="00565F66" w:rsidP="00565F66">
            <w:pPr>
              <w:pStyle w:val="ListParagraph"/>
              <w:numPr>
                <w:ilvl w:val="0"/>
                <w:numId w:val="468"/>
              </w:numPr>
              <w:rPr>
                <w:rFonts w:cs="Times New Roman"/>
                <w:szCs w:val="24"/>
              </w:rPr>
            </w:pPr>
            <w:r w:rsidRPr="00DB75DE">
              <w:rPr>
                <w:rFonts w:cs="Times New Roman"/>
                <w:szCs w:val="24"/>
              </w:rPr>
              <w:t>A</w:t>
            </w:r>
          </w:p>
          <w:p w14:paraId="4FB891B0" w14:textId="77777777" w:rsidR="00565F66" w:rsidRDefault="00565F66" w:rsidP="00565F66">
            <w:pPr>
              <w:rPr>
                <w:rFonts w:cs="Times New Roman"/>
                <w:szCs w:val="24"/>
              </w:rPr>
            </w:pPr>
          </w:p>
          <w:p w14:paraId="76B9E0C7" w14:textId="77777777" w:rsidR="00565F66" w:rsidRPr="00DB75DE" w:rsidRDefault="00565F66" w:rsidP="00565F66">
            <w:pPr>
              <w:pStyle w:val="ListParagraph"/>
              <w:numPr>
                <w:ilvl w:val="0"/>
                <w:numId w:val="469"/>
              </w:numPr>
              <w:rPr>
                <w:rFonts w:cs="Times New Roman"/>
                <w:szCs w:val="24"/>
              </w:rPr>
            </w:pPr>
            <w:r w:rsidRPr="00DB75DE">
              <w:rPr>
                <w:rFonts w:cs="Times New Roman"/>
                <w:szCs w:val="24"/>
              </w:rPr>
              <w:t>A</w:t>
            </w:r>
          </w:p>
          <w:p w14:paraId="53F13C4F" w14:textId="77777777" w:rsidR="00565F66" w:rsidRDefault="00565F66" w:rsidP="00565F66">
            <w:pPr>
              <w:rPr>
                <w:rFonts w:cs="Times New Roman"/>
                <w:szCs w:val="24"/>
              </w:rPr>
            </w:pPr>
          </w:p>
          <w:p w14:paraId="68A39304" w14:textId="77777777" w:rsidR="00565F66" w:rsidRPr="00DB75DE" w:rsidRDefault="00565F66" w:rsidP="00565F66">
            <w:pPr>
              <w:pStyle w:val="ListParagraph"/>
              <w:numPr>
                <w:ilvl w:val="0"/>
                <w:numId w:val="470"/>
              </w:numPr>
              <w:rPr>
                <w:rFonts w:cs="Times New Roman"/>
                <w:szCs w:val="24"/>
              </w:rPr>
            </w:pPr>
            <w:r w:rsidRPr="00DB75DE">
              <w:rPr>
                <w:rFonts w:cs="Times New Roman"/>
                <w:szCs w:val="24"/>
              </w:rPr>
              <w:t>A</w:t>
            </w:r>
          </w:p>
          <w:p w14:paraId="5301C0D6" w14:textId="77777777" w:rsidR="00565F66" w:rsidRPr="000C07D7" w:rsidRDefault="00565F66" w:rsidP="00565F66">
            <w:pPr>
              <w:pStyle w:val="ListParagraph"/>
              <w:numPr>
                <w:ilvl w:val="0"/>
                <w:numId w:val="2"/>
              </w:numPr>
              <w:mirrorIndents/>
              <w:rPr>
                <w:rFonts w:cs="Times New Roman"/>
                <w:szCs w:val="24"/>
              </w:rPr>
            </w:pPr>
            <w:r w:rsidRPr="000C07D7">
              <w:rPr>
                <w:rFonts w:cs="Times New Roman"/>
                <w:b/>
                <w:bCs/>
                <w:szCs w:val="24"/>
                <w:u w:val="single"/>
              </w:rPr>
              <w:t xml:space="preserve">Please See [EXHIBIT </w:t>
            </w:r>
            <w:r>
              <w:rPr>
                <w:rFonts w:cs="Times New Roman"/>
                <w:b/>
                <w:bCs/>
                <w:color w:val="ED7D31" w:themeColor="accent2"/>
                <w:szCs w:val="24"/>
                <w:u w:val="single"/>
              </w:rPr>
              <w:t>****</w:t>
            </w:r>
            <w:r w:rsidRPr="000C07D7">
              <w:rPr>
                <w:rFonts w:cs="Times New Roman"/>
                <w:b/>
                <w:bCs/>
                <w:szCs w:val="24"/>
              </w:rPr>
              <w:t>]</w:t>
            </w:r>
          </w:p>
          <w:p w14:paraId="054FB2C7" w14:textId="77777777" w:rsidR="00565F66" w:rsidRPr="000C07D7" w:rsidRDefault="00565F66" w:rsidP="00565F66">
            <w:pPr>
              <w:ind w:left="227" w:firstLine="0"/>
              <w:mirrorIndents/>
              <w:rPr>
                <w:rFonts w:cs="Times New Roman"/>
                <w:b/>
                <w:bCs/>
                <w:szCs w:val="24"/>
                <w:u w:val="single"/>
                <w:lang w:val="en-US"/>
              </w:rPr>
            </w:pPr>
            <w:r>
              <w:rPr>
                <w:rFonts w:cs="Times New Roman"/>
                <w:b/>
                <w:bCs/>
                <w:szCs w:val="24"/>
                <w:u w:val="single"/>
                <w:lang w:val="en-US"/>
              </w:rPr>
              <w:t>***</w:t>
            </w:r>
            <w:r w:rsidRPr="005E04FD">
              <w:rPr>
                <w:rFonts w:cs="Times New Roman"/>
                <w:b/>
                <w:bCs/>
                <w:szCs w:val="24"/>
                <w:u w:val="single"/>
                <w:lang w:val="en-US"/>
              </w:rPr>
              <w:t>,</w:t>
            </w:r>
          </w:p>
          <w:tbl>
            <w:tblPr>
              <w:tblStyle w:val="TableGrid"/>
              <w:tblW w:w="0" w:type="auto"/>
              <w:jc w:val="center"/>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9647"/>
            </w:tblGrid>
            <w:tr w:rsidR="00565F66" w:rsidRPr="000C07D7" w14:paraId="1AA1FB5E" w14:textId="77777777" w:rsidTr="00B04F73">
              <w:trPr>
                <w:jc w:val="center"/>
              </w:trPr>
              <w:tc>
                <w:tcPr>
                  <w:tcW w:w="9647" w:type="dxa"/>
                </w:tcPr>
                <w:p w14:paraId="5D8A3862" w14:textId="77777777" w:rsidR="00565F66" w:rsidRPr="00565F66" w:rsidRDefault="00565F66" w:rsidP="00565F66">
                  <w:pPr>
                    <w:ind w:left="0" w:firstLine="0"/>
                    <w:mirrorIndents/>
                    <w:rPr>
                      <w:rFonts w:cs="Times New Roman"/>
                      <w:szCs w:val="24"/>
                    </w:rPr>
                  </w:pPr>
                </w:p>
              </w:tc>
            </w:tr>
          </w:tbl>
          <w:p w14:paraId="09FB5B96" w14:textId="77777777" w:rsidR="0045550D" w:rsidRDefault="0045550D" w:rsidP="00AD5CBD">
            <w:pPr>
              <w:ind w:left="0" w:firstLine="0"/>
              <w:rPr>
                <w:rFonts w:cs="Times New Roman"/>
                <w:szCs w:val="24"/>
              </w:rPr>
            </w:pPr>
          </w:p>
          <w:p w14:paraId="25384D54" w14:textId="77777777" w:rsidR="00640047" w:rsidRPr="00DB75DE" w:rsidRDefault="00640047" w:rsidP="00640047">
            <w:pPr>
              <w:pStyle w:val="ListParagraph"/>
              <w:numPr>
                <w:ilvl w:val="0"/>
                <w:numId w:val="2"/>
              </w:numPr>
              <w:rPr>
                <w:rFonts w:cs="Times New Roman"/>
                <w:szCs w:val="24"/>
              </w:rPr>
            </w:pPr>
            <w:r w:rsidRPr="00DB75DE">
              <w:rPr>
                <w:rFonts w:cs="Times New Roman"/>
                <w:szCs w:val="24"/>
              </w:rPr>
              <w:t>A</w:t>
            </w:r>
          </w:p>
          <w:p w14:paraId="7BFB4769" w14:textId="77777777" w:rsidR="00640047" w:rsidRDefault="00640047" w:rsidP="00640047">
            <w:pPr>
              <w:rPr>
                <w:rFonts w:cs="Times New Roman"/>
                <w:szCs w:val="24"/>
              </w:rPr>
            </w:pPr>
          </w:p>
          <w:p w14:paraId="71EF7450" w14:textId="77777777" w:rsidR="00640047" w:rsidRPr="00DB75DE" w:rsidRDefault="00640047" w:rsidP="00640047">
            <w:pPr>
              <w:pStyle w:val="ListParagraph"/>
              <w:numPr>
                <w:ilvl w:val="0"/>
                <w:numId w:val="288"/>
              </w:numPr>
              <w:rPr>
                <w:rFonts w:cs="Times New Roman"/>
                <w:szCs w:val="24"/>
              </w:rPr>
            </w:pPr>
            <w:r w:rsidRPr="00DB75DE">
              <w:rPr>
                <w:rFonts w:cs="Times New Roman"/>
                <w:szCs w:val="24"/>
              </w:rPr>
              <w:t>A</w:t>
            </w:r>
          </w:p>
          <w:p w14:paraId="0A4E13EE" w14:textId="77777777" w:rsidR="00640047" w:rsidRDefault="00640047" w:rsidP="00640047">
            <w:pPr>
              <w:rPr>
                <w:rFonts w:cs="Times New Roman"/>
                <w:szCs w:val="24"/>
              </w:rPr>
            </w:pPr>
          </w:p>
          <w:p w14:paraId="705F5678" w14:textId="77777777" w:rsidR="00640047" w:rsidRPr="00DB75DE" w:rsidRDefault="00640047" w:rsidP="00640047">
            <w:pPr>
              <w:pStyle w:val="ListParagraph"/>
              <w:numPr>
                <w:ilvl w:val="0"/>
                <w:numId w:val="503"/>
              </w:numPr>
              <w:rPr>
                <w:rFonts w:cs="Times New Roman"/>
                <w:szCs w:val="24"/>
              </w:rPr>
            </w:pPr>
            <w:r w:rsidRPr="00DB75DE">
              <w:rPr>
                <w:rFonts w:cs="Times New Roman"/>
                <w:szCs w:val="24"/>
              </w:rPr>
              <w:t>A</w:t>
            </w:r>
          </w:p>
          <w:p w14:paraId="14851E9A" w14:textId="77777777" w:rsidR="00640047" w:rsidRDefault="00640047" w:rsidP="00640047">
            <w:pPr>
              <w:rPr>
                <w:rFonts w:cs="Times New Roman"/>
                <w:szCs w:val="24"/>
              </w:rPr>
            </w:pPr>
          </w:p>
          <w:p w14:paraId="51F3A7BA" w14:textId="77777777" w:rsidR="00640047" w:rsidRPr="00DB75DE" w:rsidRDefault="00640047" w:rsidP="00640047">
            <w:pPr>
              <w:pStyle w:val="ListParagraph"/>
              <w:numPr>
                <w:ilvl w:val="0"/>
                <w:numId w:val="504"/>
              </w:numPr>
              <w:rPr>
                <w:rFonts w:cs="Times New Roman"/>
                <w:szCs w:val="24"/>
              </w:rPr>
            </w:pPr>
            <w:r w:rsidRPr="00DB75DE">
              <w:rPr>
                <w:rFonts w:cs="Times New Roman"/>
                <w:szCs w:val="24"/>
              </w:rPr>
              <w:t>A</w:t>
            </w:r>
          </w:p>
          <w:p w14:paraId="621160D4" w14:textId="77777777" w:rsidR="0045550D" w:rsidRDefault="0045550D" w:rsidP="00AD5CBD">
            <w:pPr>
              <w:ind w:left="0" w:firstLine="0"/>
              <w:rPr>
                <w:rFonts w:cs="Times New Roman"/>
                <w:szCs w:val="24"/>
              </w:rPr>
            </w:pPr>
          </w:p>
          <w:p w14:paraId="6CC905E7" w14:textId="77777777" w:rsidR="009C722B" w:rsidRPr="000C07D7" w:rsidRDefault="009C722B" w:rsidP="009C722B">
            <w:pPr>
              <w:pStyle w:val="ListParagraph"/>
              <w:numPr>
                <w:ilvl w:val="0"/>
                <w:numId w:val="2"/>
              </w:numPr>
              <w:mirrorIndents/>
              <w:rPr>
                <w:rFonts w:cs="Times New Roman"/>
                <w:szCs w:val="24"/>
              </w:rPr>
            </w:pPr>
            <w:r w:rsidRPr="000C07D7">
              <w:rPr>
                <w:rFonts w:cs="Times New Roman"/>
                <w:b/>
                <w:bCs/>
                <w:szCs w:val="24"/>
                <w:u w:val="single"/>
              </w:rPr>
              <w:t xml:space="preserve">Please See [EXHIBIT </w:t>
            </w:r>
            <w:r>
              <w:rPr>
                <w:rFonts w:cs="Times New Roman"/>
                <w:b/>
                <w:bCs/>
                <w:color w:val="ED7D31" w:themeColor="accent2"/>
                <w:szCs w:val="24"/>
                <w:u w:val="single"/>
              </w:rPr>
              <w:t>****</w:t>
            </w:r>
            <w:r w:rsidRPr="000C07D7">
              <w:rPr>
                <w:rFonts w:cs="Times New Roman"/>
                <w:b/>
                <w:bCs/>
                <w:szCs w:val="24"/>
              </w:rPr>
              <w:t>]</w:t>
            </w:r>
          </w:p>
          <w:p w14:paraId="76F470C4" w14:textId="77777777" w:rsidR="009C722B" w:rsidRPr="000C07D7" w:rsidRDefault="009C722B" w:rsidP="009C722B">
            <w:pPr>
              <w:ind w:left="227" w:firstLine="0"/>
              <w:mirrorIndents/>
              <w:rPr>
                <w:rFonts w:cs="Times New Roman"/>
                <w:b/>
                <w:bCs/>
                <w:szCs w:val="24"/>
                <w:u w:val="single"/>
                <w:lang w:val="en-US"/>
              </w:rPr>
            </w:pPr>
            <w:r>
              <w:rPr>
                <w:rFonts w:cs="Times New Roman"/>
                <w:b/>
                <w:bCs/>
                <w:szCs w:val="24"/>
                <w:u w:val="single"/>
                <w:lang w:val="en-US"/>
              </w:rPr>
              <w:t>***</w:t>
            </w:r>
            <w:r w:rsidRPr="005E04FD">
              <w:rPr>
                <w:rFonts w:cs="Times New Roman"/>
                <w:b/>
                <w:bCs/>
                <w:szCs w:val="24"/>
                <w:u w:val="single"/>
                <w:lang w:val="en-US"/>
              </w:rPr>
              <w:t>,</w:t>
            </w:r>
          </w:p>
          <w:tbl>
            <w:tblPr>
              <w:tblStyle w:val="TableGrid"/>
              <w:tblW w:w="0" w:type="auto"/>
              <w:jc w:val="center"/>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9647"/>
            </w:tblGrid>
            <w:tr w:rsidR="009C722B" w:rsidRPr="000C07D7" w14:paraId="2EFAA8C1" w14:textId="77777777" w:rsidTr="00B04F73">
              <w:trPr>
                <w:jc w:val="center"/>
              </w:trPr>
              <w:tc>
                <w:tcPr>
                  <w:tcW w:w="9647" w:type="dxa"/>
                </w:tcPr>
                <w:p w14:paraId="1A97072A" w14:textId="77777777" w:rsidR="009C722B" w:rsidRPr="00565F66" w:rsidRDefault="009C722B" w:rsidP="009C722B">
                  <w:pPr>
                    <w:ind w:left="0" w:firstLine="0"/>
                    <w:mirrorIndents/>
                    <w:rPr>
                      <w:rFonts w:cs="Times New Roman"/>
                      <w:szCs w:val="24"/>
                    </w:rPr>
                  </w:pPr>
                </w:p>
              </w:tc>
            </w:tr>
          </w:tbl>
          <w:p w14:paraId="6788238F" w14:textId="77777777" w:rsidR="009C722B" w:rsidRDefault="009C722B" w:rsidP="00AD5CBD">
            <w:pPr>
              <w:ind w:left="0" w:firstLine="0"/>
              <w:rPr>
                <w:rFonts w:cs="Times New Roman"/>
                <w:szCs w:val="24"/>
              </w:rPr>
            </w:pPr>
          </w:p>
          <w:p w14:paraId="126D7F00" w14:textId="2950D0D6" w:rsidR="009C722B" w:rsidRPr="00324F0F" w:rsidRDefault="00324F0F" w:rsidP="00AD5CBD">
            <w:pPr>
              <w:ind w:left="0" w:firstLine="0"/>
              <w:rPr>
                <w:rFonts w:cs="Times New Roman"/>
                <w:b/>
                <w:bCs/>
                <w:szCs w:val="24"/>
              </w:rPr>
            </w:pPr>
            <w:r w:rsidRPr="00324F0F">
              <w:rPr>
                <w:rFonts w:cs="Times New Roman"/>
                <w:b/>
                <w:bCs/>
                <w:szCs w:val="24"/>
              </w:rPr>
              <w:t>END</w:t>
            </w:r>
          </w:p>
        </w:tc>
      </w:tr>
    </w:tbl>
    <w:p w14:paraId="349547F3" w14:textId="77777777" w:rsidR="004A450B" w:rsidRDefault="004A450B" w:rsidP="00AD5CBD">
      <w:pPr>
        <w:rPr>
          <w:rFonts w:cs="Times New Roman"/>
          <w:szCs w:val="24"/>
        </w:rPr>
      </w:pPr>
    </w:p>
    <w:p w14:paraId="64D8DC88" w14:textId="77777777" w:rsidR="00324F0F" w:rsidRPr="00DB75DE" w:rsidRDefault="00324F0F" w:rsidP="00324F0F">
      <w:pPr>
        <w:pStyle w:val="ListParagraph"/>
        <w:numPr>
          <w:ilvl w:val="0"/>
          <w:numId w:val="2"/>
        </w:numPr>
        <w:rPr>
          <w:rFonts w:cs="Times New Roman"/>
          <w:szCs w:val="24"/>
        </w:rPr>
      </w:pPr>
      <w:r w:rsidRPr="00DB75DE">
        <w:rPr>
          <w:rFonts w:cs="Times New Roman"/>
          <w:szCs w:val="24"/>
        </w:rPr>
        <w:t>A</w:t>
      </w:r>
    </w:p>
    <w:p w14:paraId="6E913807" w14:textId="77777777" w:rsidR="00324F0F" w:rsidRDefault="00324F0F" w:rsidP="00324F0F">
      <w:pPr>
        <w:rPr>
          <w:rFonts w:cs="Times New Roman"/>
          <w:szCs w:val="24"/>
        </w:rPr>
      </w:pPr>
    </w:p>
    <w:p w14:paraId="541F5097" w14:textId="77777777" w:rsidR="00324F0F" w:rsidRPr="00DB75DE" w:rsidRDefault="00324F0F" w:rsidP="00324F0F">
      <w:pPr>
        <w:pStyle w:val="ListParagraph"/>
        <w:numPr>
          <w:ilvl w:val="0"/>
          <w:numId w:val="288"/>
        </w:numPr>
        <w:rPr>
          <w:rFonts w:cs="Times New Roman"/>
          <w:szCs w:val="24"/>
        </w:rPr>
      </w:pPr>
      <w:r w:rsidRPr="00DB75DE">
        <w:rPr>
          <w:rFonts w:cs="Times New Roman"/>
          <w:szCs w:val="24"/>
        </w:rPr>
        <w:t>A</w:t>
      </w:r>
    </w:p>
    <w:p w14:paraId="506387FF" w14:textId="77777777" w:rsidR="00324F0F" w:rsidRDefault="00324F0F" w:rsidP="00324F0F">
      <w:pPr>
        <w:rPr>
          <w:rFonts w:cs="Times New Roman"/>
          <w:szCs w:val="24"/>
        </w:rPr>
      </w:pPr>
    </w:p>
    <w:p w14:paraId="156524FF" w14:textId="77777777" w:rsidR="00324F0F" w:rsidRPr="00DB75DE" w:rsidRDefault="00324F0F" w:rsidP="00324F0F">
      <w:pPr>
        <w:pStyle w:val="ListParagraph"/>
        <w:numPr>
          <w:ilvl w:val="0"/>
          <w:numId w:val="510"/>
        </w:numPr>
        <w:rPr>
          <w:rFonts w:cs="Times New Roman"/>
          <w:szCs w:val="24"/>
        </w:rPr>
      </w:pPr>
      <w:r w:rsidRPr="00DB75DE">
        <w:rPr>
          <w:rFonts w:cs="Times New Roman"/>
          <w:szCs w:val="24"/>
        </w:rPr>
        <w:t>A</w:t>
      </w:r>
    </w:p>
    <w:p w14:paraId="6448F891" w14:textId="77777777" w:rsidR="00324F0F" w:rsidRDefault="00324F0F" w:rsidP="00324F0F">
      <w:pPr>
        <w:rPr>
          <w:rFonts w:cs="Times New Roman"/>
          <w:szCs w:val="24"/>
        </w:rPr>
      </w:pPr>
    </w:p>
    <w:p w14:paraId="5E74B9C7" w14:textId="77777777" w:rsidR="00324F0F" w:rsidRPr="00DB75DE" w:rsidRDefault="00324F0F" w:rsidP="00324F0F">
      <w:pPr>
        <w:pStyle w:val="ListParagraph"/>
        <w:numPr>
          <w:ilvl w:val="0"/>
          <w:numId w:val="511"/>
        </w:numPr>
        <w:rPr>
          <w:rFonts w:cs="Times New Roman"/>
          <w:szCs w:val="24"/>
        </w:rPr>
      </w:pPr>
      <w:r w:rsidRPr="00DB75DE">
        <w:rPr>
          <w:rFonts w:cs="Times New Roman"/>
          <w:szCs w:val="24"/>
        </w:rPr>
        <w:t>A</w:t>
      </w:r>
    </w:p>
    <w:p w14:paraId="42EE2C3C" w14:textId="77777777" w:rsidR="004A450B" w:rsidRDefault="004A450B" w:rsidP="00324F0F">
      <w:pPr>
        <w:ind w:left="0" w:firstLine="0"/>
        <w:rPr>
          <w:rFonts w:cs="Times New Roman"/>
          <w:szCs w:val="24"/>
        </w:rPr>
      </w:pPr>
    </w:p>
    <w:tbl>
      <w:tblPr>
        <w:tblStyle w:val="TableGrid3"/>
        <w:tblW w:w="0" w:type="auto"/>
        <w:jc w:val="center"/>
        <w:tblInd w:w="0"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947"/>
        <w:gridCol w:w="10913"/>
      </w:tblGrid>
      <w:tr w:rsidR="00324F0F" w:rsidRPr="000F3112" w14:paraId="1B302613" w14:textId="77777777" w:rsidTr="00324F0F">
        <w:trPr>
          <w:jc w:val="center"/>
        </w:trPr>
        <w:tc>
          <w:tcPr>
            <w:tcW w:w="828" w:type="dxa"/>
            <w:vAlign w:val="center"/>
          </w:tcPr>
          <w:p w14:paraId="7356EC1B" w14:textId="77777777" w:rsidR="00324F0F" w:rsidRPr="000C07D7" w:rsidRDefault="00324F0F" w:rsidP="00B04F73">
            <w:pPr>
              <w:ind w:left="0" w:firstLine="0"/>
              <w:rPr>
                <w:rFonts w:cs="Times New Roman"/>
                <w:szCs w:val="24"/>
              </w:rPr>
            </w:pPr>
          </w:p>
        </w:tc>
        <w:tc>
          <w:tcPr>
            <w:tcW w:w="11032" w:type="dxa"/>
            <w:vAlign w:val="center"/>
          </w:tcPr>
          <w:p w14:paraId="1C6875AA" w14:textId="77777777" w:rsidR="00324F0F" w:rsidRDefault="00324F0F" w:rsidP="00324F0F">
            <w:pPr>
              <w:ind w:left="0" w:firstLine="0"/>
              <w:mirrorIndents/>
              <w:rPr>
                <w:rFonts w:cs="Times New Roman"/>
                <w:b/>
                <w:bCs/>
                <w:szCs w:val="24"/>
                <w:u w:val="single"/>
              </w:rPr>
            </w:pPr>
          </w:p>
          <w:p w14:paraId="6E76BF04" w14:textId="77777777" w:rsidR="00324F0F" w:rsidRPr="00193C34" w:rsidRDefault="00324F0F" w:rsidP="00324F0F">
            <w:pPr>
              <w:ind w:left="0" w:firstLine="0"/>
              <w:mirrorIndents/>
              <w:jc w:val="center"/>
              <w:rPr>
                <w:rFonts w:cs="Times New Roman"/>
                <w:b/>
                <w:bCs/>
                <w:szCs w:val="24"/>
                <w:u w:val="single"/>
              </w:rPr>
            </w:pPr>
            <w:r w:rsidRPr="00193C34">
              <w:rPr>
                <w:rFonts w:cs="Times New Roman"/>
                <w:b/>
                <w:bCs/>
                <w:szCs w:val="24"/>
                <w:u w:val="single"/>
              </w:rPr>
              <w:t>The Now Claimants then Solicitor Requested to Come of the Records; 19/02/2016.</w:t>
            </w:r>
          </w:p>
          <w:p w14:paraId="5C8AE880" w14:textId="77777777" w:rsidR="00324F0F" w:rsidRPr="00193C34" w:rsidRDefault="00324F0F" w:rsidP="00324F0F">
            <w:pPr>
              <w:ind w:left="0" w:firstLine="0"/>
              <w:mirrorIndents/>
              <w:jc w:val="center"/>
              <w:rPr>
                <w:rFonts w:cs="Times New Roman"/>
                <w:b/>
                <w:bCs/>
                <w:szCs w:val="24"/>
                <w:u w:val="single"/>
              </w:rPr>
            </w:pPr>
            <w:r w:rsidRPr="00193C34">
              <w:rPr>
                <w:rFonts w:cs="Times New Roman"/>
                <w:b/>
                <w:bCs/>
                <w:szCs w:val="24"/>
                <w:u w:val="single"/>
              </w:rPr>
              <w:t>&amp;</w:t>
            </w:r>
          </w:p>
          <w:p w14:paraId="58064DA4" w14:textId="77777777" w:rsidR="00324F0F" w:rsidRDefault="00324F0F" w:rsidP="00324F0F">
            <w:pPr>
              <w:ind w:left="0" w:firstLine="0"/>
              <w:mirrorIndents/>
              <w:jc w:val="center"/>
              <w:rPr>
                <w:rFonts w:cs="Times New Roman"/>
                <w:b/>
                <w:bCs/>
                <w:szCs w:val="24"/>
                <w:u w:val="single"/>
              </w:rPr>
            </w:pPr>
            <w:r w:rsidRPr="00193C34">
              <w:rPr>
                <w:rFonts w:cs="Times New Roman"/>
                <w:b/>
                <w:bCs/>
                <w:szCs w:val="24"/>
                <w:u w:val="single"/>
              </w:rPr>
              <w:t>Failure of Any Received Disclosure</w:t>
            </w:r>
          </w:p>
          <w:p w14:paraId="278E5A6F" w14:textId="77777777" w:rsidR="00324F0F" w:rsidRPr="000F3112" w:rsidRDefault="00324F0F" w:rsidP="00B04F73">
            <w:pPr>
              <w:widowControl w:val="0"/>
              <w:autoSpaceDE w:val="0"/>
              <w:autoSpaceDN w:val="0"/>
              <w:ind w:left="0" w:firstLine="0"/>
              <w:rPr>
                <w:rFonts w:cs="Times New Roman"/>
                <w:b/>
                <w:bCs/>
                <w:szCs w:val="24"/>
                <w:u w:val="single"/>
              </w:rPr>
            </w:pPr>
          </w:p>
        </w:tc>
      </w:tr>
      <w:tr w:rsidR="00324F0F" w:rsidRPr="000C07D7" w14:paraId="42D065A9" w14:textId="77777777" w:rsidTr="00B04F73">
        <w:trPr>
          <w:jc w:val="center"/>
        </w:trPr>
        <w:tc>
          <w:tcPr>
            <w:tcW w:w="0" w:type="auto"/>
            <w:gridSpan w:val="2"/>
          </w:tcPr>
          <w:p w14:paraId="47737CF1" w14:textId="77777777" w:rsidR="00324F0F" w:rsidRDefault="00324F0F" w:rsidP="00324F0F">
            <w:pPr>
              <w:ind w:left="0" w:firstLine="0"/>
              <w:mirrorIndents/>
              <w:rPr>
                <w:rFonts w:cs="Times New Roman"/>
                <w:szCs w:val="24"/>
              </w:rPr>
            </w:pPr>
          </w:p>
          <w:p w14:paraId="348D0EEE" w14:textId="77777777" w:rsidR="00324F0F" w:rsidRPr="00373F73" w:rsidRDefault="00324F0F" w:rsidP="00324F0F">
            <w:pPr>
              <w:pStyle w:val="ListParagraph"/>
              <w:numPr>
                <w:ilvl w:val="0"/>
                <w:numId w:val="2"/>
              </w:numPr>
              <w:rPr>
                <w:rFonts w:cs="Times New Roman"/>
                <w:szCs w:val="24"/>
              </w:rPr>
            </w:pPr>
            <w:r w:rsidRPr="00373F73">
              <w:rPr>
                <w:rFonts w:cs="Times New Roman"/>
                <w:b/>
                <w:bCs/>
                <w:szCs w:val="24"/>
                <w:u w:val="single"/>
              </w:rPr>
              <w:t>The Now Claimants then Solicitor Requested to Come of the Records</w:t>
            </w:r>
          </w:p>
          <w:p w14:paraId="22829C8D" w14:textId="77777777" w:rsidR="00324F0F" w:rsidRPr="00373F73" w:rsidRDefault="00324F0F" w:rsidP="00324F0F">
            <w:pPr>
              <w:pStyle w:val="ListParagraph"/>
              <w:numPr>
                <w:ilvl w:val="0"/>
                <w:numId w:val="506"/>
              </w:numPr>
              <w:rPr>
                <w:rFonts w:cs="Times New Roman"/>
                <w:szCs w:val="24"/>
              </w:rPr>
            </w:pPr>
            <w:r w:rsidRPr="00373F73">
              <w:rPr>
                <w:rFonts w:cs="Times New Roman"/>
                <w:szCs w:val="24"/>
              </w:rPr>
              <w:t xml:space="preserve">On the </w:t>
            </w:r>
            <w:r w:rsidRPr="00373F73">
              <w:rPr>
                <w:rFonts w:cs="Times New Roman"/>
                <w:b/>
                <w:bCs/>
                <w:szCs w:val="24"/>
              </w:rPr>
              <w:t xml:space="preserve">19th of February 2016, </w:t>
            </w:r>
            <w:r w:rsidRPr="00373F73">
              <w:rPr>
                <w:rFonts w:cs="Times New Roman"/>
                <w:szCs w:val="24"/>
              </w:rPr>
              <w:t>the light in the Courtroom seemed dull till it looked as if someone flashed the lights on and took the stage.</w:t>
            </w:r>
          </w:p>
          <w:p w14:paraId="07BC89C5" w14:textId="77777777" w:rsidR="00324F0F" w:rsidRPr="00373F73" w:rsidRDefault="00324F0F" w:rsidP="00324F0F">
            <w:pPr>
              <w:pStyle w:val="ListParagraph"/>
              <w:numPr>
                <w:ilvl w:val="0"/>
                <w:numId w:val="507"/>
              </w:numPr>
              <w:rPr>
                <w:rFonts w:cs="Times New Roman"/>
                <w:szCs w:val="24"/>
              </w:rPr>
            </w:pPr>
            <w:r w:rsidRPr="00373F73">
              <w:rPr>
                <w:rFonts w:cs="Times New Roman"/>
                <w:szCs w:val="24"/>
              </w:rPr>
              <w:t>The Now Claimants acting Solicitor had put into the Court for a mention hearing to take place.</w:t>
            </w:r>
          </w:p>
          <w:p w14:paraId="66FDF50C" w14:textId="77777777" w:rsidR="00324F0F" w:rsidRPr="00373F73" w:rsidRDefault="00324F0F" w:rsidP="00324F0F">
            <w:pPr>
              <w:pStyle w:val="ListParagraph"/>
              <w:numPr>
                <w:ilvl w:val="0"/>
                <w:numId w:val="507"/>
              </w:numPr>
              <w:rPr>
                <w:rFonts w:cs="Times New Roman"/>
                <w:szCs w:val="24"/>
              </w:rPr>
            </w:pPr>
            <w:r w:rsidRPr="00373F73">
              <w:rPr>
                <w:rFonts w:cs="Times New Roman"/>
                <w:szCs w:val="24"/>
              </w:rPr>
              <w:t xml:space="preserve">The reason the Now Claimant believed his Solicitor had requested the </w:t>
            </w:r>
            <w:r w:rsidRPr="00373F73">
              <w:rPr>
                <w:rFonts w:cs="Times New Roman"/>
                <w:b/>
                <w:bCs/>
                <w:szCs w:val="24"/>
              </w:rPr>
              <w:t>19/02/2016</w:t>
            </w:r>
            <w:r w:rsidRPr="00373F73">
              <w:rPr>
                <w:rFonts w:cs="Times New Roman"/>
                <w:szCs w:val="24"/>
              </w:rPr>
              <w:t xml:space="preserve"> to be a day of Court was due to non</w:t>
            </w:r>
            <w:r w:rsidRPr="00373F73">
              <w:rPr>
                <w:rFonts w:cs="Times New Roman"/>
                <w:szCs w:val="24"/>
              </w:rPr>
              <w:softHyphen/>
              <w:t xml:space="preserve">disclosure and not for them to; - “swing of ropes that was not there as one might say!” </w:t>
            </w:r>
          </w:p>
          <w:p w14:paraId="37AECD30" w14:textId="77777777" w:rsidR="00324F0F" w:rsidRPr="00373F73" w:rsidRDefault="00324F0F" w:rsidP="00324F0F">
            <w:pPr>
              <w:pStyle w:val="ListParagraph"/>
              <w:numPr>
                <w:ilvl w:val="0"/>
                <w:numId w:val="507"/>
              </w:numPr>
              <w:rPr>
                <w:rFonts w:cs="Times New Roman"/>
                <w:szCs w:val="24"/>
              </w:rPr>
            </w:pPr>
            <w:r w:rsidRPr="00373F73">
              <w:rPr>
                <w:rFonts w:cs="Times New Roman"/>
                <w:szCs w:val="24"/>
              </w:rPr>
              <w:lastRenderedPageBreak/>
              <w:t xml:space="preserve">At the Court, the Now Claimant Solicitors put sneaky plans into action that had dramatic effects on him, the Solicitor Firm had prior to the date decided to create and deliver a hidden Court application that would then unknowingly get handed-up to the Judge and this application contained two parts, and one being a: - “Break in Fixture,” that his honour refused, as he did not accept the change of any further advancements of a further prearranged Court Date, alongside with part two: - the Solicitor Firms explanation as to why they wanted the break in fixture and that reason being they wanted to come of the records so, not to have to represent the Now Claimant again as they felt a breakdown in communication had happened. </w:t>
            </w:r>
          </w:p>
          <w:p w14:paraId="48027FA1" w14:textId="77777777" w:rsidR="00324F0F" w:rsidRPr="00373F73" w:rsidRDefault="00324F0F" w:rsidP="00324F0F">
            <w:pPr>
              <w:pStyle w:val="ListParagraph"/>
              <w:numPr>
                <w:ilvl w:val="0"/>
                <w:numId w:val="507"/>
              </w:numPr>
              <w:rPr>
                <w:rFonts w:cs="Times New Roman"/>
                <w:szCs w:val="24"/>
              </w:rPr>
            </w:pPr>
            <w:r w:rsidRPr="00373F73">
              <w:rPr>
                <w:rFonts w:cs="Times New Roman"/>
                <w:szCs w:val="24"/>
              </w:rPr>
              <w:t>When his Judge Morrison refused, the reasons given by his honour as to why was: -</w:t>
            </w:r>
          </w:p>
          <w:p w14:paraId="22E7317C" w14:textId="77777777" w:rsidR="00324F0F" w:rsidRPr="00373F73" w:rsidRDefault="00324F0F" w:rsidP="00324F0F">
            <w:pPr>
              <w:pStyle w:val="ListParagraph"/>
              <w:numPr>
                <w:ilvl w:val="0"/>
                <w:numId w:val="507"/>
              </w:numPr>
              <w:rPr>
                <w:rFonts w:cs="Times New Roman"/>
                <w:szCs w:val="24"/>
              </w:rPr>
            </w:pPr>
            <w:r w:rsidRPr="00373F73">
              <w:rPr>
                <w:rFonts w:cs="Times New Roman"/>
                <w:szCs w:val="24"/>
              </w:rPr>
              <w:t>“Too Late of Notice Given” due to the request being three days before the date took a place of the Trial and spoke: -</w:t>
            </w:r>
          </w:p>
          <w:p w14:paraId="1A622E67" w14:textId="77777777" w:rsidR="00324F0F" w:rsidRPr="00373F73" w:rsidRDefault="00324F0F" w:rsidP="00324F0F">
            <w:pPr>
              <w:pStyle w:val="ListParagraph"/>
              <w:numPr>
                <w:ilvl w:val="0"/>
                <w:numId w:val="507"/>
              </w:numPr>
              <w:rPr>
                <w:rFonts w:cs="Times New Roman"/>
                <w:szCs w:val="24"/>
              </w:rPr>
            </w:pPr>
            <w:r w:rsidRPr="00373F73">
              <w:rPr>
                <w:rFonts w:cs="Times New Roman"/>
                <w:szCs w:val="24"/>
              </w:rPr>
              <w:t xml:space="preserve">“The Court will not and does not accede to any application for the Now Claimants.” Solicitors to come off the record or to cease acting for the Now Claimant, such an application was prior dismissed by His Honour the Judge Morrison on the </w:t>
            </w:r>
            <w:r w:rsidRPr="00373F73">
              <w:rPr>
                <w:rFonts w:cs="Times New Roman"/>
                <w:b/>
                <w:bCs/>
                <w:szCs w:val="24"/>
              </w:rPr>
              <w:t xml:space="preserve">19th of February 2016. </w:t>
            </w:r>
          </w:p>
          <w:p w14:paraId="439ADC6A" w14:textId="77777777" w:rsidR="00324F0F" w:rsidRPr="00373F73" w:rsidRDefault="00324F0F" w:rsidP="00324F0F">
            <w:pPr>
              <w:pStyle w:val="ListParagraph"/>
              <w:numPr>
                <w:ilvl w:val="0"/>
                <w:numId w:val="507"/>
              </w:numPr>
              <w:rPr>
                <w:rFonts w:cs="Times New Roman"/>
                <w:szCs w:val="24"/>
              </w:rPr>
            </w:pPr>
            <w:r w:rsidRPr="00373F73">
              <w:rPr>
                <w:rFonts w:cs="Times New Roman"/>
                <w:szCs w:val="24"/>
              </w:rPr>
              <w:t>It was also, instated that if any other attempts by the Solicitor firm to repeat this application the Court will require the Senior Partner of Michael Carroll &amp; Co to attend.”</w:t>
            </w:r>
          </w:p>
          <w:p w14:paraId="2706B4C9" w14:textId="77777777" w:rsidR="00324F0F" w:rsidRPr="00373F73" w:rsidRDefault="00324F0F" w:rsidP="00324F0F">
            <w:pPr>
              <w:pStyle w:val="ListParagraph"/>
              <w:numPr>
                <w:ilvl w:val="0"/>
                <w:numId w:val="507"/>
              </w:numPr>
              <w:rPr>
                <w:rFonts w:cs="Times New Roman"/>
                <w:szCs w:val="24"/>
              </w:rPr>
            </w:pPr>
            <w:r w:rsidRPr="00373F73">
              <w:rPr>
                <w:rFonts w:cs="Times New Roman"/>
                <w:szCs w:val="24"/>
              </w:rPr>
              <w:t xml:space="preserve">This information is especially important due to what occurred on the </w:t>
            </w:r>
            <w:r w:rsidRPr="00373F73">
              <w:rPr>
                <w:rFonts w:cs="Times New Roman"/>
                <w:b/>
                <w:bCs/>
                <w:szCs w:val="24"/>
              </w:rPr>
              <w:t>21/09/2016</w:t>
            </w:r>
            <w:r w:rsidRPr="00373F73">
              <w:rPr>
                <w:rFonts w:cs="Times New Roman"/>
                <w:szCs w:val="24"/>
              </w:rPr>
              <w:t xml:space="preserve"> when HHJ-PAWLAK removed the Solicitors from the record, without the Now Claimant or a Senior Partner of Michael Carroll &amp; Co being present in Court.</w:t>
            </w:r>
          </w:p>
          <w:p w14:paraId="47525A89" w14:textId="77777777" w:rsidR="00324F0F" w:rsidRPr="00373F73" w:rsidRDefault="00324F0F" w:rsidP="00324F0F">
            <w:pPr>
              <w:pStyle w:val="ListParagraph"/>
              <w:numPr>
                <w:ilvl w:val="0"/>
                <w:numId w:val="507"/>
              </w:numPr>
              <w:rPr>
                <w:rFonts w:cs="Times New Roman"/>
                <w:szCs w:val="24"/>
              </w:rPr>
            </w:pPr>
            <w:r w:rsidRPr="00373F73">
              <w:rPr>
                <w:rFonts w:cs="Times New Roman"/>
                <w:szCs w:val="24"/>
              </w:rPr>
              <w:t xml:space="preserve">(“See date </w:t>
            </w:r>
            <w:r w:rsidRPr="00373F73">
              <w:rPr>
                <w:rFonts w:cs="Times New Roman"/>
                <w:b/>
                <w:bCs/>
                <w:szCs w:val="24"/>
              </w:rPr>
              <w:t xml:space="preserve">21/09/2016 </w:t>
            </w:r>
            <w:r w:rsidRPr="00373F73">
              <w:rPr>
                <w:rFonts w:cs="Times New Roman"/>
                <w:szCs w:val="24"/>
              </w:rPr>
              <w:t>as more notes”)</w:t>
            </w:r>
          </w:p>
          <w:p w14:paraId="3D68199A" w14:textId="77777777" w:rsidR="00324F0F" w:rsidRPr="00373F73" w:rsidRDefault="00324F0F" w:rsidP="00324F0F">
            <w:pPr>
              <w:pStyle w:val="ListParagraph"/>
              <w:numPr>
                <w:ilvl w:val="0"/>
                <w:numId w:val="507"/>
              </w:numPr>
              <w:rPr>
                <w:rFonts w:cs="Times New Roman"/>
                <w:szCs w:val="24"/>
              </w:rPr>
            </w:pPr>
            <w:r w:rsidRPr="00373F73">
              <w:rPr>
                <w:rFonts w:cs="Times New Roman"/>
                <w:szCs w:val="24"/>
              </w:rPr>
              <w:t xml:space="preserve">The reason the Solicitor prior gave for not defending the Now Claimant was they did not want to fight obvious fraud that they agreed existed in the Asbo Application against the police and this then caused a breakdown in communication between the Now Claimant and themselves. </w:t>
            </w:r>
          </w:p>
          <w:p w14:paraId="5DAB0EFF" w14:textId="77777777" w:rsidR="00324F0F" w:rsidRPr="00373F73" w:rsidRDefault="00324F0F" w:rsidP="00324F0F">
            <w:pPr>
              <w:pStyle w:val="ListParagraph"/>
              <w:numPr>
                <w:ilvl w:val="0"/>
                <w:numId w:val="507"/>
              </w:numPr>
              <w:rPr>
                <w:rFonts w:cs="Times New Roman"/>
                <w:szCs w:val="24"/>
              </w:rPr>
            </w:pPr>
            <w:r w:rsidRPr="00373F73">
              <w:rPr>
                <w:rFonts w:cs="Times New Roman"/>
                <w:szCs w:val="24"/>
              </w:rPr>
              <w:t>On the day at Court the Barrister gave the reasons to why the Solicitor firm wanted to come of the record was blunt in explanation as he merely explained the following a breakdown in communication has happened and they also could not get a Barrister to deal with this case, this was in part misleading but meant that the claimant understood  that the case was not at its best prepared for the appeal hearing and with him knowing good reasons such as the Solicitor firm did not want to meet with their client.</w:t>
            </w:r>
          </w:p>
          <w:p w14:paraId="066B359D" w14:textId="77777777" w:rsidR="00324F0F" w:rsidRPr="00373F73" w:rsidRDefault="00324F0F" w:rsidP="00324F0F">
            <w:pPr>
              <w:pStyle w:val="ListParagraph"/>
              <w:numPr>
                <w:ilvl w:val="0"/>
                <w:numId w:val="507"/>
              </w:numPr>
              <w:rPr>
                <w:rFonts w:cs="Times New Roman"/>
                <w:szCs w:val="24"/>
              </w:rPr>
            </w:pPr>
            <w:r w:rsidRPr="00373F73">
              <w:rPr>
                <w:rFonts w:cs="Times New Roman"/>
                <w:szCs w:val="24"/>
              </w:rPr>
              <w:t>His Honour Judge Morrison had never heard off a Solicitor firm that could not get a Barrister and ordered that a Public Defender took over the case to act for the Now Claimant as his Solicitor firm seemed to be: - “Playing all the Fiddle.”</w:t>
            </w:r>
          </w:p>
          <w:p w14:paraId="59F48DDE" w14:textId="77777777" w:rsidR="00324F0F" w:rsidRPr="00373F73" w:rsidRDefault="00324F0F" w:rsidP="00324F0F">
            <w:pPr>
              <w:pStyle w:val="ListParagraph"/>
              <w:ind w:left="360" w:firstLine="0"/>
              <w:rPr>
                <w:rFonts w:cs="Times New Roman"/>
                <w:szCs w:val="24"/>
              </w:rPr>
            </w:pPr>
          </w:p>
          <w:p w14:paraId="15F36294" w14:textId="77777777" w:rsidR="00324F0F" w:rsidRPr="00373F73" w:rsidRDefault="00324F0F" w:rsidP="00324F0F">
            <w:pPr>
              <w:pStyle w:val="ListParagraph"/>
              <w:numPr>
                <w:ilvl w:val="0"/>
                <w:numId w:val="2"/>
              </w:numPr>
              <w:rPr>
                <w:rFonts w:cs="Times New Roman"/>
                <w:szCs w:val="24"/>
              </w:rPr>
            </w:pPr>
            <w:r w:rsidRPr="00373F73">
              <w:rPr>
                <w:rFonts w:cs="Times New Roman"/>
                <w:b/>
                <w:bCs/>
                <w:szCs w:val="24"/>
                <w:u w:val="single"/>
              </w:rPr>
              <w:t>Failure of Any Received Disclosure</w:t>
            </w:r>
          </w:p>
          <w:p w14:paraId="351994F1" w14:textId="77777777" w:rsidR="00324F0F" w:rsidRPr="00373F73" w:rsidRDefault="00324F0F" w:rsidP="00324F0F">
            <w:pPr>
              <w:pStyle w:val="ListParagraph"/>
              <w:numPr>
                <w:ilvl w:val="0"/>
                <w:numId w:val="508"/>
              </w:numPr>
              <w:rPr>
                <w:rFonts w:cs="Times New Roman"/>
                <w:szCs w:val="24"/>
              </w:rPr>
            </w:pPr>
            <w:r w:rsidRPr="00373F73">
              <w:rPr>
                <w:rFonts w:cs="Times New Roman"/>
                <w:szCs w:val="24"/>
              </w:rPr>
              <w:t xml:space="preserve">Afterwards his Honour Judge Morrison relisted for the case to take a place on the </w:t>
            </w:r>
            <w:r w:rsidRPr="00373F73">
              <w:rPr>
                <w:rFonts w:cs="Times New Roman"/>
                <w:b/>
                <w:bCs/>
                <w:szCs w:val="24"/>
              </w:rPr>
              <w:t xml:space="preserve">22/02/2016 </w:t>
            </w:r>
            <w:r w:rsidRPr="00373F73">
              <w:rPr>
                <w:rFonts w:cs="Times New Roman"/>
                <w:szCs w:val="24"/>
              </w:rPr>
              <w:t>in front of HHJ-PAWLAK, and this was due to issues raised once again about nondisclosure as the Judge felt he was not the best person to answer these issues.</w:t>
            </w:r>
          </w:p>
          <w:p w14:paraId="3173BED6" w14:textId="77777777" w:rsidR="00324F0F" w:rsidRPr="00373F73" w:rsidRDefault="00324F0F" w:rsidP="00324F0F">
            <w:pPr>
              <w:pStyle w:val="ListParagraph"/>
              <w:numPr>
                <w:ilvl w:val="0"/>
                <w:numId w:val="509"/>
              </w:numPr>
              <w:rPr>
                <w:rFonts w:cs="Times New Roman"/>
                <w:szCs w:val="24"/>
              </w:rPr>
            </w:pPr>
            <w:r w:rsidRPr="00373F73">
              <w:rPr>
                <w:rFonts w:cs="Times New Roman"/>
                <w:szCs w:val="24"/>
              </w:rPr>
              <w:t xml:space="preserve">The Court Clerk used his powers to book a three-day Appeal hearing listed for </w:t>
            </w:r>
            <w:r w:rsidRPr="00373F73">
              <w:rPr>
                <w:rFonts w:cs="Times New Roman"/>
                <w:b/>
                <w:bCs/>
                <w:szCs w:val="24"/>
              </w:rPr>
              <w:t>22/02/2016, 23/02/2016</w:t>
            </w:r>
            <w:r w:rsidRPr="00373F73">
              <w:rPr>
                <w:rFonts w:cs="Times New Roman"/>
                <w:szCs w:val="24"/>
              </w:rPr>
              <w:t xml:space="preserve"> and </w:t>
            </w:r>
            <w:r w:rsidRPr="00373F73">
              <w:rPr>
                <w:rFonts w:cs="Times New Roman"/>
                <w:b/>
                <w:bCs/>
                <w:szCs w:val="24"/>
              </w:rPr>
              <w:t>24/02/2016.</w:t>
            </w:r>
          </w:p>
          <w:p w14:paraId="406CF70D" w14:textId="77777777" w:rsidR="00324F0F" w:rsidRPr="00373F73" w:rsidRDefault="00324F0F" w:rsidP="00324F0F">
            <w:pPr>
              <w:pStyle w:val="ListParagraph"/>
              <w:numPr>
                <w:ilvl w:val="0"/>
                <w:numId w:val="509"/>
              </w:numPr>
              <w:rPr>
                <w:rFonts w:cs="Times New Roman"/>
                <w:szCs w:val="24"/>
              </w:rPr>
            </w:pPr>
            <w:r w:rsidRPr="00373F73">
              <w:rPr>
                <w:rFonts w:cs="Times New Roman"/>
                <w:szCs w:val="24"/>
              </w:rPr>
              <w:t>By this date the only things that the Now Claimant was to be sure of: -  “Was His Innocence in the Asbo Proceedings,” and that the Prosecuting team had not used a: “Magic-Eraser” to unredacted the Asbo files because all he could see inside the Asbo Bundles was: - “Marker-Pen-Marks,” for what he was wrongly accused and not to forget  that the disclosure to most people was still: - “Invisible.”</w:t>
            </w:r>
          </w:p>
          <w:p w14:paraId="2F4E895C" w14:textId="77777777" w:rsidR="00324F0F" w:rsidRPr="000C07D7" w:rsidRDefault="00324F0F" w:rsidP="00324F0F">
            <w:pPr>
              <w:ind w:left="0" w:firstLine="0"/>
              <w:rPr>
                <w:rFonts w:cs="Times New Roman"/>
                <w:szCs w:val="24"/>
              </w:rPr>
            </w:pPr>
          </w:p>
          <w:tbl>
            <w:tblPr>
              <w:tblW w:w="8295" w:type="dxa"/>
              <w:jc w:val="center"/>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2122"/>
              <w:gridCol w:w="6173"/>
            </w:tblGrid>
            <w:tr w:rsidR="00324F0F" w:rsidRPr="000C07D7" w14:paraId="53B19938" w14:textId="77777777" w:rsidTr="00B04F73">
              <w:trPr>
                <w:jc w:val="center"/>
              </w:trPr>
              <w:tc>
                <w:tcPr>
                  <w:tcW w:w="8296" w:type="dxa"/>
                  <w:gridSpan w:val="2"/>
                  <w:tcBorders>
                    <w:top w:val="single" w:sz="18" w:space="0" w:color="auto"/>
                    <w:left w:val="single" w:sz="18" w:space="0" w:color="auto"/>
                    <w:bottom w:val="single" w:sz="18" w:space="0" w:color="auto"/>
                    <w:right w:val="single" w:sz="18" w:space="0" w:color="auto"/>
                  </w:tcBorders>
                </w:tcPr>
                <w:p w14:paraId="72F86DE1" w14:textId="77777777" w:rsidR="00324F0F" w:rsidRPr="000C07D7" w:rsidRDefault="00324F0F" w:rsidP="00324F0F">
                  <w:pPr>
                    <w:autoSpaceDN w:val="0"/>
                    <w:ind w:left="0" w:firstLine="0"/>
                    <w:jc w:val="center"/>
                    <w:rPr>
                      <w:rFonts w:eastAsia="Arial" w:cs="Times New Roman"/>
                      <w:b/>
                      <w:kern w:val="0"/>
                      <w:szCs w:val="24"/>
                      <w14:ligatures w14:val="none"/>
                    </w:rPr>
                  </w:pPr>
                </w:p>
                <w:p w14:paraId="3F9C3A50" w14:textId="77777777" w:rsidR="00324F0F" w:rsidRPr="000C07D7" w:rsidRDefault="00324F0F" w:rsidP="00324F0F">
                  <w:pPr>
                    <w:autoSpaceDN w:val="0"/>
                    <w:ind w:left="0" w:firstLine="0"/>
                    <w:jc w:val="center"/>
                    <w:rPr>
                      <w:rFonts w:eastAsia="Arial" w:cs="Times New Roman"/>
                      <w:b/>
                      <w:kern w:val="0"/>
                      <w:szCs w:val="24"/>
                      <w14:ligatures w14:val="none"/>
                    </w:rPr>
                  </w:pPr>
                  <w:r w:rsidRPr="000C07D7">
                    <w:rPr>
                      <w:rFonts w:eastAsia="Arial" w:cs="Times New Roman"/>
                      <w:b/>
                      <w:kern w:val="0"/>
                      <w:szCs w:val="24"/>
                      <w14:ligatures w14:val="none"/>
                    </w:rPr>
                    <w:t xml:space="preserve">The 1st Appeal Stage </w:t>
                  </w:r>
                </w:p>
                <w:p w14:paraId="6775E65A" w14:textId="77777777" w:rsidR="00324F0F" w:rsidRPr="000C07D7" w:rsidRDefault="00324F0F" w:rsidP="00324F0F">
                  <w:pPr>
                    <w:autoSpaceDN w:val="0"/>
                    <w:ind w:left="0" w:firstLine="0"/>
                    <w:jc w:val="center"/>
                    <w:rPr>
                      <w:rFonts w:eastAsia="Arial" w:cs="Times New Roman"/>
                      <w:b/>
                      <w:kern w:val="0"/>
                      <w:szCs w:val="24"/>
                      <w:u w:val="single"/>
                      <w14:ligatures w14:val="none"/>
                    </w:rPr>
                  </w:pPr>
                  <w:r w:rsidRPr="000C07D7">
                    <w:rPr>
                      <w:rFonts w:eastAsia="Arial" w:cs="Times New Roman"/>
                      <w:b/>
                      <w:kern w:val="0"/>
                      <w:szCs w:val="24"/>
                      <w:u w:val="single"/>
                      <w14:ligatures w14:val="none"/>
                    </w:rPr>
                    <w:t xml:space="preserve">10 Out of 20 of 20 Court dates the 3 of 13 appearance towards the 1st Asbo. </w:t>
                  </w:r>
                </w:p>
                <w:p w14:paraId="3112FBFD" w14:textId="77777777" w:rsidR="00324F0F" w:rsidRPr="000C07D7" w:rsidRDefault="00324F0F" w:rsidP="00324F0F">
                  <w:pPr>
                    <w:autoSpaceDN w:val="0"/>
                    <w:ind w:left="0" w:firstLine="0"/>
                    <w:jc w:val="center"/>
                    <w:rPr>
                      <w:rFonts w:eastAsia="Arial" w:cs="Times New Roman"/>
                      <w:b/>
                      <w:kern w:val="0"/>
                      <w:szCs w:val="24"/>
                      <w:u w:val="single"/>
                      <w14:ligatures w14:val="none"/>
                    </w:rPr>
                  </w:pPr>
                  <w:r w:rsidRPr="000C07D7">
                    <w:rPr>
                      <w:rFonts w:eastAsia="Arial" w:cs="Times New Roman"/>
                      <w:b/>
                      <w:kern w:val="0"/>
                      <w:szCs w:val="24"/>
                      <w:u w:val="single"/>
                      <w14:ligatures w14:val="none"/>
                    </w:rPr>
                    <w:t>At Wood Green Crown Court and the Judge s were: -</w:t>
                  </w:r>
                </w:p>
                <w:p w14:paraId="4059E4F6" w14:textId="77777777" w:rsidR="00324F0F" w:rsidRPr="000C07D7" w:rsidRDefault="00324F0F" w:rsidP="00324F0F">
                  <w:pPr>
                    <w:autoSpaceDN w:val="0"/>
                    <w:ind w:left="0" w:firstLine="0"/>
                    <w:jc w:val="center"/>
                    <w:rPr>
                      <w:rFonts w:eastAsia="Arial" w:cs="Times New Roman"/>
                      <w:b/>
                      <w:kern w:val="0"/>
                      <w:szCs w:val="24"/>
                      <w14:ligatures w14:val="none"/>
                    </w:rPr>
                  </w:pPr>
                </w:p>
              </w:tc>
            </w:tr>
            <w:tr w:rsidR="00324F0F" w:rsidRPr="000C07D7" w14:paraId="4ED3F18D" w14:textId="77777777" w:rsidTr="00B04F73">
              <w:trPr>
                <w:jc w:val="center"/>
              </w:trPr>
              <w:tc>
                <w:tcPr>
                  <w:tcW w:w="2122" w:type="dxa"/>
                  <w:tcBorders>
                    <w:top w:val="single" w:sz="18" w:space="0" w:color="auto"/>
                    <w:left w:val="single" w:sz="18" w:space="0" w:color="auto"/>
                    <w:bottom w:val="single" w:sz="18" w:space="0" w:color="auto"/>
                    <w:right w:val="single" w:sz="18" w:space="0" w:color="auto"/>
                  </w:tcBorders>
                  <w:hideMark/>
                </w:tcPr>
                <w:p w14:paraId="5F4FC9BD" w14:textId="77777777" w:rsidR="00324F0F" w:rsidRPr="000C07D7" w:rsidRDefault="00324F0F" w:rsidP="00324F0F">
                  <w:pPr>
                    <w:autoSpaceDN w:val="0"/>
                    <w:ind w:left="0" w:firstLine="0"/>
                    <w:rPr>
                      <w:rFonts w:eastAsia="Arial" w:cs="Times New Roman"/>
                      <w:b/>
                      <w:kern w:val="0"/>
                      <w:szCs w:val="24"/>
                      <w14:ligatures w14:val="none"/>
                    </w:rPr>
                  </w:pPr>
                  <w:r w:rsidRPr="000C07D7">
                    <w:rPr>
                      <w:rFonts w:eastAsia="Arial" w:cs="Times New Roman"/>
                      <w:b/>
                      <w:kern w:val="0"/>
                      <w:szCs w:val="24"/>
                      <w14:ligatures w14:val="none"/>
                    </w:rPr>
                    <w:t xml:space="preserve">Date:  </w:t>
                  </w:r>
                </w:p>
              </w:tc>
              <w:tc>
                <w:tcPr>
                  <w:tcW w:w="6174" w:type="dxa"/>
                  <w:tcBorders>
                    <w:top w:val="single" w:sz="18" w:space="0" w:color="auto"/>
                    <w:left w:val="single" w:sz="18" w:space="0" w:color="auto"/>
                    <w:bottom w:val="single" w:sz="18" w:space="0" w:color="auto"/>
                    <w:right w:val="single" w:sz="18" w:space="0" w:color="auto"/>
                  </w:tcBorders>
                  <w:hideMark/>
                </w:tcPr>
                <w:p w14:paraId="12FB540B" w14:textId="77777777" w:rsidR="00324F0F" w:rsidRPr="000C07D7" w:rsidRDefault="00324F0F" w:rsidP="00324F0F">
                  <w:pPr>
                    <w:autoSpaceDN w:val="0"/>
                    <w:ind w:left="0" w:firstLine="0"/>
                    <w:rPr>
                      <w:rFonts w:eastAsia="Times New Roman" w:cs="Times New Roman"/>
                      <w:kern w:val="0"/>
                      <w:szCs w:val="24"/>
                      <w14:ligatures w14:val="none"/>
                    </w:rPr>
                  </w:pPr>
                  <w:r w:rsidRPr="000C07D7">
                    <w:rPr>
                      <w:rFonts w:eastAsia="Times New Roman" w:cs="Times New Roman"/>
                      <w:kern w:val="0"/>
                      <w:szCs w:val="24"/>
                      <w14:ligatures w14:val="none"/>
                    </w:rPr>
                    <w:t>19/02/2016</w:t>
                  </w:r>
                </w:p>
              </w:tc>
            </w:tr>
            <w:tr w:rsidR="00324F0F" w:rsidRPr="000C07D7" w14:paraId="0FF60D4F" w14:textId="77777777" w:rsidTr="00B04F73">
              <w:trPr>
                <w:jc w:val="center"/>
              </w:trPr>
              <w:tc>
                <w:tcPr>
                  <w:tcW w:w="2122" w:type="dxa"/>
                  <w:tcBorders>
                    <w:top w:val="single" w:sz="18" w:space="0" w:color="auto"/>
                    <w:left w:val="single" w:sz="18" w:space="0" w:color="auto"/>
                    <w:bottom w:val="single" w:sz="18" w:space="0" w:color="auto"/>
                    <w:right w:val="single" w:sz="18" w:space="0" w:color="auto"/>
                  </w:tcBorders>
                  <w:hideMark/>
                </w:tcPr>
                <w:p w14:paraId="33E699F8" w14:textId="77777777" w:rsidR="00324F0F" w:rsidRPr="000C07D7" w:rsidRDefault="00324F0F" w:rsidP="00324F0F">
                  <w:pPr>
                    <w:autoSpaceDN w:val="0"/>
                    <w:ind w:left="0" w:firstLine="0"/>
                    <w:rPr>
                      <w:rFonts w:eastAsia="Arial" w:cs="Times New Roman"/>
                      <w:b/>
                      <w:kern w:val="0"/>
                      <w:szCs w:val="24"/>
                      <w14:ligatures w14:val="none"/>
                    </w:rPr>
                  </w:pPr>
                  <w:r w:rsidRPr="000C07D7">
                    <w:rPr>
                      <w:rFonts w:eastAsia="Arial" w:cs="Times New Roman"/>
                      <w:b/>
                      <w:kern w:val="0"/>
                      <w:szCs w:val="24"/>
                      <w14:ligatures w14:val="none"/>
                    </w:rPr>
                    <w:t>Defendants Name:</w:t>
                  </w:r>
                </w:p>
              </w:tc>
              <w:tc>
                <w:tcPr>
                  <w:tcW w:w="6174" w:type="dxa"/>
                  <w:tcBorders>
                    <w:top w:val="single" w:sz="18" w:space="0" w:color="auto"/>
                    <w:left w:val="single" w:sz="18" w:space="0" w:color="auto"/>
                    <w:bottom w:val="single" w:sz="18" w:space="0" w:color="auto"/>
                    <w:right w:val="single" w:sz="18" w:space="0" w:color="auto"/>
                  </w:tcBorders>
                  <w:hideMark/>
                </w:tcPr>
                <w:p w14:paraId="30ADA094" w14:textId="77777777" w:rsidR="00324F0F" w:rsidRPr="000C07D7" w:rsidRDefault="00324F0F" w:rsidP="00324F0F">
                  <w:pPr>
                    <w:autoSpaceDN w:val="0"/>
                    <w:ind w:left="0" w:firstLine="0"/>
                    <w:rPr>
                      <w:rFonts w:eastAsia="Arial" w:cs="Times New Roman"/>
                      <w:kern w:val="0"/>
                      <w:szCs w:val="24"/>
                      <w14:ligatures w14:val="none"/>
                    </w:rPr>
                  </w:pPr>
                  <w:r w:rsidRPr="000C07D7">
                    <w:rPr>
                      <w:rFonts w:eastAsia="Arial" w:cs="Times New Roman"/>
                      <w:kern w:val="0"/>
                      <w:szCs w:val="24"/>
                      <w14:ligatures w14:val="none"/>
                    </w:rPr>
                    <w:t>Mr Simon Cordell</w:t>
                  </w:r>
                </w:p>
              </w:tc>
            </w:tr>
            <w:tr w:rsidR="00324F0F" w:rsidRPr="000C07D7" w14:paraId="580C229B" w14:textId="77777777" w:rsidTr="00B04F73">
              <w:trPr>
                <w:jc w:val="center"/>
              </w:trPr>
              <w:tc>
                <w:tcPr>
                  <w:tcW w:w="2122" w:type="dxa"/>
                  <w:tcBorders>
                    <w:top w:val="single" w:sz="18" w:space="0" w:color="auto"/>
                    <w:left w:val="single" w:sz="18" w:space="0" w:color="auto"/>
                    <w:bottom w:val="single" w:sz="18" w:space="0" w:color="auto"/>
                    <w:right w:val="single" w:sz="18" w:space="0" w:color="auto"/>
                  </w:tcBorders>
                  <w:hideMark/>
                </w:tcPr>
                <w:p w14:paraId="6D69445F" w14:textId="77777777" w:rsidR="00324F0F" w:rsidRPr="000C07D7" w:rsidRDefault="00324F0F" w:rsidP="00324F0F">
                  <w:pPr>
                    <w:autoSpaceDN w:val="0"/>
                    <w:ind w:left="0" w:firstLine="0"/>
                    <w:rPr>
                      <w:rFonts w:eastAsia="Arial" w:cs="Times New Roman"/>
                      <w:b/>
                      <w:kern w:val="0"/>
                      <w:szCs w:val="24"/>
                      <w14:ligatures w14:val="none"/>
                    </w:rPr>
                  </w:pPr>
                  <w:r w:rsidRPr="000C07D7">
                    <w:rPr>
                      <w:rFonts w:eastAsia="Arial" w:cs="Times New Roman"/>
                      <w:b/>
                      <w:kern w:val="0"/>
                      <w:szCs w:val="24"/>
                      <w14:ligatures w14:val="none"/>
                    </w:rPr>
                    <w:t>Court House:</w:t>
                  </w:r>
                </w:p>
              </w:tc>
              <w:tc>
                <w:tcPr>
                  <w:tcW w:w="6174" w:type="dxa"/>
                  <w:tcBorders>
                    <w:top w:val="single" w:sz="18" w:space="0" w:color="auto"/>
                    <w:left w:val="single" w:sz="18" w:space="0" w:color="auto"/>
                    <w:bottom w:val="single" w:sz="18" w:space="0" w:color="auto"/>
                    <w:right w:val="single" w:sz="18" w:space="0" w:color="auto"/>
                  </w:tcBorders>
                  <w:hideMark/>
                </w:tcPr>
                <w:p w14:paraId="7A70E4F2" w14:textId="77777777" w:rsidR="00324F0F" w:rsidRPr="000C07D7" w:rsidRDefault="00324F0F" w:rsidP="00324F0F">
                  <w:pPr>
                    <w:autoSpaceDN w:val="0"/>
                    <w:ind w:left="0" w:firstLine="0"/>
                    <w:rPr>
                      <w:rFonts w:eastAsia="Times New Roman" w:cs="Times New Roman"/>
                      <w:kern w:val="0"/>
                      <w:szCs w:val="24"/>
                      <w14:ligatures w14:val="none"/>
                    </w:rPr>
                  </w:pPr>
                  <w:r w:rsidRPr="000C07D7">
                    <w:rPr>
                      <w:rFonts w:eastAsia="Times New Roman" w:cs="Times New Roman"/>
                      <w:spacing w:val="1"/>
                      <w:kern w:val="0"/>
                      <w:szCs w:val="24"/>
                      <w14:ligatures w14:val="none"/>
                    </w:rPr>
                    <w:t>W</w:t>
                  </w:r>
                  <w:r w:rsidRPr="000C07D7">
                    <w:rPr>
                      <w:rFonts w:eastAsia="Times New Roman" w:cs="Times New Roman"/>
                      <w:kern w:val="0"/>
                      <w:szCs w:val="24"/>
                      <w14:ligatures w14:val="none"/>
                    </w:rPr>
                    <w:t>ood G</w:t>
                  </w:r>
                  <w:r w:rsidRPr="000C07D7">
                    <w:rPr>
                      <w:rFonts w:eastAsia="Times New Roman" w:cs="Times New Roman"/>
                      <w:spacing w:val="-1"/>
                      <w:kern w:val="0"/>
                      <w:szCs w:val="24"/>
                      <w14:ligatures w14:val="none"/>
                    </w:rPr>
                    <w:t>ree</w:t>
                  </w:r>
                  <w:r w:rsidRPr="000C07D7">
                    <w:rPr>
                      <w:rFonts w:eastAsia="Times New Roman" w:cs="Times New Roman"/>
                      <w:kern w:val="0"/>
                      <w:szCs w:val="24"/>
                      <w14:ligatures w14:val="none"/>
                    </w:rPr>
                    <w:t>n Crown Court</w:t>
                  </w:r>
                </w:p>
              </w:tc>
            </w:tr>
            <w:tr w:rsidR="00324F0F" w:rsidRPr="000C07D7" w14:paraId="05FD6A78" w14:textId="77777777" w:rsidTr="00B04F73">
              <w:trPr>
                <w:jc w:val="center"/>
              </w:trPr>
              <w:tc>
                <w:tcPr>
                  <w:tcW w:w="2122" w:type="dxa"/>
                  <w:tcBorders>
                    <w:top w:val="single" w:sz="18" w:space="0" w:color="auto"/>
                    <w:left w:val="single" w:sz="18" w:space="0" w:color="auto"/>
                    <w:bottom w:val="single" w:sz="18" w:space="0" w:color="auto"/>
                    <w:right w:val="single" w:sz="18" w:space="0" w:color="auto"/>
                  </w:tcBorders>
                  <w:hideMark/>
                </w:tcPr>
                <w:p w14:paraId="6498768A" w14:textId="77777777" w:rsidR="00324F0F" w:rsidRPr="000C07D7" w:rsidRDefault="00324F0F" w:rsidP="00324F0F">
                  <w:pPr>
                    <w:autoSpaceDN w:val="0"/>
                    <w:ind w:left="0" w:firstLine="0"/>
                    <w:rPr>
                      <w:rFonts w:eastAsia="Arial" w:cs="Times New Roman"/>
                      <w:b/>
                      <w:kern w:val="0"/>
                      <w:szCs w:val="24"/>
                      <w14:ligatures w14:val="none"/>
                    </w:rPr>
                  </w:pPr>
                  <w:r w:rsidRPr="000C07D7">
                    <w:rPr>
                      <w:rFonts w:eastAsia="Arial" w:cs="Times New Roman"/>
                      <w:b/>
                      <w:kern w:val="0"/>
                      <w:szCs w:val="24"/>
                      <w14:ligatures w14:val="none"/>
                    </w:rPr>
                    <w:t>Reason:</w:t>
                  </w:r>
                </w:p>
              </w:tc>
              <w:tc>
                <w:tcPr>
                  <w:tcW w:w="6174" w:type="dxa"/>
                  <w:tcBorders>
                    <w:top w:val="single" w:sz="18" w:space="0" w:color="auto"/>
                    <w:left w:val="single" w:sz="18" w:space="0" w:color="auto"/>
                    <w:bottom w:val="single" w:sz="18" w:space="0" w:color="auto"/>
                    <w:right w:val="single" w:sz="18" w:space="0" w:color="auto"/>
                  </w:tcBorders>
                  <w:hideMark/>
                </w:tcPr>
                <w:p w14:paraId="48086AFE" w14:textId="77777777" w:rsidR="00324F0F" w:rsidRPr="000C07D7" w:rsidRDefault="00324F0F" w:rsidP="00324F0F">
                  <w:pPr>
                    <w:autoSpaceDN w:val="0"/>
                    <w:ind w:left="0" w:firstLine="0"/>
                    <w:rPr>
                      <w:rFonts w:eastAsia="Arial" w:cs="Times New Roman"/>
                      <w:kern w:val="0"/>
                      <w:szCs w:val="24"/>
                      <w14:ligatures w14:val="none"/>
                    </w:rPr>
                  </w:pPr>
                  <w:r w:rsidRPr="000C07D7">
                    <w:rPr>
                      <w:rFonts w:eastAsia="Arial" w:cs="Times New Roman"/>
                      <w:kern w:val="0"/>
                      <w:szCs w:val="24"/>
                      <w14:ligatures w14:val="none"/>
                    </w:rPr>
                    <w:t xml:space="preserve">The 1st Appeal Stage / Mention Hearing   </w:t>
                  </w:r>
                </w:p>
              </w:tc>
            </w:tr>
            <w:tr w:rsidR="00324F0F" w:rsidRPr="000C07D7" w14:paraId="1FEF1BB5" w14:textId="77777777" w:rsidTr="00B04F73">
              <w:trPr>
                <w:jc w:val="center"/>
              </w:trPr>
              <w:tc>
                <w:tcPr>
                  <w:tcW w:w="2122" w:type="dxa"/>
                  <w:tcBorders>
                    <w:top w:val="single" w:sz="18" w:space="0" w:color="auto"/>
                    <w:left w:val="single" w:sz="18" w:space="0" w:color="auto"/>
                    <w:bottom w:val="single" w:sz="18" w:space="0" w:color="auto"/>
                    <w:right w:val="single" w:sz="18" w:space="0" w:color="auto"/>
                  </w:tcBorders>
                  <w:hideMark/>
                </w:tcPr>
                <w:p w14:paraId="65EA290D" w14:textId="77777777" w:rsidR="00324F0F" w:rsidRPr="000C07D7" w:rsidRDefault="00324F0F" w:rsidP="00324F0F">
                  <w:pPr>
                    <w:autoSpaceDN w:val="0"/>
                    <w:ind w:left="0" w:firstLine="0"/>
                    <w:rPr>
                      <w:rFonts w:eastAsia="Arial" w:cs="Times New Roman"/>
                      <w:b/>
                      <w:kern w:val="0"/>
                      <w:szCs w:val="24"/>
                      <w14:ligatures w14:val="none"/>
                    </w:rPr>
                  </w:pPr>
                  <w:r w:rsidRPr="000C07D7">
                    <w:rPr>
                      <w:rFonts w:eastAsia="Arial" w:cs="Times New Roman"/>
                      <w:b/>
                      <w:kern w:val="0"/>
                      <w:szCs w:val="24"/>
                      <w14:ligatures w14:val="none"/>
                    </w:rPr>
                    <w:t xml:space="preserve">Case Number:  </w:t>
                  </w:r>
                </w:p>
              </w:tc>
              <w:tc>
                <w:tcPr>
                  <w:tcW w:w="6174" w:type="dxa"/>
                  <w:tcBorders>
                    <w:top w:val="single" w:sz="18" w:space="0" w:color="auto"/>
                    <w:left w:val="single" w:sz="18" w:space="0" w:color="auto"/>
                    <w:bottom w:val="single" w:sz="18" w:space="0" w:color="auto"/>
                    <w:right w:val="single" w:sz="18" w:space="0" w:color="auto"/>
                  </w:tcBorders>
                  <w:hideMark/>
                </w:tcPr>
                <w:p w14:paraId="6335BF0C" w14:textId="77777777" w:rsidR="00324F0F" w:rsidRPr="000C07D7" w:rsidRDefault="00324F0F" w:rsidP="00324F0F">
                  <w:pPr>
                    <w:autoSpaceDN w:val="0"/>
                    <w:ind w:left="0" w:firstLine="0"/>
                    <w:rPr>
                      <w:rFonts w:eastAsia="Arial" w:cs="Times New Roman"/>
                      <w:kern w:val="0"/>
                      <w:szCs w:val="24"/>
                      <w14:ligatures w14:val="none"/>
                    </w:rPr>
                  </w:pPr>
                  <w:r w:rsidRPr="000C07D7">
                    <w:rPr>
                      <w:rFonts w:eastAsia="Arial" w:cs="Times New Roman"/>
                      <w:kern w:val="0"/>
                      <w:szCs w:val="24"/>
                      <w14:ligatures w14:val="none"/>
                    </w:rPr>
                    <w:t>A2015006</w:t>
                  </w:r>
                </w:p>
              </w:tc>
            </w:tr>
            <w:tr w:rsidR="00324F0F" w:rsidRPr="000C07D7" w14:paraId="5CB2A3AE" w14:textId="77777777" w:rsidTr="00B04F73">
              <w:trPr>
                <w:jc w:val="center"/>
              </w:trPr>
              <w:tc>
                <w:tcPr>
                  <w:tcW w:w="2122" w:type="dxa"/>
                  <w:tcBorders>
                    <w:top w:val="single" w:sz="18" w:space="0" w:color="auto"/>
                    <w:left w:val="single" w:sz="18" w:space="0" w:color="auto"/>
                    <w:bottom w:val="single" w:sz="18" w:space="0" w:color="auto"/>
                    <w:right w:val="single" w:sz="18" w:space="0" w:color="auto"/>
                  </w:tcBorders>
                  <w:hideMark/>
                </w:tcPr>
                <w:p w14:paraId="3306BB42" w14:textId="77777777" w:rsidR="00324F0F" w:rsidRPr="000C07D7" w:rsidRDefault="00324F0F" w:rsidP="00324F0F">
                  <w:pPr>
                    <w:autoSpaceDN w:val="0"/>
                    <w:ind w:left="0" w:firstLine="0"/>
                    <w:rPr>
                      <w:rFonts w:eastAsia="Arial" w:cs="Times New Roman"/>
                      <w:b/>
                      <w:kern w:val="0"/>
                      <w:szCs w:val="24"/>
                      <w14:ligatures w14:val="none"/>
                    </w:rPr>
                  </w:pPr>
                  <w:bookmarkStart w:id="46" w:name="_Hlk118204232"/>
                  <w:r w:rsidRPr="000C07D7">
                    <w:rPr>
                      <w:rFonts w:eastAsia="Arial" w:cs="Times New Roman"/>
                      <w:b/>
                      <w:kern w:val="0"/>
                      <w:szCs w:val="24"/>
                      <w14:ligatures w14:val="none"/>
                    </w:rPr>
                    <w:t>Judge s Name:</w:t>
                  </w:r>
                </w:p>
              </w:tc>
              <w:tc>
                <w:tcPr>
                  <w:tcW w:w="6174" w:type="dxa"/>
                  <w:tcBorders>
                    <w:top w:val="single" w:sz="18" w:space="0" w:color="auto"/>
                    <w:left w:val="single" w:sz="18" w:space="0" w:color="auto"/>
                    <w:bottom w:val="single" w:sz="18" w:space="0" w:color="auto"/>
                    <w:right w:val="single" w:sz="18" w:space="0" w:color="auto"/>
                  </w:tcBorders>
                  <w:hideMark/>
                </w:tcPr>
                <w:p w14:paraId="244A97EA" w14:textId="77777777" w:rsidR="00324F0F" w:rsidRPr="000C07D7" w:rsidRDefault="00324F0F" w:rsidP="00324F0F">
                  <w:pPr>
                    <w:autoSpaceDN w:val="0"/>
                    <w:ind w:left="0" w:firstLine="0"/>
                    <w:rPr>
                      <w:rFonts w:eastAsia="Arial" w:cs="Times New Roman"/>
                      <w:kern w:val="0"/>
                      <w:szCs w:val="24"/>
                      <w14:ligatures w14:val="none"/>
                    </w:rPr>
                  </w:pPr>
                  <w:r w:rsidRPr="000C07D7">
                    <w:rPr>
                      <w:rFonts w:eastAsia="Arial" w:cs="Times New Roman"/>
                      <w:kern w:val="0"/>
                      <w:szCs w:val="24"/>
                      <w14:ligatures w14:val="none"/>
                    </w:rPr>
                    <w:t>Morrison</w:t>
                  </w:r>
                </w:p>
              </w:tc>
            </w:tr>
            <w:bookmarkEnd w:id="46"/>
            <w:tr w:rsidR="00324F0F" w:rsidRPr="000C07D7" w14:paraId="2E28C461" w14:textId="77777777" w:rsidTr="00B04F73">
              <w:trPr>
                <w:jc w:val="center"/>
              </w:trPr>
              <w:tc>
                <w:tcPr>
                  <w:tcW w:w="2122" w:type="dxa"/>
                  <w:tcBorders>
                    <w:top w:val="single" w:sz="18" w:space="0" w:color="auto"/>
                    <w:left w:val="single" w:sz="18" w:space="0" w:color="auto"/>
                    <w:bottom w:val="single" w:sz="18" w:space="0" w:color="auto"/>
                    <w:right w:val="single" w:sz="18" w:space="0" w:color="auto"/>
                  </w:tcBorders>
                  <w:hideMark/>
                </w:tcPr>
                <w:p w14:paraId="4C3E227A" w14:textId="77777777" w:rsidR="00324F0F" w:rsidRPr="000C07D7" w:rsidRDefault="00324F0F" w:rsidP="00324F0F">
                  <w:pPr>
                    <w:autoSpaceDN w:val="0"/>
                    <w:ind w:left="0" w:firstLine="0"/>
                    <w:rPr>
                      <w:rFonts w:eastAsia="Arial" w:cs="Times New Roman"/>
                      <w:b/>
                      <w:kern w:val="0"/>
                      <w:szCs w:val="24"/>
                      <w14:ligatures w14:val="none"/>
                    </w:rPr>
                  </w:pPr>
                  <w:r w:rsidRPr="000C07D7">
                    <w:rPr>
                      <w:rFonts w:eastAsia="Arial" w:cs="Times New Roman"/>
                      <w:b/>
                      <w:kern w:val="0"/>
                      <w:szCs w:val="24"/>
                      <w14:ligatures w14:val="none"/>
                    </w:rPr>
                    <w:t>Court Room:</w:t>
                  </w:r>
                </w:p>
              </w:tc>
              <w:tc>
                <w:tcPr>
                  <w:tcW w:w="6174" w:type="dxa"/>
                  <w:tcBorders>
                    <w:top w:val="single" w:sz="18" w:space="0" w:color="auto"/>
                    <w:left w:val="single" w:sz="18" w:space="0" w:color="auto"/>
                    <w:bottom w:val="single" w:sz="18" w:space="0" w:color="auto"/>
                    <w:right w:val="single" w:sz="18" w:space="0" w:color="auto"/>
                  </w:tcBorders>
                  <w:hideMark/>
                </w:tcPr>
                <w:p w14:paraId="06BD7B1D" w14:textId="77777777" w:rsidR="00324F0F" w:rsidRPr="000C07D7" w:rsidRDefault="00324F0F" w:rsidP="00324F0F">
                  <w:pPr>
                    <w:autoSpaceDN w:val="0"/>
                    <w:ind w:left="0" w:firstLine="0"/>
                    <w:rPr>
                      <w:rFonts w:eastAsia="Arial" w:cs="Times New Roman"/>
                      <w:kern w:val="0"/>
                      <w:szCs w:val="24"/>
                      <w14:ligatures w14:val="none"/>
                    </w:rPr>
                  </w:pPr>
                  <w:r w:rsidRPr="000C07D7">
                    <w:rPr>
                      <w:rFonts w:eastAsia="Arial" w:cs="Times New Roman"/>
                      <w:kern w:val="0"/>
                      <w:szCs w:val="24"/>
                      <w14:ligatures w14:val="none"/>
                    </w:rPr>
                    <w:t>4</w:t>
                  </w:r>
                </w:p>
              </w:tc>
            </w:tr>
            <w:tr w:rsidR="00324F0F" w:rsidRPr="000C07D7" w14:paraId="72CF6427" w14:textId="77777777" w:rsidTr="00B04F73">
              <w:trPr>
                <w:jc w:val="center"/>
              </w:trPr>
              <w:tc>
                <w:tcPr>
                  <w:tcW w:w="2122" w:type="dxa"/>
                  <w:tcBorders>
                    <w:top w:val="single" w:sz="18" w:space="0" w:color="auto"/>
                    <w:left w:val="single" w:sz="18" w:space="0" w:color="auto"/>
                    <w:bottom w:val="single" w:sz="18" w:space="0" w:color="auto"/>
                    <w:right w:val="single" w:sz="18" w:space="0" w:color="auto"/>
                  </w:tcBorders>
                  <w:hideMark/>
                </w:tcPr>
                <w:p w14:paraId="6D028398" w14:textId="77777777" w:rsidR="00324F0F" w:rsidRPr="000C07D7" w:rsidRDefault="00324F0F" w:rsidP="00324F0F">
                  <w:pPr>
                    <w:autoSpaceDN w:val="0"/>
                    <w:ind w:left="0" w:firstLine="0"/>
                    <w:rPr>
                      <w:rFonts w:eastAsia="Arial" w:cs="Times New Roman"/>
                      <w:b/>
                      <w:kern w:val="0"/>
                      <w:szCs w:val="24"/>
                      <w14:ligatures w14:val="none"/>
                    </w:rPr>
                  </w:pPr>
                  <w:r w:rsidRPr="000C07D7">
                    <w:rPr>
                      <w:rFonts w:eastAsia="Arial" w:cs="Times New Roman"/>
                      <w:b/>
                      <w:kern w:val="0"/>
                      <w:szCs w:val="24"/>
                      <w14:ligatures w14:val="none"/>
                    </w:rPr>
                    <w:t>Contra’s Name:</w:t>
                  </w:r>
                </w:p>
              </w:tc>
              <w:tc>
                <w:tcPr>
                  <w:tcW w:w="6174" w:type="dxa"/>
                  <w:tcBorders>
                    <w:top w:val="single" w:sz="18" w:space="0" w:color="auto"/>
                    <w:left w:val="single" w:sz="18" w:space="0" w:color="auto"/>
                    <w:bottom w:val="single" w:sz="18" w:space="0" w:color="auto"/>
                    <w:right w:val="single" w:sz="18" w:space="0" w:color="auto"/>
                  </w:tcBorders>
                  <w:hideMark/>
                </w:tcPr>
                <w:p w14:paraId="147F4D91" w14:textId="77777777" w:rsidR="00324F0F" w:rsidRPr="000C07D7" w:rsidRDefault="00324F0F" w:rsidP="00324F0F">
                  <w:pPr>
                    <w:autoSpaceDN w:val="0"/>
                    <w:ind w:left="0" w:firstLine="0"/>
                    <w:rPr>
                      <w:rFonts w:eastAsia="Arial" w:cs="Times New Roman"/>
                      <w:kern w:val="0"/>
                      <w:szCs w:val="24"/>
                      <w14:ligatures w14:val="none"/>
                    </w:rPr>
                  </w:pPr>
                  <w:r w:rsidRPr="000C07D7">
                    <w:rPr>
                      <w:rFonts w:eastAsia="Arial" w:cs="Times New Roman"/>
                      <w:kern w:val="0"/>
                      <w:szCs w:val="24"/>
                      <w14:ligatures w14:val="none"/>
                    </w:rPr>
                    <w:t>Robert Talalay</w:t>
                  </w:r>
                </w:p>
              </w:tc>
            </w:tr>
            <w:tr w:rsidR="00324F0F" w:rsidRPr="000C07D7" w14:paraId="720EEEFD" w14:textId="77777777" w:rsidTr="00B04F73">
              <w:trPr>
                <w:jc w:val="center"/>
              </w:trPr>
              <w:tc>
                <w:tcPr>
                  <w:tcW w:w="2122" w:type="dxa"/>
                  <w:tcBorders>
                    <w:top w:val="single" w:sz="18" w:space="0" w:color="auto"/>
                    <w:left w:val="single" w:sz="18" w:space="0" w:color="auto"/>
                    <w:bottom w:val="single" w:sz="18" w:space="0" w:color="auto"/>
                    <w:right w:val="single" w:sz="18" w:space="0" w:color="auto"/>
                  </w:tcBorders>
                  <w:hideMark/>
                </w:tcPr>
                <w:p w14:paraId="19421A04" w14:textId="77777777" w:rsidR="00324F0F" w:rsidRPr="000C07D7" w:rsidRDefault="00324F0F" w:rsidP="00324F0F">
                  <w:pPr>
                    <w:autoSpaceDN w:val="0"/>
                    <w:ind w:left="0" w:firstLine="0"/>
                    <w:rPr>
                      <w:rFonts w:eastAsia="Arial" w:cs="Times New Roman"/>
                      <w:b/>
                      <w:kern w:val="0"/>
                      <w:szCs w:val="24"/>
                      <w14:ligatures w14:val="none"/>
                    </w:rPr>
                  </w:pPr>
                  <w:r w:rsidRPr="000C07D7">
                    <w:rPr>
                      <w:rFonts w:eastAsia="Arial" w:cs="Times New Roman"/>
                      <w:b/>
                      <w:kern w:val="0"/>
                      <w:szCs w:val="24"/>
                      <w14:ligatures w14:val="none"/>
                    </w:rPr>
                    <w:t>My Barrister Name:</w:t>
                  </w:r>
                </w:p>
              </w:tc>
              <w:tc>
                <w:tcPr>
                  <w:tcW w:w="6174" w:type="dxa"/>
                  <w:tcBorders>
                    <w:top w:val="single" w:sz="18" w:space="0" w:color="auto"/>
                    <w:left w:val="single" w:sz="18" w:space="0" w:color="auto"/>
                    <w:bottom w:val="single" w:sz="18" w:space="0" w:color="auto"/>
                    <w:right w:val="single" w:sz="18" w:space="0" w:color="auto"/>
                  </w:tcBorders>
                  <w:hideMark/>
                </w:tcPr>
                <w:p w14:paraId="17ECCA05" w14:textId="77777777" w:rsidR="00324F0F" w:rsidRPr="000C07D7" w:rsidRDefault="00324F0F" w:rsidP="00324F0F">
                  <w:pPr>
                    <w:autoSpaceDN w:val="0"/>
                    <w:ind w:left="0" w:firstLine="0"/>
                    <w:rPr>
                      <w:rFonts w:eastAsia="Arial" w:cs="Times New Roman"/>
                      <w:kern w:val="0"/>
                      <w:szCs w:val="24"/>
                      <w14:ligatures w14:val="none"/>
                    </w:rPr>
                  </w:pPr>
                  <w:r w:rsidRPr="000C07D7">
                    <w:rPr>
                      <w:rFonts w:eastAsia="Times New Roman" w:cs="Times New Roman"/>
                      <w:kern w:val="0"/>
                      <w:szCs w:val="24"/>
                      <w14:ligatures w14:val="none"/>
                    </w:rPr>
                    <w:t>Mr. Andrew Locke</w:t>
                  </w:r>
                </w:p>
              </w:tc>
            </w:tr>
            <w:tr w:rsidR="00324F0F" w:rsidRPr="000C07D7" w14:paraId="632D537C" w14:textId="77777777" w:rsidTr="00B04F73">
              <w:trPr>
                <w:jc w:val="center"/>
              </w:trPr>
              <w:tc>
                <w:tcPr>
                  <w:tcW w:w="2122" w:type="dxa"/>
                  <w:tcBorders>
                    <w:top w:val="single" w:sz="18" w:space="0" w:color="auto"/>
                    <w:left w:val="single" w:sz="18" w:space="0" w:color="auto"/>
                    <w:bottom w:val="single" w:sz="18" w:space="0" w:color="auto"/>
                    <w:right w:val="single" w:sz="18" w:space="0" w:color="auto"/>
                  </w:tcBorders>
                  <w:hideMark/>
                </w:tcPr>
                <w:p w14:paraId="41F3638F" w14:textId="77777777" w:rsidR="00324F0F" w:rsidRPr="000C07D7" w:rsidRDefault="00324F0F" w:rsidP="00324F0F">
                  <w:pPr>
                    <w:autoSpaceDN w:val="0"/>
                    <w:ind w:left="0" w:firstLine="0"/>
                    <w:rPr>
                      <w:rFonts w:eastAsia="Arial" w:cs="Times New Roman"/>
                      <w:b/>
                      <w:kern w:val="0"/>
                      <w:szCs w:val="24"/>
                      <w14:ligatures w14:val="none"/>
                    </w:rPr>
                  </w:pPr>
                  <w:r w:rsidRPr="000C07D7">
                    <w:rPr>
                      <w:rFonts w:eastAsia="Arial" w:cs="Times New Roman"/>
                      <w:b/>
                      <w:kern w:val="0"/>
                      <w:szCs w:val="24"/>
                      <w14:ligatures w14:val="none"/>
                    </w:rPr>
                    <w:lastRenderedPageBreak/>
                    <w:t>Note 1:</w:t>
                  </w:r>
                </w:p>
              </w:tc>
              <w:tc>
                <w:tcPr>
                  <w:tcW w:w="6174" w:type="dxa"/>
                  <w:tcBorders>
                    <w:top w:val="single" w:sz="18" w:space="0" w:color="auto"/>
                    <w:left w:val="single" w:sz="18" w:space="0" w:color="auto"/>
                    <w:bottom w:val="single" w:sz="18" w:space="0" w:color="auto"/>
                    <w:right w:val="single" w:sz="18" w:space="0" w:color="auto"/>
                  </w:tcBorders>
                  <w:hideMark/>
                </w:tcPr>
                <w:p w14:paraId="313F4456" w14:textId="77777777" w:rsidR="00324F0F" w:rsidRPr="000C07D7" w:rsidRDefault="00324F0F" w:rsidP="00324F0F">
                  <w:pPr>
                    <w:autoSpaceDN w:val="0"/>
                    <w:ind w:left="0" w:firstLine="0"/>
                    <w:rPr>
                      <w:rFonts w:eastAsia="Arial" w:cs="Times New Roman"/>
                      <w:kern w:val="0"/>
                      <w:szCs w:val="24"/>
                      <w14:ligatures w14:val="none"/>
                    </w:rPr>
                  </w:pPr>
                  <w:r w:rsidRPr="000C07D7">
                    <w:rPr>
                      <w:rFonts w:eastAsia="Arial" w:cs="Times New Roman"/>
                      <w:kern w:val="0"/>
                      <w:szCs w:val="24"/>
                      <w14:ligatures w14:val="none"/>
                    </w:rPr>
                    <w:t>(Mention Hearing)</w:t>
                  </w:r>
                </w:p>
              </w:tc>
            </w:tr>
            <w:tr w:rsidR="00324F0F" w:rsidRPr="000C07D7" w14:paraId="5FF818EA" w14:textId="77777777" w:rsidTr="00B04F73">
              <w:trPr>
                <w:jc w:val="center"/>
              </w:trPr>
              <w:tc>
                <w:tcPr>
                  <w:tcW w:w="2122" w:type="dxa"/>
                  <w:tcBorders>
                    <w:top w:val="single" w:sz="18" w:space="0" w:color="auto"/>
                    <w:left w:val="single" w:sz="18" w:space="0" w:color="auto"/>
                    <w:bottom w:val="single" w:sz="18" w:space="0" w:color="auto"/>
                    <w:right w:val="single" w:sz="18" w:space="0" w:color="auto"/>
                  </w:tcBorders>
                  <w:hideMark/>
                </w:tcPr>
                <w:p w14:paraId="5CE89762" w14:textId="77777777" w:rsidR="00324F0F" w:rsidRPr="000C07D7" w:rsidRDefault="00324F0F" w:rsidP="00324F0F">
                  <w:pPr>
                    <w:autoSpaceDN w:val="0"/>
                    <w:ind w:left="0" w:firstLine="0"/>
                    <w:rPr>
                      <w:rFonts w:eastAsia="Arial" w:cs="Times New Roman"/>
                      <w:b/>
                      <w:kern w:val="0"/>
                      <w:szCs w:val="24"/>
                      <w14:ligatures w14:val="none"/>
                    </w:rPr>
                  </w:pPr>
                  <w:r w:rsidRPr="000C07D7">
                    <w:rPr>
                      <w:rFonts w:eastAsia="Arial" w:cs="Times New Roman"/>
                      <w:b/>
                      <w:kern w:val="0"/>
                      <w:szCs w:val="24"/>
                      <w14:ligatures w14:val="none"/>
                    </w:rPr>
                    <w:t>Note 2:</w:t>
                  </w:r>
                </w:p>
              </w:tc>
              <w:tc>
                <w:tcPr>
                  <w:tcW w:w="6174" w:type="dxa"/>
                  <w:tcBorders>
                    <w:top w:val="single" w:sz="18" w:space="0" w:color="auto"/>
                    <w:left w:val="single" w:sz="18" w:space="0" w:color="auto"/>
                    <w:bottom w:val="single" w:sz="18" w:space="0" w:color="auto"/>
                    <w:right w:val="single" w:sz="18" w:space="0" w:color="auto"/>
                  </w:tcBorders>
                  <w:hideMark/>
                </w:tcPr>
                <w:p w14:paraId="6204748C" w14:textId="77777777" w:rsidR="00324F0F" w:rsidRPr="000C07D7" w:rsidRDefault="00324F0F" w:rsidP="00324F0F">
                  <w:pPr>
                    <w:autoSpaceDN w:val="0"/>
                    <w:ind w:left="0" w:firstLine="0"/>
                    <w:rPr>
                      <w:rFonts w:eastAsia="Arial" w:cs="Times New Roman"/>
                      <w:kern w:val="0"/>
                      <w:szCs w:val="24"/>
                      <w14:ligatures w14:val="none"/>
                    </w:rPr>
                  </w:pPr>
                  <w:r w:rsidRPr="000C07D7">
                    <w:rPr>
                      <w:rFonts w:eastAsia="Arial" w:cs="Times New Roman"/>
                      <w:kern w:val="0"/>
                      <w:szCs w:val="24"/>
                      <w14:ligatures w14:val="none"/>
                    </w:rPr>
                    <w:t>Ms Sally Gilchrist Legal Executive Director Met Police was Present!</w:t>
                  </w:r>
                </w:p>
              </w:tc>
            </w:tr>
          </w:tbl>
          <w:p w14:paraId="4BE0C517" w14:textId="77777777" w:rsidR="00324F0F" w:rsidRPr="000C07D7" w:rsidRDefault="00324F0F" w:rsidP="00324F0F">
            <w:pPr>
              <w:ind w:left="0" w:firstLine="0"/>
              <w:rPr>
                <w:rFonts w:cs="Times New Roman"/>
                <w:szCs w:val="24"/>
              </w:rPr>
            </w:pPr>
          </w:p>
          <w:p w14:paraId="08F5D568" w14:textId="77777777" w:rsidR="00324F0F" w:rsidRPr="000C07D7" w:rsidRDefault="00324F0F" w:rsidP="00324F0F">
            <w:pPr>
              <w:ind w:left="0" w:firstLine="0"/>
              <w:rPr>
                <w:rFonts w:cs="Times New Roman"/>
                <w:color w:val="FF0000"/>
                <w:szCs w:val="24"/>
              </w:rPr>
            </w:pPr>
          </w:p>
          <w:tbl>
            <w:tblPr>
              <w:tblW w:w="9731" w:type="dxa"/>
              <w:jc w:val="center"/>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CellMar>
                <w:top w:w="15" w:type="dxa"/>
                <w:left w:w="15" w:type="dxa"/>
                <w:bottom w:w="15" w:type="dxa"/>
                <w:right w:w="15" w:type="dxa"/>
              </w:tblCellMar>
              <w:tblLook w:val="04A0" w:firstRow="1" w:lastRow="0" w:firstColumn="1" w:lastColumn="0" w:noHBand="0" w:noVBand="1"/>
            </w:tblPr>
            <w:tblGrid>
              <w:gridCol w:w="1827"/>
              <w:gridCol w:w="1235"/>
              <w:gridCol w:w="1145"/>
              <w:gridCol w:w="1745"/>
              <w:gridCol w:w="3779"/>
            </w:tblGrid>
            <w:tr w:rsidR="00324F0F" w:rsidRPr="000C07D7" w14:paraId="114551B5" w14:textId="77777777" w:rsidTr="00324F0F">
              <w:trPr>
                <w:trHeight w:val="598"/>
                <w:jc w:val="center"/>
              </w:trPr>
              <w:tc>
                <w:tcPr>
                  <w:tcW w:w="1827" w:type="dxa"/>
                  <w:shd w:val="clear" w:color="auto" w:fill="auto"/>
                  <w:tcMar>
                    <w:top w:w="48" w:type="dxa"/>
                    <w:left w:w="96" w:type="dxa"/>
                    <w:bottom w:w="48" w:type="dxa"/>
                    <w:right w:w="96" w:type="dxa"/>
                  </w:tcMar>
                  <w:vAlign w:val="center"/>
                  <w:hideMark/>
                </w:tcPr>
                <w:p w14:paraId="5A08A649" w14:textId="77777777" w:rsidR="00324F0F" w:rsidRPr="000C07D7" w:rsidRDefault="00324F0F" w:rsidP="00324F0F">
                  <w:pPr>
                    <w:ind w:left="0" w:firstLine="0"/>
                    <w:jc w:val="center"/>
                    <w:rPr>
                      <w:rFonts w:eastAsia="Times New Roman" w:cs="Times New Roman"/>
                      <w:b/>
                      <w:bCs/>
                      <w:color w:val="202122"/>
                      <w:kern w:val="0"/>
                      <w:szCs w:val="24"/>
                      <w:u w:val="single"/>
                      <w:lang w:eastAsia="en-GB"/>
                      <w14:ligatures w14:val="none"/>
                    </w:rPr>
                  </w:pPr>
                  <w:r w:rsidRPr="000C07D7">
                    <w:rPr>
                      <w:rFonts w:eastAsia="Times New Roman" w:cs="Times New Roman"/>
                      <w:b/>
                      <w:bCs/>
                      <w:kern w:val="0"/>
                      <w:szCs w:val="24"/>
                      <w:u w:val="single"/>
                      <w:lang w:eastAsia="en-GB"/>
                      <w14:ligatures w14:val="none"/>
                    </w:rPr>
                    <w:t>Portrait</w:t>
                  </w:r>
                </w:p>
              </w:tc>
              <w:tc>
                <w:tcPr>
                  <w:tcW w:w="1235" w:type="dxa"/>
                  <w:shd w:val="clear" w:color="auto" w:fill="auto"/>
                  <w:tcMar>
                    <w:top w:w="48" w:type="dxa"/>
                    <w:left w:w="96" w:type="dxa"/>
                    <w:bottom w:w="48" w:type="dxa"/>
                    <w:right w:w="96" w:type="dxa"/>
                  </w:tcMar>
                  <w:vAlign w:val="center"/>
                  <w:hideMark/>
                </w:tcPr>
                <w:p w14:paraId="18E01E81" w14:textId="77777777" w:rsidR="00324F0F" w:rsidRDefault="00324F0F" w:rsidP="00324F0F">
                  <w:pPr>
                    <w:ind w:left="0" w:firstLine="0"/>
                    <w:jc w:val="center"/>
                    <w:rPr>
                      <w:rFonts w:eastAsia="Times New Roman" w:cs="Times New Roman"/>
                      <w:b/>
                      <w:bCs/>
                      <w:kern w:val="0"/>
                      <w:szCs w:val="24"/>
                      <w:u w:val="single"/>
                      <w:lang w:eastAsia="en-GB"/>
                      <w14:ligatures w14:val="none"/>
                    </w:rPr>
                  </w:pPr>
                </w:p>
                <w:p w14:paraId="68FF087D" w14:textId="77777777" w:rsidR="00324F0F" w:rsidRDefault="00324F0F" w:rsidP="00324F0F">
                  <w:pPr>
                    <w:ind w:left="0" w:firstLine="0"/>
                    <w:jc w:val="center"/>
                    <w:rPr>
                      <w:rFonts w:eastAsia="Times New Roman" w:cs="Times New Roman"/>
                      <w:b/>
                      <w:bCs/>
                      <w:kern w:val="0"/>
                      <w:szCs w:val="24"/>
                      <w:u w:val="single"/>
                      <w:lang w:eastAsia="en-GB"/>
                      <w14:ligatures w14:val="none"/>
                    </w:rPr>
                  </w:pPr>
                  <w:r w:rsidRPr="000C07D7">
                    <w:rPr>
                      <w:rFonts w:eastAsia="Times New Roman" w:cs="Times New Roman"/>
                      <w:b/>
                      <w:bCs/>
                      <w:kern w:val="0"/>
                      <w:szCs w:val="24"/>
                      <w:u w:val="single"/>
                      <w:lang w:eastAsia="en-GB"/>
                      <w14:ligatures w14:val="none"/>
                    </w:rPr>
                    <w:t>Judge</w:t>
                  </w:r>
                </w:p>
                <w:p w14:paraId="1AF58425" w14:textId="77777777" w:rsidR="00324F0F" w:rsidRPr="000C07D7" w:rsidRDefault="00324F0F" w:rsidP="00324F0F">
                  <w:pPr>
                    <w:ind w:left="0" w:firstLine="0"/>
                    <w:jc w:val="center"/>
                    <w:rPr>
                      <w:rFonts w:eastAsia="Times New Roman" w:cs="Times New Roman"/>
                      <w:b/>
                      <w:bCs/>
                      <w:color w:val="FF0000"/>
                      <w:kern w:val="0"/>
                      <w:szCs w:val="24"/>
                      <w:u w:val="single"/>
                      <w:lang w:eastAsia="en-GB"/>
                      <w14:ligatures w14:val="none"/>
                    </w:rPr>
                  </w:pPr>
                  <w:r w:rsidRPr="000C07D7">
                    <w:rPr>
                      <w:rFonts w:eastAsia="Times New Roman" w:cs="Times New Roman"/>
                      <w:b/>
                      <w:bCs/>
                      <w:kern w:val="0"/>
                      <w:szCs w:val="24"/>
                      <w:u w:val="single"/>
                      <w:lang w:eastAsia="en-GB"/>
                      <w14:ligatures w14:val="none"/>
                    </w:rPr>
                    <w:t>Name</w:t>
                  </w:r>
                  <w:r w:rsidRPr="000C07D7">
                    <w:rPr>
                      <w:rFonts w:eastAsia="Times New Roman" w:cs="Times New Roman"/>
                      <w:b/>
                      <w:bCs/>
                      <w:kern w:val="0"/>
                      <w:szCs w:val="24"/>
                      <w:u w:val="single"/>
                      <w:lang w:eastAsia="en-GB"/>
                      <w14:ligatures w14:val="none"/>
                    </w:rPr>
                    <w:br/>
                  </w:r>
                </w:p>
              </w:tc>
              <w:tc>
                <w:tcPr>
                  <w:tcW w:w="1145" w:type="dxa"/>
                  <w:shd w:val="clear" w:color="auto" w:fill="auto"/>
                  <w:tcMar>
                    <w:top w:w="48" w:type="dxa"/>
                    <w:left w:w="96" w:type="dxa"/>
                    <w:bottom w:w="48" w:type="dxa"/>
                    <w:right w:w="96" w:type="dxa"/>
                  </w:tcMar>
                  <w:vAlign w:val="center"/>
                  <w:hideMark/>
                </w:tcPr>
                <w:p w14:paraId="57DB4606" w14:textId="77777777" w:rsidR="00324F0F" w:rsidRDefault="00324F0F" w:rsidP="00324F0F">
                  <w:pPr>
                    <w:ind w:left="0" w:firstLine="0"/>
                    <w:jc w:val="center"/>
                    <w:rPr>
                      <w:rFonts w:eastAsia="Times New Roman" w:cs="Times New Roman"/>
                      <w:b/>
                      <w:bCs/>
                      <w:kern w:val="0"/>
                      <w:szCs w:val="24"/>
                      <w:u w:val="single"/>
                      <w:lang w:eastAsia="en-GB"/>
                      <w14:ligatures w14:val="none"/>
                    </w:rPr>
                  </w:pPr>
                  <w:r w:rsidRPr="000C07D7">
                    <w:rPr>
                      <w:rFonts w:eastAsia="Times New Roman" w:cs="Times New Roman"/>
                      <w:b/>
                      <w:bCs/>
                      <w:kern w:val="0"/>
                      <w:szCs w:val="24"/>
                      <w:u w:val="single"/>
                      <w:lang w:eastAsia="en-GB"/>
                      <w14:ligatures w14:val="none"/>
                    </w:rPr>
                    <w:t>Went</w:t>
                  </w:r>
                </w:p>
                <w:p w14:paraId="121A3211" w14:textId="77777777" w:rsidR="00324F0F" w:rsidRDefault="00324F0F" w:rsidP="00324F0F">
                  <w:pPr>
                    <w:ind w:left="0" w:firstLine="0"/>
                    <w:jc w:val="center"/>
                    <w:rPr>
                      <w:rFonts w:eastAsia="Times New Roman" w:cs="Times New Roman"/>
                      <w:b/>
                      <w:bCs/>
                      <w:kern w:val="0"/>
                      <w:szCs w:val="24"/>
                      <w:u w:val="single"/>
                      <w:lang w:eastAsia="en-GB"/>
                      <w14:ligatures w14:val="none"/>
                    </w:rPr>
                  </w:pPr>
                  <w:r w:rsidRPr="000C07D7">
                    <w:rPr>
                      <w:rFonts w:eastAsia="Times New Roman" w:cs="Times New Roman"/>
                      <w:b/>
                      <w:bCs/>
                      <w:kern w:val="0"/>
                      <w:szCs w:val="24"/>
                      <w:u w:val="single"/>
                      <w:lang w:eastAsia="en-GB"/>
                      <w14:ligatures w14:val="none"/>
                    </w:rPr>
                    <w:t>To the</w:t>
                  </w:r>
                </w:p>
                <w:p w14:paraId="11FF8082" w14:textId="77777777" w:rsidR="00324F0F" w:rsidRPr="000C07D7" w:rsidRDefault="00324F0F" w:rsidP="00324F0F">
                  <w:pPr>
                    <w:ind w:left="0" w:firstLine="0"/>
                    <w:jc w:val="center"/>
                    <w:rPr>
                      <w:rFonts w:eastAsia="Times New Roman" w:cs="Times New Roman"/>
                      <w:b/>
                      <w:bCs/>
                      <w:color w:val="FF0000"/>
                      <w:kern w:val="0"/>
                      <w:szCs w:val="24"/>
                      <w:u w:val="single"/>
                      <w:lang w:eastAsia="en-GB"/>
                      <w14:ligatures w14:val="none"/>
                    </w:rPr>
                  </w:pPr>
                  <w:r w:rsidRPr="000C07D7">
                    <w:rPr>
                      <w:rFonts w:eastAsia="Times New Roman" w:cs="Times New Roman"/>
                      <w:b/>
                      <w:bCs/>
                      <w:kern w:val="0"/>
                      <w:szCs w:val="24"/>
                      <w:u w:val="single"/>
                      <w:lang w:eastAsia="en-GB"/>
                      <w14:ligatures w14:val="none"/>
                    </w:rPr>
                    <w:t>Bar</w:t>
                  </w:r>
                </w:p>
              </w:tc>
              <w:tc>
                <w:tcPr>
                  <w:tcW w:w="1745" w:type="dxa"/>
                  <w:shd w:val="clear" w:color="auto" w:fill="auto"/>
                  <w:tcMar>
                    <w:top w:w="48" w:type="dxa"/>
                    <w:left w:w="96" w:type="dxa"/>
                    <w:bottom w:w="48" w:type="dxa"/>
                    <w:right w:w="96" w:type="dxa"/>
                  </w:tcMar>
                  <w:vAlign w:val="center"/>
                  <w:hideMark/>
                </w:tcPr>
                <w:p w14:paraId="11F1B5E6" w14:textId="77777777" w:rsidR="00324F0F" w:rsidRPr="000C07D7" w:rsidRDefault="00324F0F" w:rsidP="00324F0F">
                  <w:pPr>
                    <w:ind w:left="0" w:firstLine="0"/>
                    <w:jc w:val="center"/>
                    <w:rPr>
                      <w:rFonts w:eastAsia="Times New Roman" w:cs="Times New Roman"/>
                      <w:b/>
                      <w:bCs/>
                      <w:kern w:val="0"/>
                      <w:szCs w:val="24"/>
                      <w:u w:val="single"/>
                      <w:lang w:eastAsia="en-GB"/>
                      <w14:ligatures w14:val="none"/>
                    </w:rPr>
                  </w:pPr>
                  <w:r w:rsidRPr="000C07D7">
                    <w:rPr>
                      <w:rFonts w:eastAsia="Times New Roman" w:cs="Times New Roman"/>
                      <w:b/>
                      <w:bCs/>
                      <w:kern w:val="0"/>
                      <w:szCs w:val="24"/>
                      <w:u w:val="single"/>
                      <w:lang w:eastAsia="en-GB"/>
                      <w14:ligatures w14:val="none"/>
                    </w:rPr>
                    <w:t>Court</w:t>
                  </w:r>
                </w:p>
              </w:tc>
              <w:tc>
                <w:tcPr>
                  <w:tcW w:w="3777" w:type="dxa"/>
                  <w:shd w:val="clear" w:color="auto" w:fill="auto"/>
                  <w:tcMar>
                    <w:top w:w="48" w:type="dxa"/>
                    <w:left w:w="96" w:type="dxa"/>
                    <w:bottom w:w="48" w:type="dxa"/>
                    <w:right w:w="96" w:type="dxa"/>
                  </w:tcMar>
                  <w:vAlign w:val="center"/>
                  <w:hideMark/>
                </w:tcPr>
                <w:p w14:paraId="00DBF4A7" w14:textId="77777777" w:rsidR="00324F0F" w:rsidRPr="000C07D7" w:rsidRDefault="00324F0F" w:rsidP="00324F0F">
                  <w:pPr>
                    <w:ind w:left="0" w:firstLine="0"/>
                    <w:jc w:val="center"/>
                    <w:rPr>
                      <w:rFonts w:eastAsia="Times New Roman" w:cs="Times New Roman"/>
                      <w:b/>
                      <w:bCs/>
                      <w:kern w:val="0"/>
                      <w:szCs w:val="24"/>
                      <w:u w:val="single"/>
                      <w:lang w:eastAsia="en-GB"/>
                      <w14:ligatures w14:val="none"/>
                    </w:rPr>
                  </w:pPr>
                  <w:r w:rsidRPr="000C07D7">
                    <w:rPr>
                      <w:rFonts w:eastAsia="Times New Roman" w:cs="Times New Roman"/>
                      <w:b/>
                      <w:bCs/>
                      <w:kern w:val="0"/>
                      <w:szCs w:val="24"/>
                      <w:u w:val="single"/>
                      <w:lang w:eastAsia="en-GB"/>
                      <w14:ligatures w14:val="none"/>
                    </w:rPr>
                    <w:t>History</w:t>
                  </w:r>
                </w:p>
              </w:tc>
            </w:tr>
            <w:tr w:rsidR="00324F0F" w:rsidRPr="00193C34" w14:paraId="08AFCAC0" w14:textId="77777777" w:rsidTr="00324F0F">
              <w:trPr>
                <w:trHeight w:val="1153"/>
                <w:jc w:val="center"/>
              </w:trPr>
              <w:tc>
                <w:tcPr>
                  <w:tcW w:w="1827" w:type="dxa"/>
                  <w:shd w:val="clear" w:color="auto" w:fill="auto"/>
                  <w:tcMar>
                    <w:top w:w="48" w:type="dxa"/>
                    <w:left w:w="96" w:type="dxa"/>
                    <w:bottom w:w="48" w:type="dxa"/>
                    <w:right w:w="96" w:type="dxa"/>
                  </w:tcMar>
                  <w:vAlign w:val="center"/>
                  <w:hideMark/>
                </w:tcPr>
                <w:p w14:paraId="2B5C5896" w14:textId="77777777" w:rsidR="00324F0F" w:rsidRPr="000C07D7" w:rsidRDefault="00324F0F" w:rsidP="00324F0F">
                  <w:pPr>
                    <w:ind w:left="0" w:firstLine="0"/>
                    <w:jc w:val="center"/>
                    <w:rPr>
                      <w:rFonts w:eastAsia="Times New Roman" w:cs="Times New Roman"/>
                      <w:color w:val="202122"/>
                      <w:kern w:val="0"/>
                      <w:szCs w:val="24"/>
                      <w:lang w:eastAsia="en-GB"/>
                      <w14:ligatures w14:val="none"/>
                    </w:rPr>
                  </w:pPr>
                  <w:r w:rsidRPr="000C07D7">
                    <w:rPr>
                      <w:rFonts w:eastAsia="Times New Roman" w:cs="Times New Roman"/>
                      <w:noProof/>
                      <w:color w:val="202122"/>
                      <w:kern w:val="0"/>
                      <w:szCs w:val="24"/>
                      <w:lang w:eastAsia="en-GB"/>
                      <w14:ligatures w14:val="none"/>
                    </w:rPr>
                    <w:drawing>
                      <wp:inline distT="0" distB="0" distL="0" distR="0" wp14:anchorId="6CE403A4" wp14:editId="026C9B20">
                        <wp:extent cx="762000" cy="1036320"/>
                        <wp:effectExtent l="0" t="0" r="0" b="0"/>
                        <wp:docPr id="234" name="Picture 234" descr="A picture containing person, indoor, cloth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4" name="Picture 234" descr="A picture containing person, indoor, clothing&#10;&#10;Description automatically generated"/>
                                <pic:cNvPicPr>
                                  <a:picLocks noChangeAspect="1" noChangeArrowheads="1"/>
                                </pic:cNvPicPr>
                              </pic:nvPicPr>
                              <pic:blipFill>
                                <a:blip r:embed="rId86">
                                  <a:extLst>
                                    <a:ext uri="{28A0092B-C50C-407E-A947-70E740481C1C}">
                                      <a14:useLocalDpi xmlns:a14="http://schemas.microsoft.com/office/drawing/2010/main" val="0"/>
                                    </a:ext>
                                  </a:extLst>
                                </a:blip>
                                <a:srcRect/>
                                <a:stretch>
                                  <a:fillRect/>
                                </a:stretch>
                              </pic:blipFill>
                              <pic:spPr bwMode="auto">
                                <a:xfrm>
                                  <a:off x="0" y="0"/>
                                  <a:ext cx="762000" cy="1036320"/>
                                </a:xfrm>
                                <a:prstGeom prst="rect">
                                  <a:avLst/>
                                </a:prstGeom>
                                <a:noFill/>
                              </pic:spPr>
                            </pic:pic>
                          </a:graphicData>
                        </a:graphic>
                      </wp:inline>
                    </w:drawing>
                  </w:r>
                </w:p>
              </w:tc>
              <w:tc>
                <w:tcPr>
                  <w:tcW w:w="1235" w:type="dxa"/>
                  <w:shd w:val="clear" w:color="auto" w:fill="auto"/>
                  <w:tcMar>
                    <w:top w:w="48" w:type="dxa"/>
                    <w:left w:w="96" w:type="dxa"/>
                    <w:bottom w:w="48" w:type="dxa"/>
                    <w:right w:w="96" w:type="dxa"/>
                  </w:tcMar>
                  <w:vAlign w:val="center"/>
                  <w:hideMark/>
                </w:tcPr>
                <w:p w14:paraId="10BF2A94" w14:textId="77777777" w:rsidR="00324F0F" w:rsidRPr="00193C34" w:rsidRDefault="00324F0F" w:rsidP="00324F0F">
                  <w:pPr>
                    <w:ind w:left="0" w:firstLine="0"/>
                    <w:jc w:val="center"/>
                    <w:rPr>
                      <w:rFonts w:cs="Times New Roman"/>
                      <w:b/>
                      <w:bCs/>
                      <w:kern w:val="0"/>
                      <w:szCs w:val="24"/>
                      <w:u w:val="single"/>
                      <w14:ligatures w14:val="none"/>
                    </w:rPr>
                  </w:pPr>
                  <w:r w:rsidRPr="00193C34">
                    <w:rPr>
                      <w:rFonts w:cs="Times New Roman"/>
                      <w:b/>
                      <w:bCs/>
                      <w:kern w:val="0"/>
                      <w:szCs w:val="24"/>
                      <w:u w:val="single"/>
                      <w14:ligatures w14:val="none"/>
                    </w:rPr>
                    <w:t>HHJ</w:t>
                  </w:r>
                </w:p>
                <w:p w14:paraId="10D134D1" w14:textId="77777777" w:rsidR="00324F0F" w:rsidRPr="00193C34" w:rsidRDefault="00324F0F" w:rsidP="00324F0F">
                  <w:pPr>
                    <w:ind w:left="0" w:firstLine="0"/>
                    <w:jc w:val="center"/>
                    <w:rPr>
                      <w:rFonts w:cs="Times New Roman"/>
                      <w:b/>
                      <w:bCs/>
                      <w:kern w:val="0"/>
                      <w:szCs w:val="24"/>
                      <w:u w:val="single"/>
                      <w14:ligatures w14:val="none"/>
                    </w:rPr>
                  </w:pPr>
                  <w:r w:rsidRPr="00193C34">
                    <w:rPr>
                      <w:rFonts w:cs="Times New Roman"/>
                      <w:b/>
                      <w:bCs/>
                      <w:kern w:val="0"/>
                      <w:szCs w:val="24"/>
                      <w:u w:val="single"/>
                      <w14:ligatures w14:val="none"/>
                    </w:rPr>
                    <w:t>Sean</w:t>
                  </w:r>
                </w:p>
                <w:p w14:paraId="44E3E4DE" w14:textId="77777777" w:rsidR="00324F0F" w:rsidRPr="00193C34" w:rsidRDefault="00324F0F" w:rsidP="00324F0F">
                  <w:pPr>
                    <w:ind w:left="0" w:firstLine="0"/>
                    <w:jc w:val="center"/>
                    <w:rPr>
                      <w:rFonts w:eastAsia="Times New Roman" w:cs="Times New Roman"/>
                      <w:b/>
                      <w:bCs/>
                      <w:color w:val="FF0000"/>
                      <w:kern w:val="0"/>
                      <w:szCs w:val="24"/>
                      <w:u w:val="single"/>
                      <w:lang w:eastAsia="en-GB"/>
                      <w14:ligatures w14:val="none"/>
                    </w:rPr>
                  </w:pPr>
                  <w:r w:rsidRPr="00193C34">
                    <w:rPr>
                      <w:rFonts w:cs="Times New Roman"/>
                      <w:b/>
                      <w:bCs/>
                      <w:kern w:val="0"/>
                      <w:szCs w:val="24"/>
                      <w:u w:val="single"/>
                      <w14:ligatures w14:val="none"/>
                    </w:rPr>
                    <w:t>Morris</w:t>
                  </w:r>
                </w:p>
              </w:tc>
              <w:tc>
                <w:tcPr>
                  <w:tcW w:w="1145" w:type="dxa"/>
                  <w:shd w:val="clear" w:color="auto" w:fill="auto"/>
                  <w:tcMar>
                    <w:top w:w="48" w:type="dxa"/>
                    <w:left w:w="96" w:type="dxa"/>
                    <w:bottom w:w="48" w:type="dxa"/>
                    <w:right w:w="96" w:type="dxa"/>
                  </w:tcMar>
                  <w:vAlign w:val="center"/>
                  <w:hideMark/>
                </w:tcPr>
                <w:p w14:paraId="75CFFDE9" w14:textId="77777777" w:rsidR="00324F0F" w:rsidRPr="00193C34" w:rsidRDefault="00324F0F" w:rsidP="00324F0F">
                  <w:pPr>
                    <w:ind w:left="0" w:firstLine="0"/>
                    <w:jc w:val="center"/>
                    <w:rPr>
                      <w:rFonts w:cs="Times New Roman"/>
                      <w:b/>
                      <w:bCs/>
                      <w:color w:val="FF0000"/>
                      <w:kern w:val="0"/>
                      <w:szCs w:val="24"/>
                      <w:u w:val="single"/>
                      <w:lang w:eastAsia="en-GB"/>
                      <w14:ligatures w14:val="none"/>
                    </w:rPr>
                  </w:pPr>
                  <w:r w:rsidRPr="00193C34">
                    <w:rPr>
                      <w:rFonts w:cs="Times New Roman"/>
                      <w:b/>
                      <w:bCs/>
                      <w:color w:val="FF0000"/>
                      <w:kern w:val="0"/>
                      <w:szCs w:val="24"/>
                      <w:u w:val="single"/>
                      <w:lang w:eastAsia="en-GB"/>
                      <w14:ligatures w14:val="none"/>
                    </w:rPr>
                    <w:t>4</w:t>
                  </w:r>
                </w:p>
                <w:p w14:paraId="474CD352" w14:textId="77777777" w:rsidR="00324F0F" w:rsidRPr="00193C34" w:rsidRDefault="00324F0F" w:rsidP="00324F0F">
                  <w:pPr>
                    <w:ind w:left="0" w:firstLine="0"/>
                    <w:jc w:val="center"/>
                    <w:rPr>
                      <w:rFonts w:cs="Times New Roman"/>
                      <w:b/>
                      <w:bCs/>
                      <w:color w:val="FF0000"/>
                      <w:kern w:val="0"/>
                      <w:szCs w:val="24"/>
                      <w:u w:val="single"/>
                      <w:lang w:eastAsia="en-GB"/>
                      <w14:ligatures w14:val="none"/>
                    </w:rPr>
                  </w:pPr>
                </w:p>
              </w:tc>
              <w:tc>
                <w:tcPr>
                  <w:tcW w:w="1745" w:type="dxa"/>
                  <w:shd w:val="clear" w:color="auto" w:fill="auto"/>
                  <w:tcMar>
                    <w:top w:w="48" w:type="dxa"/>
                    <w:left w:w="96" w:type="dxa"/>
                    <w:bottom w:w="48" w:type="dxa"/>
                    <w:right w:w="96" w:type="dxa"/>
                  </w:tcMar>
                  <w:vAlign w:val="center"/>
                  <w:hideMark/>
                </w:tcPr>
                <w:p w14:paraId="6953DE68" w14:textId="77777777" w:rsidR="00324F0F" w:rsidRPr="00193C34" w:rsidRDefault="00324F0F" w:rsidP="00324F0F">
                  <w:pPr>
                    <w:ind w:left="0" w:firstLine="0"/>
                    <w:jc w:val="center"/>
                    <w:rPr>
                      <w:rFonts w:eastAsia="Times New Roman" w:cs="Times New Roman"/>
                      <w:b/>
                      <w:bCs/>
                      <w:kern w:val="0"/>
                      <w:szCs w:val="24"/>
                      <w:u w:val="single"/>
                      <w:lang w:eastAsia="en-GB"/>
                      <w14:ligatures w14:val="none"/>
                    </w:rPr>
                  </w:pPr>
                  <w:r w:rsidRPr="00193C34">
                    <w:rPr>
                      <w:rFonts w:eastAsia="Times New Roman" w:cs="Times New Roman"/>
                      <w:b/>
                      <w:bCs/>
                      <w:kern w:val="0"/>
                      <w:szCs w:val="24"/>
                      <w:u w:val="single"/>
                      <w:lang w:eastAsia="en-GB"/>
                      <w14:ligatures w14:val="none"/>
                    </w:rPr>
                    <w:t>(Magistrates’</w:t>
                  </w:r>
                </w:p>
                <w:p w14:paraId="51883204" w14:textId="77777777" w:rsidR="00324F0F" w:rsidRPr="00193C34" w:rsidRDefault="00324F0F" w:rsidP="00324F0F">
                  <w:pPr>
                    <w:ind w:left="0" w:firstLine="0"/>
                    <w:jc w:val="center"/>
                    <w:rPr>
                      <w:rFonts w:eastAsia="Times New Roman" w:cs="Times New Roman"/>
                      <w:b/>
                      <w:bCs/>
                      <w:color w:val="FF0000"/>
                      <w:kern w:val="0"/>
                      <w:szCs w:val="24"/>
                      <w:u w:val="single"/>
                      <w:lang w:eastAsia="en-GB"/>
                      <w14:ligatures w14:val="none"/>
                    </w:rPr>
                  </w:pPr>
                  <w:r w:rsidRPr="00193C34">
                    <w:rPr>
                      <w:rFonts w:eastAsia="Times New Roman" w:cs="Times New Roman"/>
                      <w:b/>
                      <w:bCs/>
                      <w:kern w:val="0"/>
                      <w:szCs w:val="24"/>
                      <w:u w:val="single"/>
                      <w:lang w:eastAsia="en-GB"/>
                      <w14:ligatures w14:val="none"/>
                    </w:rPr>
                    <w:t>courts</w:t>
                  </w:r>
                </w:p>
              </w:tc>
              <w:tc>
                <w:tcPr>
                  <w:tcW w:w="3777" w:type="dxa"/>
                  <w:shd w:val="clear" w:color="auto" w:fill="auto"/>
                  <w:tcMar>
                    <w:top w:w="48" w:type="dxa"/>
                    <w:left w:w="96" w:type="dxa"/>
                    <w:bottom w:w="48" w:type="dxa"/>
                    <w:right w:w="96" w:type="dxa"/>
                  </w:tcMar>
                  <w:vAlign w:val="center"/>
                  <w:hideMark/>
                </w:tcPr>
                <w:p w14:paraId="70F3B56B" w14:textId="77777777" w:rsidR="00324F0F" w:rsidRPr="00193C34" w:rsidRDefault="00324F0F" w:rsidP="00324F0F">
                  <w:pPr>
                    <w:ind w:left="0" w:firstLine="0"/>
                    <w:contextualSpacing/>
                    <w:rPr>
                      <w:rFonts w:eastAsia="Times New Roman" w:cs="Times New Roman"/>
                      <w:kern w:val="0"/>
                      <w:szCs w:val="24"/>
                      <w:lang w:eastAsia="en-GB"/>
                      <w14:ligatures w14:val="none"/>
                    </w:rPr>
                  </w:pPr>
                  <w:r w:rsidRPr="00193C34">
                    <w:rPr>
                      <w:rFonts w:eastAsia="Times New Roman" w:cs="Times New Roman"/>
                      <w:kern w:val="0"/>
                      <w:szCs w:val="24"/>
                      <w:lang w:eastAsia="en-GB"/>
                      <w14:ligatures w14:val="none"/>
                    </w:rPr>
                    <w:t xml:space="preserve">HHJ Sean Morris, Appointed </w:t>
                  </w:r>
                  <w:r w:rsidRPr="00193C34">
                    <w:rPr>
                      <w:rFonts w:eastAsia="Times New Roman" w:cs="Times New Roman"/>
                      <w:b/>
                      <w:bCs/>
                      <w:kern w:val="0"/>
                      <w:szCs w:val="24"/>
                      <w:lang w:eastAsia="en-GB"/>
                      <w14:ligatures w14:val="none"/>
                    </w:rPr>
                    <w:t>17/06/2019 .</w:t>
                  </w:r>
                  <w:r w:rsidRPr="00193C34">
                    <w:rPr>
                      <w:rFonts w:eastAsia="Times New Roman" w:cs="Times New Roman"/>
                      <w:kern w:val="0"/>
                      <w:szCs w:val="24"/>
                      <w:lang w:eastAsia="en-GB"/>
                      <w14:ligatures w14:val="none"/>
                    </w:rPr>
                    <w:t>.. Southeast, Wood Green Crown Court, 1</w:t>
                  </w:r>
                  <w:r w:rsidRPr="00193C34">
                    <w:rPr>
                      <w:rFonts w:eastAsia="Times New Roman" w:cs="Times New Roman"/>
                      <w:b/>
                      <w:bCs/>
                      <w:kern w:val="0"/>
                      <w:szCs w:val="24"/>
                      <w:lang w:eastAsia="en-GB"/>
                      <w14:ligatures w14:val="none"/>
                    </w:rPr>
                    <w:t xml:space="preserve">8th of June 2019 </w:t>
                  </w:r>
                  <w:r w:rsidRPr="00193C34">
                    <w:rPr>
                      <w:rFonts w:eastAsia="Times New Roman" w:cs="Times New Roman"/>
                      <w:kern w:val="0"/>
                      <w:szCs w:val="24"/>
                      <w:lang w:eastAsia="en-GB"/>
                      <w14:ligatures w14:val="none"/>
                    </w:rPr>
                    <w:t>Park Square Barristers</w:t>
                  </w:r>
                </w:p>
                <w:p w14:paraId="5083AE46" w14:textId="77777777" w:rsidR="00324F0F" w:rsidRPr="00193C34" w:rsidRDefault="00324F0F" w:rsidP="00324F0F">
                  <w:pPr>
                    <w:ind w:left="0" w:firstLine="0"/>
                    <w:contextualSpacing/>
                    <w:rPr>
                      <w:rFonts w:eastAsia="Times New Roman" w:cs="Times New Roman"/>
                      <w:kern w:val="0"/>
                      <w:szCs w:val="24"/>
                      <w:lang w:eastAsia="en-GB"/>
                      <w14:ligatures w14:val="none"/>
                    </w:rPr>
                  </w:pPr>
                  <w:r w:rsidRPr="00193C34">
                    <w:rPr>
                      <w:rFonts w:eastAsia="Times New Roman" w:cs="Times New Roman"/>
                      <w:kern w:val="0"/>
                      <w:szCs w:val="24"/>
                      <w:lang w:eastAsia="en-GB"/>
                      <w14:ligatures w14:val="none"/>
                    </w:rPr>
                    <w:t>His Honour Judge Sean Morris who practised at the Criminal Bar at No6 for over 20 years has become appointed as the new Recorder of York.</w:t>
                  </w:r>
                </w:p>
                <w:p w14:paraId="66C19C8D" w14:textId="77777777" w:rsidR="00324F0F" w:rsidRPr="00193C34" w:rsidRDefault="00324F0F" w:rsidP="00324F0F">
                  <w:pPr>
                    <w:ind w:left="0" w:firstLine="0"/>
                    <w:contextualSpacing/>
                    <w:rPr>
                      <w:rFonts w:eastAsia="Times New Roman" w:cs="Times New Roman"/>
                      <w:kern w:val="0"/>
                      <w:szCs w:val="24"/>
                      <w:lang w:eastAsia="en-GB"/>
                      <w14:ligatures w14:val="none"/>
                    </w:rPr>
                  </w:pPr>
                  <w:r w:rsidRPr="00193C34">
                    <w:rPr>
                      <w:rFonts w:eastAsia="Times New Roman" w:cs="Times New Roman"/>
                      <w:kern w:val="0"/>
                      <w:szCs w:val="24"/>
                      <w:lang w:eastAsia="en-GB"/>
                      <w14:ligatures w14:val="none"/>
                    </w:rPr>
                    <w:t xml:space="preserve">Judge Morris left the Chambers in </w:t>
                  </w:r>
                  <w:r w:rsidRPr="00193C34">
                    <w:rPr>
                      <w:rFonts w:eastAsia="Times New Roman" w:cs="Times New Roman"/>
                      <w:b/>
                      <w:bCs/>
                      <w:kern w:val="0"/>
                      <w:szCs w:val="24"/>
                      <w:lang w:eastAsia="en-GB"/>
                      <w14:ligatures w14:val="none"/>
                    </w:rPr>
                    <w:t xml:space="preserve">2008 </w:t>
                  </w:r>
                  <w:r w:rsidRPr="00193C34">
                    <w:rPr>
                      <w:rFonts w:eastAsia="Times New Roman" w:cs="Times New Roman"/>
                      <w:kern w:val="0"/>
                      <w:szCs w:val="24"/>
                      <w:lang w:eastAsia="en-GB"/>
                      <w14:ligatures w14:val="none"/>
                    </w:rPr>
                    <w:t>and he then became appointed as a Circuit Judge.</w:t>
                  </w:r>
                </w:p>
                <w:p w14:paraId="2C9FC75B" w14:textId="77777777" w:rsidR="00324F0F" w:rsidRPr="00193C34" w:rsidRDefault="00324F0F" w:rsidP="00324F0F">
                  <w:pPr>
                    <w:ind w:left="0" w:firstLine="0"/>
                    <w:contextualSpacing/>
                    <w:rPr>
                      <w:rFonts w:eastAsia="Times New Roman" w:cs="Times New Roman"/>
                      <w:kern w:val="0"/>
                      <w:szCs w:val="24"/>
                      <w:lang w:eastAsia="en-GB"/>
                      <w14:ligatures w14:val="none"/>
                    </w:rPr>
                  </w:pPr>
                  <w:r w:rsidRPr="00193C34">
                    <w:rPr>
                      <w:rFonts w:eastAsia="Times New Roman" w:cs="Times New Roman"/>
                      <w:kern w:val="0"/>
                      <w:szCs w:val="24"/>
                      <w:lang w:eastAsia="en-GB"/>
                      <w14:ligatures w14:val="none"/>
                    </w:rPr>
                    <w:t>He started his judicial career in Birmingham before moving on to be the Recorder of Lincoln. In recent years HHJ Morris has sat in Newcastle and Teesside.</w:t>
                  </w:r>
                </w:p>
              </w:tc>
            </w:tr>
            <w:tr w:rsidR="00324F0F" w:rsidRPr="000C07D7" w14:paraId="6F7B064D" w14:textId="77777777" w:rsidTr="00324F0F">
              <w:trPr>
                <w:trHeight w:val="37"/>
                <w:jc w:val="center"/>
              </w:trPr>
              <w:tc>
                <w:tcPr>
                  <w:tcW w:w="9731" w:type="dxa"/>
                  <w:gridSpan w:val="5"/>
                  <w:shd w:val="clear" w:color="auto" w:fill="auto"/>
                  <w:tcMar>
                    <w:top w:w="48" w:type="dxa"/>
                    <w:left w:w="96" w:type="dxa"/>
                    <w:bottom w:w="48" w:type="dxa"/>
                    <w:right w:w="96" w:type="dxa"/>
                  </w:tcMar>
                  <w:vAlign w:val="center"/>
                </w:tcPr>
                <w:p w14:paraId="5B01CF50" w14:textId="77777777" w:rsidR="00324F0F" w:rsidRPr="00193C34" w:rsidRDefault="00324F0F" w:rsidP="00324F0F">
                  <w:pPr>
                    <w:ind w:left="0" w:firstLine="0"/>
                    <w:rPr>
                      <w:rFonts w:eastAsia="Times New Roman" w:cs="Times New Roman"/>
                      <w:b/>
                      <w:bCs/>
                      <w:noProof/>
                      <w:color w:val="202122"/>
                      <w:kern w:val="0"/>
                      <w:szCs w:val="24"/>
                      <w:u w:val="single"/>
                      <w:lang w:eastAsia="en-GB"/>
                      <w14:ligatures w14:val="none"/>
                    </w:rPr>
                  </w:pPr>
                  <w:r w:rsidRPr="00193C34">
                    <w:rPr>
                      <w:rFonts w:eastAsia="Times New Roman" w:cs="Times New Roman"/>
                      <w:b/>
                      <w:bCs/>
                      <w:noProof/>
                      <w:color w:val="202122"/>
                      <w:kern w:val="0"/>
                      <w:szCs w:val="24"/>
                      <w:u w:val="single"/>
                      <w:lang w:eastAsia="en-GB"/>
                      <w14:ligatures w14:val="none"/>
                    </w:rPr>
                    <w:t>End</w:t>
                  </w:r>
                </w:p>
              </w:tc>
            </w:tr>
          </w:tbl>
          <w:p w14:paraId="5DADBACC" w14:textId="77777777" w:rsidR="00324F0F" w:rsidRPr="000C07D7" w:rsidRDefault="00324F0F" w:rsidP="00324F0F">
            <w:pPr>
              <w:ind w:left="0" w:firstLine="0"/>
              <w:rPr>
                <w:rFonts w:cs="Times New Roman"/>
                <w:szCs w:val="24"/>
              </w:rPr>
            </w:pPr>
          </w:p>
          <w:p w14:paraId="2EA67482" w14:textId="77777777" w:rsidR="00324F0F" w:rsidRPr="000C07D7" w:rsidRDefault="00324F0F" w:rsidP="00324F0F">
            <w:pPr>
              <w:ind w:left="0" w:firstLine="0"/>
              <w:rPr>
                <w:rFonts w:cs="Times New Roman"/>
                <w:szCs w:val="24"/>
              </w:rPr>
            </w:pPr>
          </w:p>
        </w:tc>
      </w:tr>
    </w:tbl>
    <w:p w14:paraId="7EE2790B" w14:textId="77777777" w:rsidR="004A450B" w:rsidRDefault="004A450B" w:rsidP="00AD5CBD">
      <w:pPr>
        <w:rPr>
          <w:rFonts w:cs="Times New Roman"/>
          <w:szCs w:val="24"/>
        </w:rPr>
      </w:pPr>
    </w:p>
    <w:p w14:paraId="652D5D28" w14:textId="77777777" w:rsidR="00324F0F" w:rsidRPr="00DB75DE" w:rsidRDefault="00324F0F" w:rsidP="00324F0F">
      <w:pPr>
        <w:pStyle w:val="ListParagraph"/>
        <w:numPr>
          <w:ilvl w:val="0"/>
          <w:numId w:val="2"/>
        </w:numPr>
        <w:rPr>
          <w:rFonts w:cs="Times New Roman"/>
          <w:szCs w:val="24"/>
        </w:rPr>
      </w:pPr>
      <w:r w:rsidRPr="00DB75DE">
        <w:rPr>
          <w:rFonts w:cs="Times New Roman"/>
          <w:szCs w:val="24"/>
        </w:rPr>
        <w:t>A</w:t>
      </w:r>
    </w:p>
    <w:p w14:paraId="185BC5DD" w14:textId="77777777" w:rsidR="00324F0F" w:rsidRDefault="00324F0F" w:rsidP="00324F0F">
      <w:pPr>
        <w:rPr>
          <w:rFonts w:cs="Times New Roman"/>
          <w:szCs w:val="24"/>
        </w:rPr>
      </w:pPr>
    </w:p>
    <w:p w14:paraId="13C26C34" w14:textId="77777777" w:rsidR="00324F0F" w:rsidRPr="00DB75DE" w:rsidRDefault="00324F0F" w:rsidP="00324F0F">
      <w:pPr>
        <w:pStyle w:val="ListParagraph"/>
        <w:numPr>
          <w:ilvl w:val="0"/>
          <w:numId w:val="288"/>
        </w:numPr>
        <w:rPr>
          <w:rFonts w:cs="Times New Roman"/>
          <w:szCs w:val="24"/>
        </w:rPr>
      </w:pPr>
      <w:r w:rsidRPr="00DB75DE">
        <w:rPr>
          <w:rFonts w:cs="Times New Roman"/>
          <w:szCs w:val="24"/>
        </w:rPr>
        <w:t>A</w:t>
      </w:r>
    </w:p>
    <w:p w14:paraId="24BDD438" w14:textId="77777777" w:rsidR="00324F0F" w:rsidRDefault="00324F0F" w:rsidP="00324F0F">
      <w:pPr>
        <w:rPr>
          <w:rFonts w:cs="Times New Roman"/>
          <w:szCs w:val="24"/>
        </w:rPr>
      </w:pPr>
    </w:p>
    <w:p w14:paraId="21832D34" w14:textId="77777777" w:rsidR="00324F0F" w:rsidRPr="00DB75DE" w:rsidRDefault="00324F0F" w:rsidP="00324F0F">
      <w:pPr>
        <w:pStyle w:val="ListParagraph"/>
        <w:numPr>
          <w:ilvl w:val="0"/>
          <w:numId w:val="512"/>
        </w:numPr>
        <w:rPr>
          <w:rFonts w:cs="Times New Roman"/>
          <w:szCs w:val="24"/>
        </w:rPr>
      </w:pPr>
      <w:r w:rsidRPr="00DB75DE">
        <w:rPr>
          <w:rFonts w:cs="Times New Roman"/>
          <w:szCs w:val="24"/>
        </w:rPr>
        <w:t>A</w:t>
      </w:r>
    </w:p>
    <w:p w14:paraId="4069FAF5" w14:textId="77777777" w:rsidR="00324F0F" w:rsidRDefault="00324F0F" w:rsidP="00324F0F">
      <w:pPr>
        <w:rPr>
          <w:rFonts w:cs="Times New Roman"/>
          <w:szCs w:val="24"/>
        </w:rPr>
      </w:pPr>
    </w:p>
    <w:p w14:paraId="3CCD6564" w14:textId="77777777" w:rsidR="00324F0F" w:rsidRPr="00DB75DE" w:rsidRDefault="00324F0F" w:rsidP="00324F0F">
      <w:pPr>
        <w:pStyle w:val="ListParagraph"/>
        <w:numPr>
          <w:ilvl w:val="0"/>
          <w:numId w:val="513"/>
        </w:numPr>
        <w:rPr>
          <w:rFonts w:cs="Times New Roman"/>
          <w:szCs w:val="24"/>
        </w:rPr>
      </w:pPr>
      <w:r w:rsidRPr="00DB75DE">
        <w:rPr>
          <w:rFonts w:cs="Times New Roman"/>
          <w:szCs w:val="24"/>
        </w:rPr>
        <w:t>A</w:t>
      </w:r>
    </w:p>
    <w:p w14:paraId="35AF6B2B" w14:textId="77777777" w:rsidR="004A450B" w:rsidRDefault="004A450B" w:rsidP="00AD5CBD">
      <w:pPr>
        <w:rPr>
          <w:rFonts w:cs="Times New Roman"/>
          <w:szCs w:val="24"/>
        </w:rPr>
      </w:pPr>
    </w:p>
    <w:tbl>
      <w:tblPr>
        <w:tblStyle w:val="TableGrid3"/>
        <w:tblW w:w="0" w:type="auto"/>
        <w:jc w:val="center"/>
        <w:tblInd w:w="0"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1340"/>
        <w:gridCol w:w="10520"/>
      </w:tblGrid>
      <w:tr w:rsidR="00324F0F" w:rsidRPr="000C07D7" w14:paraId="57740BB8" w14:textId="77777777" w:rsidTr="00B04F73">
        <w:trPr>
          <w:jc w:val="center"/>
        </w:trPr>
        <w:tc>
          <w:tcPr>
            <w:tcW w:w="1111" w:type="dxa"/>
            <w:vAlign w:val="center"/>
          </w:tcPr>
          <w:p w14:paraId="3D4470FE" w14:textId="77777777" w:rsidR="00324F0F" w:rsidRPr="000C07D7" w:rsidRDefault="00324F0F" w:rsidP="00B04F73">
            <w:pPr>
              <w:ind w:left="0" w:firstLine="0"/>
              <w:rPr>
                <w:rFonts w:cs="Times New Roman"/>
                <w:szCs w:val="24"/>
              </w:rPr>
            </w:pPr>
          </w:p>
        </w:tc>
        <w:tc>
          <w:tcPr>
            <w:tcW w:w="10749" w:type="dxa"/>
            <w:vAlign w:val="center"/>
          </w:tcPr>
          <w:p w14:paraId="3BB3ED6A" w14:textId="77777777" w:rsidR="00324F0F" w:rsidRDefault="00324F0F" w:rsidP="00B04F73">
            <w:pPr>
              <w:ind w:left="0" w:firstLine="0"/>
              <w:rPr>
                <w:rFonts w:cs="Times New Roman"/>
                <w:b/>
                <w:bCs/>
                <w:szCs w:val="24"/>
                <w:u w:val="single"/>
              </w:rPr>
            </w:pPr>
          </w:p>
          <w:p w14:paraId="3C50A0DD" w14:textId="14347688" w:rsidR="00324F0F" w:rsidRPr="000C07D7" w:rsidRDefault="00324F0F" w:rsidP="00324F0F">
            <w:pPr>
              <w:ind w:left="0" w:firstLine="0"/>
              <w:jc w:val="center"/>
              <w:rPr>
                <w:rFonts w:cs="Times New Roman"/>
                <w:b/>
                <w:bCs/>
                <w:szCs w:val="24"/>
                <w:u w:val="single"/>
              </w:rPr>
            </w:pPr>
            <w:r w:rsidRPr="000C07D7">
              <w:rPr>
                <w:rFonts w:cs="Times New Roman"/>
                <w:b/>
                <w:bCs/>
                <w:szCs w:val="24"/>
                <w:u w:val="single"/>
              </w:rPr>
              <w:t>The Case Was too be Ready for Trial as It Was The;</w:t>
            </w:r>
            <w:r w:rsidRPr="000C07D7">
              <w:rPr>
                <w:rFonts w:cs="Times New Roman"/>
                <w:b/>
                <w:bCs/>
                <w:szCs w:val="24"/>
              </w:rPr>
              <w:t xml:space="preserve"> 22/02/2016.</w:t>
            </w:r>
          </w:p>
          <w:p w14:paraId="7C381293" w14:textId="77777777" w:rsidR="00324F0F" w:rsidRPr="000C07D7" w:rsidRDefault="00324F0F" w:rsidP="00324F0F">
            <w:pPr>
              <w:ind w:left="0" w:firstLine="0"/>
              <w:jc w:val="center"/>
              <w:rPr>
                <w:rFonts w:cs="Times New Roman"/>
                <w:szCs w:val="24"/>
              </w:rPr>
            </w:pPr>
            <w:r w:rsidRPr="000C07D7">
              <w:rPr>
                <w:rFonts w:cs="Times New Roman"/>
                <w:szCs w:val="24"/>
              </w:rPr>
              <w:t>&amp;</w:t>
            </w:r>
          </w:p>
          <w:p w14:paraId="0E2D9EDF" w14:textId="77777777" w:rsidR="00324F0F" w:rsidRPr="000C07D7" w:rsidRDefault="00324F0F" w:rsidP="00324F0F">
            <w:pPr>
              <w:widowControl w:val="0"/>
              <w:autoSpaceDE w:val="0"/>
              <w:autoSpaceDN w:val="0"/>
              <w:ind w:left="0" w:firstLine="0"/>
              <w:jc w:val="center"/>
              <w:rPr>
                <w:rFonts w:cs="Times New Roman"/>
                <w:b/>
                <w:bCs/>
                <w:szCs w:val="24"/>
                <w:u w:val="single"/>
              </w:rPr>
            </w:pPr>
            <w:r w:rsidRPr="000C07D7">
              <w:rPr>
                <w:rFonts w:cs="Times New Roman"/>
                <w:b/>
                <w:bCs/>
                <w:szCs w:val="24"/>
                <w:u w:val="single"/>
              </w:rPr>
              <w:t>Interrelating Side Issues / Mental Health Team Workers</w:t>
            </w:r>
          </w:p>
          <w:p w14:paraId="07348218" w14:textId="77777777" w:rsidR="00324F0F" w:rsidRPr="000C07D7" w:rsidRDefault="00324F0F" w:rsidP="00324F0F">
            <w:pPr>
              <w:ind w:left="0" w:firstLine="0"/>
              <w:jc w:val="center"/>
              <w:rPr>
                <w:rFonts w:cs="Times New Roman"/>
                <w:szCs w:val="24"/>
              </w:rPr>
            </w:pPr>
            <w:r w:rsidRPr="000C07D7">
              <w:rPr>
                <w:rFonts w:cs="Times New Roman"/>
                <w:szCs w:val="24"/>
              </w:rPr>
              <w:t>&amp;</w:t>
            </w:r>
          </w:p>
          <w:p w14:paraId="046F8539" w14:textId="77777777" w:rsidR="00324F0F" w:rsidRPr="000C07D7" w:rsidRDefault="00324F0F" w:rsidP="00324F0F">
            <w:pPr>
              <w:widowControl w:val="0"/>
              <w:autoSpaceDE w:val="0"/>
              <w:autoSpaceDN w:val="0"/>
              <w:ind w:left="0" w:firstLine="0"/>
              <w:jc w:val="center"/>
              <w:rPr>
                <w:rFonts w:cs="Times New Roman"/>
                <w:b/>
                <w:bCs/>
                <w:szCs w:val="24"/>
                <w:u w:val="single"/>
              </w:rPr>
            </w:pPr>
            <w:r w:rsidRPr="000C07D7">
              <w:rPr>
                <w:rFonts w:cs="Times New Roman"/>
                <w:b/>
                <w:bCs/>
                <w:szCs w:val="24"/>
                <w:u w:val="single"/>
              </w:rPr>
              <w:t>While still at Court Facing the Asbo</w:t>
            </w:r>
          </w:p>
          <w:p w14:paraId="45569F84" w14:textId="77777777" w:rsidR="00324F0F" w:rsidRPr="000C07D7" w:rsidRDefault="00324F0F" w:rsidP="00324F0F">
            <w:pPr>
              <w:ind w:left="0" w:firstLine="0"/>
              <w:jc w:val="center"/>
              <w:rPr>
                <w:rFonts w:cs="Times New Roman"/>
                <w:szCs w:val="24"/>
              </w:rPr>
            </w:pPr>
            <w:r w:rsidRPr="000C07D7">
              <w:rPr>
                <w:rFonts w:cs="Times New Roman"/>
                <w:szCs w:val="24"/>
              </w:rPr>
              <w:t>&amp;</w:t>
            </w:r>
          </w:p>
          <w:p w14:paraId="2732738E" w14:textId="77777777" w:rsidR="00324F0F" w:rsidRPr="000C07D7" w:rsidRDefault="00324F0F" w:rsidP="00324F0F">
            <w:pPr>
              <w:widowControl w:val="0"/>
              <w:autoSpaceDE w:val="0"/>
              <w:autoSpaceDN w:val="0"/>
              <w:ind w:left="0" w:firstLine="0"/>
              <w:jc w:val="center"/>
              <w:rPr>
                <w:rFonts w:cs="Times New Roman"/>
                <w:b/>
                <w:bCs/>
                <w:szCs w:val="24"/>
                <w:u w:val="single"/>
              </w:rPr>
            </w:pPr>
            <w:r w:rsidRPr="000C07D7">
              <w:rPr>
                <w:rFonts w:cs="Times New Roman"/>
                <w:b/>
                <w:bCs/>
                <w:szCs w:val="24"/>
                <w:u w:val="single"/>
              </w:rPr>
              <w:t>After the Court Hearing</w:t>
            </w:r>
          </w:p>
          <w:p w14:paraId="5587D7F1" w14:textId="77777777" w:rsidR="00324F0F" w:rsidRPr="000C07D7" w:rsidRDefault="00324F0F" w:rsidP="00B04F73">
            <w:pPr>
              <w:ind w:left="0" w:firstLine="0"/>
              <w:rPr>
                <w:rFonts w:cs="Times New Roman"/>
                <w:szCs w:val="24"/>
              </w:rPr>
            </w:pPr>
          </w:p>
        </w:tc>
      </w:tr>
      <w:tr w:rsidR="00324F0F" w:rsidRPr="000C07D7" w14:paraId="23EBED31" w14:textId="77777777" w:rsidTr="00B04F73">
        <w:trPr>
          <w:jc w:val="center"/>
        </w:trPr>
        <w:tc>
          <w:tcPr>
            <w:tcW w:w="0" w:type="auto"/>
            <w:gridSpan w:val="2"/>
            <w:vAlign w:val="center"/>
          </w:tcPr>
          <w:p w14:paraId="19F28383" w14:textId="77777777" w:rsidR="00324F0F" w:rsidRPr="000C07D7" w:rsidRDefault="00324F0F" w:rsidP="00B04F73">
            <w:pPr>
              <w:ind w:left="0" w:firstLine="0"/>
              <w:rPr>
                <w:rFonts w:cs="Times New Roman"/>
                <w:szCs w:val="24"/>
              </w:rPr>
            </w:pPr>
          </w:p>
          <w:p w14:paraId="67DE38C1" w14:textId="77777777" w:rsidR="00324F0F" w:rsidRDefault="00324F0F" w:rsidP="00324F0F">
            <w:pPr>
              <w:pStyle w:val="ListParagraph"/>
              <w:widowControl w:val="0"/>
              <w:numPr>
                <w:ilvl w:val="0"/>
                <w:numId w:val="2"/>
              </w:numPr>
              <w:autoSpaceDE w:val="0"/>
              <w:autoSpaceDN w:val="0"/>
              <w:rPr>
                <w:rFonts w:cs="Times New Roman"/>
                <w:b/>
                <w:bCs/>
                <w:szCs w:val="24"/>
                <w:u w:val="single"/>
              </w:rPr>
            </w:pPr>
            <w:r w:rsidRPr="00324F0F">
              <w:rPr>
                <w:rFonts w:cs="Times New Roman"/>
                <w:b/>
                <w:bCs/>
                <w:szCs w:val="24"/>
                <w:u w:val="single"/>
              </w:rPr>
              <w:t>The Case Was too be Ready for Trial</w:t>
            </w:r>
          </w:p>
          <w:p w14:paraId="18ED9278" w14:textId="77777777" w:rsidR="00324F0F" w:rsidRPr="00324F0F" w:rsidRDefault="00324F0F" w:rsidP="00324F0F">
            <w:pPr>
              <w:pStyle w:val="ListParagraph"/>
              <w:widowControl w:val="0"/>
              <w:numPr>
                <w:ilvl w:val="0"/>
                <w:numId w:val="514"/>
              </w:numPr>
              <w:autoSpaceDE w:val="0"/>
              <w:autoSpaceDN w:val="0"/>
              <w:rPr>
                <w:rFonts w:cs="Times New Roman"/>
                <w:szCs w:val="24"/>
              </w:rPr>
            </w:pPr>
            <w:r w:rsidRPr="00324F0F">
              <w:rPr>
                <w:rFonts w:cs="Times New Roman"/>
                <w:szCs w:val="24"/>
              </w:rPr>
              <w:t xml:space="preserve">Mr Morris the acting Public Defender attended Court on this day with a smile to act for the Now Claimant; the Now Claimant had not met Mr Morris before this date and grind back to him. </w:t>
            </w:r>
          </w:p>
          <w:p w14:paraId="6D18B240" w14:textId="77777777" w:rsidR="00324F0F" w:rsidRPr="00324F0F" w:rsidRDefault="00324F0F" w:rsidP="00324F0F">
            <w:pPr>
              <w:pStyle w:val="ListParagraph"/>
              <w:widowControl w:val="0"/>
              <w:numPr>
                <w:ilvl w:val="0"/>
                <w:numId w:val="515"/>
              </w:numPr>
              <w:autoSpaceDE w:val="0"/>
              <w:autoSpaceDN w:val="0"/>
              <w:rPr>
                <w:rFonts w:cs="Times New Roman"/>
                <w:szCs w:val="24"/>
              </w:rPr>
            </w:pPr>
            <w:r w:rsidRPr="00324F0F">
              <w:rPr>
                <w:rFonts w:cs="Times New Roman"/>
                <w:szCs w:val="24"/>
              </w:rPr>
              <w:t xml:space="preserve">Once chatting Mr Morris explained to the Now Claimant that he had only had the case files since the </w:t>
            </w:r>
            <w:r w:rsidRPr="00324F0F">
              <w:rPr>
                <w:rFonts w:cs="Times New Roman"/>
                <w:b/>
                <w:bCs/>
                <w:szCs w:val="24"/>
              </w:rPr>
              <w:t>19/02/2016</w:t>
            </w:r>
            <w:r w:rsidRPr="00324F0F">
              <w:rPr>
                <w:rFonts w:cs="Times New Roman"/>
                <w:szCs w:val="24"/>
              </w:rPr>
              <w:t xml:space="preserve"> and was not ready for the three-day Appeal hearing to take place as he thought it best to do things professionally and the Now Claimant fully agreed.</w:t>
            </w:r>
          </w:p>
          <w:p w14:paraId="677B24FA" w14:textId="77777777" w:rsidR="00324F0F" w:rsidRPr="00324F0F" w:rsidRDefault="00324F0F" w:rsidP="00324F0F">
            <w:pPr>
              <w:pStyle w:val="ListParagraph"/>
              <w:widowControl w:val="0"/>
              <w:numPr>
                <w:ilvl w:val="0"/>
                <w:numId w:val="515"/>
              </w:numPr>
              <w:autoSpaceDE w:val="0"/>
              <w:autoSpaceDN w:val="0"/>
              <w:rPr>
                <w:rFonts w:cs="Times New Roman"/>
                <w:szCs w:val="24"/>
              </w:rPr>
            </w:pPr>
            <w:r w:rsidRPr="00324F0F">
              <w:rPr>
                <w:rFonts w:cs="Times New Roman"/>
                <w:szCs w:val="24"/>
              </w:rPr>
              <w:t>The Barrister of the Now Claimant made it easy to understand that they both would need to meet to go over the defence and said he was going to request of the Judge for an adjournment with the two main reasons being: -</w:t>
            </w:r>
          </w:p>
          <w:p w14:paraId="7A468207" w14:textId="77777777" w:rsidR="00324F0F" w:rsidRPr="00324F0F" w:rsidRDefault="00324F0F" w:rsidP="00324F0F">
            <w:pPr>
              <w:pStyle w:val="ListParagraph"/>
              <w:widowControl w:val="0"/>
              <w:numPr>
                <w:ilvl w:val="0"/>
                <w:numId w:val="515"/>
              </w:numPr>
              <w:autoSpaceDE w:val="0"/>
              <w:autoSpaceDN w:val="0"/>
              <w:rPr>
                <w:rFonts w:cs="Times New Roman"/>
                <w:szCs w:val="24"/>
              </w:rPr>
            </w:pPr>
            <w:r w:rsidRPr="00324F0F">
              <w:rPr>
                <w:rFonts w:cs="Times New Roman"/>
                <w:szCs w:val="24"/>
              </w:rPr>
              <w:t>He wanted time to be able to go over all the large case bundles and:</w:t>
            </w:r>
          </w:p>
          <w:p w14:paraId="7DF7465E" w14:textId="77777777" w:rsidR="00324F0F" w:rsidRPr="00324F0F" w:rsidRDefault="00324F0F" w:rsidP="00324F0F">
            <w:pPr>
              <w:pStyle w:val="ListParagraph"/>
              <w:widowControl w:val="0"/>
              <w:numPr>
                <w:ilvl w:val="0"/>
                <w:numId w:val="515"/>
              </w:numPr>
              <w:autoSpaceDE w:val="0"/>
              <w:autoSpaceDN w:val="0"/>
              <w:rPr>
                <w:rFonts w:cs="Times New Roman"/>
                <w:szCs w:val="24"/>
              </w:rPr>
            </w:pPr>
            <w:r w:rsidRPr="00324F0F">
              <w:rPr>
                <w:rFonts w:cs="Times New Roman"/>
                <w:szCs w:val="24"/>
              </w:rPr>
              <w:t>To be able to sit down and talk to the Now Claimant.</w:t>
            </w:r>
          </w:p>
          <w:p w14:paraId="12537FDC" w14:textId="77777777" w:rsidR="00324F0F" w:rsidRPr="00324F0F" w:rsidRDefault="00324F0F" w:rsidP="00324F0F">
            <w:pPr>
              <w:pStyle w:val="ListParagraph"/>
              <w:widowControl w:val="0"/>
              <w:numPr>
                <w:ilvl w:val="0"/>
                <w:numId w:val="515"/>
              </w:numPr>
              <w:autoSpaceDE w:val="0"/>
              <w:autoSpaceDN w:val="0"/>
              <w:rPr>
                <w:rFonts w:cs="Times New Roman"/>
                <w:szCs w:val="24"/>
              </w:rPr>
            </w:pPr>
            <w:r w:rsidRPr="00324F0F">
              <w:rPr>
                <w:rFonts w:cs="Times New Roman"/>
                <w:szCs w:val="24"/>
              </w:rPr>
              <w:lastRenderedPageBreak/>
              <w:t>So, off together and into the Courtroom they all went to see the Judge: - “the Now Claimant &amp; his mother and with their new Barrister the public defender,” and before they all knew it the Asbo books had flipped open.</w:t>
            </w:r>
          </w:p>
          <w:p w14:paraId="285CCA34" w14:textId="77777777" w:rsidR="00324F0F" w:rsidRPr="00324F0F" w:rsidRDefault="00324F0F" w:rsidP="00324F0F">
            <w:pPr>
              <w:pStyle w:val="ListParagraph"/>
              <w:widowControl w:val="0"/>
              <w:numPr>
                <w:ilvl w:val="0"/>
                <w:numId w:val="515"/>
              </w:numPr>
              <w:autoSpaceDE w:val="0"/>
              <w:autoSpaceDN w:val="0"/>
              <w:rPr>
                <w:rFonts w:cs="Times New Roman"/>
                <w:szCs w:val="24"/>
              </w:rPr>
            </w:pPr>
            <w:r w:rsidRPr="00324F0F">
              <w:rPr>
                <w:rFonts w:cs="Times New Roman"/>
                <w:szCs w:val="24"/>
              </w:rPr>
              <w:t>Mr Morris the acting Public Defender started the Court of by asking the Judge a polite request and with good reason: - “For the Well Needed Adjournment.”</w:t>
            </w:r>
          </w:p>
          <w:p w14:paraId="0AC5F7F9" w14:textId="77777777" w:rsidR="00324F0F" w:rsidRPr="00324F0F" w:rsidRDefault="00324F0F" w:rsidP="00324F0F">
            <w:pPr>
              <w:pStyle w:val="ListParagraph"/>
              <w:widowControl w:val="0"/>
              <w:numPr>
                <w:ilvl w:val="0"/>
                <w:numId w:val="515"/>
              </w:numPr>
              <w:autoSpaceDE w:val="0"/>
              <w:autoSpaceDN w:val="0"/>
              <w:rPr>
                <w:rFonts w:cs="Times New Roman"/>
                <w:szCs w:val="24"/>
              </w:rPr>
            </w:pPr>
            <w:r w:rsidRPr="00324F0F">
              <w:rPr>
                <w:rFonts w:cs="Times New Roman"/>
                <w:szCs w:val="24"/>
              </w:rPr>
              <w:t xml:space="preserve">But after Mr. Morris had finished his request to the Judge: “it was like Fireworks had got shoot of into the Courtroom Ceiling.” </w:t>
            </w:r>
          </w:p>
          <w:p w14:paraId="67C6BF15" w14:textId="77777777" w:rsidR="00324F0F" w:rsidRPr="00324F0F" w:rsidRDefault="00324F0F" w:rsidP="00324F0F">
            <w:pPr>
              <w:pStyle w:val="ListParagraph"/>
              <w:widowControl w:val="0"/>
              <w:numPr>
                <w:ilvl w:val="0"/>
                <w:numId w:val="515"/>
              </w:numPr>
              <w:autoSpaceDE w:val="0"/>
              <w:autoSpaceDN w:val="0"/>
              <w:rPr>
                <w:rFonts w:cs="Times New Roman"/>
                <w:szCs w:val="24"/>
              </w:rPr>
            </w:pPr>
            <w:r w:rsidRPr="00324F0F">
              <w:rPr>
                <w:rFonts w:cs="Times New Roman"/>
                <w:szCs w:val="24"/>
              </w:rPr>
              <w:t>The Judge HHJ-Pawlak said that Mr Morris application for more time was uncreditable in a very unsympathetic way towards the Now Claimants Human Rights as he made it clear that he had declined the request.</w:t>
            </w:r>
          </w:p>
          <w:p w14:paraId="4E9D683D" w14:textId="77777777" w:rsidR="00324F0F" w:rsidRPr="00324F0F" w:rsidRDefault="00324F0F" w:rsidP="00324F0F">
            <w:pPr>
              <w:pStyle w:val="ListParagraph"/>
              <w:widowControl w:val="0"/>
              <w:numPr>
                <w:ilvl w:val="0"/>
                <w:numId w:val="515"/>
              </w:numPr>
              <w:autoSpaceDE w:val="0"/>
              <w:autoSpaceDN w:val="0"/>
              <w:rPr>
                <w:rFonts w:cs="Times New Roman"/>
                <w:szCs w:val="24"/>
              </w:rPr>
            </w:pPr>
            <w:r w:rsidRPr="00324F0F">
              <w:rPr>
                <w:rFonts w:cs="Times New Roman"/>
                <w:szCs w:val="24"/>
              </w:rPr>
              <w:t xml:space="preserve">The Judge HHJ Pawlak said to Mr Morris that they have until the weekend to get the case ready and that: - “The Appeal Must Go on No Matter What!” </w:t>
            </w:r>
          </w:p>
          <w:p w14:paraId="07B4BD50" w14:textId="77777777" w:rsidR="00324F0F" w:rsidRPr="00324F0F" w:rsidRDefault="00324F0F" w:rsidP="00324F0F">
            <w:pPr>
              <w:pStyle w:val="ListParagraph"/>
              <w:widowControl w:val="0"/>
              <w:numPr>
                <w:ilvl w:val="0"/>
                <w:numId w:val="515"/>
              </w:numPr>
              <w:autoSpaceDE w:val="0"/>
              <w:autoSpaceDN w:val="0"/>
              <w:rPr>
                <w:rFonts w:cs="Times New Roman"/>
                <w:szCs w:val="24"/>
              </w:rPr>
            </w:pPr>
            <w:r w:rsidRPr="00324F0F">
              <w:rPr>
                <w:rFonts w:cs="Times New Roman"/>
                <w:szCs w:val="24"/>
              </w:rPr>
              <w:t>When considering this was the Public Defender that His Honour Judge Morrison had given to the case only three days beforehand it seemed that the Now Claimant was the one being penalised for the incompetence of his acting Solicitors Firm &amp; Co.</w:t>
            </w:r>
          </w:p>
          <w:p w14:paraId="3BCF4EAD" w14:textId="77777777" w:rsidR="00324F0F" w:rsidRPr="00324F0F" w:rsidRDefault="00324F0F" w:rsidP="00324F0F">
            <w:pPr>
              <w:pStyle w:val="ListParagraph"/>
              <w:widowControl w:val="0"/>
              <w:numPr>
                <w:ilvl w:val="0"/>
                <w:numId w:val="515"/>
              </w:numPr>
              <w:autoSpaceDE w:val="0"/>
              <w:autoSpaceDN w:val="0"/>
              <w:rPr>
                <w:rFonts w:cs="Times New Roman"/>
                <w:szCs w:val="24"/>
              </w:rPr>
            </w:pPr>
            <w:r w:rsidRPr="00324F0F">
              <w:rPr>
                <w:rFonts w:cs="Times New Roman"/>
                <w:szCs w:val="24"/>
              </w:rPr>
              <w:t>The Now Claimant's health had deteriorated due to all of what was happening within this case and its “Interrelating Side Issues with Members of his Neighbours due to Government Figures Trying to Avoid Justice.”</w:t>
            </w:r>
          </w:p>
          <w:p w14:paraId="1505C1EE" w14:textId="77777777" w:rsidR="00324F0F" w:rsidRDefault="00324F0F" w:rsidP="00324F0F">
            <w:pPr>
              <w:pStyle w:val="ListParagraph"/>
              <w:widowControl w:val="0"/>
              <w:autoSpaceDE w:val="0"/>
              <w:autoSpaceDN w:val="0"/>
              <w:ind w:left="360" w:firstLine="0"/>
              <w:rPr>
                <w:rFonts w:cs="Times New Roman"/>
                <w:b/>
                <w:bCs/>
                <w:szCs w:val="24"/>
                <w:u w:val="single"/>
              </w:rPr>
            </w:pPr>
          </w:p>
          <w:p w14:paraId="09CA8EE9" w14:textId="77777777" w:rsidR="00324F0F" w:rsidRDefault="00324F0F" w:rsidP="00324F0F">
            <w:pPr>
              <w:pStyle w:val="ListParagraph"/>
              <w:widowControl w:val="0"/>
              <w:numPr>
                <w:ilvl w:val="0"/>
                <w:numId w:val="2"/>
              </w:numPr>
              <w:autoSpaceDE w:val="0"/>
              <w:autoSpaceDN w:val="0"/>
              <w:rPr>
                <w:rFonts w:cs="Times New Roman"/>
                <w:b/>
                <w:bCs/>
                <w:szCs w:val="24"/>
                <w:u w:val="single"/>
              </w:rPr>
            </w:pPr>
            <w:r w:rsidRPr="00324F0F">
              <w:rPr>
                <w:rFonts w:cs="Times New Roman"/>
                <w:b/>
                <w:bCs/>
                <w:szCs w:val="24"/>
                <w:u w:val="single"/>
              </w:rPr>
              <w:t>Interrelating Side Issues / Mental Health Team Workers</w:t>
            </w:r>
          </w:p>
          <w:p w14:paraId="38CC82A2" w14:textId="77777777" w:rsidR="00324F0F" w:rsidRPr="00324F0F" w:rsidRDefault="00324F0F" w:rsidP="00324F0F">
            <w:pPr>
              <w:pStyle w:val="ListParagraph"/>
              <w:widowControl w:val="0"/>
              <w:numPr>
                <w:ilvl w:val="0"/>
                <w:numId w:val="516"/>
              </w:numPr>
              <w:autoSpaceDE w:val="0"/>
              <w:autoSpaceDN w:val="0"/>
              <w:rPr>
                <w:rFonts w:cs="Times New Roman"/>
                <w:szCs w:val="24"/>
              </w:rPr>
            </w:pPr>
            <w:r w:rsidRPr="00324F0F">
              <w:rPr>
                <w:rFonts w:cs="Times New Roman"/>
                <w:szCs w:val="24"/>
              </w:rPr>
              <w:t xml:space="preserve">The mental health team continued to harass the Now Claimant and all because the Enfield Council and Metropolitan Police had educed “Interrelating Side Issues with Members of his Neighbours due to Government Figures Trying to Avoid Justice,” by using their media departments such as their website to advertise negative information about the Now Claimant and that then spiralled out of control tarnishing his life and them staff also, made unneeded Mental Health referrals rather than addressing the facts that were complained about formally to themselves. </w:t>
            </w:r>
          </w:p>
          <w:p w14:paraId="18BC5898" w14:textId="77777777" w:rsidR="00324F0F" w:rsidRPr="00324F0F" w:rsidRDefault="00324F0F" w:rsidP="00324F0F">
            <w:pPr>
              <w:pStyle w:val="ListParagraph"/>
              <w:widowControl w:val="0"/>
              <w:numPr>
                <w:ilvl w:val="0"/>
                <w:numId w:val="517"/>
              </w:numPr>
              <w:autoSpaceDE w:val="0"/>
              <w:autoSpaceDN w:val="0"/>
              <w:rPr>
                <w:rFonts w:cs="Times New Roman"/>
                <w:szCs w:val="24"/>
              </w:rPr>
            </w:pPr>
            <w:r w:rsidRPr="00324F0F">
              <w:rPr>
                <w:rFonts w:cs="Times New Roman"/>
                <w:szCs w:val="24"/>
              </w:rPr>
              <w:t>Specific official Members of the Mental Health Team had set out on an ambush against the Now Claimant, and this happened from the start of the Now Claimant complaining about the Asbo proceeding being fraudulent.</w:t>
            </w:r>
          </w:p>
          <w:p w14:paraId="0C9F8D99" w14:textId="77777777" w:rsidR="00324F0F" w:rsidRPr="00324F0F" w:rsidRDefault="00324F0F" w:rsidP="00324F0F">
            <w:pPr>
              <w:pStyle w:val="ListParagraph"/>
              <w:widowControl w:val="0"/>
              <w:numPr>
                <w:ilvl w:val="0"/>
                <w:numId w:val="517"/>
              </w:numPr>
              <w:autoSpaceDE w:val="0"/>
              <w:autoSpaceDN w:val="0"/>
              <w:rPr>
                <w:rFonts w:cs="Times New Roman"/>
                <w:szCs w:val="24"/>
              </w:rPr>
            </w:pPr>
            <w:r w:rsidRPr="00324F0F">
              <w:rPr>
                <w:rFonts w:cs="Times New Roman"/>
                <w:szCs w:val="24"/>
              </w:rPr>
              <w:t>Herein, the complained about Mental Health Team Workers used unorthodox methods that are not humane or fit for a person in a fair society against the Now Claimant in the hope of using their given company entitled powers from their places of work with evil intentions in mind and these involved members of staff having their negative ploy, then afterwards played out of the bounds to which there forbidden to do and as soon as their crimes humanity were committed the Now Claimant suffered an abusive style of Mental-Health-Treatment.</w:t>
            </w:r>
          </w:p>
          <w:p w14:paraId="6007D9E8" w14:textId="77777777" w:rsidR="00324F0F" w:rsidRPr="00324F0F" w:rsidRDefault="00324F0F" w:rsidP="00324F0F">
            <w:pPr>
              <w:pStyle w:val="ListParagraph"/>
              <w:widowControl w:val="0"/>
              <w:numPr>
                <w:ilvl w:val="0"/>
                <w:numId w:val="517"/>
              </w:numPr>
              <w:autoSpaceDE w:val="0"/>
              <w:autoSpaceDN w:val="0"/>
              <w:rPr>
                <w:rFonts w:cs="Times New Roman"/>
                <w:szCs w:val="24"/>
              </w:rPr>
            </w:pPr>
            <w:r w:rsidRPr="00324F0F">
              <w:rPr>
                <w:rFonts w:cs="Times New Roman"/>
                <w:szCs w:val="24"/>
              </w:rPr>
              <w:t xml:space="preserve">The Doctors were not shy, when documenting down their notes and into the NHS computer systems as well, their reasons as to why they would not leave the Now Claimant alone become: - “A Twisted Truth of Muddles.” </w:t>
            </w:r>
          </w:p>
          <w:p w14:paraId="283F8362" w14:textId="77777777" w:rsidR="00324F0F" w:rsidRPr="00324F0F" w:rsidRDefault="00324F0F" w:rsidP="00324F0F">
            <w:pPr>
              <w:pStyle w:val="ListParagraph"/>
              <w:widowControl w:val="0"/>
              <w:numPr>
                <w:ilvl w:val="0"/>
                <w:numId w:val="517"/>
              </w:numPr>
              <w:autoSpaceDE w:val="0"/>
              <w:autoSpaceDN w:val="0"/>
              <w:rPr>
                <w:rFonts w:cs="Times New Roman"/>
                <w:szCs w:val="24"/>
              </w:rPr>
            </w:pPr>
            <w:r w:rsidRPr="00324F0F">
              <w:rPr>
                <w:rFonts w:cs="Times New Roman"/>
                <w:szCs w:val="24"/>
              </w:rPr>
              <w:t>We can prove intentions and what really took a place against the Now Claimant when the Mental Health Team members tried or did get their grip on to him and be it that he was in person or not, and what those involved staff done, was: - “commit more crimes against humanity,” as: - “One Official Person After the Other Official Person,” handled his case.</w:t>
            </w:r>
          </w:p>
          <w:p w14:paraId="27A001DF" w14:textId="77777777" w:rsidR="00324F0F" w:rsidRPr="00324F0F" w:rsidRDefault="00324F0F" w:rsidP="00324F0F">
            <w:pPr>
              <w:pStyle w:val="ListParagraph"/>
              <w:widowControl w:val="0"/>
              <w:numPr>
                <w:ilvl w:val="0"/>
                <w:numId w:val="517"/>
              </w:numPr>
              <w:autoSpaceDE w:val="0"/>
              <w:autoSpaceDN w:val="0"/>
              <w:rPr>
                <w:rFonts w:cs="Times New Roman"/>
                <w:szCs w:val="24"/>
              </w:rPr>
            </w:pPr>
            <w:r w:rsidRPr="00324F0F">
              <w:rPr>
                <w:rFonts w:cs="Times New Roman"/>
                <w:szCs w:val="24"/>
              </w:rPr>
              <w:t xml:space="preserve">Those Mental Health Team Members committed Criminal Crimes &amp; Civil Wrongs when they obtained mutable amounts of: - “Section 135 Warrants Under the Mental Health Act,” throughout the Asbo proceedings, “To Help Government Figures Trying to Avoid Justice,” but luckily for the Now Claimant he recorded and requested their abuse so, he can now prove the truth. </w:t>
            </w:r>
          </w:p>
          <w:p w14:paraId="38D404E4" w14:textId="77777777" w:rsidR="00324F0F" w:rsidRDefault="00324F0F" w:rsidP="00324F0F">
            <w:pPr>
              <w:pStyle w:val="ListParagraph"/>
              <w:widowControl w:val="0"/>
              <w:autoSpaceDE w:val="0"/>
              <w:autoSpaceDN w:val="0"/>
              <w:ind w:left="360" w:firstLine="0"/>
              <w:rPr>
                <w:rFonts w:cs="Times New Roman"/>
                <w:b/>
                <w:bCs/>
                <w:szCs w:val="24"/>
                <w:u w:val="single"/>
              </w:rPr>
            </w:pPr>
          </w:p>
          <w:p w14:paraId="597A9D8C" w14:textId="77777777" w:rsidR="00324F0F" w:rsidRDefault="00324F0F" w:rsidP="00324F0F">
            <w:pPr>
              <w:pStyle w:val="ListParagraph"/>
              <w:widowControl w:val="0"/>
              <w:numPr>
                <w:ilvl w:val="0"/>
                <w:numId w:val="2"/>
              </w:numPr>
              <w:autoSpaceDE w:val="0"/>
              <w:autoSpaceDN w:val="0"/>
              <w:rPr>
                <w:rFonts w:cs="Times New Roman"/>
                <w:b/>
                <w:bCs/>
                <w:szCs w:val="24"/>
                <w:u w:val="single"/>
              </w:rPr>
            </w:pPr>
            <w:r w:rsidRPr="00324F0F">
              <w:rPr>
                <w:rFonts w:cs="Times New Roman"/>
                <w:b/>
                <w:bCs/>
                <w:szCs w:val="24"/>
                <w:u w:val="single"/>
              </w:rPr>
              <w:t>While Still at Court Facing the Asbo</w:t>
            </w:r>
          </w:p>
          <w:p w14:paraId="46E08FE3" w14:textId="77777777" w:rsidR="00324F0F" w:rsidRPr="00324F0F" w:rsidRDefault="00324F0F" w:rsidP="00324F0F">
            <w:pPr>
              <w:pStyle w:val="ListParagraph"/>
              <w:widowControl w:val="0"/>
              <w:numPr>
                <w:ilvl w:val="0"/>
                <w:numId w:val="518"/>
              </w:numPr>
              <w:autoSpaceDE w:val="0"/>
              <w:autoSpaceDN w:val="0"/>
              <w:rPr>
                <w:rFonts w:cs="Times New Roman"/>
                <w:szCs w:val="24"/>
              </w:rPr>
            </w:pPr>
            <w:r w:rsidRPr="00324F0F">
              <w:rPr>
                <w:rFonts w:cs="Times New Roman"/>
                <w:szCs w:val="24"/>
              </w:rPr>
              <w:t>As a person that prefers the Sun, it felt as if to the Now Claimant that a storm had been over his head throughout all the yearly, seasons and this storm was not about to: “Blow Away,” any time soon.</w:t>
            </w:r>
          </w:p>
          <w:p w14:paraId="2FFCCAF0" w14:textId="77777777" w:rsidR="00324F0F" w:rsidRPr="00324F0F" w:rsidRDefault="00324F0F" w:rsidP="00324F0F">
            <w:pPr>
              <w:pStyle w:val="ListParagraph"/>
              <w:widowControl w:val="0"/>
              <w:numPr>
                <w:ilvl w:val="0"/>
                <w:numId w:val="519"/>
              </w:numPr>
              <w:autoSpaceDE w:val="0"/>
              <w:autoSpaceDN w:val="0"/>
              <w:rPr>
                <w:rFonts w:cs="Times New Roman"/>
                <w:szCs w:val="24"/>
              </w:rPr>
            </w:pPr>
            <w:r w:rsidRPr="00324F0F">
              <w:rPr>
                <w:rFonts w:cs="Times New Roman"/>
                <w:szCs w:val="24"/>
              </w:rPr>
              <w:t>While still at Court facing the Asbo Proceedings the Now Claimant, felt the disdain building inside of himself, while the Court’s with other’s forced him to suffer the equal of: - “a Storm named to him as the Asbo Bundles,” and this storm turned the Courtroom from cold too colder for himself and the same for his support network.”</w:t>
            </w:r>
          </w:p>
          <w:p w14:paraId="10021A01" w14:textId="77777777" w:rsidR="00324F0F" w:rsidRPr="00324F0F" w:rsidRDefault="00324F0F" w:rsidP="00324F0F">
            <w:pPr>
              <w:pStyle w:val="ListParagraph"/>
              <w:widowControl w:val="0"/>
              <w:numPr>
                <w:ilvl w:val="0"/>
                <w:numId w:val="519"/>
              </w:numPr>
              <w:autoSpaceDE w:val="0"/>
              <w:autoSpaceDN w:val="0"/>
              <w:rPr>
                <w:rFonts w:cs="Times New Roman"/>
                <w:szCs w:val="24"/>
              </w:rPr>
            </w:pPr>
            <w:r w:rsidRPr="00324F0F">
              <w:rPr>
                <w:rFonts w:cs="Times New Roman"/>
                <w:szCs w:val="24"/>
              </w:rPr>
              <w:t>As the pages in the Asbo bundles unrevealed: - “more-and-more fraud” and the Now Claimant and other persons showed any fraud they found to the Judge, the Judge made it feel to them as if: - “Any Sunshine Had Just Turned into A Cloudiness.”</w:t>
            </w:r>
          </w:p>
          <w:p w14:paraId="3BAC5069" w14:textId="77777777" w:rsidR="00324F0F" w:rsidRPr="00324F0F" w:rsidRDefault="00324F0F" w:rsidP="00324F0F">
            <w:pPr>
              <w:pStyle w:val="ListParagraph"/>
              <w:widowControl w:val="0"/>
              <w:numPr>
                <w:ilvl w:val="0"/>
                <w:numId w:val="519"/>
              </w:numPr>
              <w:autoSpaceDE w:val="0"/>
              <w:autoSpaceDN w:val="0"/>
              <w:rPr>
                <w:rFonts w:cs="Times New Roman"/>
                <w:szCs w:val="24"/>
              </w:rPr>
            </w:pPr>
            <w:r w:rsidRPr="00324F0F">
              <w:rPr>
                <w:rFonts w:cs="Times New Roman"/>
                <w:szCs w:val="24"/>
              </w:rPr>
              <w:t>The more the Now Claimants and his team asked the Judge for a fair trial: - “The More It Seemed to Rain,”</w:t>
            </w:r>
          </w:p>
          <w:p w14:paraId="5C95A0E3" w14:textId="77777777" w:rsidR="00324F0F" w:rsidRPr="00324F0F" w:rsidRDefault="00324F0F" w:rsidP="00324F0F">
            <w:pPr>
              <w:pStyle w:val="ListParagraph"/>
              <w:widowControl w:val="0"/>
              <w:numPr>
                <w:ilvl w:val="0"/>
                <w:numId w:val="519"/>
              </w:numPr>
              <w:autoSpaceDE w:val="0"/>
              <w:autoSpaceDN w:val="0"/>
              <w:rPr>
                <w:rFonts w:cs="Times New Roman"/>
                <w:szCs w:val="24"/>
              </w:rPr>
            </w:pPr>
            <w:r w:rsidRPr="00324F0F">
              <w:rPr>
                <w:rFonts w:cs="Times New Roman"/>
                <w:szCs w:val="24"/>
              </w:rPr>
              <w:t xml:space="preserve">The Courtroom temperature for the Now Claimant turned into: “Freezing,” as his support network and himself all warned the judge of more inaccuracies they found that are contained in the Asbo Bundles, and by doing so,  making the Asbo application become more: -  “Unstable,” and it is obvious that the earlier and greater the risk raised by a defence team to any Judge the faster the response and higher the caution they should alert to the </w:t>
            </w:r>
            <w:r w:rsidRPr="00324F0F">
              <w:rPr>
                <w:rFonts w:cs="Times New Roman"/>
                <w:szCs w:val="24"/>
              </w:rPr>
              <w:lastRenderedPageBreak/>
              <w:t xml:space="preserve">relevant government bodies but the Judges sitting these proceedings failed to: - “Call The Police.” </w:t>
            </w:r>
          </w:p>
          <w:p w14:paraId="734A0F03" w14:textId="77777777" w:rsidR="00324F0F" w:rsidRPr="00324F0F" w:rsidRDefault="00324F0F" w:rsidP="00324F0F">
            <w:pPr>
              <w:pStyle w:val="ListParagraph"/>
              <w:widowControl w:val="0"/>
              <w:numPr>
                <w:ilvl w:val="0"/>
                <w:numId w:val="519"/>
              </w:numPr>
              <w:autoSpaceDE w:val="0"/>
              <w:autoSpaceDN w:val="0"/>
              <w:rPr>
                <w:rFonts w:cs="Times New Roman"/>
                <w:szCs w:val="24"/>
              </w:rPr>
            </w:pPr>
            <w:r w:rsidRPr="00324F0F">
              <w:rPr>
                <w:rFonts w:cs="Times New Roman"/>
                <w:szCs w:val="24"/>
              </w:rPr>
              <w:t>This Storm of the: - “Asbo Bundles,” Brought into the Court by the Enfield Council and Metropolitan Police and Crown Prosecution could have been: “Closer Analysed,” by all of the Judge’s for them to have: “Prevented These Ongoing,” and this would have stopped the Now Claimants life from being put into: - “Danger,” but the Judges failed to see the warning signs given to them and failed to: - “Set The Sirens Of,” and now the Now Claimants life has been swept away with a significant amount of turbulence, created in fierce winds within the storm of the: - “Asbo Bundles,”</w:t>
            </w:r>
          </w:p>
          <w:p w14:paraId="7B2ECB2A" w14:textId="77777777" w:rsidR="00324F0F" w:rsidRPr="00324F0F" w:rsidRDefault="00324F0F" w:rsidP="00324F0F">
            <w:pPr>
              <w:pStyle w:val="ListParagraph"/>
              <w:widowControl w:val="0"/>
              <w:numPr>
                <w:ilvl w:val="0"/>
                <w:numId w:val="519"/>
              </w:numPr>
              <w:autoSpaceDE w:val="0"/>
              <w:autoSpaceDN w:val="0"/>
              <w:rPr>
                <w:rFonts w:cs="Times New Roman"/>
                <w:szCs w:val="24"/>
              </w:rPr>
            </w:pPr>
            <w:r w:rsidRPr="00324F0F">
              <w:rPr>
                <w:rFonts w:cs="Times New Roman"/>
                <w:szCs w:val="24"/>
              </w:rPr>
              <w:t>It is upsetting to be able to work out that the Courts themselves might as well have: - “Blown fire out of their mouths to have saved the Now Claimant.”</w:t>
            </w:r>
          </w:p>
          <w:p w14:paraId="4D350BCF" w14:textId="77777777" w:rsidR="00324F0F" w:rsidRPr="00324F0F" w:rsidRDefault="00324F0F" w:rsidP="00324F0F">
            <w:pPr>
              <w:pStyle w:val="ListParagraph"/>
              <w:widowControl w:val="0"/>
              <w:numPr>
                <w:ilvl w:val="0"/>
                <w:numId w:val="519"/>
              </w:numPr>
              <w:autoSpaceDE w:val="0"/>
              <w:autoSpaceDN w:val="0"/>
              <w:rPr>
                <w:rFonts w:cs="Times New Roman"/>
                <w:szCs w:val="24"/>
              </w:rPr>
            </w:pPr>
            <w:r w:rsidRPr="00324F0F">
              <w:rPr>
                <w:rFonts w:cs="Times New Roman"/>
                <w:szCs w:val="24"/>
              </w:rPr>
              <w:t xml:space="preserve">At the same time as the above storm taking place the Now Claimants Mother had a: - “Lightning Moment,” when she decided to make sure that the Courts were aware of the: - “Interrelating Side Issues with Members of his Neighbours due to Government Figures Trying to Avoid Justice.” </w:t>
            </w:r>
          </w:p>
          <w:p w14:paraId="0712E04A" w14:textId="77777777" w:rsidR="00324F0F" w:rsidRPr="00324F0F" w:rsidRDefault="00324F0F" w:rsidP="00324F0F">
            <w:pPr>
              <w:pStyle w:val="ListParagraph"/>
              <w:widowControl w:val="0"/>
              <w:numPr>
                <w:ilvl w:val="0"/>
                <w:numId w:val="519"/>
              </w:numPr>
              <w:autoSpaceDE w:val="0"/>
              <w:autoSpaceDN w:val="0"/>
              <w:rPr>
                <w:rFonts w:cs="Times New Roman"/>
                <w:szCs w:val="24"/>
              </w:rPr>
            </w:pPr>
            <w:r w:rsidRPr="00324F0F">
              <w:rPr>
                <w:rFonts w:cs="Times New Roman"/>
                <w:szCs w:val="24"/>
              </w:rPr>
              <w:t>But the Now Claimants Mother only told the Judge in brief, as everything the Now Claimants and his support teams said to the Judge, they all watched: - “Being Washed Away,” or “Just Not Heard.”</w:t>
            </w:r>
          </w:p>
          <w:p w14:paraId="7A33336C" w14:textId="77777777" w:rsidR="00324F0F" w:rsidRPr="00324F0F" w:rsidRDefault="00324F0F" w:rsidP="00324F0F">
            <w:pPr>
              <w:pStyle w:val="ListParagraph"/>
              <w:widowControl w:val="0"/>
              <w:numPr>
                <w:ilvl w:val="0"/>
                <w:numId w:val="519"/>
              </w:numPr>
              <w:autoSpaceDE w:val="0"/>
              <w:autoSpaceDN w:val="0"/>
              <w:rPr>
                <w:rFonts w:cs="Times New Roman"/>
                <w:szCs w:val="24"/>
              </w:rPr>
            </w:pPr>
            <w:r w:rsidRPr="00324F0F">
              <w:rPr>
                <w:rFonts w:cs="Times New Roman"/>
                <w:szCs w:val="24"/>
              </w:rPr>
              <w:t>The Judge gave: - “No Forecast,” and due to this no fair warnings were issued in any time, and this happened even aloe the Now Claimants &amp; his teams: - “Blowed the Whistles at Her,” the Judge’s simply done nothing right.</w:t>
            </w:r>
          </w:p>
          <w:p w14:paraId="1948AD73" w14:textId="77777777" w:rsidR="00324F0F" w:rsidRPr="00324F0F" w:rsidRDefault="00324F0F" w:rsidP="00324F0F">
            <w:pPr>
              <w:pStyle w:val="ListParagraph"/>
              <w:widowControl w:val="0"/>
              <w:numPr>
                <w:ilvl w:val="0"/>
                <w:numId w:val="519"/>
              </w:numPr>
              <w:autoSpaceDE w:val="0"/>
              <w:autoSpaceDN w:val="0"/>
              <w:rPr>
                <w:rFonts w:cs="Times New Roman"/>
                <w:szCs w:val="24"/>
              </w:rPr>
            </w:pPr>
            <w:r w:rsidRPr="00324F0F">
              <w:rPr>
                <w:rFonts w:cs="Times New Roman"/>
                <w:szCs w:val="24"/>
              </w:rPr>
              <w:t>The Now Claimants Mother explained in short about the effect the Now Claimant was being forced to suffer with that was like: - “Wind-Driven Snow That Causes Reduced Visibility,” rather than what she fully understood to be happening to her son by in short explained about the extra pressure the Metropolitan police force, Enfield Council and Doctors were illegally putting onto the Now Claimant alongside with members of his Neighbours and all while the Asbo Court proceedings amerced.</w:t>
            </w:r>
          </w:p>
          <w:p w14:paraId="1432C7F5" w14:textId="77777777" w:rsidR="00324F0F" w:rsidRPr="00324F0F" w:rsidRDefault="00324F0F" w:rsidP="00324F0F">
            <w:pPr>
              <w:pStyle w:val="ListParagraph"/>
              <w:widowControl w:val="0"/>
              <w:numPr>
                <w:ilvl w:val="0"/>
                <w:numId w:val="519"/>
              </w:numPr>
              <w:autoSpaceDE w:val="0"/>
              <w:autoSpaceDN w:val="0"/>
              <w:rPr>
                <w:rFonts w:cs="Times New Roman"/>
                <w:szCs w:val="24"/>
              </w:rPr>
            </w:pPr>
            <w:r w:rsidRPr="00324F0F">
              <w:rPr>
                <w:rFonts w:cs="Times New Roman"/>
                <w:szCs w:val="24"/>
              </w:rPr>
              <w:t>The Now Claimants Mother done this explaining to the Judge, as she knew in the back of her thoughts that the Judge should have already worked this all out: - “By Being a Judge.”</w:t>
            </w:r>
          </w:p>
          <w:p w14:paraId="7B2DB7CD" w14:textId="77777777" w:rsidR="00324F0F" w:rsidRPr="00324F0F" w:rsidRDefault="00324F0F" w:rsidP="00324F0F">
            <w:pPr>
              <w:pStyle w:val="ListParagraph"/>
              <w:widowControl w:val="0"/>
              <w:numPr>
                <w:ilvl w:val="0"/>
                <w:numId w:val="519"/>
              </w:numPr>
              <w:autoSpaceDE w:val="0"/>
              <w:autoSpaceDN w:val="0"/>
              <w:rPr>
                <w:rFonts w:cs="Times New Roman"/>
                <w:szCs w:val="24"/>
              </w:rPr>
            </w:pPr>
            <w:r w:rsidRPr="00324F0F">
              <w:rPr>
                <w:rFonts w:cs="Times New Roman"/>
                <w:szCs w:val="24"/>
              </w:rPr>
              <w:t xml:space="preserve">Mr Morris The Now Claimants New Barrister then showed another magic moment by pulling out: - </w:t>
            </w:r>
            <w:r w:rsidRPr="00324F0F">
              <w:rPr>
                <w:rFonts w:cs="Times New Roman"/>
                <w:b/>
                <w:bCs/>
                <w:szCs w:val="24"/>
              </w:rPr>
              <w:t>“1”</w:t>
            </w:r>
            <w:r w:rsidRPr="00324F0F">
              <w:rPr>
                <w:rFonts w:cs="Times New Roman"/>
                <w:szCs w:val="24"/>
              </w:rPr>
              <w:t xml:space="preserve"> different documents to the Judge and hoped the Judge would place them into line.</w:t>
            </w:r>
          </w:p>
          <w:p w14:paraId="23F11D59" w14:textId="77777777" w:rsidR="00324F0F" w:rsidRPr="00324F0F" w:rsidRDefault="00324F0F" w:rsidP="00324F0F">
            <w:pPr>
              <w:pStyle w:val="ListParagraph"/>
              <w:widowControl w:val="0"/>
              <w:numPr>
                <w:ilvl w:val="0"/>
                <w:numId w:val="520"/>
              </w:numPr>
              <w:autoSpaceDE w:val="0"/>
              <w:autoSpaceDN w:val="0"/>
              <w:rPr>
                <w:rFonts w:cs="Times New Roman"/>
                <w:szCs w:val="24"/>
              </w:rPr>
            </w:pPr>
            <w:r w:rsidRPr="00324F0F">
              <w:rPr>
                <w:rFonts w:cs="Times New Roman"/>
                <w:b/>
                <w:bCs/>
                <w:szCs w:val="24"/>
                <w:u w:val="single"/>
                <w:lang w:val="en-US"/>
              </w:rPr>
              <w:t xml:space="preserve">Attachments: </w:t>
            </w:r>
            <w:r w:rsidRPr="00324F0F">
              <w:rPr>
                <w:rFonts w:cs="Times New Roman"/>
                <w:szCs w:val="24"/>
                <w:u w:val="single"/>
                <w:lang w:val="en-US"/>
              </w:rPr>
              <w:t>Simon Cordell Appellant Response to Respondent Skeleton Argument 20/02/</w:t>
            </w:r>
            <w:r w:rsidRPr="00324F0F">
              <w:rPr>
                <w:rFonts w:cs="Times New Roman"/>
                <w:b/>
                <w:bCs/>
                <w:szCs w:val="24"/>
                <w:u w:val="single"/>
                <w:lang w:val="en-US"/>
              </w:rPr>
              <w:t>2016</w:t>
            </w:r>
            <w:r w:rsidRPr="00324F0F">
              <w:rPr>
                <w:rFonts w:cs="Times New Roman"/>
                <w:szCs w:val="24"/>
                <w:u w:val="single"/>
                <w:lang w:val="en-US"/>
              </w:rPr>
              <w:t>.Docx</w:t>
            </w:r>
            <w:r w:rsidRPr="00324F0F">
              <w:rPr>
                <w:rFonts w:cs="Times New Roman"/>
                <w:szCs w:val="24"/>
                <w:lang w:val="en-US"/>
              </w:rPr>
              <w:t xml:space="preserve"> 18.90 KB.”</w:t>
            </w:r>
          </w:p>
          <w:p w14:paraId="73FFAC21" w14:textId="77777777" w:rsidR="00324F0F" w:rsidRPr="00324F0F" w:rsidRDefault="00324F0F" w:rsidP="00324F0F">
            <w:pPr>
              <w:pStyle w:val="ListParagraph"/>
              <w:widowControl w:val="0"/>
              <w:numPr>
                <w:ilvl w:val="0"/>
                <w:numId w:val="521"/>
              </w:numPr>
              <w:autoSpaceDE w:val="0"/>
              <w:autoSpaceDN w:val="0"/>
              <w:rPr>
                <w:rFonts w:cs="Times New Roman"/>
                <w:szCs w:val="24"/>
              </w:rPr>
            </w:pPr>
            <w:r w:rsidRPr="00324F0F">
              <w:rPr>
                <w:rFonts w:cs="Times New Roman"/>
                <w:szCs w:val="24"/>
              </w:rPr>
              <w:t xml:space="preserve">The Judge new he had: - “Jump on the wrong side of the Line,” and then unwilling adjourned the Appeal hearing until the </w:t>
            </w:r>
            <w:r w:rsidRPr="00324F0F">
              <w:rPr>
                <w:rFonts w:cs="Times New Roman"/>
                <w:b/>
                <w:bCs/>
                <w:szCs w:val="24"/>
              </w:rPr>
              <w:t>26/09/2016</w:t>
            </w:r>
            <w:r w:rsidRPr="00324F0F">
              <w:rPr>
                <w:rFonts w:cs="Times New Roman"/>
                <w:szCs w:val="24"/>
              </w:rPr>
              <w:t xml:space="preserve"> for a three-day hearing. </w:t>
            </w:r>
          </w:p>
          <w:p w14:paraId="327B7529" w14:textId="77777777" w:rsidR="00324F0F" w:rsidRPr="00324F0F" w:rsidRDefault="00324F0F" w:rsidP="00324F0F">
            <w:pPr>
              <w:pStyle w:val="ListParagraph"/>
              <w:widowControl w:val="0"/>
              <w:numPr>
                <w:ilvl w:val="0"/>
                <w:numId w:val="521"/>
              </w:numPr>
              <w:autoSpaceDE w:val="0"/>
              <w:autoSpaceDN w:val="0"/>
              <w:rPr>
                <w:rFonts w:cs="Times New Roman"/>
                <w:szCs w:val="24"/>
              </w:rPr>
            </w:pPr>
            <w:r w:rsidRPr="00324F0F">
              <w:rPr>
                <w:rFonts w:cs="Times New Roman"/>
                <w:szCs w:val="24"/>
              </w:rPr>
              <w:t xml:space="preserve">The Judge listed the case for a mention hearing also, on the </w:t>
            </w:r>
            <w:r w:rsidRPr="00324F0F">
              <w:rPr>
                <w:rFonts w:cs="Times New Roman"/>
                <w:b/>
                <w:bCs/>
                <w:szCs w:val="24"/>
              </w:rPr>
              <w:t>04/04/2016.</w:t>
            </w:r>
          </w:p>
          <w:p w14:paraId="66402BE3" w14:textId="77777777" w:rsidR="00324F0F" w:rsidRDefault="00324F0F" w:rsidP="00324F0F">
            <w:pPr>
              <w:pStyle w:val="ListParagraph"/>
              <w:widowControl w:val="0"/>
              <w:autoSpaceDE w:val="0"/>
              <w:autoSpaceDN w:val="0"/>
              <w:ind w:left="360" w:firstLine="0"/>
              <w:rPr>
                <w:rFonts w:cs="Times New Roman"/>
                <w:b/>
                <w:bCs/>
                <w:szCs w:val="24"/>
                <w:u w:val="single"/>
              </w:rPr>
            </w:pPr>
          </w:p>
          <w:p w14:paraId="62FA5ED9" w14:textId="77777777" w:rsidR="00324F0F" w:rsidRDefault="00324F0F" w:rsidP="00324F0F">
            <w:pPr>
              <w:pStyle w:val="ListParagraph"/>
              <w:widowControl w:val="0"/>
              <w:numPr>
                <w:ilvl w:val="0"/>
                <w:numId w:val="2"/>
              </w:numPr>
              <w:autoSpaceDE w:val="0"/>
              <w:autoSpaceDN w:val="0"/>
              <w:rPr>
                <w:rFonts w:cs="Times New Roman"/>
                <w:b/>
                <w:bCs/>
                <w:szCs w:val="24"/>
                <w:u w:val="single"/>
              </w:rPr>
            </w:pPr>
            <w:r w:rsidRPr="00324F0F">
              <w:rPr>
                <w:rFonts w:cs="Times New Roman"/>
                <w:b/>
                <w:bCs/>
                <w:szCs w:val="24"/>
                <w:u w:val="single"/>
              </w:rPr>
              <w:t>After the Court Hearing</w:t>
            </w:r>
          </w:p>
          <w:p w14:paraId="4C22DC34" w14:textId="77777777" w:rsidR="00324F0F" w:rsidRPr="00324F0F" w:rsidRDefault="00324F0F" w:rsidP="00324F0F">
            <w:pPr>
              <w:pStyle w:val="ListParagraph"/>
              <w:widowControl w:val="0"/>
              <w:numPr>
                <w:ilvl w:val="0"/>
                <w:numId w:val="522"/>
              </w:numPr>
              <w:autoSpaceDE w:val="0"/>
              <w:autoSpaceDN w:val="0"/>
              <w:rPr>
                <w:rFonts w:cs="Times New Roman"/>
                <w:szCs w:val="24"/>
              </w:rPr>
            </w:pPr>
            <w:r w:rsidRPr="00324F0F">
              <w:rPr>
                <w:rFonts w:cs="Times New Roman"/>
                <w:szCs w:val="24"/>
              </w:rPr>
              <w:t xml:space="preserve">After this Court hearing, HHJ-PAWLAK wrote a letter to the acting Solicitors Michael Carroll and co that they had to be reply to by the </w:t>
            </w:r>
            <w:r w:rsidRPr="00324F0F">
              <w:rPr>
                <w:rFonts w:cs="Times New Roman"/>
                <w:b/>
                <w:bCs/>
                <w:szCs w:val="24"/>
              </w:rPr>
              <w:t>04/04/2016.</w:t>
            </w:r>
          </w:p>
          <w:p w14:paraId="70668723" w14:textId="77777777" w:rsidR="00324F0F" w:rsidRPr="00324F0F" w:rsidRDefault="00324F0F" w:rsidP="00324F0F">
            <w:pPr>
              <w:pStyle w:val="ListParagraph"/>
              <w:widowControl w:val="0"/>
              <w:numPr>
                <w:ilvl w:val="0"/>
                <w:numId w:val="523"/>
              </w:numPr>
              <w:autoSpaceDE w:val="0"/>
              <w:autoSpaceDN w:val="0"/>
              <w:rPr>
                <w:rFonts w:cs="Times New Roman"/>
                <w:szCs w:val="24"/>
              </w:rPr>
            </w:pPr>
            <w:r w:rsidRPr="00324F0F">
              <w:rPr>
                <w:rFonts w:cs="Times New Roman"/>
                <w:szCs w:val="24"/>
              </w:rPr>
              <w:t>See Attached Letter from Judge: -</w:t>
            </w:r>
          </w:p>
          <w:p w14:paraId="285B3829" w14:textId="77777777" w:rsidR="00324F0F" w:rsidRPr="00324F0F" w:rsidRDefault="00324F0F" w:rsidP="00324F0F">
            <w:pPr>
              <w:pStyle w:val="ListParagraph"/>
              <w:widowControl w:val="0"/>
              <w:numPr>
                <w:ilvl w:val="0"/>
                <w:numId w:val="523"/>
              </w:numPr>
              <w:autoSpaceDE w:val="0"/>
              <w:autoSpaceDN w:val="0"/>
              <w:rPr>
                <w:rFonts w:cs="Times New Roman"/>
                <w:b/>
                <w:bCs/>
                <w:szCs w:val="24"/>
              </w:rPr>
            </w:pPr>
            <w:r w:rsidRPr="00324F0F">
              <w:rPr>
                <w:rFonts w:cs="Times New Roman"/>
                <w:szCs w:val="24"/>
              </w:rPr>
              <w:t xml:space="preserve">See attached response from Solicitors dated </w:t>
            </w:r>
            <w:r w:rsidRPr="00324F0F">
              <w:rPr>
                <w:rFonts w:cs="Times New Roman"/>
                <w:b/>
                <w:bCs/>
                <w:szCs w:val="24"/>
              </w:rPr>
              <w:t>03/04/2016: -</w:t>
            </w:r>
          </w:p>
          <w:p w14:paraId="4E864CD8" w14:textId="77777777" w:rsidR="00324F0F" w:rsidRPr="00324F0F" w:rsidRDefault="00324F0F" w:rsidP="00324F0F">
            <w:pPr>
              <w:pStyle w:val="ListParagraph"/>
              <w:widowControl w:val="0"/>
              <w:numPr>
                <w:ilvl w:val="0"/>
                <w:numId w:val="524"/>
              </w:numPr>
              <w:autoSpaceDE w:val="0"/>
              <w:autoSpaceDN w:val="0"/>
              <w:rPr>
                <w:rFonts w:cs="Times New Roman"/>
                <w:szCs w:val="24"/>
              </w:rPr>
            </w:pPr>
            <w:r w:rsidRPr="00324F0F">
              <w:rPr>
                <w:rFonts w:cs="Times New Roman"/>
                <w:szCs w:val="24"/>
              </w:rPr>
              <w:t>ln the letter that the Judge wrote to the Now Claimant's Solicitors on the</w:t>
            </w:r>
            <w:r w:rsidRPr="00324F0F">
              <w:rPr>
                <w:rFonts w:cs="Times New Roman"/>
                <w:b/>
                <w:bCs/>
                <w:szCs w:val="24"/>
              </w:rPr>
              <w:t xml:space="preserve"> 22/02/2016</w:t>
            </w:r>
            <w:r w:rsidRPr="00324F0F">
              <w:rPr>
                <w:rFonts w:cs="Times New Roman"/>
                <w:szCs w:val="24"/>
              </w:rPr>
              <w:t>, he asked Ms Ward who was dealing with this case for the Now Claimant at Michael Carroll &amp; Co, if she knew that the response had to be in the Court for the</w:t>
            </w:r>
            <w:r w:rsidRPr="00324F0F">
              <w:rPr>
                <w:rFonts w:cs="Times New Roman"/>
                <w:b/>
                <w:bCs/>
                <w:szCs w:val="24"/>
              </w:rPr>
              <w:t xml:space="preserve"> 04/04/2016 </w:t>
            </w:r>
            <w:r w:rsidRPr="00324F0F">
              <w:rPr>
                <w:rFonts w:cs="Times New Roman"/>
                <w:szCs w:val="24"/>
              </w:rPr>
              <w:t>for when the case was next listed.</w:t>
            </w:r>
          </w:p>
          <w:p w14:paraId="113ECD0B" w14:textId="77777777" w:rsidR="00324F0F" w:rsidRPr="00324F0F" w:rsidRDefault="00324F0F" w:rsidP="00324F0F">
            <w:pPr>
              <w:pStyle w:val="ListParagraph"/>
              <w:widowControl w:val="0"/>
              <w:numPr>
                <w:ilvl w:val="0"/>
                <w:numId w:val="524"/>
              </w:numPr>
              <w:autoSpaceDE w:val="0"/>
              <w:autoSpaceDN w:val="0"/>
              <w:rPr>
                <w:rFonts w:cs="Times New Roman"/>
                <w:szCs w:val="24"/>
              </w:rPr>
            </w:pPr>
            <w:r w:rsidRPr="00324F0F">
              <w:rPr>
                <w:rFonts w:cs="Times New Roman"/>
                <w:szCs w:val="24"/>
              </w:rPr>
              <w:t xml:space="preserve">Ms Ward did not start working on the response to the Judge 's letter until the </w:t>
            </w:r>
            <w:r w:rsidRPr="00324F0F">
              <w:rPr>
                <w:rFonts w:cs="Times New Roman"/>
                <w:b/>
                <w:bCs/>
                <w:szCs w:val="24"/>
              </w:rPr>
              <w:t>03/04/2016</w:t>
            </w:r>
            <w:r w:rsidRPr="00324F0F">
              <w:rPr>
                <w:rFonts w:cs="Times New Roman"/>
                <w:szCs w:val="24"/>
              </w:rPr>
              <w:t xml:space="preserve"> when the Judge sent his email on the </w:t>
            </w:r>
            <w:r w:rsidRPr="00324F0F">
              <w:rPr>
                <w:rFonts w:cs="Times New Roman"/>
                <w:b/>
                <w:bCs/>
                <w:szCs w:val="24"/>
              </w:rPr>
              <w:t xml:space="preserve">22/02/2016 </w:t>
            </w:r>
            <w:r w:rsidRPr="00324F0F">
              <w:rPr>
                <w:rFonts w:cs="Times New Roman"/>
                <w:szCs w:val="24"/>
              </w:rPr>
              <w:t xml:space="preserve">when on the date of the </w:t>
            </w:r>
            <w:r w:rsidRPr="00324F0F">
              <w:rPr>
                <w:rFonts w:cs="Times New Roman"/>
                <w:b/>
                <w:bCs/>
                <w:szCs w:val="24"/>
              </w:rPr>
              <w:t xml:space="preserve">03/04/2016 </w:t>
            </w:r>
            <w:r w:rsidRPr="00324F0F">
              <w:rPr>
                <w:rFonts w:cs="Times New Roman"/>
                <w:szCs w:val="24"/>
              </w:rPr>
              <w:t xml:space="preserve">we received her email. The Now Claimant only understood that miss ward was finally working on the Asbo case because she wanted any amendments that needed to be complied for the response letters return. Ms Ward had rushed a response to be ready at the last moment and when he had asked his Solicitor repeatedly to address the letter promptly from the Judge and us. </w:t>
            </w:r>
          </w:p>
          <w:p w14:paraId="314CD8EB" w14:textId="77777777" w:rsidR="00324F0F" w:rsidRPr="00324F0F" w:rsidRDefault="00324F0F" w:rsidP="00324F0F">
            <w:pPr>
              <w:pStyle w:val="ListParagraph"/>
              <w:widowControl w:val="0"/>
              <w:numPr>
                <w:ilvl w:val="0"/>
                <w:numId w:val="524"/>
              </w:numPr>
              <w:autoSpaceDE w:val="0"/>
              <w:autoSpaceDN w:val="0"/>
              <w:rPr>
                <w:rFonts w:cs="Times New Roman"/>
                <w:szCs w:val="24"/>
              </w:rPr>
            </w:pPr>
            <w:r w:rsidRPr="00324F0F">
              <w:rPr>
                <w:rFonts w:cs="Times New Roman"/>
                <w:szCs w:val="24"/>
              </w:rPr>
              <w:t>By doing this she had not given the Now Claimant any time to go over the response she had written.</w:t>
            </w:r>
          </w:p>
          <w:p w14:paraId="6C2A7281" w14:textId="77777777" w:rsidR="00324F0F" w:rsidRPr="00324F0F" w:rsidRDefault="00324F0F" w:rsidP="00324F0F">
            <w:pPr>
              <w:pStyle w:val="ListParagraph"/>
              <w:widowControl w:val="0"/>
              <w:numPr>
                <w:ilvl w:val="0"/>
                <w:numId w:val="524"/>
              </w:numPr>
              <w:autoSpaceDE w:val="0"/>
              <w:autoSpaceDN w:val="0"/>
              <w:rPr>
                <w:rFonts w:cs="Times New Roman"/>
                <w:szCs w:val="24"/>
              </w:rPr>
            </w:pPr>
            <w:r w:rsidRPr="00324F0F">
              <w:rPr>
                <w:rFonts w:cs="Times New Roman"/>
                <w:szCs w:val="24"/>
              </w:rPr>
              <w:t xml:space="preserve">The Now Claimant amended Ms Wards Letter in a fast time as he did not have the need time. The Now Claimant included multiple points that she had missed out and sent it back to Ms Ward via email. </w:t>
            </w:r>
          </w:p>
          <w:p w14:paraId="3377B57A" w14:textId="77777777" w:rsidR="00324F0F" w:rsidRPr="00324F0F" w:rsidRDefault="00324F0F" w:rsidP="00324F0F">
            <w:pPr>
              <w:pStyle w:val="ListParagraph"/>
              <w:widowControl w:val="0"/>
              <w:numPr>
                <w:ilvl w:val="0"/>
                <w:numId w:val="524"/>
              </w:numPr>
              <w:autoSpaceDE w:val="0"/>
              <w:autoSpaceDN w:val="0"/>
              <w:rPr>
                <w:rFonts w:cs="Times New Roman"/>
                <w:szCs w:val="24"/>
              </w:rPr>
            </w:pPr>
            <w:r w:rsidRPr="00324F0F">
              <w:rPr>
                <w:rFonts w:cs="Times New Roman"/>
                <w:szCs w:val="24"/>
              </w:rPr>
              <w:t xml:space="preserve">The Now Claimant knew that his Solicitor firm had let him down again from any fair process of litigation and his defence was not adequate as the firm had rushed it. </w:t>
            </w:r>
          </w:p>
          <w:p w14:paraId="6907EFB4" w14:textId="77777777" w:rsidR="00324F0F" w:rsidRDefault="00324F0F" w:rsidP="00324F0F">
            <w:pPr>
              <w:pStyle w:val="ListParagraph"/>
              <w:widowControl w:val="0"/>
              <w:autoSpaceDE w:val="0"/>
              <w:autoSpaceDN w:val="0"/>
              <w:ind w:left="360" w:firstLine="0"/>
              <w:rPr>
                <w:rFonts w:cs="Times New Roman"/>
                <w:b/>
                <w:bCs/>
                <w:szCs w:val="24"/>
                <w:u w:val="single"/>
              </w:rPr>
            </w:pPr>
          </w:p>
          <w:p w14:paraId="0A3BFFB6" w14:textId="77777777" w:rsidR="009C3EC9" w:rsidRPr="009C3EC9" w:rsidRDefault="00324F0F" w:rsidP="009C3EC9">
            <w:pPr>
              <w:pStyle w:val="ListParagraph"/>
              <w:widowControl w:val="0"/>
              <w:numPr>
                <w:ilvl w:val="0"/>
                <w:numId w:val="2"/>
              </w:numPr>
              <w:autoSpaceDE w:val="0"/>
              <w:autoSpaceDN w:val="0"/>
              <w:rPr>
                <w:rFonts w:cs="Times New Roman"/>
                <w:b/>
                <w:bCs/>
                <w:szCs w:val="24"/>
                <w:u w:val="single"/>
              </w:rPr>
            </w:pPr>
            <w:r w:rsidRPr="00324F0F">
              <w:rPr>
                <w:rFonts w:cs="Times New Roman"/>
                <w:b/>
                <w:bCs/>
                <w:color w:val="FF0000"/>
                <w:szCs w:val="24"/>
                <w:u w:val="single"/>
              </w:rPr>
              <w:t>Please See [EXHIBIT J37</w:t>
            </w:r>
            <w:r w:rsidRPr="00324F0F">
              <w:rPr>
                <w:rFonts w:cs="Times New Roman"/>
                <w:b/>
                <w:bCs/>
                <w:color w:val="FF0000"/>
                <w:szCs w:val="24"/>
              </w:rPr>
              <w:t>]</w:t>
            </w:r>
          </w:p>
          <w:p w14:paraId="5E614887" w14:textId="77777777" w:rsidR="009C3EC9" w:rsidRPr="00324F0F" w:rsidRDefault="009C3EC9" w:rsidP="009C3EC9">
            <w:pPr>
              <w:pStyle w:val="ListParagraph"/>
              <w:widowControl w:val="0"/>
              <w:numPr>
                <w:ilvl w:val="0"/>
                <w:numId w:val="525"/>
              </w:numPr>
              <w:autoSpaceDE w:val="0"/>
              <w:autoSpaceDN w:val="0"/>
              <w:rPr>
                <w:rFonts w:cs="Times New Roman"/>
                <w:szCs w:val="24"/>
              </w:rPr>
            </w:pPr>
            <w:r w:rsidRPr="00324F0F">
              <w:rPr>
                <w:rFonts w:cs="Times New Roman"/>
                <w:szCs w:val="24"/>
              </w:rPr>
              <w:t>The Judge HHJ-Pawlak Letter</w:t>
            </w:r>
          </w:p>
          <w:p w14:paraId="55283B3C" w14:textId="77777777" w:rsidR="009C3EC9" w:rsidRPr="000C07D7" w:rsidRDefault="009C3EC9" w:rsidP="009C3EC9">
            <w:pPr>
              <w:widowControl w:val="0"/>
              <w:autoSpaceDE w:val="0"/>
              <w:autoSpaceDN w:val="0"/>
              <w:ind w:left="0" w:firstLine="0"/>
              <w:jc w:val="center"/>
              <w:rPr>
                <w:rFonts w:cs="Times New Roman"/>
                <w:b/>
                <w:bCs/>
                <w:szCs w:val="24"/>
                <w:u w:val="single"/>
              </w:rPr>
            </w:pPr>
            <w:r w:rsidRPr="000C07D7">
              <w:rPr>
                <w:rFonts w:cs="Times New Roman"/>
                <w:b/>
                <w:bCs/>
                <w:noProof/>
                <w:szCs w:val="24"/>
                <w:u w:val="single"/>
              </w:rPr>
              <w:lastRenderedPageBreak/>
              <w:drawing>
                <wp:inline distT="0" distB="0" distL="0" distR="0" wp14:anchorId="488C7FA3" wp14:editId="5109652F">
                  <wp:extent cx="5248275" cy="6552509"/>
                  <wp:effectExtent l="76200" t="76200" r="123825" b="134620"/>
                  <wp:docPr id="235" name="Picture 235" descr="Text, let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 name="Picture 76" descr="Text, letter&#10;&#10;Description automatically generated"/>
                          <pic:cNvPicPr/>
                        </pic:nvPicPr>
                        <pic:blipFill>
                          <a:blip r:embed="rId87">
                            <a:extLst>
                              <a:ext uri="{28A0092B-C50C-407E-A947-70E740481C1C}">
                                <a14:useLocalDpi xmlns:a14="http://schemas.microsoft.com/office/drawing/2010/main" val="0"/>
                              </a:ext>
                            </a:extLst>
                          </a:blip>
                          <a:stretch>
                            <a:fillRect/>
                          </a:stretch>
                        </pic:blipFill>
                        <pic:spPr>
                          <a:xfrm>
                            <a:off x="0" y="0"/>
                            <a:ext cx="5254340" cy="6560082"/>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r w:rsidRPr="000C07D7">
              <w:rPr>
                <w:rFonts w:cs="Times New Roman"/>
                <w:b/>
                <w:bCs/>
                <w:noProof/>
                <w:szCs w:val="24"/>
                <w:u w:val="single"/>
              </w:rPr>
              <w:lastRenderedPageBreak/>
              <w:drawing>
                <wp:inline distT="0" distB="0" distL="0" distR="0" wp14:anchorId="707B9529" wp14:editId="501644F9">
                  <wp:extent cx="5353050" cy="7579079"/>
                  <wp:effectExtent l="76200" t="76200" r="133350" b="136525"/>
                  <wp:docPr id="236" name="Picture 236"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 name="Picture 101" descr="Text&#10;&#10;Description automatically generated"/>
                          <pic:cNvPicPr/>
                        </pic:nvPicPr>
                        <pic:blipFill>
                          <a:blip r:embed="rId88">
                            <a:extLst>
                              <a:ext uri="{28A0092B-C50C-407E-A947-70E740481C1C}">
                                <a14:useLocalDpi xmlns:a14="http://schemas.microsoft.com/office/drawing/2010/main" val="0"/>
                              </a:ext>
                            </a:extLst>
                          </a:blip>
                          <a:stretch>
                            <a:fillRect/>
                          </a:stretch>
                        </pic:blipFill>
                        <pic:spPr>
                          <a:xfrm>
                            <a:off x="0" y="0"/>
                            <a:ext cx="5358932" cy="7587407"/>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03753E9F" w14:textId="77777777" w:rsidR="009C3EC9" w:rsidRPr="000C07D7" w:rsidRDefault="009C3EC9" w:rsidP="009C3EC9">
            <w:pPr>
              <w:widowControl w:val="0"/>
              <w:autoSpaceDE w:val="0"/>
              <w:autoSpaceDN w:val="0"/>
              <w:ind w:left="0" w:firstLine="0"/>
              <w:rPr>
                <w:rFonts w:cs="Times New Roman"/>
                <w:szCs w:val="24"/>
              </w:rPr>
            </w:pPr>
          </w:p>
          <w:tbl>
            <w:tblPr>
              <w:tblStyle w:val="TableGrid3"/>
              <w:tblW w:w="8584" w:type="dxa"/>
              <w:jc w:val="center"/>
              <w:tblInd w:w="0"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8584"/>
            </w:tblGrid>
            <w:tr w:rsidR="009C3EC9" w:rsidRPr="000C07D7" w14:paraId="24CC3150" w14:textId="77777777" w:rsidTr="00B04F73">
              <w:trPr>
                <w:trHeight w:val="361"/>
                <w:jc w:val="center"/>
              </w:trPr>
              <w:tc>
                <w:tcPr>
                  <w:tcW w:w="9603" w:type="dxa"/>
                </w:tcPr>
                <w:tbl>
                  <w:tblPr>
                    <w:tblStyle w:val="TableGrid3"/>
                    <w:tblpPr w:leftFromText="180" w:rightFromText="180" w:vertAnchor="text" w:horzAnchor="margin" w:tblpXSpec="right" w:tblpY="169"/>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66"/>
                    <w:gridCol w:w="3208"/>
                  </w:tblGrid>
                  <w:tr w:rsidR="009C3EC9" w:rsidRPr="000C07D7" w14:paraId="173CEC5B" w14:textId="77777777" w:rsidTr="00B04F73">
                    <w:trPr>
                      <w:trHeight w:val="2934"/>
                    </w:trPr>
                    <w:tc>
                      <w:tcPr>
                        <w:tcW w:w="3266" w:type="dxa"/>
                      </w:tcPr>
                      <w:p w14:paraId="43F01ABA" w14:textId="77777777" w:rsidR="009C3EC9" w:rsidRPr="000C07D7" w:rsidRDefault="009C3EC9" w:rsidP="009C3EC9">
                        <w:pPr>
                          <w:tabs>
                            <w:tab w:val="center" w:pos="1815"/>
                            <w:tab w:val="center" w:pos="4854"/>
                            <w:tab w:val="right" w:pos="8727"/>
                          </w:tabs>
                          <w:ind w:left="0" w:firstLine="0"/>
                          <w:rPr>
                            <w:rFonts w:cs="Times New Roman"/>
                            <w:b/>
                            <w:bCs/>
                            <w:szCs w:val="24"/>
                          </w:rPr>
                        </w:pPr>
                        <w:r w:rsidRPr="000C07D7">
                          <w:rPr>
                            <w:rFonts w:cs="Times New Roman"/>
                            <w:b/>
                            <w:bCs/>
                            <w:szCs w:val="24"/>
                          </w:rPr>
                          <w:t>Wood Green Crown Court</w:t>
                        </w:r>
                      </w:p>
                      <w:p w14:paraId="6D3E178D" w14:textId="77777777" w:rsidR="009C3EC9" w:rsidRPr="000C07D7" w:rsidRDefault="009C3EC9" w:rsidP="009C3EC9">
                        <w:pPr>
                          <w:tabs>
                            <w:tab w:val="center" w:pos="2068"/>
                            <w:tab w:val="center" w:pos="5054"/>
                            <w:tab w:val="center" w:pos="6955"/>
                          </w:tabs>
                          <w:ind w:left="0" w:firstLine="0"/>
                          <w:rPr>
                            <w:rFonts w:cs="Times New Roman"/>
                            <w:szCs w:val="24"/>
                          </w:rPr>
                        </w:pPr>
                        <w:r w:rsidRPr="000C07D7">
                          <w:rPr>
                            <w:rFonts w:cs="Times New Roman"/>
                            <w:szCs w:val="24"/>
                          </w:rPr>
                          <w:t>Woodall House</w:t>
                        </w:r>
                      </w:p>
                      <w:p w14:paraId="021A6F18" w14:textId="77777777" w:rsidR="009C3EC9" w:rsidRPr="000C07D7" w:rsidRDefault="009C3EC9" w:rsidP="009C3EC9">
                        <w:pPr>
                          <w:tabs>
                            <w:tab w:val="center" w:pos="1815"/>
                            <w:tab w:val="center" w:pos="4854"/>
                            <w:tab w:val="right" w:pos="8727"/>
                          </w:tabs>
                          <w:ind w:left="0" w:firstLine="0"/>
                          <w:rPr>
                            <w:rFonts w:cs="Times New Roman"/>
                            <w:szCs w:val="24"/>
                          </w:rPr>
                        </w:pPr>
                        <w:r w:rsidRPr="000C07D7">
                          <w:rPr>
                            <w:rFonts w:cs="Times New Roman"/>
                            <w:szCs w:val="24"/>
                          </w:rPr>
                          <w:t>Lordship Lane</w:t>
                        </w:r>
                      </w:p>
                      <w:p w14:paraId="4B248A5D" w14:textId="77777777" w:rsidR="009C3EC9" w:rsidRPr="000C07D7" w:rsidRDefault="009C3EC9" w:rsidP="009C3EC9">
                        <w:pPr>
                          <w:tabs>
                            <w:tab w:val="center" w:pos="2068"/>
                            <w:tab w:val="center" w:pos="5054"/>
                            <w:tab w:val="center" w:pos="6955"/>
                          </w:tabs>
                          <w:ind w:left="0" w:firstLine="0"/>
                          <w:rPr>
                            <w:rFonts w:cs="Times New Roman"/>
                            <w:szCs w:val="24"/>
                          </w:rPr>
                        </w:pPr>
                        <w:r w:rsidRPr="000C07D7">
                          <w:rPr>
                            <w:rFonts w:cs="Times New Roman"/>
                            <w:szCs w:val="24"/>
                          </w:rPr>
                          <w:t xml:space="preserve">Wood Green </w:t>
                        </w:r>
                      </w:p>
                      <w:p w14:paraId="53DCF6CA" w14:textId="77777777" w:rsidR="009C3EC9" w:rsidRPr="000C07D7" w:rsidRDefault="009C3EC9" w:rsidP="009C3EC9">
                        <w:pPr>
                          <w:tabs>
                            <w:tab w:val="center" w:pos="2068"/>
                            <w:tab w:val="center" w:pos="5054"/>
                            <w:tab w:val="center" w:pos="6955"/>
                          </w:tabs>
                          <w:ind w:left="0" w:firstLine="0"/>
                          <w:rPr>
                            <w:rFonts w:cs="Times New Roman"/>
                            <w:szCs w:val="24"/>
                          </w:rPr>
                        </w:pPr>
                        <w:r w:rsidRPr="000C07D7">
                          <w:rPr>
                            <w:rFonts w:cs="Times New Roman"/>
                            <w:szCs w:val="24"/>
                          </w:rPr>
                          <w:t>London</w:t>
                        </w:r>
                      </w:p>
                      <w:p w14:paraId="5EF48E87" w14:textId="77777777" w:rsidR="009C3EC9" w:rsidRPr="000C07D7" w:rsidRDefault="009C3EC9" w:rsidP="009C3EC9">
                        <w:pPr>
                          <w:tabs>
                            <w:tab w:val="center" w:pos="2086"/>
                            <w:tab w:val="center" w:pos="4803"/>
                            <w:tab w:val="center" w:pos="6802"/>
                          </w:tabs>
                          <w:ind w:left="0" w:firstLine="0"/>
                          <w:rPr>
                            <w:rFonts w:cs="Times New Roman"/>
                            <w:szCs w:val="24"/>
                          </w:rPr>
                        </w:pPr>
                        <w:r w:rsidRPr="000C07D7">
                          <w:rPr>
                            <w:rFonts w:cs="Times New Roman"/>
                            <w:szCs w:val="24"/>
                          </w:rPr>
                          <w:t xml:space="preserve">N22 SLF </w:t>
                        </w:r>
                      </w:p>
                      <w:p w14:paraId="670CC781" w14:textId="77777777" w:rsidR="009C3EC9" w:rsidRPr="000C07D7" w:rsidRDefault="009C3EC9" w:rsidP="009C3EC9">
                        <w:pPr>
                          <w:tabs>
                            <w:tab w:val="center" w:pos="2068"/>
                            <w:tab w:val="center" w:pos="5054"/>
                            <w:tab w:val="center" w:pos="6955"/>
                          </w:tabs>
                          <w:ind w:left="0" w:firstLine="0"/>
                          <w:rPr>
                            <w:rFonts w:cs="Times New Roman"/>
                            <w:szCs w:val="24"/>
                          </w:rPr>
                        </w:pPr>
                        <w:r w:rsidRPr="000C07D7">
                          <w:rPr>
                            <w:rFonts w:cs="Times New Roman"/>
                            <w:szCs w:val="24"/>
                          </w:rPr>
                          <w:t>DX 130346 WOOD GREEN 3</w:t>
                        </w:r>
                      </w:p>
                    </w:tc>
                    <w:tc>
                      <w:tcPr>
                        <w:tcW w:w="3208" w:type="dxa"/>
                      </w:tcPr>
                      <w:p w14:paraId="704E805E" w14:textId="77777777" w:rsidR="009C3EC9" w:rsidRPr="000C07D7" w:rsidRDefault="009C3EC9" w:rsidP="009C3EC9">
                        <w:pPr>
                          <w:tabs>
                            <w:tab w:val="center" w:pos="1815"/>
                            <w:tab w:val="center" w:pos="4854"/>
                            <w:tab w:val="right" w:pos="8727"/>
                          </w:tabs>
                          <w:ind w:left="0" w:firstLine="0"/>
                          <w:rPr>
                            <w:rFonts w:cs="Times New Roman"/>
                            <w:b/>
                            <w:bCs/>
                            <w:szCs w:val="24"/>
                          </w:rPr>
                        </w:pPr>
                        <w:r w:rsidRPr="000C07D7">
                          <w:rPr>
                            <w:rFonts w:cs="Times New Roman"/>
                            <w:b/>
                            <w:bCs/>
                            <w:szCs w:val="24"/>
                          </w:rPr>
                          <w:t>Wood Green Crown Court</w:t>
                        </w:r>
                      </w:p>
                      <w:p w14:paraId="0E9F948E" w14:textId="77777777" w:rsidR="009C3EC9" w:rsidRPr="000C07D7" w:rsidRDefault="009C3EC9" w:rsidP="009C3EC9">
                        <w:pPr>
                          <w:tabs>
                            <w:tab w:val="center" w:pos="2068"/>
                            <w:tab w:val="center" w:pos="5054"/>
                            <w:tab w:val="center" w:pos="6955"/>
                          </w:tabs>
                          <w:ind w:left="0" w:firstLine="0"/>
                          <w:rPr>
                            <w:rFonts w:cs="Times New Roman"/>
                            <w:szCs w:val="24"/>
                          </w:rPr>
                        </w:pPr>
                        <w:r w:rsidRPr="000C07D7">
                          <w:rPr>
                            <w:rFonts w:cs="Times New Roman"/>
                            <w:szCs w:val="24"/>
                          </w:rPr>
                          <w:t>Woodall House</w:t>
                        </w:r>
                      </w:p>
                      <w:p w14:paraId="1B12CF8C" w14:textId="77777777" w:rsidR="009C3EC9" w:rsidRPr="000C07D7" w:rsidRDefault="009C3EC9" w:rsidP="009C3EC9">
                        <w:pPr>
                          <w:tabs>
                            <w:tab w:val="center" w:pos="1815"/>
                            <w:tab w:val="center" w:pos="4854"/>
                            <w:tab w:val="right" w:pos="8727"/>
                          </w:tabs>
                          <w:ind w:left="0" w:firstLine="0"/>
                          <w:rPr>
                            <w:rFonts w:cs="Times New Roman"/>
                            <w:szCs w:val="24"/>
                          </w:rPr>
                        </w:pPr>
                        <w:r w:rsidRPr="000C07D7">
                          <w:rPr>
                            <w:rFonts w:cs="Times New Roman"/>
                            <w:szCs w:val="24"/>
                          </w:rPr>
                          <w:t>Lordship Lane</w:t>
                        </w:r>
                      </w:p>
                      <w:p w14:paraId="3BB0FE09" w14:textId="77777777" w:rsidR="009C3EC9" w:rsidRPr="000C07D7" w:rsidRDefault="009C3EC9" w:rsidP="009C3EC9">
                        <w:pPr>
                          <w:tabs>
                            <w:tab w:val="center" w:pos="2068"/>
                            <w:tab w:val="center" w:pos="5054"/>
                            <w:tab w:val="center" w:pos="6955"/>
                          </w:tabs>
                          <w:ind w:left="0" w:firstLine="0"/>
                          <w:rPr>
                            <w:rFonts w:cs="Times New Roman"/>
                            <w:szCs w:val="24"/>
                          </w:rPr>
                        </w:pPr>
                        <w:r w:rsidRPr="000C07D7">
                          <w:rPr>
                            <w:rFonts w:cs="Times New Roman"/>
                            <w:szCs w:val="24"/>
                          </w:rPr>
                          <w:t xml:space="preserve">Wood Green </w:t>
                        </w:r>
                      </w:p>
                      <w:p w14:paraId="100E6063" w14:textId="77777777" w:rsidR="009C3EC9" w:rsidRPr="000C07D7" w:rsidRDefault="009C3EC9" w:rsidP="009C3EC9">
                        <w:pPr>
                          <w:tabs>
                            <w:tab w:val="center" w:pos="2068"/>
                            <w:tab w:val="center" w:pos="5054"/>
                            <w:tab w:val="center" w:pos="6955"/>
                          </w:tabs>
                          <w:ind w:left="0" w:firstLine="0"/>
                          <w:rPr>
                            <w:rFonts w:cs="Times New Roman"/>
                            <w:szCs w:val="24"/>
                          </w:rPr>
                        </w:pPr>
                        <w:r w:rsidRPr="000C07D7">
                          <w:rPr>
                            <w:rFonts w:cs="Times New Roman"/>
                            <w:szCs w:val="24"/>
                          </w:rPr>
                          <w:t>London</w:t>
                        </w:r>
                      </w:p>
                      <w:p w14:paraId="12946386" w14:textId="77777777" w:rsidR="009C3EC9" w:rsidRPr="000C07D7" w:rsidRDefault="009C3EC9" w:rsidP="009C3EC9">
                        <w:pPr>
                          <w:tabs>
                            <w:tab w:val="center" w:pos="2086"/>
                            <w:tab w:val="center" w:pos="4803"/>
                            <w:tab w:val="center" w:pos="6802"/>
                          </w:tabs>
                          <w:ind w:left="0" w:firstLine="0"/>
                          <w:rPr>
                            <w:rFonts w:cs="Times New Roman"/>
                            <w:szCs w:val="24"/>
                          </w:rPr>
                        </w:pPr>
                        <w:r w:rsidRPr="000C07D7">
                          <w:rPr>
                            <w:rFonts w:cs="Times New Roman"/>
                            <w:szCs w:val="24"/>
                          </w:rPr>
                          <w:t xml:space="preserve">N22 SLF </w:t>
                        </w:r>
                      </w:p>
                      <w:p w14:paraId="61BACFF0" w14:textId="77777777" w:rsidR="009C3EC9" w:rsidRPr="000C07D7" w:rsidRDefault="009C3EC9" w:rsidP="009C3EC9">
                        <w:pPr>
                          <w:tabs>
                            <w:tab w:val="center" w:pos="2068"/>
                            <w:tab w:val="center" w:pos="5054"/>
                            <w:tab w:val="center" w:pos="6955"/>
                          </w:tabs>
                          <w:ind w:left="0" w:firstLine="0"/>
                          <w:rPr>
                            <w:rFonts w:cs="Times New Roman"/>
                            <w:szCs w:val="24"/>
                          </w:rPr>
                        </w:pPr>
                        <w:r w:rsidRPr="000C07D7">
                          <w:rPr>
                            <w:rFonts w:cs="Times New Roman"/>
                            <w:szCs w:val="24"/>
                          </w:rPr>
                          <w:t>DX 130346 WOOD GREEN 3</w:t>
                        </w:r>
                      </w:p>
                      <w:p w14:paraId="56C8163C" w14:textId="77777777" w:rsidR="009C3EC9" w:rsidRPr="000C07D7" w:rsidRDefault="009C3EC9" w:rsidP="009C3EC9">
                        <w:pPr>
                          <w:tabs>
                            <w:tab w:val="center" w:pos="2068"/>
                            <w:tab w:val="center" w:pos="5054"/>
                            <w:tab w:val="center" w:pos="6955"/>
                          </w:tabs>
                          <w:ind w:left="0" w:firstLine="0"/>
                          <w:rPr>
                            <w:rFonts w:cs="Times New Roman"/>
                            <w:szCs w:val="24"/>
                          </w:rPr>
                        </w:pPr>
                        <w:r w:rsidRPr="000C07D7">
                          <w:rPr>
                            <w:rFonts w:cs="Times New Roman"/>
                            <w:szCs w:val="24"/>
                          </w:rPr>
                          <w:t xml:space="preserve">T 020 8826 4100 </w:t>
                        </w:r>
                      </w:p>
                      <w:p w14:paraId="5509D2CA" w14:textId="77777777" w:rsidR="009C3EC9" w:rsidRPr="000C07D7" w:rsidRDefault="009C3EC9" w:rsidP="009C3EC9">
                        <w:pPr>
                          <w:tabs>
                            <w:tab w:val="center" w:pos="2068"/>
                            <w:tab w:val="center" w:pos="5054"/>
                            <w:tab w:val="center" w:pos="6955"/>
                          </w:tabs>
                          <w:ind w:left="0" w:firstLine="0"/>
                          <w:rPr>
                            <w:rFonts w:cs="Times New Roman"/>
                            <w:szCs w:val="24"/>
                          </w:rPr>
                        </w:pPr>
                        <w:r w:rsidRPr="000C07D7">
                          <w:rPr>
                            <w:rFonts w:cs="Times New Roman"/>
                            <w:szCs w:val="24"/>
                          </w:rPr>
                          <w:t xml:space="preserve">F 020 8826 4230 </w:t>
                        </w:r>
                      </w:p>
                      <w:p w14:paraId="74E864CC" w14:textId="77777777" w:rsidR="009C3EC9" w:rsidRPr="000C07D7" w:rsidRDefault="009C3EC9" w:rsidP="009C3EC9">
                        <w:pPr>
                          <w:tabs>
                            <w:tab w:val="center" w:pos="2068"/>
                            <w:tab w:val="center" w:pos="5054"/>
                            <w:tab w:val="center" w:pos="6955"/>
                          </w:tabs>
                          <w:ind w:left="0" w:firstLine="0"/>
                          <w:rPr>
                            <w:rFonts w:cs="Times New Roman"/>
                            <w:szCs w:val="24"/>
                          </w:rPr>
                        </w:pPr>
                        <w:r w:rsidRPr="000C07D7">
                          <w:rPr>
                            <w:rFonts w:cs="Times New Roman"/>
                            <w:szCs w:val="24"/>
                          </w:rPr>
                          <w:t xml:space="preserve">E </w:t>
                        </w:r>
                      </w:p>
                      <w:p w14:paraId="126FE903" w14:textId="77777777" w:rsidR="009C3EC9" w:rsidRPr="000C07D7" w:rsidRDefault="009C3EC9" w:rsidP="009C3EC9">
                        <w:pPr>
                          <w:tabs>
                            <w:tab w:val="center" w:pos="2068"/>
                            <w:tab w:val="center" w:pos="5054"/>
                            <w:tab w:val="center" w:pos="6955"/>
                          </w:tabs>
                          <w:ind w:left="0" w:firstLine="0"/>
                          <w:rPr>
                            <w:rFonts w:cs="Times New Roman"/>
                            <w:szCs w:val="24"/>
                          </w:rPr>
                        </w:pPr>
                        <w:r w:rsidRPr="000C07D7">
                          <w:rPr>
                            <w:rFonts w:cs="Times New Roman"/>
                            <w:szCs w:val="24"/>
                          </w:rPr>
                          <w:t xml:space="preserve">Minicom VII 020 7210 2231 </w:t>
                        </w:r>
                      </w:p>
                      <w:p w14:paraId="6A4AD827" w14:textId="77777777" w:rsidR="009C3EC9" w:rsidRPr="000C07D7" w:rsidRDefault="009C3EC9" w:rsidP="009C3EC9">
                        <w:pPr>
                          <w:tabs>
                            <w:tab w:val="center" w:pos="2068"/>
                            <w:tab w:val="center" w:pos="5054"/>
                            <w:tab w:val="center" w:pos="6955"/>
                          </w:tabs>
                          <w:ind w:left="0" w:firstLine="0"/>
                          <w:rPr>
                            <w:rFonts w:cs="Times New Roman"/>
                            <w:szCs w:val="24"/>
                          </w:rPr>
                        </w:pPr>
                        <w:r w:rsidRPr="000C07D7">
                          <w:rPr>
                            <w:rFonts w:cs="Times New Roman"/>
                            <w:szCs w:val="24"/>
                          </w:rPr>
                          <w:t xml:space="preserve">(Helpline for the deaf and hard of hearing) </w:t>
                        </w:r>
                      </w:p>
                      <w:p w14:paraId="5453359F" w14:textId="77777777" w:rsidR="009C3EC9" w:rsidRPr="000C07D7" w:rsidRDefault="009C3EC9" w:rsidP="009C3EC9">
                        <w:pPr>
                          <w:tabs>
                            <w:tab w:val="center" w:pos="2068"/>
                            <w:tab w:val="center" w:pos="5054"/>
                            <w:tab w:val="center" w:pos="6955"/>
                          </w:tabs>
                          <w:ind w:left="0" w:firstLine="0"/>
                          <w:rPr>
                            <w:rFonts w:cs="Times New Roman"/>
                            <w:color w:val="0000FF"/>
                            <w:szCs w:val="24"/>
                          </w:rPr>
                        </w:pPr>
                        <w:hyperlink r:id="rId89" w:history="1">
                          <w:r w:rsidRPr="000C07D7">
                            <w:rPr>
                              <w:rFonts w:cs="Times New Roman"/>
                              <w:color w:val="0000FF"/>
                              <w:szCs w:val="24"/>
                              <w:u w:val="single"/>
                            </w:rPr>
                            <w:t>www.hmcourts-service.gov.uk</w:t>
                          </w:r>
                        </w:hyperlink>
                      </w:p>
                    </w:tc>
                  </w:tr>
                </w:tbl>
                <w:p w14:paraId="17441F80" w14:textId="77777777" w:rsidR="009C3EC9" w:rsidRPr="000C07D7" w:rsidRDefault="009C3EC9" w:rsidP="009C3EC9">
                  <w:pPr>
                    <w:ind w:left="0" w:firstLine="0"/>
                    <w:rPr>
                      <w:rFonts w:cs="Times New Roman"/>
                      <w:b/>
                      <w:bCs/>
                      <w:szCs w:val="24"/>
                    </w:rPr>
                  </w:pPr>
                </w:p>
                <w:p w14:paraId="2B792D12" w14:textId="77777777" w:rsidR="009C3EC9" w:rsidRPr="000C07D7" w:rsidRDefault="009C3EC9" w:rsidP="009C3EC9">
                  <w:pPr>
                    <w:ind w:left="0" w:firstLine="0"/>
                    <w:rPr>
                      <w:rFonts w:cs="Times New Roman"/>
                      <w:b/>
                      <w:bCs/>
                      <w:szCs w:val="24"/>
                    </w:rPr>
                  </w:pPr>
                </w:p>
                <w:p w14:paraId="62C2CE86" w14:textId="77777777" w:rsidR="009C3EC9" w:rsidRPr="000C07D7" w:rsidRDefault="009C3EC9" w:rsidP="009C3EC9">
                  <w:pPr>
                    <w:ind w:left="0" w:firstLine="0"/>
                    <w:rPr>
                      <w:rFonts w:cs="Times New Roman"/>
                      <w:b/>
                      <w:bCs/>
                      <w:szCs w:val="24"/>
                    </w:rPr>
                  </w:pPr>
                </w:p>
                <w:p w14:paraId="6679D35A" w14:textId="77777777" w:rsidR="009C3EC9" w:rsidRPr="000C07D7" w:rsidRDefault="009C3EC9" w:rsidP="009C3EC9">
                  <w:pPr>
                    <w:ind w:left="0" w:firstLine="0"/>
                    <w:rPr>
                      <w:rFonts w:cs="Times New Roman"/>
                      <w:b/>
                      <w:bCs/>
                      <w:szCs w:val="24"/>
                    </w:rPr>
                  </w:pPr>
                </w:p>
                <w:p w14:paraId="6AAE1A61" w14:textId="77777777" w:rsidR="009C3EC9" w:rsidRPr="000C07D7" w:rsidRDefault="009C3EC9" w:rsidP="009C3EC9">
                  <w:pPr>
                    <w:ind w:left="0" w:firstLine="0"/>
                    <w:jc w:val="center"/>
                    <w:rPr>
                      <w:rFonts w:cs="Times New Roman"/>
                      <w:b/>
                      <w:bCs/>
                      <w:szCs w:val="24"/>
                    </w:rPr>
                  </w:pPr>
                  <w:r w:rsidRPr="000C07D7">
                    <w:rPr>
                      <w:rFonts w:cs="Times New Roman"/>
                      <w:noProof/>
                      <w:szCs w:val="24"/>
                    </w:rPr>
                    <w:lastRenderedPageBreak/>
                    <w:drawing>
                      <wp:inline distT="0" distB="0" distL="0" distR="0" wp14:anchorId="0160E0B3" wp14:editId="7C98D724">
                        <wp:extent cx="1809115" cy="799820"/>
                        <wp:effectExtent l="0" t="0" r="635" b="635"/>
                        <wp:docPr id="237" name="Picture 237" descr="A black and white drawing of a tree&#10;&#10;Description automatically generated with medium confidence"/>
                        <wp:cNvGraphicFramePr/>
                        <a:graphic xmlns:a="http://schemas.openxmlformats.org/drawingml/2006/main">
                          <a:graphicData uri="http://schemas.openxmlformats.org/drawingml/2006/picture">
                            <pic:pic xmlns:pic="http://schemas.openxmlformats.org/drawingml/2006/picture">
                              <pic:nvPicPr>
                                <pic:cNvPr id="237" name="Picture 237" descr="A black and white drawing of a tree&#10;&#10;Description automatically generated with medium confidence"/>
                                <pic:cNvPicPr/>
                              </pic:nvPicPr>
                              <pic:blipFill rotWithShape="1">
                                <a:blip r:embed="rId90">
                                  <a:extLst>
                                    <a:ext uri="{28A0092B-C50C-407E-A947-70E740481C1C}">
                                      <a14:useLocalDpi xmlns:a14="http://schemas.microsoft.com/office/drawing/2010/main" val="0"/>
                                    </a:ext>
                                  </a:extLst>
                                </a:blip>
                                <a:srcRect l="-24876" t="-9094" r="31467"/>
                                <a:stretch/>
                              </pic:blipFill>
                              <pic:spPr bwMode="auto">
                                <a:xfrm>
                                  <a:off x="0" y="0"/>
                                  <a:ext cx="1810939" cy="800626"/>
                                </a:xfrm>
                                <a:prstGeom prst="rect">
                                  <a:avLst/>
                                </a:prstGeom>
                                <a:ln>
                                  <a:noFill/>
                                </a:ln>
                                <a:extLst>
                                  <a:ext uri="{53640926-AAD7-44D8-BBD7-CCE9431645EC}">
                                    <a14:shadowObscured xmlns:a14="http://schemas.microsoft.com/office/drawing/2010/main"/>
                                  </a:ext>
                                </a:extLst>
                              </pic:spPr>
                            </pic:pic>
                          </a:graphicData>
                        </a:graphic>
                      </wp:inline>
                    </w:drawing>
                  </w:r>
                </w:p>
                <w:p w14:paraId="3436F0A7" w14:textId="77777777" w:rsidR="009C3EC9" w:rsidRPr="000C07D7" w:rsidRDefault="009C3EC9" w:rsidP="009C3EC9">
                  <w:pPr>
                    <w:ind w:left="0" w:firstLine="0"/>
                    <w:jc w:val="center"/>
                    <w:rPr>
                      <w:rFonts w:cs="Times New Roman"/>
                      <w:b/>
                      <w:bCs/>
                      <w:szCs w:val="24"/>
                    </w:rPr>
                  </w:pPr>
                  <w:r w:rsidRPr="000C07D7">
                    <w:rPr>
                      <w:rFonts w:cs="Times New Roman"/>
                      <w:b/>
                      <w:bCs/>
                      <w:szCs w:val="24"/>
                    </w:rPr>
                    <w:t>HM Courts</w:t>
                  </w:r>
                </w:p>
                <w:p w14:paraId="3ABB0259" w14:textId="77777777" w:rsidR="009C3EC9" w:rsidRPr="000C07D7" w:rsidRDefault="009C3EC9" w:rsidP="009C3EC9">
                  <w:pPr>
                    <w:ind w:left="0" w:firstLine="0"/>
                    <w:jc w:val="center"/>
                    <w:rPr>
                      <w:rFonts w:cs="Times New Roman"/>
                      <w:b/>
                      <w:bCs/>
                      <w:szCs w:val="24"/>
                    </w:rPr>
                  </w:pPr>
                  <w:r w:rsidRPr="000C07D7">
                    <w:rPr>
                      <w:rFonts w:cs="Times New Roman"/>
                      <w:b/>
                      <w:bCs/>
                      <w:szCs w:val="24"/>
                    </w:rPr>
                    <w:t>&amp;</w:t>
                  </w:r>
                </w:p>
                <w:p w14:paraId="3355D558" w14:textId="77777777" w:rsidR="009C3EC9" w:rsidRPr="000C07D7" w:rsidRDefault="009C3EC9" w:rsidP="009C3EC9">
                  <w:pPr>
                    <w:ind w:left="0" w:firstLine="0"/>
                    <w:jc w:val="center"/>
                    <w:rPr>
                      <w:rFonts w:cs="Times New Roman"/>
                      <w:b/>
                      <w:bCs/>
                      <w:szCs w:val="24"/>
                    </w:rPr>
                  </w:pPr>
                  <w:r w:rsidRPr="000C07D7">
                    <w:rPr>
                      <w:rFonts w:cs="Times New Roman"/>
                      <w:b/>
                      <w:bCs/>
                      <w:szCs w:val="24"/>
                    </w:rPr>
                    <w:t>Tribunals</w:t>
                  </w:r>
                </w:p>
                <w:p w14:paraId="7EE64F9B" w14:textId="77777777" w:rsidR="009C3EC9" w:rsidRPr="000C07D7" w:rsidRDefault="009C3EC9" w:rsidP="009C3EC9">
                  <w:pPr>
                    <w:ind w:left="0" w:firstLine="0"/>
                    <w:jc w:val="center"/>
                    <w:rPr>
                      <w:rFonts w:cs="Times New Roman"/>
                      <w:b/>
                      <w:bCs/>
                      <w:szCs w:val="24"/>
                    </w:rPr>
                  </w:pPr>
                  <w:r w:rsidRPr="000C07D7">
                    <w:rPr>
                      <w:rFonts w:cs="Times New Roman"/>
                      <w:b/>
                      <w:bCs/>
                      <w:szCs w:val="24"/>
                    </w:rPr>
                    <w:t>Service</w:t>
                  </w:r>
                </w:p>
                <w:p w14:paraId="6488E7D0" w14:textId="77777777" w:rsidR="009C3EC9" w:rsidRPr="000C07D7" w:rsidRDefault="009C3EC9" w:rsidP="009C3EC9">
                  <w:pPr>
                    <w:tabs>
                      <w:tab w:val="center" w:pos="2068"/>
                      <w:tab w:val="center" w:pos="5054"/>
                      <w:tab w:val="center" w:pos="6955"/>
                    </w:tabs>
                    <w:ind w:left="0" w:firstLine="0"/>
                    <w:rPr>
                      <w:rFonts w:cs="Times New Roman"/>
                      <w:szCs w:val="24"/>
                    </w:rPr>
                  </w:pPr>
                </w:p>
                <w:tbl>
                  <w:tblPr>
                    <w:tblStyle w:val="TableGrid3"/>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380"/>
                  </w:tblGrid>
                  <w:tr w:rsidR="009C3EC9" w:rsidRPr="000C07D7" w14:paraId="4C11819D" w14:textId="77777777" w:rsidTr="00B04F73">
                    <w:trPr>
                      <w:trHeight w:val="1746"/>
                    </w:trPr>
                    <w:tc>
                      <w:tcPr>
                        <w:tcW w:w="2380" w:type="dxa"/>
                      </w:tcPr>
                      <w:p w14:paraId="7332162A" w14:textId="77777777" w:rsidR="009C3EC9" w:rsidRPr="000C07D7" w:rsidRDefault="009C3EC9" w:rsidP="009C3EC9">
                        <w:pPr>
                          <w:ind w:left="0" w:firstLine="0"/>
                          <w:rPr>
                            <w:rFonts w:cs="Times New Roman"/>
                            <w:szCs w:val="24"/>
                          </w:rPr>
                        </w:pPr>
                        <w:r w:rsidRPr="000C07D7">
                          <w:rPr>
                            <w:rFonts w:cs="Times New Roman"/>
                            <w:szCs w:val="24"/>
                          </w:rPr>
                          <w:t xml:space="preserve">Michael Carroll &amp; Co Solicitors </w:t>
                        </w:r>
                      </w:p>
                      <w:p w14:paraId="63892FE8" w14:textId="77777777" w:rsidR="009C3EC9" w:rsidRPr="000C07D7" w:rsidRDefault="009C3EC9" w:rsidP="009C3EC9">
                        <w:pPr>
                          <w:ind w:left="0" w:firstLine="0"/>
                          <w:rPr>
                            <w:rFonts w:cs="Times New Roman"/>
                            <w:szCs w:val="24"/>
                          </w:rPr>
                        </w:pPr>
                        <w:r w:rsidRPr="000C07D7">
                          <w:rPr>
                            <w:rFonts w:cs="Times New Roman"/>
                            <w:szCs w:val="24"/>
                          </w:rPr>
                          <w:t xml:space="preserve">798, High Road, </w:t>
                        </w:r>
                      </w:p>
                      <w:p w14:paraId="20FFD1CB" w14:textId="77777777" w:rsidR="009C3EC9" w:rsidRPr="000C07D7" w:rsidRDefault="009C3EC9" w:rsidP="009C3EC9">
                        <w:pPr>
                          <w:ind w:left="0" w:firstLine="0"/>
                          <w:rPr>
                            <w:rFonts w:cs="Times New Roman"/>
                            <w:szCs w:val="24"/>
                          </w:rPr>
                        </w:pPr>
                        <w:r w:rsidRPr="000C07D7">
                          <w:rPr>
                            <w:rFonts w:cs="Times New Roman"/>
                            <w:szCs w:val="24"/>
                          </w:rPr>
                          <w:t xml:space="preserve">Tottenham, </w:t>
                        </w:r>
                      </w:p>
                      <w:p w14:paraId="11200B8D" w14:textId="77777777" w:rsidR="009C3EC9" w:rsidRPr="000C07D7" w:rsidRDefault="009C3EC9" w:rsidP="009C3EC9">
                        <w:pPr>
                          <w:ind w:left="0" w:firstLine="0"/>
                          <w:rPr>
                            <w:rFonts w:cs="Times New Roman"/>
                            <w:szCs w:val="24"/>
                          </w:rPr>
                        </w:pPr>
                        <w:r w:rsidRPr="000C07D7">
                          <w:rPr>
                            <w:rFonts w:cs="Times New Roman"/>
                            <w:szCs w:val="24"/>
                          </w:rPr>
                          <w:t xml:space="preserve">London, </w:t>
                        </w:r>
                      </w:p>
                      <w:p w14:paraId="1567D98C" w14:textId="77777777" w:rsidR="009C3EC9" w:rsidRPr="000C07D7" w:rsidRDefault="009C3EC9" w:rsidP="009C3EC9">
                        <w:pPr>
                          <w:tabs>
                            <w:tab w:val="center" w:pos="2068"/>
                            <w:tab w:val="center" w:pos="5054"/>
                            <w:tab w:val="center" w:pos="6955"/>
                          </w:tabs>
                          <w:ind w:left="0" w:firstLine="0"/>
                          <w:rPr>
                            <w:rFonts w:cs="Times New Roman"/>
                            <w:szCs w:val="24"/>
                          </w:rPr>
                        </w:pPr>
                        <w:r w:rsidRPr="000C07D7">
                          <w:rPr>
                            <w:rFonts w:cs="Times New Roman"/>
                            <w:szCs w:val="24"/>
                          </w:rPr>
                          <w:t>N17 ODH</w:t>
                        </w:r>
                      </w:p>
                    </w:tc>
                  </w:tr>
                </w:tbl>
                <w:p w14:paraId="56A62EE3" w14:textId="77777777" w:rsidR="009C3EC9" w:rsidRPr="000C07D7" w:rsidRDefault="009C3EC9" w:rsidP="009C3EC9">
                  <w:pPr>
                    <w:tabs>
                      <w:tab w:val="center" w:pos="2068"/>
                      <w:tab w:val="center" w:pos="5054"/>
                      <w:tab w:val="center" w:pos="6955"/>
                    </w:tabs>
                    <w:ind w:left="0" w:firstLine="0"/>
                    <w:rPr>
                      <w:rFonts w:cs="Times New Roman"/>
                      <w:szCs w:val="24"/>
                    </w:rPr>
                  </w:pPr>
                </w:p>
                <w:tbl>
                  <w:tblPr>
                    <w:tblStyle w:val="TableGrid3"/>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60"/>
                    <w:gridCol w:w="2908"/>
                  </w:tblGrid>
                  <w:tr w:rsidR="009C3EC9" w:rsidRPr="000C07D7" w14:paraId="53C4C86C" w14:textId="77777777" w:rsidTr="00B04F73">
                    <w:tc>
                      <w:tcPr>
                        <w:tcW w:w="5460" w:type="dxa"/>
                      </w:tcPr>
                      <w:p w14:paraId="4061A5EA" w14:textId="77777777" w:rsidR="009C3EC9" w:rsidRPr="000C07D7" w:rsidRDefault="009C3EC9" w:rsidP="009C3EC9">
                        <w:pPr>
                          <w:ind w:left="0" w:firstLine="0"/>
                          <w:rPr>
                            <w:rFonts w:cs="Times New Roman"/>
                            <w:szCs w:val="24"/>
                          </w:rPr>
                        </w:pPr>
                        <w:r w:rsidRPr="00C047F0">
                          <w:rPr>
                            <w:rFonts w:cs="Times New Roman"/>
                            <w:b/>
                            <w:bCs/>
                            <w:szCs w:val="24"/>
                          </w:rPr>
                          <w:t xml:space="preserve">Date: </w:t>
                        </w:r>
                        <w:r w:rsidRPr="000C07D7">
                          <w:rPr>
                            <w:rFonts w:cs="Times New Roman"/>
                            <w:szCs w:val="24"/>
                          </w:rPr>
                          <w:t>22"d February 2016</w:t>
                        </w:r>
                      </w:p>
                    </w:tc>
                    <w:tc>
                      <w:tcPr>
                        <w:tcW w:w="2908" w:type="dxa"/>
                      </w:tcPr>
                      <w:p w14:paraId="7D26C79D" w14:textId="77777777" w:rsidR="009C3EC9" w:rsidRPr="000C07D7" w:rsidRDefault="009C3EC9" w:rsidP="009C3EC9">
                        <w:pPr>
                          <w:ind w:left="0" w:firstLine="0"/>
                          <w:rPr>
                            <w:rFonts w:cs="Times New Roman"/>
                            <w:szCs w:val="24"/>
                          </w:rPr>
                        </w:pPr>
                        <w:r w:rsidRPr="000C07D7">
                          <w:rPr>
                            <w:rFonts w:cs="Times New Roman"/>
                            <w:b/>
                            <w:bCs/>
                            <w:szCs w:val="24"/>
                          </w:rPr>
                          <w:t xml:space="preserve">Our Ref. </w:t>
                        </w:r>
                        <w:r w:rsidRPr="000C07D7">
                          <w:rPr>
                            <w:rFonts w:cs="Times New Roman"/>
                            <w:szCs w:val="24"/>
                          </w:rPr>
                          <w:t>A20150064</w:t>
                        </w:r>
                      </w:p>
                    </w:tc>
                  </w:tr>
                </w:tbl>
                <w:p w14:paraId="3F49B0C6" w14:textId="77777777" w:rsidR="009C3EC9" w:rsidRPr="000C07D7" w:rsidRDefault="009C3EC9" w:rsidP="009C3EC9">
                  <w:pPr>
                    <w:ind w:left="0" w:firstLine="0"/>
                    <w:rPr>
                      <w:rFonts w:cs="Times New Roman"/>
                      <w:szCs w:val="24"/>
                    </w:rPr>
                  </w:pPr>
                </w:p>
                <w:p w14:paraId="090F7818" w14:textId="77777777" w:rsidR="009C3EC9" w:rsidRPr="00C047F0" w:rsidRDefault="009C3EC9" w:rsidP="009C3EC9">
                  <w:pPr>
                    <w:pStyle w:val="ListParagraph"/>
                    <w:numPr>
                      <w:ilvl w:val="0"/>
                      <w:numId w:val="531"/>
                    </w:numPr>
                    <w:rPr>
                      <w:rFonts w:cs="Times New Roman"/>
                      <w:szCs w:val="24"/>
                    </w:rPr>
                  </w:pPr>
                  <w:r w:rsidRPr="00C047F0">
                    <w:rPr>
                      <w:rFonts w:cs="Times New Roman"/>
                      <w:szCs w:val="24"/>
                    </w:rPr>
                    <w:t xml:space="preserve">Dear Sir. </w:t>
                  </w:r>
                </w:p>
                <w:p w14:paraId="317EF43B" w14:textId="77777777" w:rsidR="009C3EC9" w:rsidRPr="00C047F0" w:rsidRDefault="009C3EC9" w:rsidP="009C3EC9">
                  <w:pPr>
                    <w:pStyle w:val="ListParagraph"/>
                    <w:numPr>
                      <w:ilvl w:val="0"/>
                      <w:numId w:val="526"/>
                    </w:numPr>
                    <w:rPr>
                      <w:rFonts w:cs="Times New Roman"/>
                      <w:b/>
                      <w:bCs/>
                      <w:szCs w:val="24"/>
                      <w:u w:val="single"/>
                    </w:rPr>
                  </w:pPr>
                  <w:r w:rsidRPr="00C047F0">
                    <w:rPr>
                      <w:rFonts w:cs="Times New Roman"/>
                      <w:b/>
                      <w:bCs/>
                      <w:szCs w:val="24"/>
                      <w:u w:val="single"/>
                    </w:rPr>
                    <w:t>Re: - The appeal of your client Mr Simon Cordell</w:t>
                  </w:r>
                </w:p>
                <w:p w14:paraId="6E6C4828" w14:textId="77777777" w:rsidR="009C3EC9" w:rsidRPr="00C047F0" w:rsidRDefault="009C3EC9" w:rsidP="009C3EC9">
                  <w:pPr>
                    <w:pStyle w:val="ListParagraph"/>
                    <w:numPr>
                      <w:ilvl w:val="0"/>
                      <w:numId w:val="527"/>
                    </w:numPr>
                    <w:rPr>
                      <w:rFonts w:cs="Times New Roman"/>
                      <w:szCs w:val="24"/>
                    </w:rPr>
                  </w:pPr>
                  <w:r w:rsidRPr="00C047F0">
                    <w:rPr>
                      <w:rFonts w:cs="Times New Roman"/>
                      <w:szCs w:val="24"/>
                    </w:rPr>
                    <w:t xml:space="preserve">“This case (Simon Cordell) is now reserved to His Honour Judge Pawlak and a mention will take place on </w:t>
                  </w:r>
                  <w:r w:rsidRPr="00C047F0">
                    <w:rPr>
                      <w:rFonts w:cs="Times New Roman"/>
                      <w:b/>
                      <w:bCs/>
                      <w:szCs w:val="24"/>
                    </w:rPr>
                    <w:t>04th April 2016</w:t>
                  </w:r>
                  <w:r w:rsidRPr="00C047F0">
                    <w:rPr>
                      <w:rFonts w:cs="Times New Roman"/>
                      <w:szCs w:val="24"/>
                    </w:rPr>
                    <w:t xml:space="preserve">; the appeal has now been fixed for </w:t>
                  </w:r>
                  <w:r w:rsidRPr="00C047F0">
                    <w:rPr>
                      <w:rFonts w:cs="Times New Roman"/>
                      <w:b/>
                      <w:bCs/>
                      <w:szCs w:val="24"/>
                    </w:rPr>
                    <w:t xml:space="preserve">3 </w:t>
                  </w:r>
                  <w:r w:rsidRPr="00C047F0">
                    <w:rPr>
                      <w:rFonts w:cs="Times New Roman"/>
                      <w:szCs w:val="24"/>
                    </w:rPr>
                    <w:t xml:space="preserve">days commencing </w:t>
                  </w:r>
                  <w:r w:rsidRPr="00C047F0">
                    <w:rPr>
                      <w:rFonts w:cs="Times New Roman"/>
                      <w:b/>
                      <w:bCs/>
                      <w:szCs w:val="24"/>
                    </w:rPr>
                    <w:t>26/9/2016</w:t>
                  </w:r>
                  <w:r w:rsidRPr="00C047F0">
                    <w:rPr>
                      <w:rFonts w:cs="Times New Roman"/>
                      <w:szCs w:val="24"/>
                    </w:rPr>
                    <w:t xml:space="preserve">.” </w:t>
                  </w:r>
                </w:p>
                <w:p w14:paraId="4B1926BC" w14:textId="77777777" w:rsidR="009C3EC9" w:rsidRPr="00C047F0" w:rsidRDefault="009C3EC9" w:rsidP="009C3EC9">
                  <w:pPr>
                    <w:pStyle w:val="ListParagraph"/>
                    <w:numPr>
                      <w:ilvl w:val="0"/>
                      <w:numId w:val="527"/>
                    </w:numPr>
                    <w:rPr>
                      <w:rFonts w:cs="Times New Roman"/>
                      <w:szCs w:val="24"/>
                    </w:rPr>
                  </w:pPr>
                  <w:r w:rsidRPr="00C047F0">
                    <w:rPr>
                      <w:rFonts w:cs="Times New Roman"/>
                      <w:szCs w:val="24"/>
                    </w:rPr>
                    <w:t xml:space="preserve">“The purpose of the mention among other things, is to ensure that the issues, factual and legal have been adequately identified, in particular the court will wish to be told.” </w:t>
                  </w:r>
                </w:p>
                <w:p w14:paraId="1EEFCC0C" w14:textId="77777777" w:rsidR="009C3EC9" w:rsidRPr="00C047F0" w:rsidRDefault="009C3EC9" w:rsidP="009C3EC9">
                  <w:pPr>
                    <w:pStyle w:val="ListParagraph"/>
                    <w:numPr>
                      <w:ilvl w:val="0"/>
                      <w:numId w:val="527"/>
                    </w:numPr>
                    <w:rPr>
                      <w:rFonts w:cs="Times New Roman"/>
                      <w:szCs w:val="24"/>
                    </w:rPr>
                  </w:pPr>
                  <w:r w:rsidRPr="00C047F0">
                    <w:rPr>
                      <w:rFonts w:cs="Times New Roman"/>
                      <w:szCs w:val="24"/>
                    </w:rPr>
                    <w:t xml:space="preserve">“What involvement in each event (rave) relied on by the Respondent, the Appellant admits to having had.” </w:t>
                  </w:r>
                </w:p>
                <w:p w14:paraId="7073A25A" w14:textId="77777777" w:rsidR="009C3EC9" w:rsidRPr="00C047F0" w:rsidRDefault="009C3EC9" w:rsidP="009C3EC9">
                  <w:pPr>
                    <w:pStyle w:val="ListParagraph"/>
                    <w:numPr>
                      <w:ilvl w:val="0"/>
                      <w:numId w:val="527"/>
                    </w:numPr>
                    <w:rPr>
                      <w:rFonts w:cs="Times New Roman"/>
                      <w:szCs w:val="24"/>
                    </w:rPr>
                  </w:pPr>
                  <w:r w:rsidRPr="00C047F0">
                    <w:rPr>
                      <w:rFonts w:cs="Times New Roman"/>
                      <w:szCs w:val="24"/>
                    </w:rPr>
                    <w:t xml:space="preserve">“Whether the Appellant contends that the involvement he admits, was in fact within the law if so why.” </w:t>
                  </w:r>
                </w:p>
                <w:p w14:paraId="1F28472A" w14:textId="77777777" w:rsidR="009C3EC9" w:rsidRPr="00C047F0" w:rsidRDefault="009C3EC9" w:rsidP="009C3EC9">
                  <w:pPr>
                    <w:pStyle w:val="ListParagraph"/>
                    <w:numPr>
                      <w:ilvl w:val="0"/>
                      <w:numId w:val="527"/>
                    </w:numPr>
                    <w:rPr>
                      <w:rFonts w:cs="Times New Roman"/>
                      <w:szCs w:val="24"/>
                    </w:rPr>
                  </w:pPr>
                  <w:r w:rsidRPr="00C047F0">
                    <w:rPr>
                      <w:rFonts w:cs="Times New Roman"/>
                      <w:szCs w:val="24"/>
                    </w:rPr>
                    <w:t xml:space="preserve">“Whether the Appellant agrees that any of the raves did or could have caused distress to local residents by way of noise or the movement of persons participating in the raves.” </w:t>
                  </w:r>
                </w:p>
                <w:p w14:paraId="673EE275" w14:textId="77777777" w:rsidR="009C3EC9" w:rsidRPr="00C047F0" w:rsidRDefault="009C3EC9" w:rsidP="009C3EC9">
                  <w:pPr>
                    <w:pStyle w:val="ListParagraph"/>
                    <w:numPr>
                      <w:ilvl w:val="0"/>
                      <w:numId w:val="527"/>
                    </w:numPr>
                    <w:rPr>
                      <w:rFonts w:cs="Times New Roman"/>
                      <w:szCs w:val="24"/>
                    </w:rPr>
                  </w:pPr>
                  <w:r w:rsidRPr="00C047F0">
                    <w:rPr>
                      <w:rFonts w:cs="Times New Roman"/>
                      <w:szCs w:val="24"/>
                    </w:rPr>
                    <w:t xml:space="preserve">“Whether the Appellant agrees that a premises licence was required for each rave.” </w:t>
                  </w:r>
                </w:p>
                <w:p w14:paraId="7282984A" w14:textId="77777777" w:rsidR="009C3EC9" w:rsidRPr="00C047F0" w:rsidRDefault="009C3EC9" w:rsidP="009C3EC9">
                  <w:pPr>
                    <w:pStyle w:val="ListParagraph"/>
                    <w:numPr>
                      <w:ilvl w:val="0"/>
                      <w:numId w:val="527"/>
                    </w:numPr>
                    <w:rPr>
                      <w:rFonts w:cs="Times New Roman"/>
                      <w:szCs w:val="24"/>
                    </w:rPr>
                  </w:pPr>
                  <w:r w:rsidRPr="00C047F0">
                    <w:rPr>
                      <w:rFonts w:cs="Times New Roman"/>
                      <w:szCs w:val="24"/>
                    </w:rPr>
                    <w:t>“Whether the Appellant concedes that for any of the raves in which he was involved, whether by helping to arrange or by providing sound equipment he believed the event to be a licensed event and therefore was an innocent supplier of equipment, and, if so for which rave or raves in particular.”</w:t>
                  </w:r>
                </w:p>
                <w:p w14:paraId="17193D68" w14:textId="77777777" w:rsidR="009C3EC9" w:rsidRPr="00C047F0" w:rsidRDefault="009C3EC9" w:rsidP="009C3EC9">
                  <w:pPr>
                    <w:pStyle w:val="ListParagraph"/>
                    <w:numPr>
                      <w:ilvl w:val="0"/>
                      <w:numId w:val="527"/>
                    </w:numPr>
                    <w:rPr>
                      <w:rFonts w:cs="Times New Roman"/>
                      <w:szCs w:val="24"/>
                    </w:rPr>
                  </w:pPr>
                  <w:r w:rsidRPr="00C047F0">
                    <w:rPr>
                      <w:rFonts w:cs="Times New Roman"/>
                      <w:szCs w:val="24"/>
                    </w:rPr>
                    <w:t xml:space="preserve">“If the Appellant wishes to rely on any medical evidence as to his mental health, then any report dealing with such matters must be before the court on the </w:t>
                  </w:r>
                  <w:r w:rsidRPr="00C047F0">
                    <w:rPr>
                      <w:rFonts w:cs="Times New Roman"/>
                      <w:b/>
                      <w:bCs/>
                      <w:szCs w:val="24"/>
                    </w:rPr>
                    <w:t>4th of April 2016.</w:t>
                  </w:r>
                  <w:r w:rsidRPr="00C047F0">
                    <w:rPr>
                      <w:rFonts w:cs="Times New Roman"/>
                      <w:szCs w:val="24"/>
                    </w:rPr>
                    <w:t>”</w:t>
                  </w:r>
                </w:p>
                <w:p w14:paraId="3E556F43" w14:textId="77777777" w:rsidR="009C3EC9" w:rsidRPr="00C047F0" w:rsidRDefault="009C3EC9" w:rsidP="009C3EC9">
                  <w:pPr>
                    <w:pStyle w:val="ListParagraph"/>
                    <w:numPr>
                      <w:ilvl w:val="0"/>
                      <w:numId w:val="527"/>
                    </w:numPr>
                    <w:rPr>
                      <w:rFonts w:cs="Times New Roman"/>
                      <w:szCs w:val="24"/>
                    </w:rPr>
                  </w:pPr>
                  <w:r w:rsidRPr="00C047F0">
                    <w:rPr>
                      <w:rFonts w:cs="Times New Roman"/>
                      <w:szCs w:val="24"/>
                    </w:rPr>
                    <w:t xml:space="preserve">“The Court will not and does not accede to any application for the Appellants Solicitors to come off the record or to cease acting for the Appellant.” </w:t>
                  </w:r>
                </w:p>
                <w:p w14:paraId="6E9A24D2" w14:textId="77777777" w:rsidR="009C3EC9" w:rsidRPr="00C047F0" w:rsidRDefault="009C3EC9" w:rsidP="009C3EC9">
                  <w:pPr>
                    <w:pStyle w:val="ListParagraph"/>
                    <w:numPr>
                      <w:ilvl w:val="0"/>
                      <w:numId w:val="527"/>
                    </w:numPr>
                    <w:rPr>
                      <w:rFonts w:cs="Times New Roman"/>
                      <w:szCs w:val="24"/>
                    </w:rPr>
                  </w:pPr>
                  <w:r w:rsidRPr="00C047F0">
                    <w:rPr>
                      <w:rFonts w:cs="Times New Roman"/>
                      <w:b/>
                      <w:bCs/>
                      <w:szCs w:val="24"/>
                    </w:rPr>
                    <w:t>“</w:t>
                  </w:r>
                  <w:r w:rsidRPr="00C047F0">
                    <w:rPr>
                      <w:rFonts w:cs="Times New Roman"/>
                      <w:szCs w:val="24"/>
                    </w:rPr>
                    <w:t xml:space="preserve">Such an application was dismissed by His Honour Judge Morrison” on the </w:t>
                  </w:r>
                  <w:r w:rsidRPr="00C047F0">
                    <w:rPr>
                      <w:rFonts w:cs="Times New Roman"/>
                      <w:b/>
                      <w:bCs/>
                      <w:szCs w:val="24"/>
                    </w:rPr>
                    <w:t>19th of February 2016.</w:t>
                  </w:r>
                  <w:r w:rsidRPr="00C047F0">
                    <w:rPr>
                      <w:rFonts w:cs="Times New Roman"/>
                      <w:szCs w:val="24"/>
                    </w:rPr>
                    <w:t>”</w:t>
                  </w:r>
                </w:p>
                <w:p w14:paraId="2A837112" w14:textId="77777777" w:rsidR="009C3EC9" w:rsidRPr="00C047F0" w:rsidRDefault="009C3EC9" w:rsidP="009C3EC9">
                  <w:pPr>
                    <w:pStyle w:val="ListParagraph"/>
                    <w:numPr>
                      <w:ilvl w:val="0"/>
                      <w:numId w:val="527"/>
                    </w:numPr>
                    <w:rPr>
                      <w:rFonts w:cs="Times New Roman"/>
                      <w:szCs w:val="24"/>
                    </w:rPr>
                  </w:pPr>
                  <w:r w:rsidRPr="00C047F0">
                    <w:rPr>
                      <w:rFonts w:cs="Times New Roman"/>
                      <w:b/>
                      <w:bCs/>
                      <w:szCs w:val="24"/>
                    </w:rPr>
                    <w:t>“</w:t>
                  </w:r>
                  <w:r w:rsidRPr="00C047F0">
                    <w:rPr>
                      <w:rFonts w:cs="Times New Roman"/>
                      <w:szCs w:val="24"/>
                    </w:rPr>
                    <w:t xml:space="preserve">If any attempt is made to repeat this application the Court will require it to be made in person by the Senior Partner of Michael Carroll &amp; Co.” </w:t>
                  </w:r>
                </w:p>
                <w:p w14:paraId="0F957EDB" w14:textId="77777777" w:rsidR="009C3EC9" w:rsidRPr="000C07D7" w:rsidRDefault="009C3EC9" w:rsidP="009C3EC9">
                  <w:pPr>
                    <w:ind w:left="0" w:firstLine="0"/>
                    <w:rPr>
                      <w:rFonts w:cs="Times New Roman"/>
                      <w:szCs w:val="24"/>
                    </w:rPr>
                  </w:pPr>
                  <w:r w:rsidRPr="000C07D7">
                    <w:rPr>
                      <w:rFonts w:cs="Times New Roman"/>
                      <w:noProof/>
                      <w:szCs w:val="24"/>
                    </w:rPr>
                    <w:drawing>
                      <wp:anchor distT="0" distB="0" distL="114300" distR="114300" simplePos="0" relativeHeight="251661312" behindDoc="1" locked="0" layoutInCell="1" allowOverlap="0" wp14:anchorId="0E826F0D" wp14:editId="3CEB0530">
                        <wp:simplePos x="0" y="0"/>
                        <wp:positionH relativeFrom="column">
                          <wp:posOffset>4751323</wp:posOffset>
                        </wp:positionH>
                        <wp:positionV relativeFrom="paragraph">
                          <wp:posOffset>-9016</wp:posOffset>
                        </wp:positionV>
                        <wp:extent cx="621793" cy="566929"/>
                        <wp:effectExtent l="0" t="0" r="0" b="0"/>
                        <wp:wrapNone/>
                        <wp:docPr id="238" name="Picture 238" descr="A black and white logo&#10;&#10;Description automatically generated with low confidence"/>
                        <wp:cNvGraphicFramePr/>
                        <a:graphic xmlns:a="http://schemas.openxmlformats.org/drawingml/2006/main">
                          <a:graphicData uri="http://schemas.openxmlformats.org/drawingml/2006/picture">
                            <pic:pic xmlns:pic="http://schemas.openxmlformats.org/drawingml/2006/picture">
                              <pic:nvPicPr>
                                <pic:cNvPr id="238" name="Picture 238" descr="A black and white logo&#10;&#10;Description automatically generated with low confidence"/>
                                <pic:cNvPicPr/>
                              </pic:nvPicPr>
                              <pic:blipFill>
                                <a:blip r:embed="rId91"/>
                                <a:stretch>
                                  <a:fillRect/>
                                </a:stretch>
                              </pic:blipFill>
                              <pic:spPr>
                                <a:xfrm>
                                  <a:off x="0" y="0"/>
                                  <a:ext cx="621793" cy="566929"/>
                                </a:xfrm>
                                <a:prstGeom prst="rect">
                                  <a:avLst/>
                                </a:prstGeom>
                              </pic:spPr>
                            </pic:pic>
                          </a:graphicData>
                        </a:graphic>
                      </wp:anchor>
                    </w:drawing>
                  </w:r>
                  <w:r w:rsidRPr="000C07D7">
                    <w:rPr>
                      <w:rFonts w:cs="Times New Roman"/>
                      <w:noProof/>
                      <w:szCs w:val="24"/>
                    </w:rPr>
                    <w:drawing>
                      <wp:inline distT="0" distB="0" distL="0" distR="0" wp14:anchorId="1F32D682" wp14:editId="7C5C0B6B">
                        <wp:extent cx="768097" cy="512064"/>
                        <wp:effectExtent l="0" t="0" r="0" b="0"/>
                        <wp:docPr id="239" name="Picture 239" descr="Diagram&#10;&#10;Description automatically generated with medium confidence"/>
                        <wp:cNvGraphicFramePr/>
                        <a:graphic xmlns:a="http://schemas.openxmlformats.org/drawingml/2006/main">
                          <a:graphicData uri="http://schemas.openxmlformats.org/drawingml/2006/picture">
                            <pic:pic xmlns:pic="http://schemas.openxmlformats.org/drawingml/2006/picture">
                              <pic:nvPicPr>
                                <pic:cNvPr id="11" name="Picture 11" descr="Diagram&#10;&#10;Description automatically generated with medium confidence"/>
                                <pic:cNvPicPr/>
                              </pic:nvPicPr>
                              <pic:blipFill>
                                <a:blip r:embed="rId92"/>
                                <a:stretch>
                                  <a:fillRect/>
                                </a:stretch>
                              </pic:blipFill>
                              <pic:spPr>
                                <a:xfrm>
                                  <a:off x="0" y="0"/>
                                  <a:ext cx="768097" cy="512064"/>
                                </a:xfrm>
                                <a:prstGeom prst="rect">
                                  <a:avLst/>
                                </a:prstGeom>
                              </pic:spPr>
                            </pic:pic>
                          </a:graphicData>
                        </a:graphic>
                      </wp:inline>
                    </w:drawing>
                  </w:r>
                  <w:r w:rsidRPr="000C07D7">
                    <w:rPr>
                      <w:rFonts w:cs="Times New Roman"/>
                      <w:szCs w:val="24"/>
                    </w:rPr>
                    <w:tab/>
                  </w:r>
                </w:p>
                <w:p w14:paraId="75305DB0" w14:textId="77777777" w:rsidR="009C3EC9" w:rsidRPr="00C047F0" w:rsidRDefault="009C3EC9" w:rsidP="009C3EC9">
                  <w:pPr>
                    <w:pStyle w:val="ListParagraph"/>
                    <w:numPr>
                      <w:ilvl w:val="0"/>
                      <w:numId w:val="528"/>
                    </w:numPr>
                    <w:rPr>
                      <w:rFonts w:cs="Times New Roman"/>
                      <w:szCs w:val="24"/>
                    </w:rPr>
                  </w:pPr>
                  <w:r w:rsidRPr="00C047F0">
                    <w:rPr>
                      <w:rFonts w:cs="Times New Roman"/>
                      <w:szCs w:val="24"/>
                    </w:rPr>
                    <w:t xml:space="preserve">“The Respondent is to serve by the </w:t>
                  </w:r>
                  <w:r w:rsidRPr="00C047F0">
                    <w:rPr>
                      <w:rFonts w:cs="Times New Roman"/>
                      <w:b/>
                      <w:bCs/>
                      <w:szCs w:val="24"/>
                    </w:rPr>
                    <w:t>04</w:t>
                  </w:r>
                  <w:r w:rsidRPr="00C047F0">
                    <w:rPr>
                      <w:rFonts w:cs="Times New Roman"/>
                      <w:b/>
                      <w:bCs/>
                      <w:szCs w:val="24"/>
                      <w:vertAlign w:val="superscript"/>
                    </w:rPr>
                    <w:t>th of</w:t>
                  </w:r>
                  <w:r w:rsidRPr="00C047F0">
                    <w:rPr>
                      <w:rFonts w:cs="Times New Roman"/>
                      <w:b/>
                      <w:bCs/>
                      <w:szCs w:val="24"/>
                    </w:rPr>
                    <w:t xml:space="preserve"> April 2016</w:t>
                  </w:r>
                  <w:r w:rsidRPr="00C047F0">
                    <w:rPr>
                      <w:rFonts w:cs="Times New Roman"/>
                      <w:szCs w:val="24"/>
                    </w:rPr>
                    <w:t xml:space="preserve"> a hearsay notice identifying by reference to pages of Bundle R what hearsay it wishes to rely on and why it should be admitted in evidence.”</w:t>
                  </w:r>
                </w:p>
                <w:p w14:paraId="5B8729BD" w14:textId="77777777" w:rsidR="009C3EC9" w:rsidRPr="00C047F0" w:rsidRDefault="009C3EC9" w:rsidP="009C3EC9">
                  <w:pPr>
                    <w:pStyle w:val="ListParagraph"/>
                    <w:numPr>
                      <w:ilvl w:val="0"/>
                      <w:numId w:val="530"/>
                    </w:numPr>
                    <w:rPr>
                      <w:rFonts w:cs="Times New Roman"/>
                      <w:szCs w:val="24"/>
                    </w:rPr>
                  </w:pPr>
                  <w:r w:rsidRPr="000C07D7">
                    <w:rPr>
                      <w:noProof/>
                    </w:rPr>
                    <w:drawing>
                      <wp:anchor distT="0" distB="0" distL="114300" distR="114300" simplePos="0" relativeHeight="251662336" behindDoc="1" locked="0" layoutInCell="1" allowOverlap="1" wp14:anchorId="722F1209" wp14:editId="12D3E160">
                        <wp:simplePos x="0" y="0"/>
                        <wp:positionH relativeFrom="column">
                          <wp:posOffset>586105</wp:posOffset>
                        </wp:positionH>
                        <wp:positionV relativeFrom="paragraph">
                          <wp:posOffset>179705</wp:posOffset>
                        </wp:positionV>
                        <wp:extent cx="1280160" cy="401955"/>
                        <wp:effectExtent l="0" t="0" r="0" b="0"/>
                        <wp:wrapNone/>
                        <wp:docPr id="240" name="Picture 240" descr="A picture containing text&#10;&#10;Description automatically generated"/>
                        <wp:cNvGraphicFramePr/>
                        <a:graphic xmlns:a="http://schemas.openxmlformats.org/drawingml/2006/main">
                          <a:graphicData uri="http://schemas.openxmlformats.org/drawingml/2006/picture">
                            <pic:pic xmlns:pic="http://schemas.openxmlformats.org/drawingml/2006/picture">
                              <pic:nvPicPr>
                                <pic:cNvPr id="158" name="Picture 158" descr="A picture containing text&#10;&#10;Description automatically generated"/>
                                <pic:cNvPicPr/>
                              </pic:nvPicPr>
                              <pic:blipFill>
                                <a:blip r:embed="rId93">
                                  <a:extLst>
                                    <a:ext uri="{28A0092B-C50C-407E-A947-70E740481C1C}">
                                      <a14:useLocalDpi xmlns:a14="http://schemas.microsoft.com/office/drawing/2010/main" val="0"/>
                                    </a:ext>
                                  </a:extLst>
                                </a:blip>
                                <a:stretch>
                                  <a:fillRect/>
                                </a:stretch>
                              </pic:blipFill>
                              <pic:spPr>
                                <a:xfrm>
                                  <a:off x="0" y="0"/>
                                  <a:ext cx="1280160" cy="401955"/>
                                </a:xfrm>
                                <a:prstGeom prst="rect">
                                  <a:avLst/>
                                </a:prstGeom>
                              </pic:spPr>
                            </pic:pic>
                          </a:graphicData>
                        </a:graphic>
                      </wp:anchor>
                    </w:drawing>
                  </w:r>
                  <w:r w:rsidRPr="00C047F0">
                    <w:rPr>
                      <w:rFonts w:cs="Times New Roman"/>
                      <w:szCs w:val="24"/>
                    </w:rPr>
                    <w:t xml:space="preserve">Yours Sincerely </w:t>
                  </w:r>
                </w:p>
                <w:p w14:paraId="6B591ACA" w14:textId="77777777" w:rsidR="009C3EC9" w:rsidRPr="000C07D7" w:rsidRDefault="009C3EC9" w:rsidP="009C3EC9">
                  <w:pPr>
                    <w:ind w:left="0" w:firstLine="0"/>
                    <w:rPr>
                      <w:rFonts w:cs="Times New Roman"/>
                      <w:szCs w:val="24"/>
                    </w:rPr>
                  </w:pPr>
                </w:p>
                <w:p w14:paraId="54659D22" w14:textId="77777777" w:rsidR="009C3EC9" w:rsidRPr="000C07D7" w:rsidRDefault="009C3EC9" w:rsidP="009C3EC9">
                  <w:pPr>
                    <w:ind w:left="0" w:firstLine="0"/>
                    <w:rPr>
                      <w:rFonts w:cs="Times New Roman"/>
                      <w:szCs w:val="24"/>
                    </w:rPr>
                  </w:pPr>
                </w:p>
                <w:p w14:paraId="594A14F7" w14:textId="77777777" w:rsidR="009C3EC9" w:rsidRPr="00C047F0" w:rsidRDefault="009C3EC9" w:rsidP="009C3EC9">
                  <w:pPr>
                    <w:pStyle w:val="ListParagraph"/>
                    <w:numPr>
                      <w:ilvl w:val="0"/>
                      <w:numId w:val="529"/>
                    </w:numPr>
                    <w:rPr>
                      <w:rFonts w:cs="Times New Roman"/>
                      <w:szCs w:val="24"/>
                    </w:rPr>
                  </w:pPr>
                  <w:r w:rsidRPr="00C047F0">
                    <w:rPr>
                      <w:rFonts w:cs="Times New Roman"/>
                      <w:szCs w:val="24"/>
                    </w:rPr>
                    <w:t xml:space="preserve">HHJ W. Pawlak </w:t>
                  </w:r>
                </w:p>
                <w:p w14:paraId="0A132BFD" w14:textId="77777777" w:rsidR="009C3EC9" w:rsidRPr="00C047F0" w:rsidRDefault="009C3EC9" w:rsidP="009C3EC9">
                  <w:pPr>
                    <w:pStyle w:val="ListParagraph"/>
                    <w:numPr>
                      <w:ilvl w:val="0"/>
                      <w:numId w:val="529"/>
                    </w:numPr>
                    <w:rPr>
                      <w:rFonts w:cs="Times New Roman"/>
                      <w:szCs w:val="24"/>
                    </w:rPr>
                  </w:pPr>
                  <w:r w:rsidRPr="00C047F0">
                    <w:rPr>
                      <w:rFonts w:cs="Times New Roman"/>
                      <w:szCs w:val="24"/>
                    </w:rPr>
                    <w:t xml:space="preserve">Cc C.P.S. </w:t>
                  </w:r>
                </w:p>
                <w:p w14:paraId="1C8B3DBD" w14:textId="77777777" w:rsidR="009C3EC9" w:rsidRPr="000C07D7" w:rsidRDefault="009C3EC9" w:rsidP="009C3EC9">
                  <w:pPr>
                    <w:ind w:left="0" w:firstLine="0"/>
                    <w:rPr>
                      <w:rFonts w:cs="Times New Roman"/>
                      <w:szCs w:val="24"/>
                    </w:rPr>
                  </w:pPr>
                  <w:r w:rsidRPr="000C07D7">
                    <w:rPr>
                      <w:rFonts w:cs="Times New Roman"/>
                      <w:szCs w:val="24"/>
                    </w:rPr>
                    <w:t xml:space="preserve">Page 2 </w:t>
                  </w:r>
                </w:p>
              </w:tc>
            </w:tr>
          </w:tbl>
          <w:p w14:paraId="7C22CEB7" w14:textId="77777777" w:rsidR="009C3EC9" w:rsidRPr="009C3EC9" w:rsidRDefault="009C3EC9" w:rsidP="009C3EC9">
            <w:pPr>
              <w:pStyle w:val="ListParagraph"/>
              <w:widowControl w:val="0"/>
              <w:autoSpaceDE w:val="0"/>
              <w:autoSpaceDN w:val="0"/>
              <w:ind w:left="360" w:firstLine="0"/>
              <w:rPr>
                <w:rFonts w:cs="Times New Roman"/>
                <w:b/>
                <w:bCs/>
                <w:szCs w:val="24"/>
                <w:u w:val="single"/>
              </w:rPr>
            </w:pPr>
          </w:p>
          <w:p w14:paraId="1EC5B71E" w14:textId="525F1843" w:rsidR="00324F0F" w:rsidRPr="00622665" w:rsidRDefault="00324F0F" w:rsidP="00622665">
            <w:pPr>
              <w:pStyle w:val="ListParagraph"/>
              <w:widowControl w:val="0"/>
              <w:numPr>
                <w:ilvl w:val="0"/>
                <w:numId w:val="2"/>
              </w:numPr>
              <w:autoSpaceDE w:val="0"/>
              <w:autoSpaceDN w:val="0"/>
              <w:rPr>
                <w:rFonts w:cs="Times New Roman"/>
                <w:b/>
                <w:bCs/>
                <w:szCs w:val="24"/>
                <w:u w:val="single"/>
              </w:rPr>
            </w:pPr>
            <w:r w:rsidRPr="009C3EC9">
              <w:rPr>
                <w:rFonts w:cs="Times New Roman"/>
                <w:b/>
                <w:bCs/>
                <w:color w:val="FF0000"/>
                <w:szCs w:val="24"/>
                <w:u w:val="single"/>
              </w:rPr>
              <w:t xml:space="preserve">From Diary Rough Temp Notes </w:t>
            </w:r>
            <w:r w:rsidRPr="009C3EC9">
              <w:rPr>
                <w:rFonts w:cs="Times New Roman"/>
                <w:b/>
                <w:bCs/>
                <w:szCs w:val="24"/>
                <w:u w:val="single"/>
              </w:rPr>
              <w:t>23/10/2022</w:t>
            </w:r>
          </w:p>
          <w:p w14:paraId="5EEA009E" w14:textId="77777777" w:rsidR="00622665" w:rsidRDefault="00324F0F" w:rsidP="00622665">
            <w:pPr>
              <w:pStyle w:val="ListParagraph"/>
              <w:widowControl w:val="0"/>
              <w:numPr>
                <w:ilvl w:val="0"/>
                <w:numId w:val="534"/>
              </w:numPr>
              <w:autoSpaceDE w:val="0"/>
              <w:autoSpaceDN w:val="0"/>
              <w:ind w:left="714" w:hanging="357"/>
              <w:rPr>
                <w:rFonts w:cs="Times New Roman"/>
                <w:b/>
                <w:bCs/>
                <w:szCs w:val="24"/>
                <w:u w:val="single"/>
              </w:rPr>
            </w:pPr>
            <w:r w:rsidRPr="00622665">
              <w:rPr>
                <w:rFonts w:cs="Times New Roman"/>
                <w:b/>
                <w:bCs/>
                <w:szCs w:val="24"/>
                <w:u w:val="single"/>
              </w:rPr>
              <w:t>This day is the 22/02/2016.</w:t>
            </w:r>
          </w:p>
          <w:p w14:paraId="1F30EBD8" w14:textId="77777777" w:rsidR="00622665" w:rsidRPr="00622665" w:rsidRDefault="00622665" w:rsidP="00622665">
            <w:pPr>
              <w:pStyle w:val="ListParagraph"/>
              <w:keepNext/>
              <w:numPr>
                <w:ilvl w:val="0"/>
                <w:numId w:val="526"/>
              </w:numPr>
              <w:ind w:left="714" w:hanging="357"/>
              <w:outlineLvl w:val="0"/>
              <w:rPr>
                <w:rFonts w:cs="Times New Roman"/>
                <w:kern w:val="32"/>
                <w:szCs w:val="24"/>
                <w:lang w:val="en-US"/>
              </w:rPr>
            </w:pPr>
            <w:r w:rsidRPr="00622665">
              <w:rPr>
                <w:rFonts w:cs="Times New Roman"/>
                <w:b/>
                <w:bCs/>
                <w:kern w:val="32"/>
                <w:szCs w:val="24"/>
                <w:u w:val="single"/>
                <w:lang w:val="en-US"/>
              </w:rPr>
              <w:t>Asbo Skeleton</w:t>
            </w:r>
            <w:r w:rsidRPr="00622665">
              <w:rPr>
                <w:rFonts w:cs="Times New Roman"/>
                <w:b/>
                <w:bCs/>
                <w:kern w:val="32"/>
                <w:szCs w:val="24"/>
                <w:lang w:val="en-US"/>
              </w:rPr>
              <w:t>:</w:t>
            </w:r>
            <w:r w:rsidRPr="00622665">
              <w:rPr>
                <w:rFonts w:cs="Times New Roman"/>
                <w:kern w:val="32"/>
                <w:szCs w:val="24"/>
                <w:lang w:val="en-US"/>
              </w:rPr>
              <w:t xml:space="preserve"> </w:t>
            </w:r>
            <w:r w:rsidRPr="00622665">
              <w:rPr>
                <w:rFonts w:cs="Times New Roman"/>
                <w:kern w:val="32"/>
                <w:szCs w:val="24"/>
                <w:u w:val="single"/>
                <w:lang w:val="en-US"/>
              </w:rPr>
              <w:t>Email Me to Mother or Reverse</w:t>
            </w:r>
            <w:r w:rsidRPr="00622665">
              <w:rPr>
                <w:rFonts w:cs="Times New Roman"/>
                <w:kern w:val="32"/>
                <w:szCs w:val="24"/>
                <w:lang w:val="en-US"/>
              </w:rPr>
              <w:t xml:space="preserve"> - “</w:t>
            </w:r>
            <w:r w:rsidRPr="00622665">
              <w:rPr>
                <w:rFonts w:cs="Times New Roman"/>
                <w:b/>
                <w:bCs/>
                <w:kern w:val="32"/>
                <w:szCs w:val="24"/>
                <w:u w:val="single"/>
                <w:lang w:val="en-US"/>
              </w:rPr>
              <w:t xml:space="preserve">22–23–24 /02/2016 </w:t>
            </w:r>
            <w:r w:rsidRPr="00622665">
              <w:rPr>
                <w:rFonts w:cs="Times New Roman"/>
                <w:kern w:val="32"/>
                <w:szCs w:val="24"/>
                <w:lang w:val="en-US"/>
              </w:rPr>
              <w:t xml:space="preserve">Set for Asbo appeal in the crown court but did not go ahead again or investigated even low I handed a section 6 asking the judge to investigate the case as of the cad timestamps police and council have fabricated. </w:t>
            </w:r>
            <w:r w:rsidRPr="00622665">
              <w:rPr>
                <w:rFonts w:cs="Times New Roman"/>
                <w:b/>
                <w:bCs/>
                <w:kern w:val="32"/>
                <w:szCs w:val="24"/>
                <w:u w:val="single"/>
                <w:lang w:val="en-US"/>
              </w:rPr>
              <w:t xml:space="preserve">Attachments: </w:t>
            </w:r>
            <w:r w:rsidRPr="00622665">
              <w:rPr>
                <w:rFonts w:cs="Times New Roman"/>
                <w:color w:val="0000FF"/>
                <w:kern w:val="32"/>
                <w:szCs w:val="24"/>
                <w:u w:val="single"/>
                <w:lang w:val="en-US"/>
              </w:rPr>
              <w:t>Simon Cordell Appellant Response to Respondent Skeleton Argument 20/02/</w:t>
            </w:r>
            <w:r w:rsidRPr="00622665">
              <w:rPr>
                <w:rFonts w:cs="Times New Roman"/>
                <w:b/>
                <w:bCs/>
                <w:color w:val="0000FF"/>
                <w:kern w:val="32"/>
                <w:szCs w:val="24"/>
                <w:u w:val="single"/>
                <w:lang w:val="en-US"/>
              </w:rPr>
              <w:t>2016</w:t>
            </w:r>
            <w:r w:rsidRPr="00622665">
              <w:rPr>
                <w:rFonts w:cs="Times New Roman"/>
                <w:color w:val="0000FF"/>
                <w:kern w:val="32"/>
                <w:szCs w:val="24"/>
                <w:u w:val="single"/>
                <w:lang w:val="en-US"/>
              </w:rPr>
              <w:t>.Docx</w:t>
            </w:r>
            <w:r w:rsidRPr="00622665">
              <w:rPr>
                <w:rFonts w:cs="Times New Roman"/>
                <w:color w:val="FF0000"/>
                <w:kern w:val="32"/>
                <w:szCs w:val="24"/>
                <w:lang w:val="en-US"/>
              </w:rPr>
              <w:t xml:space="preserve"> </w:t>
            </w:r>
            <w:r w:rsidRPr="00622665">
              <w:rPr>
                <w:rFonts w:cs="Times New Roman"/>
                <w:kern w:val="32"/>
                <w:szCs w:val="24"/>
                <w:lang w:val="en-US"/>
              </w:rPr>
              <w:t>18.90 KB.”</w:t>
            </w:r>
          </w:p>
          <w:p w14:paraId="2CAE8EDB" w14:textId="77777777" w:rsidR="00622665" w:rsidRDefault="00622665" w:rsidP="00622665">
            <w:pPr>
              <w:pStyle w:val="ListParagraph"/>
              <w:widowControl w:val="0"/>
              <w:autoSpaceDE w:val="0"/>
              <w:autoSpaceDN w:val="0"/>
              <w:ind w:left="714" w:firstLine="0"/>
              <w:rPr>
                <w:rFonts w:cs="Times New Roman"/>
                <w:b/>
                <w:bCs/>
                <w:szCs w:val="24"/>
                <w:u w:val="single"/>
              </w:rPr>
            </w:pPr>
          </w:p>
          <w:p w14:paraId="1175D4CD" w14:textId="77777777" w:rsidR="00622665" w:rsidRPr="00622665" w:rsidRDefault="00324F0F" w:rsidP="00622665">
            <w:pPr>
              <w:pStyle w:val="ListParagraph"/>
              <w:widowControl w:val="0"/>
              <w:numPr>
                <w:ilvl w:val="0"/>
                <w:numId w:val="534"/>
              </w:numPr>
              <w:autoSpaceDE w:val="0"/>
              <w:autoSpaceDN w:val="0"/>
              <w:ind w:left="714" w:hanging="357"/>
              <w:rPr>
                <w:rFonts w:cs="Times New Roman"/>
                <w:b/>
                <w:bCs/>
                <w:szCs w:val="24"/>
                <w:u w:val="single"/>
              </w:rPr>
            </w:pPr>
            <w:r w:rsidRPr="00622665">
              <w:rPr>
                <w:rFonts w:cs="Times New Roman"/>
                <w:b/>
                <w:bCs/>
                <w:kern w:val="32"/>
                <w:szCs w:val="24"/>
                <w:u w:val="single"/>
                <w:lang w:val="en-US"/>
              </w:rPr>
              <w:t>Enfield Council 2nd Injunction Order Indexed:</w:t>
            </w:r>
            <w:r w:rsidRPr="00622665">
              <w:rPr>
                <w:rFonts w:cs="Times New Roman"/>
                <w:b/>
                <w:bCs/>
                <w:kern w:val="32"/>
                <w:szCs w:val="24"/>
                <w:lang w:val="en-US"/>
              </w:rPr>
              <w:t xml:space="preserve"> </w:t>
            </w:r>
            <w:r w:rsidRPr="00622665">
              <w:rPr>
                <w:rFonts w:cs="Times New Roman"/>
                <w:kern w:val="32"/>
                <w:szCs w:val="24"/>
                <w:u w:val="single"/>
                <w:lang w:val="en-US"/>
              </w:rPr>
              <w:t xml:space="preserve">Page 228 </w:t>
            </w:r>
            <w:r w:rsidRPr="00622665">
              <w:rPr>
                <w:rFonts w:cs="Times New Roman"/>
                <w:b/>
                <w:bCs/>
                <w:kern w:val="32"/>
                <w:szCs w:val="24"/>
                <w:lang w:val="en-US"/>
              </w:rPr>
              <w:t xml:space="preserve">/ </w:t>
            </w:r>
          </w:p>
          <w:p w14:paraId="1CB65127" w14:textId="180EF912" w:rsidR="00622665" w:rsidRPr="00622665" w:rsidRDefault="00324F0F" w:rsidP="00622665">
            <w:pPr>
              <w:pStyle w:val="ListParagraph"/>
              <w:widowControl w:val="0"/>
              <w:numPr>
                <w:ilvl w:val="0"/>
                <w:numId w:val="535"/>
              </w:numPr>
              <w:autoSpaceDE w:val="0"/>
              <w:autoSpaceDN w:val="0"/>
              <w:rPr>
                <w:rFonts w:cs="Times New Roman"/>
                <w:b/>
                <w:bCs/>
                <w:szCs w:val="24"/>
                <w:u w:val="single"/>
              </w:rPr>
            </w:pPr>
            <w:r w:rsidRPr="00622665">
              <w:rPr>
                <w:rFonts w:cs="Times New Roman"/>
                <w:kern w:val="32"/>
                <w:szCs w:val="24"/>
                <w:lang w:val="en-US"/>
              </w:rPr>
              <w:t xml:space="preserve">“Lemmy made a mistake or tried to confuse us by saying that on the 22 February </w:t>
            </w:r>
            <w:r w:rsidRPr="00622665">
              <w:rPr>
                <w:rFonts w:cs="Times New Roman"/>
                <w:b/>
                <w:bCs/>
                <w:kern w:val="32"/>
                <w:szCs w:val="24"/>
                <w:lang w:val="en-US"/>
              </w:rPr>
              <w:t>2016</w:t>
            </w:r>
            <w:r w:rsidRPr="00622665">
              <w:rPr>
                <w:rFonts w:cs="Times New Roman"/>
                <w:kern w:val="32"/>
                <w:szCs w:val="24"/>
                <w:lang w:val="en-US"/>
              </w:rPr>
              <w:t xml:space="preserve"> he and co at the Enfield council requested a meeting with me about Anti-Social behavior,” that they frauded to set me up with.</w:t>
            </w:r>
          </w:p>
          <w:p w14:paraId="4A396CC7" w14:textId="77777777" w:rsidR="00622665" w:rsidRPr="00622665" w:rsidRDefault="00622665" w:rsidP="00622665">
            <w:pPr>
              <w:pStyle w:val="ListParagraph"/>
              <w:widowControl w:val="0"/>
              <w:autoSpaceDE w:val="0"/>
              <w:autoSpaceDN w:val="0"/>
              <w:ind w:left="714" w:firstLine="0"/>
              <w:rPr>
                <w:rFonts w:cs="Times New Roman"/>
                <w:b/>
                <w:bCs/>
                <w:szCs w:val="24"/>
                <w:u w:val="single"/>
              </w:rPr>
            </w:pPr>
          </w:p>
          <w:p w14:paraId="763FF970" w14:textId="77777777" w:rsidR="00622665" w:rsidRDefault="00324F0F" w:rsidP="00622665">
            <w:pPr>
              <w:pStyle w:val="ListParagraph"/>
              <w:widowControl w:val="0"/>
              <w:numPr>
                <w:ilvl w:val="0"/>
                <w:numId w:val="534"/>
              </w:numPr>
              <w:autoSpaceDE w:val="0"/>
              <w:autoSpaceDN w:val="0"/>
              <w:ind w:left="714" w:hanging="357"/>
              <w:rPr>
                <w:rFonts w:cs="Times New Roman"/>
                <w:b/>
                <w:bCs/>
                <w:szCs w:val="24"/>
                <w:u w:val="single"/>
              </w:rPr>
            </w:pPr>
            <w:r w:rsidRPr="00622665">
              <w:rPr>
                <w:rFonts w:cs="Times New Roman"/>
                <w:b/>
                <w:bCs/>
                <w:szCs w:val="24"/>
                <w:u w:val="single"/>
              </w:rPr>
              <w:t>24/02/2016</w:t>
            </w:r>
          </w:p>
          <w:p w14:paraId="0FDF7AEF" w14:textId="77777777" w:rsidR="00622665" w:rsidRPr="00622665" w:rsidRDefault="00622665" w:rsidP="00622665">
            <w:pPr>
              <w:pStyle w:val="ListParagraph"/>
              <w:widowControl w:val="0"/>
              <w:numPr>
                <w:ilvl w:val="0"/>
                <w:numId w:val="535"/>
              </w:numPr>
              <w:autoSpaceDE w:val="0"/>
              <w:autoSpaceDN w:val="0"/>
              <w:rPr>
                <w:rFonts w:cs="Times New Roman"/>
                <w:szCs w:val="24"/>
              </w:rPr>
            </w:pPr>
            <w:r w:rsidRPr="00622665">
              <w:rPr>
                <w:rFonts w:cs="Times New Roman"/>
                <w:szCs w:val="24"/>
                <w:u w:val="single"/>
              </w:rPr>
              <w:t>An Email from Me to My Solicitor:</w:t>
            </w:r>
            <w:r w:rsidRPr="00622665">
              <w:rPr>
                <w:rFonts w:cs="Times New Roman"/>
                <w:szCs w:val="24"/>
              </w:rPr>
              <w:t xml:space="preserve"> </w:t>
            </w:r>
            <w:r w:rsidRPr="00622665">
              <w:rPr>
                <w:rFonts w:cs="Times New Roman"/>
                <w:szCs w:val="24"/>
                <w:u w:val="single"/>
              </w:rPr>
              <w:t>Asbo</w:t>
            </w:r>
            <w:r w:rsidRPr="00622665">
              <w:rPr>
                <w:rFonts w:cs="Times New Roman"/>
                <w:szCs w:val="24"/>
              </w:rPr>
              <w:t xml:space="preserve"> / </w:t>
            </w:r>
            <w:r w:rsidRPr="00622665">
              <w:rPr>
                <w:rFonts w:cs="Times New Roman"/>
                <w:szCs w:val="24"/>
                <w:u w:val="single"/>
              </w:rPr>
              <w:t>R v Simon Cordell Appeal Letter</w:t>
            </w:r>
            <w:r w:rsidRPr="00622665">
              <w:rPr>
                <w:rFonts w:cs="Times New Roman"/>
                <w:szCs w:val="24"/>
              </w:rPr>
              <w:t xml:space="preserve"> / </w:t>
            </w:r>
            <w:r w:rsidRPr="00622665">
              <w:rPr>
                <w:rFonts w:cs="Times New Roman"/>
                <w:szCs w:val="24"/>
                <w:u w:val="single"/>
              </w:rPr>
              <w:t xml:space="preserve">Time </w:t>
            </w:r>
            <w:r w:rsidRPr="00622665">
              <w:rPr>
                <w:rFonts w:cs="Times New Roman"/>
                <w:szCs w:val="24"/>
              </w:rPr>
              <w:t xml:space="preserve">05:38:59 PM – </w:t>
            </w:r>
            <w:r>
              <w:rPr>
                <w:rFonts w:cs="Times New Roman"/>
                <w:szCs w:val="24"/>
              </w:rPr>
              <w:t xml:space="preserve"> </w:t>
            </w:r>
            <w:r w:rsidRPr="00622665">
              <w:rPr>
                <w:rFonts w:cs="Times New Roman"/>
                <w:szCs w:val="24"/>
              </w:rPr>
              <w:t xml:space="preserve">“I am in the right by asking you to look into the time stamps so that I can have a fair trial and you will not, I have many emails of myself and my mother asking you to act with my best interest at heart and write to the witness in time for my appeal date, to which this was not done in time as I had explained I was worried about as well as the true points of law relevant to the applicant’s case. The Jude did set a fair time period for you to set the key objectives so that I could be ready to stand a fair and speed trial. You have refused to meet myself in this time set and would only meet my mother, this was due to me asking you on the phone, if I could take a copy of the minutes in audio format of our meeting, to which you took as a fret, I have the texts of me being polite to you straight after our conversation stating that I meant no offence and saying sorry if I did upset you, as I class you as a close family member after you representing me over the years. I have not sent you any correspondence to show that I am not of </w:t>
            </w:r>
            <w:r w:rsidRPr="00622665">
              <w:rPr>
                <w:rFonts w:cs="Times New Roman"/>
                <w:color w:val="ED7D31" w:themeColor="accent2"/>
                <w:szCs w:val="24"/>
              </w:rPr>
              <w:t>well health as you are claiming an</w:t>
            </w:r>
          </w:p>
          <w:p w14:paraId="3BF3B7D0" w14:textId="77777777" w:rsidR="00622665" w:rsidRDefault="00622665" w:rsidP="00622665">
            <w:pPr>
              <w:pStyle w:val="ListParagraph"/>
              <w:widowControl w:val="0"/>
              <w:autoSpaceDE w:val="0"/>
              <w:autoSpaceDN w:val="0"/>
              <w:ind w:left="714" w:firstLine="0"/>
              <w:rPr>
                <w:rFonts w:cs="Times New Roman"/>
                <w:b/>
                <w:bCs/>
                <w:szCs w:val="24"/>
                <w:u w:val="single"/>
              </w:rPr>
            </w:pPr>
          </w:p>
          <w:p w14:paraId="2FEF8BF6" w14:textId="49F27A05" w:rsidR="00324F0F" w:rsidRPr="00622665" w:rsidRDefault="00324F0F" w:rsidP="00622665">
            <w:pPr>
              <w:pStyle w:val="ListParagraph"/>
              <w:widowControl w:val="0"/>
              <w:numPr>
                <w:ilvl w:val="0"/>
                <w:numId w:val="534"/>
              </w:numPr>
              <w:autoSpaceDE w:val="0"/>
              <w:autoSpaceDN w:val="0"/>
              <w:ind w:left="714" w:hanging="357"/>
              <w:rPr>
                <w:rFonts w:cs="Times New Roman"/>
                <w:b/>
                <w:bCs/>
                <w:szCs w:val="24"/>
                <w:u w:val="single"/>
              </w:rPr>
            </w:pPr>
            <w:r w:rsidRPr="00622665">
              <w:rPr>
                <w:rFonts w:cs="Times New Roman"/>
                <w:b/>
                <w:bCs/>
                <w:szCs w:val="24"/>
                <w:u w:val="single"/>
              </w:rPr>
              <w:t>24/02/2016</w:t>
            </w:r>
          </w:p>
          <w:p w14:paraId="13D92919" w14:textId="77777777" w:rsidR="00324F0F" w:rsidRPr="00622665" w:rsidRDefault="00324F0F" w:rsidP="00622665">
            <w:pPr>
              <w:pStyle w:val="ListParagraph"/>
              <w:numPr>
                <w:ilvl w:val="0"/>
                <w:numId w:val="536"/>
              </w:numPr>
              <w:rPr>
                <w:rFonts w:cs="Times New Roman"/>
                <w:szCs w:val="24"/>
              </w:rPr>
            </w:pPr>
            <w:r w:rsidRPr="00622665">
              <w:rPr>
                <w:rFonts w:cs="Times New Roman"/>
                <w:b/>
                <w:bCs/>
                <w:szCs w:val="24"/>
              </w:rPr>
              <w:t>From:</w:t>
            </w:r>
            <w:r w:rsidRPr="00622665">
              <w:rPr>
                <w:rFonts w:cs="Times New Roman"/>
                <w:szCs w:val="24"/>
              </w:rPr>
              <w:t xml:space="preserve"> Josephine Ward &lt;</w:t>
            </w:r>
            <w:hyperlink r:id="rId94" w:history="1">
              <w:r w:rsidRPr="00622665">
                <w:rPr>
                  <w:rFonts w:cs="Times New Roman"/>
                  <w:szCs w:val="24"/>
                  <w:u w:val="single"/>
                </w:rPr>
                <w:t>josie@michaelcarrollandco.com</w:t>
              </w:r>
            </w:hyperlink>
            <w:r w:rsidRPr="00622665">
              <w:rPr>
                <w:rFonts w:cs="Times New Roman"/>
                <w:szCs w:val="24"/>
              </w:rPr>
              <w:t>&gt;</w:t>
            </w:r>
          </w:p>
          <w:p w14:paraId="0D0A5790" w14:textId="77777777" w:rsidR="00324F0F" w:rsidRPr="00622665" w:rsidRDefault="00324F0F" w:rsidP="00622665">
            <w:pPr>
              <w:pStyle w:val="ListParagraph"/>
              <w:numPr>
                <w:ilvl w:val="0"/>
                <w:numId w:val="536"/>
              </w:numPr>
              <w:rPr>
                <w:rFonts w:cs="Times New Roman"/>
                <w:szCs w:val="24"/>
              </w:rPr>
            </w:pPr>
            <w:r w:rsidRPr="00622665">
              <w:rPr>
                <w:rFonts w:cs="Times New Roman"/>
                <w:b/>
                <w:bCs/>
                <w:szCs w:val="24"/>
              </w:rPr>
              <w:t xml:space="preserve">Sent time: </w:t>
            </w:r>
            <w:r w:rsidRPr="00622665">
              <w:rPr>
                <w:rFonts w:cs="Times New Roman"/>
                <w:szCs w:val="24"/>
                <w:u w:val="single"/>
              </w:rPr>
              <w:t>24/02/</w:t>
            </w:r>
            <w:r w:rsidRPr="00622665">
              <w:rPr>
                <w:rFonts w:cs="Times New Roman"/>
                <w:b/>
                <w:bCs/>
                <w:szCs w:val="24"/>
                <w:u w:val="single"/>
              </w:rPr>
              <w:t>2016</w:t>
            </w:r>
            <w:r w:rsidRPr="00622665">
              <w:rPr>
                <w:rFonts w:cs="Times New Roman"/>
                <w:szCs w:val="24"/>
                <w:u w:val="single"/>
              </w:rPr>
              <w:t xml:space="preserve"> 04</w:t>
            </w:r>
            <w:r w:rsidRPr="00622665">
              <w:rPr>
                <w:rFonts w:cs="Times New Roman"/>
                <w:szCs w:val="24"/>
              </w:rPr>
              <w:t>:18:47 PM</w:t>
            </w:r>
          </w:p>
          <w:p w14:paraId="60CDDA9F" w14:textId="77777777" w:rsidR="00324F0F" w:rsidRPr="00622665" w:rsidRDefault="00324F0F" w:rsidP="00622665">
            <w:pPr>
              <w:pStyle w:val="ListParagraph"/>
              <w:numPr>
                <w:ilvl w:val="0"/>
                <w:numId w:val="536"/>
              </w:numPr>
              <w:rPr>
                <w:rFonts w:cs="Times New Roman"/>
                <w:szCs w:val="24"/>
              </w:rPr>
            </w:pPr>
            <w:r w:rsidRPr="00622665">
              <w:rPr>
                <w:rFonts w:cs="Times New Roman"/>
                <w:b/>
                <w:bCs/>
                <w:szCs w:val="24"/>
              </w:rPr>
              <w:t>To:</w:t>
            </w:r>
            <w:r w:rsidRPr="00622665">
              <w:rPr>
                <w:rFonts w:cs="Times New Roman"/>
                <w:szCs w:val="24"/>
              </w:rPr>
              <w:t xml:space="preserve"> </w:t>
            </w:r>
            <w:hyperlink r:id="rId95" w:history="1">
              <w:r w:rsidRPr="00622665">
                <w:rPr>
                  <w:rFonts w:cs="Times New Roman"/>
                  <w:szCs w:val="24"/>
                  <w:u w:val="single"/>
                </w:rPr>
                <w:t>re_wired@ymail.com</w:t>
              </w:r>
            </w:hyperlink>
          </w:p>
          <w:p w14:paraId="5448DF26" w14:textId="77777777" w:rsidR="00324F0F" w:rsidRPr="00622665" w:rsidRDefault="00324F0F" w:rsidP="00622665">
            <w:pPr>
              <w:pStyle w:val="ListParagraph"/>
              <w:numPr>
                <w:ilvl w:val="0"/>
                <w:numId w:val="536"/>
              </w:numPr>
              <w:rPr>
                <w:rFonts w:cs="Times New Roman"/>
                <w:szCs w:val="24"/>
              </w:rPr>
            </w:pPr>
            <w:r w:rsidRPr="00622665">
              <w:rPr>
                <w:rFonts w:cs="Times New Roman"/>
                <w:b/>
                <w:bCs/>
                <w:szCs w:val="24"/>
              </w:rPr>
              <w:t>Cc:</w:t>
            </w:r>
            <w:r w:rsidRPr="00622665">
              <w:rPr>
                <w:rFonts w:cs="Times New Roman"/>
                <w:szCs w:val="24"/>
              </w:rPr>
              <w:t xml:space="preserve"> </w:t>
            </w:r>
            <w:hyperlink r:id="rId96" w:history="1">
              <w:r w:rsidRPr="00622665">
                <w:rPr>
                  <w:rFonts w:cs="Times New Roman"/>
                  <w:szCs w:val="24"/>
                  <w:u w:val="single"/>
                </w:rPr>
                <w:t>lorraine32@blueyonder.co.uk</w:t>
              </w:r>
            </w:hyperlink>
          </w:p>
          <w:p w14:paraId="0AA5A966" w14:textId="77777777" w:rsidR="00324F0F" w:rsidRPr="00622665" w:rsidRDefault="00324F0F" w:rsidP="00622665">
            <w:pPr>
              <w:pStyle w:val="ListParagraph"/>
              <w:numPr>
                <w:ilvl w:val="0"/>
                <w:numId w:val="536"/>
              </w:numPr>
              <w:rPr>
                <w:rFonts w:cs="Times New Roman"/>
                <w:szCs w:val="24"/>
              </w:rPr>
            </w:pPr>
            <w:r w:rsidRPr="00622665">
              <w:rPr>
                <w:rFonts w:cs="Times New Roman"/>
                <w:b/>
                <w:bCs/>
                <w:szCs w:val="24"/>
              </w:rPr>
              <w:t xml:space="preserve">Subject: </w:t>
            </w:r>
            <w:r w:rsidRPr="00622665">
              <w:rPr>
                <w:rFonts w:cs="Times New Roman"/>
                <w:szCs w:val="24"/>
              </w:rPr>
              <w:t xml:space="preserve">Fwd.: </w:t>
            </w:r>
            <w:r w:rsidRPr="00622665">
              <w:rPr>
                <w:rFonts w:cs="Times New Roman"/>
                <w:b/>
                <w:bCs/>
                <w:szCs w:val="24"/>
              </w:rPr>
              <w:t>Re:</w:t>
            </w:r>
            <w:r w:rsidRPr="00622665">
              <w:rPr>
                <w:rFonts w:cs="Times New Roman"/>
                <w:szCs w:val="24"/>
              </w:rPr>
              <w:t xml:space="preserve"> R v Simon Cordell Appeal Letter</w:t>
            </w:r>
          </w:p>
          <w:p w14:paraId="10605372" w14:textId="77777777" w:rsidR="00324F0F" w:rsidRPr="00622665" w:rsidRDefault="00324F0F" w:rsidP="00622665">
            <w:pPr>
              <w:pStyle w:val="ListParagraph"/>
              <w:numPr>
                <w:ilvl w:val="0"/>
                <w:numId w:val="538"/>
              </w:numPr>
              <w:rPr>
                <w:rFonts w:cs="Times New Roman"/>
                <w:szCs w:val="24"/>
              </w:rPr>
            </w:pPr>
            <w:r w:rsidRPr="00622665">
              <w:rPr>
                <w:rFonts w:cs="Times New Roman"/>
                <w:szCs w:val="24"/>
              </w:rPr>
              <w:t>Dear Simon / Lorraine</w:t>
            </w:r>
          </w:p>
          <w:p w14:paraId="5A6E0864" w14:textId="77777777" w:rsidR="00324F0F" w:rsidRPr="00622665" w:rsidRDefault="00324F0F" w:rsidP="00622665">
            <w:pPr>
              <w:pStyle w:val="ListParagraph"/>
              <w:numPr>
                <w:ilvl w:val="0"/>
                <w:numId w:val="537"/>
              </w:numPr>
              <w:rPr>
                <w:rFonts w:cs="Times New Roman"/>
                <w:szCs w:val="24"/>
              </w:rPr>
            </w:pPr>
            <w:r w:rsidRPr="00622665">
              <w:rPr>
                <w:rFonts w:cs="Times New Roman"/>
                <w:szCs w:val="24"/>
              </w:rPr>
              <w:t xml:space="preserve">I am forwarding across to you a letter that I have received from HHJ Pawlak, “who will be adjudicating at the appeal hearing on 26th September </w:t>
            </w:r>
            <w:r w:rsidRPr="00622665">
              <w:rPr>
                <w:rFonts w:cs="Times New Roman"/>
                <w:b/>
                <w:bCs/>
                <w:szCs w:val="24"/>
              </w:rPr>
              <w:t>2016</w:t>
            </w:r>
            <w:r w:rsidRPr="00622665">
              <w:rPr>
                <w:rFonts w:cs="Times New Roman"/>
                <w:szCs w:val="24"/>
              </w:rPr>
              <w:t xml:space="preserve">.” He will also be presiding over the mention hearing on 4th April </w:t>
            </w:r>
            <w:r w:rsidRPr="00622665">
              <w:rPr>
                <w:rFonts w:cs="Times New Roman"/>
                <w:b/>
                <w:bCs/>
                <w:szCs w:val="24"/>
              </w:rPr>
              <w:t>2016</w:t>
            </w:r>
            <w:r w:rsidRPr="00622665">
              <w:rPr>
                <w:rFonts w:cs="Times New Roman"/>
                <w:szCs w:val="24"/>
              </w:rPr>
              <w:t>.</w:t>
            </w:r>
          </w:p>
          <w:p w14:paraId="4A44C536" w14:textId="77777777" w:rsidR="00324F0F" w:rsidRPr="00622665" w:rsidRDefault="00324F0F" w:rsidP="00622665">
            <w:pPr>
              <w:pStyle w:val="ListParagraph"/>
              <w:numPr>
                <w:ilvl w:val="0"/>
                <w:numId w:val="537"/>
              </w:numPr>
              <w:rPr>
                <w:rFonts w:cs="Times New Roman"/>
                <w:szCs w:val="24"/>
              </w:rPr>
            </w:pPr>
            <w:r w:rsidRPr="00622665">
              <w:rPr>
                <w:rFonts w:cs="Times New Roman"/>
                <w:szCs w:val="24"/>
              </w:rPr>
              <w:t xml:space="preserve">The first point that “must be addressed” in question 3 and this concerns your mental health Simon and your fitness to follow proceedings, instruct Solicitors and consider advice. I am therefore going to apply for funding so that “you can be assessed” so that this area “can be clarified.” </w:t>
            </w:r>
          </w:p>
          <w:p w14:paraId="4B4E7D23" w14:textId="77777777" w:rsidR="00324F0F" w:rsidRPr="00622665" w:rsidRDefault="00324F0F" w:rsidP="00622665">
            <w:pPr>
              <w:pStyle w:val="ListParagraph"/>
              <w:numPr>
                <w:ilvl w:val="0"/>
                <w:numId w:val="537"/>
              </w:numPr>
              <w:rPr>
                <w:rFonts w:cs="Times New Roman"/>
                <w:szCs w:val="24"/>
              </w:rPr>
            </w:pPr>
            <w:r w:rsidRPr="00622665">
              <w:rPr>
                <w:rFonts w:cs="Times New Roman"/>
                <w:szCs w:val="24"/>
              </w:rPr>
              <w:t>This is important. Your behaviour in court on Monday raised concerns surrounding this point.</w:t>
            </w:r>
          </w:p>
          <w:p w14:paraId="1D237D5C" w14:textId="77777777" w:rsidR="00324F0F" w:rsidRPr="00622665" w:rsidRDefault="00324F0F" w:rsidP="00622665">
            <w:pPr>
              <w:pStyle w:val="ListParagraph"/>
              <w:numPr>
                <w:ilvl w:val="0"/>
                <w:numId w:val="537"/>
              </w:numPr>
              <w:rPr>
                <w:rFonts w:cs="Times New Roman"/>
                <w:szCs w:val="24"/>
              </w:rPr>
            </w:pPr>
            <w:r w:rsidRPr="00622665">
              <w:rPr>
                <w:rFonts w:cs="Times New Roman"/>
                <w:szCs w:val="24"/>
              </w:rPr>
              <w:t>The second point is answering and responding to question 2. This question can “only be properly addressed” once we receive confirmation from a psychiatrist that you are able to follow proceedings extra.</w:t>
            </w:r>
          </w:p>
          <w:p w14:paraId="758CFD7F" w14:textId="77777777" w:rsidR="00324F0F" w:rsidRPr="00622665" w:rsidRDefault="00324F0F" w:rsidP="00622665">
            <w:pPr>
              <w:pStyle w:val="ListParagraph"/>
              <w:numPr>
                <w:ilvl w:val="0"/>
                <w:numId w:val="537"/>
              </w:numPr>
              <w:rPr>
                <w:rFonts w:cs="Times New Roman"/>
                <w:szCs w:val="24"/>
              </w:rPr>
            </w:pPr>
            <w:r w:rsidRPr="00622665">
              <w:rPr>
                <w:rFonts w:cs="Times New Roman"/>
                <w:szCs w:val="24"/>
              </w:rPr>
              <w:t>Paragraph 4 makes it clear that the Court will not allow Michael Carroll &amp; Co to come off the record unless the Senior Partner attends in person. We cannot advance your case or respond to question 2 until such time as the psychiatric confirms that there are no issues with your ability to follow proceedings.</w:t>
            </w:r>
          </w:p>
          <w:p w14:paraId="3CE5F17D" w14:textId="77777777" w:rsidR="00324F0F" w:rsidRPr="00622665" w:rsidRDefault="00324F0F" w:rsidP="00622665">
            <w:pPr>
              <w:pStyle w:val="ListParagraph"/>
              <w:numPr>
                <w:ilvl w:val="0"/>
                <w:numId w:val="537"/>
              </w:numPr>
              <w:rPr>
                <w:rFonts w:cs="Times New Roman"/>
                <w:szCs w:val="24"/>
              </w:rPr>
            </w:pPr>
            <w:r w:rsidRPr="00622665">
              <w:rPr>
                <w:rFonts w:cs="Times New Roman"/>
                <w:szCs w:val="24"/>
              </w:rPr>
              <w:t>You will note the areas that the court wishes to concentrate on he listed in paragraph 2. All the points will have to be “carefully considered;” in my view they are: “loaded questions” that are seeking to achieve foundation for the ASBO application. The Judge is referring to events but in brackets using the word rave. He is not stating illegal rave. There are five subsections but subsections 2(c) is the question that Judge is most interested in knowing your response to.</w:t>
            </w:r>
          </w:p>
          <w:p w14:paraId="5C6E2818" w14:textId="77777777" w:rsidR="00324F0F" w:rsidRPr="00622665" w:rsidRDefault="00324F0F" w:rsidP="00622665">
            <w:pPr>
              <w:pStyle w:val="ListParagraph"/>
              <w:numPr>
                <w:ilvl w:val="0"/>
                <w:numId w:val="537"/>
              </w:numPr>
              <w:rPr>
                <w:rFonts w:cs="Times New Roman"/>
                <w:szCs w:val="24"/>
              </w:rPr>
            </w:pPr>
            <w:r w:rsidRPr="00622665">
              <w:rPr>
                <w:rFonts w:cs="Times New Roman"/>
                <w:szCs w:val="24"/>
              </w:rPr>
              <w:t>Paragraph 4 makes it clear that the Court will not allow Michael Carroll &amp; Co to come off the record unless the Senior Partner attends in person or unless you wish to transfer legal aid.</w:t>
            </w:r>
          </w:p>
          <w:p w14:paraId="0904F8D7" w14:textId="77777777" w:rsidR="00324F0F" w:rsidRPr="00622665" w:rsidRDefault="00324F0F" w:rsidP="00622665">
            <w:pPr>
              <w:pStyle w:val="ListParagraph"/>
              <w:numPr>
                <w:ilvl w:val="0"/>
                <w:numId w:val="537"/>
              </w:numPr>
              <w:rPr>
                <w:rFonts w:cs="Times New Roman"/>
                <w:szCs w:val="24"/>
              </w:rPr>
            </w:pPr>
            <w:r w:rsidRPr="00622665">
              <w:rPr>
                <w:rFonts w:cs="Times New Roman"/>
                <w:szCs w:val="24"/>
              </w:rPr>
              <w:t>Paragraph 5 deals with the hearsay application served by the respondent.</w:t>
            </w:r>
          </w:p>
          <w:p w14:paraId="1ECAF499" w14:textId="77777777" w:rsidR="00324F0F" w:rsidRPr="00622665" w:rsidRDefault="00324F0F" w:rsidP="00622665">
            <w:pPr>
              <w:pStyle w:val="ListParagraph"/>
              <w:numPr>
                <w:ilvl w:val="0"/>
                <w:numId w:val="537"/>
              </w:numPr>
              <w:rPr>
                <w:rFonts w:cs="Times New Roman"/>
                <w:szCs w:val="24"/>
              </w:rPr>
            </w:pPr>
            <w:r w:rsidRPr="00622665">
              <w:rPr>
                <w:rFonts w:cs="Times New Roman"/>
                <w:szCs w:val="24"/>
              </w:rPr>
              <w:t>Superintendent Coombes is forwarding his statement in the post. I will forward this on receipt.</w:t>
            </w:r>
          </w:p>
          <w:p w14:paraId="6B1656AA" w14:textId="77777777" w:rsidR="00324F0F" w:rsidRPr="00622665" w:rsidRDefault="00324F0F" w:rsidP="00622665">
            <w:pPr>
              <w:pStyle w:val="ListParagraph"/>
              <w:numPr>
                <w:ilvl w:val="0"/>
                <w:numId w:val="537"/>
              </w:numPr>
              <w:rPr>
                <w:rFonts w:cs="Times New Roman"/>
                <w:szCs w:val="24"/>
              </w:rPr>
            </w:pPr>
            <w:r w:rsidRPr="00622665">
              <w:rPr>
                <w:rFonts w:cs="Times New Roman"/>
                <w:szCs w:val="24"/>
              </w:rPr>
              <w:t>Can you please confirm by return email Simon whether you are willing to have an assessed by a psychiatrist so that we can determine whether you are “fit to follow proceedings?”</w:t>
            </w:r>
          </w:p>
          <w:p w14:paraId="5307A3BB" w14:textId="77777777" w:rsidR="00324F0F" w:rsidRPr="00622665" w:rsidRDefault="00324F0F" w:rsidP="00622665">
            <w:pPr>
              <w:pStyle w:val="ListParagraph"/>
              <w:numPr>
                <w:ilvl w:val="0"/>
                <w:numId w:val="537"/>
              </w:numPr>
              <w:rPr>
                <w:rFonts w:cs="Times New Roman"/>
                <w:szCs w:val="24"/>
              </w:rPr>
            </w:pPr>
            <w:r w:rsidRPr="00622665">
              <w:rPr>
                <w:rFonts w:cs="Times New Roman"/>
                <w:szCs w:val="24"/>
              </w:rPr>
              <w:t>I await hearing from you by return email.</w:t>
            </w:r>
          </w:p>
          <w:p w14:paraId="67210D08" w14:textId="77777777" w:rsidR="00324F0F" w:rsidRPr="00622665" w:rsidRDefault="00324F0F" w:rsidP="00622665">
            <w:pPr>
              <w:pStyle w:val="ListParagraph"/>
              <w:numPr>
                <w:ilvl w:val="0"/>
                <w:numId w:val="539"/>
              </w:numPr>
              <w:rPr>
                <w:rFonts w:cs="Times New Roman"/>
                <w:szCs w:val="24"/>
              </w:rPr>
            </w:pPr>
            <w:r w:rsidRPr="00622665">
              <w:rPr>
                <w:rFonts w:cs="Times New Roman"/>
                <w:szCs w:val="24"/>
              </w:rPr>
              <w:t>Yours sincerely</w:t>
            </w:r>
          </w:p>
          <w:p w14:paraId="79FDCC69" w14:textId="77777777" w:rsidR="00324F0F" w:rsidRPr="00622665" w:rsidRDefault="00324F0F" w:rsidP="00622665">
            <w:pPr>
              <w:pStyle w:val="ListParagraph"/>
              <w:numPr>
                <w:ilvl w:val="0"/>
                <w:numId w:val="539"/>
              </w:numPr>
              <w:rPr>
                <w:rFonts w:cs="Times New Roman"/>
                <w:szCs w:val="24"/>
              </w:rPr>
            </w:pPr>
            <w:r w:rsidRPr="00622665">
              <w:rPr>
                <w:rFonts w:cs="Times New Roman"/>
                <w:szCs w:val="24"/>
              </w:rPr>
              <w:t>Josephine Ward MICHAEL CARROLL &amp; CO.</w:t>
            </w:r>
          </w:p>
          <w:p w14:paraId="1897D68D" w14:textId="77777777" w:rsidR="00324F0F" w:rsidRPr="000C07D7" w:rsidRDefault="00324F0F" w:rsidP="00B04F73">
            <w:pPr>
              <w:widowControl w:val="0"/>
              <w:autoSpaceDE w:val="0"/>
              <w:autoSpaceDN w:val="0"/>
              <w:ind w:left="0" w:firstLine="0"/>
              <w:rPr>
                <w:rFonts w:cs="Times New Roman"/>
                <w:szCs w:val="24"/>
              </w:rPr>
            </w:pPr>
          </w:p>
          <w:tbl>
            <w:tblPr>
              <w:tblW w:w="8295" w:type="dxa"/>
              <w:jc w:val="center"/>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2122"/>
              <w:gridCol w:w="6173"/>
            </w:tblGrid>
            <w:tr w:rsidR="00324F0F" w:rsidRPr="000C07D7" w14:paraId="0320B824" w14:textId="77777777" w:rsidTr="00B04F73">
              <w:trPr>
                <w:jc w:val="center"/>
              </w:trPr>
              <w:tc>
                <w:tcPr>
                  <w:tcW w:w="8296" w:type="dxa"/>
                  <w:gridSpan w:val="2"/>
                  <w:tcBorders>
                    <w:top w:val="single" w:sz="18" w:space="0" w:color="auto"/>
                    <w:left w:val="single" w:sz="18" w:space="0" w:color="auto"/>
                    <w:bottom w:val="single" w:sz="18" w:space="0" w:color="auto"/>
                    <w:right w:val="single" w:sz="18" w:space="0" w:color="auto"/>
                  </w:tcBorders>
                </w:tcPr>
                <w:p w14:paraId="140EA330" w14:textId="77777777" w:rsidR="00324F0F" w:rsidRPr="000C07D7" w:rsidRDefault="00324F0F" w:rsidP="00B04F73">
                  <w:pPr>
                    <w:autoSpaceDN w:val="0"/>
                    <w:ind w:left="0" w:firstLine="0"/>
                    <w:jc w:val="center"/>
                    <w:rPr>
                      <w:rFonts w:eastAsia="Arial" w:cs="Times New Roman"/>
                      <w:b/>
                      <w:kern w:val="0"/>
                      <w:szCs w:val="24"/>
                      <w14:ligatures w14:val="none"/>
                    </w:rPr>
                  </w:pPr>
                </w:p>
                <w:p w14:paraId="10971240" w14:textId="77777777" w:rsidR="00324F0F" w:rsidRPr="000C07D7" w:rsidRDefault="00324F0F" w:rsidP="00B04F73">
                  <w:pPr>
                    <w:autoSpaceDN w:val="0"/>
                    <w:ind w:left="0" w:firstLine="0"/>
                    <w:jc w:val="center"/>
                    <w:rPr>
                      <w:rFonts w:eastAsia="Arial" w:cs="Times New Roman"/>
                      <w:b/>
                      <w:kern w:val="0"/>
                      <w:szCs w:val="24"/>
                      <w14:ligatures w14:val="none"/>
                    </w:rPr>
                  </w:pPr>
                  <w:r w:rsidRPr="000C07D7">
                    <w:rPr>
                      <w:rFonts w:eastAsia="Arial" w:cs="Times New Roman"/>
                      <w:b/>
                      <w:kern w:val="0"/>
                      <w:szCs w:val="24"/>
                      <w14:ligatures w14:val="none"/>
                    </w:rPr>
                    <w:t xml:space="preserve">The 1st Appeal Stage </w:t>
                  </w:r>
                </w:p>
                <w:p w14:paraId="0EA3E25E" w14:textId="77777777" w:rsidR="00324F0F" w:rsidRPr="000C07D7" w:rsidRDefault="00324F0F" w:rsidP="00B04F73">
                  <w:pPr>
                    <w:autoSpaceDN w:val="0"/>
                    <w:ind w:left="0" w:firstLine="0"/>
                    <w:jc w:val="center"/>
                    <w:rPr>
                      <w:rFonts w:eastAsia="Arial" w:cs="Times New Roman"/>
                      <w:b/>
                      <w:kern w:val="0"/>
                      <w:szCs w:val="24"/>
                      <w:u w:val="single"/>
                      <w14:ligatures w14:val="none"/>
                    </w:rPr>
                  </w:pPr>
                  <w:r w:rsidRPr="000C07D7">
                    <w:rPr>
                      <w:rFonts w:eastAsia="Arial" w:cs="Times New Roman"/>
                      <w:b/>
                      <w:kern w:val="0"/>
                      <w:szCs w:val="24"/>
                      <w:u w:val="single"/>
                      <w14:ligatures w14:val="none"/>
                    </w:rPr>
                    <w:t xml:space="preserve">11 Out of 20 of 20 Court dates the 4 of 13 appearance towards the 1st Asbo. </w:t>
                  </w:r>
                </w:p>
                <w:p w14:paraId="402FDDB5" w14:textId="77777777" w:rsidR="00324F0F" w:rsidRPr="000C07D7" w:rsidRDefault="00324F0F" w:rsidP="00B04F73">
                  <w:pPr>
                    <w:autoSpaceDN w:val="0"/>
                    <w:ind w:left="0" w:firstLine="0"/>
                    <w:jc w:val="center"/>
                    <w:rPr>
                      <w:rFonts w:eastAsia="Arial" w:cs="Times New Roman"/>
                      <w:b/>
                      <w:kern w:val="0"/>
                      <w:szCs w:val="24"/>
                      <w:u w:val="single"/>
                      <w14:ligatures w14:val="none"/>
                    </w:rPr>
                  </w:pPr>
                  <w:r w:rsidRPr="000C07D7">
                    <w:rPr>
                      <w:rFonts w:eastAsia="Arial" w:cs="Times New Roman"/>
                      <w:b/>
                      <w:kern w:val="0"/>
                      <w:szCs w:val="24"/>
                      <w:u w:val="single"/>
                      <w14:ligatures w14:val="none"/>
                    </w:rPr>
                    <w:t>At Wood Green Crown Court and the Judge s was</w:t>
                  </w:r>
                </w:p>
                <w:p w14:paraId="07592D04" w14:textId="77777777" w:rsidR="00324F0F" w:rsidRPr="000C07D7" w:rsidRDefault="00324F0F" w:rsidP="00B04F73">
                  <w:pPr>
                    <w:autoSpaceDN w:val="0"/>
                    <w:ind w:left="0" w:firstLine="0"/>
                    <w:jc w:val="center"/>
                    <w:rPr>
                      <w:rFonts w:eastAsia="Arial" w:cs="Times New Roman"/>
                      <w:b/>
                      <w:kern w:val="0"/>
                      <w:szCs w:val="24"/>
                      <w14:ligatures w14:val="none"/>
                    </w:rPr>
                  </w:pPr>
                </w:p>
              </w:tc>
            </w:tr>
            <w:tr w:rsidR="00324F0F" w:rsidRPr="000C07D7" w14:paraId="740CA185" w14:textId="77777777" w:rsidTr="00B04F73">
              <w:trPr>
                <w:jc w:val="center"/>
              </w:trPr>
              <w:tc>
                <w:tcPr>
                  <w:tcW w:w="2122" w:type="dxa"/>
                  <w:tcBorders>
                    <w:top w:val="single" w:sz="18" w:space="0" w:color="auto"/>
                    <w:left w:val="single" w:sz="18" w:space="0" w:color="auto"/>
                    <w:bottom w:val="single" w:sz="18" w:space="0" w:color="auto"/>
                    <w:right w:val="single" w:sz="18" w:space="0" w:color="auto"/>
                  </w:tcBorders>
                  <w:hideMark/>
                </w:tcPr>
                <w:p w14:paraId="1944EDB6" w14:textId="77777777" w:rsidR="00324F0F" w:rsidRPr="000C07D7" w:rsidRDefault="00324F0F" w:rsidP="00B04F73">
                  <w:pPr>
                    <w:autoSpaceDN w:val="0"/>
                    <w:ind w:left="0" w:firstLine="0"/>
                    <w:rPr>
                      <w:rFonts w:eastAsia="Arial" w:cs="Times New Roman"/>
                      <w:b/>
                      <w:kern w:val="0"/>
                      <w:szCs w:val="24"/>
                      <w14:ligatures w14:val="none"/>
                    </w:rPr>
                  </w:pPr>
                  <w:r w:rsidRPr="000C07D7">
                    <w:rPr>
                      <w:rFonts w:eastAsia="Arial" w:cs="Times New Roman"/>
                      <w:b/>
                      <w:kern w:val="0"/>
                      <w:szCs w:val="24"/>
                      <w14:ligatures w14:val="none"/>
                    </w:rPr>
                    <w:t xml:space="preserve">Date:  </w:t>
                  </w:r>
                </w:p>
              </w:tc>
              <w:tc>
                <w:tcPr>
                  <w:tcW w:w="6174" w:type="dxa"/>
                  <w:tcBorders>
                    <w:top w:val="single" w:sz="18" w:space="0" w:color="auto"/>
                    <w:left w:val="single" w:sz="18" w:space="0" w:color="auto"/>
                    <w:bottom w:val="single" w:sz="18" w:space="0" w:color="auto"/>
                    <w:right w:val="single" w:sz="18" w:space="0" w:color="auto"/>
                  </w:tcBorders>
                  <w:hideMark/>
                </w:tcPr>
                <w:p w14:paraId="04600E2E" w14:textId="77777777" w:rsidR="00324F0F" w:rsidRPr="000C07D7" w:rsidRDefault="00324F0F" w:rsidP="00B04F73">
                  <w:pPr>
                    <w:autoSpaceDN w:val="0"/>
                    <w:ind w:left="0" w:firstLine="0"/>
                    <w:rPr>
                      <w:rFonts w:eastAsia="Times New Roman" w:cs="Times New Roman"/>
                      <w:kern w:val="0"/>
                      <w:szCs w:val="24"/>
                      <w14:ligatures w14:val="none"/>
                    </w:rPr>
                  </w:pPr>
                  <w:r w:rsidRPr="000C07D7">
                    <w:rPr>
                      <w:rFonts w:eastAsia="Times New Roman" w:cs="Times New Roman"/>
                      <w:kern w:val="0"/>
                      <w:szCs w:val="24"/>
                      <w14:ligatures w14:val="none"/>
                    </w:rPr>
                    <w:t>22</w:t>
                  </w:r>
                  <w:r w:rsidRPr="000C07D7">
                    <w:rPr>
                      <w:rFonts w:eastAsia="Times New Roman" w:cs="Times New Roman"/>
                      <w:spacing w:val="-1"/>
                      <w:kern w:val="0"/>
                      <w:szCs w:val="24"/>
                      <w14:ligatures w14:val="none"/>
                    </w:rPr>
                    <w:t>/</w:t>
                  </w:r>
                  <w:r w:rsidRPr="000C07D7">
                    <w:rPr>
                      <w:rFonts w:eastAsia="Times New Roman" w:cs="Times New Roman"/>
                      <w:kern w:val="0"/>
                      <w:szCs w:val="24"/>
                      <w14:ligatures w14:val="none"/>
                    </w:rPr>
                    <w:t>02/2016</w:t>
                  </w:r>
                </w:p>
              </w:tc>
            </w:tr>
            <w:tr w:rsidR="00324F0F" w:rsidRPr="000C07D7" w14:paraId="26B41025" w14:textId="77777777" w:rsidTr="00B04F73">
              <w:trPr>
                <w:jc w:val="center"/>
              </w:trPr>
              <w:tc>
                <w:tcPr>
                  <w:tcW w:w="2122" w:type="dxa"/>
                  <w:tcBorders>
                    <w:top w:val="single" w:sz="18" w:space="0" w:color="auto"/>
                    <w:left w:val="single" w:sz="18" w:space="0" w:color="auto"/>
                    <w:bottom w:val="single" w:sz="18" w:space="0" w:color="auto"/>
                    <w:right w:val="single" w:sz="18" w:space="0" w:color="auto"/>
                  </w:tcBorders>
                  <w:hideMark/>
                </w:tcPr>
                <w:p w14:paraId="239D6EF8" w14:textId="77777777" w:rsidR="00324F0F" w:rsidRPr="000C07D7" w:rsidRDefault="00324F0F" w:rsidP="00B04F73">
                  <w:pPr>
                    <w:autoSpaceDN w:val="0"/>
                    <w:ind w:left="0" w:firstLine="0"/>
                    <w:rPr>
                      <w:rFonts w:eastAsia="Arial" w:cs="Times New Roman"/>
                      <w:b/>
                      <w:kern w:val="0"/>
                      <w:szCs w:val="24"/>
                      <w14:ligatures w14:val="none"/>
                    </w:rPr>
                  </w:pPr>
                  <w:r w:rsidRPr="000C07D7">
                    <w:rPr>
                      <w:rFonts w:eastAsia="Arial" w:cs="Times New Roman"/>
                      <w:b/>
                      <w:kern w:val="0"/>
                      <w:szCs w:val="24"/>
                      <w14:ligatures w14:val="none"/>
                    </w:rPr>
                    <w:t>Defendants Name:</w:t>
                  </w:r>
                </w:p>
              </w:tc>
              <w:tc>
                <w:tcPr>
                  <w:tcW w:w="6174" w:type="dxa"/>
                  <w:tcBorders>
                    <w:top w:val="single" w:sz="18" w:space="0" w:color="auto"/>
                    <w:left w:val="single" w:sz="18" w:space="0" w:color="auto"/>
                    <w:bottom w:val="single" w:sz="18" w:space="0" w:color="auto"/>
                    <w:right w:val="single" w:sz="18" w:space="0" w:color="auto"/>
                  </w:tcBorders>
                  <w:hideMark/>
                </w:tcPr>
                <w:p w14:paraId="69B6D91D" w14:textId="77777777" w:rsidR="00324F0F" w:rsidRPr="000C07D7" w:rsidRDefault="00324F0F" w:rsidP="00B04F73">
                  <w:pPr>
                    <w:autoSpaceDN w:val="0"/>
                    <w:ind w:left="0" w:firstLine="0"/>
                    <w:rPr>
                      <w:rFonts w:eastAsia="Arial" w:cs="Times New Roman"/>
                      <w:kern w:val="0"/>
                      <w:szCs w:val="24"/>
                      <w14:ligatures w14:val="none"/>
                    </w:rPr>
                  </w:pPr>
                  <w:r w:rsidRPr="000C07D7">
                    <w:rPr>
                      <w:rFonts w:eastAsia="Arial" w:cs="Times New Roman"/>
                      <w:kern w:val="0"/>
                      <w:szCs w:val="24"/>
                      <w14:ligatures w14:val="none"/>
                    </w:rPr>
                    <w:t>Mr Simon Cordell</w:t>
                  </w:r>
                </w:p>
              </w:tc>
            </w:tr>
            <w:tr w:rsidR="00324F0F" w:rsidRPr="000C07D7" w14:paraId="53750833" w14:textId="77777777" w:rsidTr="00B04F73">
              <w:trPr>
                <w:jc w:val="center"/>
              </w:trPr>
              <w:tc>
                <w:tcPr>
                  <w:tcW w:w="2122" w:type="dxa"/>
                  <w:tcBorders>
                    <w:top w:val="single" w:sz="18" w:space="0" w:color="auto"/>
                    <w:left w:val="single" w:sz="18" w:space="0" w:color="auto"/>
                    <w:bottom w:val="single" w:sz="18" w:space="0" w:color="auto"/>
                    <w:right w:val="single" w:sz="18" w:space="0" w:color="auto"/>
                  </w:tcBorders>
                  <w:hideMark/>
                </w:tcPr>
                <w:p w14:paraId="64DC106A" w14:textId="77777777" w:rsidR="00324F0F" w:rsidRPr="000C07D7" w:rsidRDefault="00324F0F" w:rsidP="00B04F73">
                  <w:pPr>
                    <w:autoSpaceDN w:val="0"/>
                    <w:ind w:left="0" w:firstLine="0"/>
                    <w:rPr>
                      <w:rFonts w:eastAsia="Arial" w:cs="Times New Roman"/>
                      <w:b/>
                      <w:kern w:val="0"/>
                      <w:szCs w:val="24"/>
                      <w14:ligatures w14:val="none"/>
                    </w:rPr>
                  </w:pPr>
                  <w:r w:rsidRPr="000C07D7">
                    <w:rPr>
                      <w:rFonts w:eastAsia="Arial" w:cs="Times New Roman"/>
                      <w:b/>
                      <w:kern w:val="0"/>
                      <w:szCs w:val="24"/>
                      <w14:ligatures w14:val="none"/>
                    </w:rPr>
                    <w:t>Case Handler:</w:t>
                  </w:r>
                </w:p>
              </w:tc>
              <w:tc>
                <w:tcPr>
                  <w:tcW w:w="6174" w:type="dxa"/>
                  <w:tcBorders>
                    <w:top w:val="single" w:sz="18" w:space="0" w:color="auto"/>
                    <w:left w:val="single" w:sz="18" w:space="0" w:color="auto"/>
                    <w:bottom w:val="single" w:sz="18" w:space="0" w:color="auto"/>
                    <w:right w:val="single" w:sz="18" w:space="0" w:color="auto"/>
                  </w:tcBorders>
                  <w:hideMark/>
                </w:tcPr>
                <w:p w14:paraId="696E9C74" w14:textId="77777777" w:rsidR="00324F0F" w:rsidRPr="000C07D7" w:rsidRDefault="00324F0F" w:rsidP="00B04F73">
                  <w:pPr>
                    <w:autoSpaceDN w:val="0"/>
                    <w:ind w:left="0" w:firstLine="0"/>
                    <w:rPr>
                      <w:rFonts w:eastAsia="Arial" w:cs="Times New Roman"/>
                      <w:kern w:val="0"/>
                      <w:szCs w:val="24"/>
                      <w14:ligatures w14:val="none"/>
                    </w:rPr>
                  </w:pPr>
                  <w:r w:rsidRPr="000C07D7">
                    <w:rPr>
                      <w:rFonts w:eastAsia="Arial" w:cs="Times New Roman"/>
                      <w:b/>
                      <w:bCs/>
                      <w:kern w:val="0"/>
                      <w:szCs w:val="24"/>
                      <w14:ligatures w14:val="none"/>
                    </w:rPr>
                    <w:t xml:space="preserve">Ms Sally Gilchrist </w:t>
                  </w:r>
                  <w:r w:rsidRPr="000C07D7">
                    <w:rPr>
                      <w:rFonts w:eastAsia="Arial" w:cs="Times New Roman"/>
                      <w:kern w:val="0"/>
                      <w:szCs w:val="24"/>
                      <w14:ligatures w14:val="none"/>
                    </w:rPr>
                    <w:t>Legal Executive Director Met Police and she was Present!</w:t>
                  </w:r>
                </w:p>
              </w:tc>
            </w:tr>
            <w:tr w:rsidR="00324F0F" w:rsidRPr="000C07D7" w14:paraId="4EC192B1" w14:textId="77777777" w:rsidTr="00B04F73">
              <w:trPr>
                <w:jc w:val="center"/>
              </w:trPr>
              <w:tc>
                <w:tcPr>
                  <w:tcW w:w="2122" w:type="dxa"/>
                  <w:tcBorders>
                    <w:top w:val="single" w:sz="18" w:space="0" w:color="auto"/>
                    <w:left w:val="single" w:sz="18" w:space="0" w:color="auto"/>
                    <w:bottom w:val="single" w:sz="18" w:space="0" w:color="auto"/>
                    <w:right w:val="single" w:sz="18" w:space="0" w:color="auto"/>
                  </w:tcBorders>
                  <w:hideMark/>
                </w:tcPr>
                <w:p w14:paraId="4BC8623F" w14:textId="77777777" w:rsidR="00324F0F" w:rsidRPr="000C07D7" w:rsidRDefault="00324F0F" w:rsidP="00B04F73">
                  <w:pPr>
                    <w:autoSpaceDN w:val="0"/>
                    <w:ind w:left="0" w:firstLine="0"/>
                    <w:rPr>
                      <w:rFonts w:eastAsia="Arial" w:cs="Times New Roman"/>
                      <w:b/>
                      <w:kern w:val="0"/>
                      <w:szCs w:val="24"/>
                      <w14:ligatures w14:val="none"/>
                    </w:rPr>
                  </w:pPr>
                  <w:r w:rsidRPr="000C07D7">
                    <w:rPr>
                      <w:rFonts w:eastAsia="Arial" w:cs="Times New Roman"/>
                      <w:b/>
                      <w:kern w:val="0"/>
                      <w:szCs w:val="24"/>
                      <w14:ligatures w14:val="none"/>
                    </w:rPr>
                    <w:t>Court House:</w:t>
                  </w:r>
                </w:p>
              </w:tc>
              <w:tc>
                <w:tcPr>
                  <w:tcW w:w="6174" w:type="dxa"/>
                  <w:tcBorders>
                    <w:top w:val="single" w:sz="18" w:space="0" w:color="auto"/>
                    <w:left w:val="single" w:sz="18" w:space="0" w:color="auto"/>
                    <w:bottom w:val="single" w:sz="18" w:space="0" w:color="auto"/>
                    <w:right w:val="single" w:sz="18" w:space="0" w:color="auto"/>
                  </w:tcBorders>
                  <w:hideMark/>
                </w:tcPr>
                <w:p w14:paraId="616DDCEE" w14:textId="77777777" w:rsidR="00324F0F" w:rsidRPr="000C07D7" w:rsidRDefault="00324F0F" w:rsidP="00B04F73">
                  <w:pPr>
                    <w:autoSpaceDN w:val="0"/>
                    <w:ind w:left="0" w:firstLine="0"/>
                    <w:rPr>
                      <w:rFonts w:eastAsia="Times New Roman" w:cs="Times New Roman"/>
                      <w:kern w:val="0"/>
                      <w:szCs w:val="24"/>
                      <w14:ligatures w14:val="none"/>
                    </w:rPr>
                  </w:pPr>
                  <w:r w:rsidRPr="000C07D7">
                    <w:rPr>
                      <w:rFonts w:eastAsia="Times New Roman" w:cs="Times New Roman"/>
                      <w:spacing w:val="1"/>
                      <w:kern w:val="0"/>
                      <w:szCs w:val="24"/>
                      <w14:ligatures w14:val="none"/>
                    </w:rPr>
                    <w:t>W</w:t>
                  </w:r>
                  <w:r w:rsidRPr="000C07D7">
                    <w:rPr>
                      <w:rFonts w:eastAsia="Times New Roman" w:cs="Times New Roman"/>
                      <w:kern w:val="0"/>
                      <w:szCs w:val="24"/>
                      <w14:ligatures w14:val="none"/>
                    </w:rPr>
                    <w:t>ood G</w:t>
                  </w:r>
                  <w:r w:rsidRPr="000C07D7">
                    <w:rPr>
                      <w:rFonts w:eastAsia="Times New Roman" w:cs="Times New Roman"/>
                      <w:spacing w:val="-1"/>
                      <w:kern w:val="0"/>
                      <w:szCs w:val="24"/>
                      <w14:ligatures w14:val="none"/>
                    </w:rPr>
                    <w:t>ree</w:t>
                  </w:r>
                  <w:r w:rsidRPr="000C07D7">
                    <w:rPr>
                      <w:rFonts w:eastAsia="Times New Roman" w:cs="Times New Roman"/>
                      <w:kern w:val="0"/>
                      <w:szCs w:val="24"/>
                      <w14:ligatures w14:val="none"/>
                    </w:rPr>
                    <w:t>n Crown Court</w:t>
                  </w:r>
                </w:p>
              </w:tc>
            </w:tr>
            <w:tr w:rsidR="00324F0F" w:rsidRPr="000C07D7" w14:paraId="14FB622D" w14:textId="77777777" w:rsidTr="00B04F73">
              <w:trPr>
                <w:jc w:val="center"/>
              </w:trPr>
              <w:tc>
                <w:tcPr>
                  <w:tcW w:w="2122" w:type="dxa"/>
                  <w:tcBorders>
                    <w:top w:val="single" w:sz="18" w:space="0" w:color="auto"/>
                    <w:left w:val="single" w:sz="18" w:space="0" w:color="auto"/>
                    <w:bottom w:val="single" w:sz="18" w:space="0" w:color="auto"/>
                    <w:right w:val="single" w:sz="18" w:space="0" w:color="auto"/>
                  </w:tcBorders>
                  <w:hideMark/>
                </w:tcPr>
                <w:p w14:paraId="73257048" w14:textId="77777777" w:rsidR="00324F0F" w:rsidRPr="000C07D7" w:rsidRDefault="00324F0F" w:rsidP="00B04F73">
                  <w:pPr>
                    <w:autoSpaceDN w:val="0"/>
                    <w:ind w:left="0" w:firstLine="0"/>
                    <w:rPr>
                      <w:rFonts w:eastAsia="Arial" w:cs="Times New Roman"/>
                      <w:b/>
                      <w:kern w:val="0"/>
                      <w:szCs w:val="24"/>
                      <w14:ligatures w14:val="none"/>
                    </w:rPr>
                  </w:pPr>
                  <w:r w:rsidRPr="000C07D7">
                    <w:rPr>
                      <w:rFonts w:eastAsia="Arial" w:cs="Times New Roman"/>
                      <w:b/>
                      <w:kern w:val="0"/>
                      <w:szCs w:val="24"/>
                      <w14:ligatures w14:val="none"/>
                    </w:rPr>
                    <w:t>Reason:</w:t>
                  </w:r>
                </w:p>
              </w:tc>
              <w:tc>
                <w:tcPr>
                  <w:tcW w:w="6174" w:type="dxa"/>
                  <w:tcBorders>
                    <w:top w:val="single" w:sz="18" w:space="0" w:color="auto"/>
                    <w:left w:val="single" w:sz="18" w:space="0" w:color="auto"/>
                    <w:bottom w:val="single" w:sz="18" w:space="0" w:color="auto"/>
                    <w:right w:val="single" w:sz="18" w:space="0" w:color="auto"/>
                  </w:tcBorders>
                  <w:hideMark/>
                </w:tcPr>
                <w:p w14:paraId="7E516E24" w14:textId="77777777" w:rsidR="00324F0F" w:rsidRPr="000C07D7" w:rsidRDefault="00324F0F" w:rsidP="00B04F73">
                  <w:pPr>
                    <w:autoSpaceDN w:val="0"/>
                    <w:ind w:left="0" w:firstLine="0"/>
                    <w:rPr>
                      <w:rFonts w:eastAsia="Arial" w:cs="Times New Roman"/>
                      <w:kern w:val="0"/>
                      <w:szCs w:val="24"/>
                      <w14:ligatures w14:val="none"/>
                    </w:rPr>
                  </w:pPr>
                  <w:r w:rsidRPr="000C07D7">
                    <w:rPr>
                      <w:rFonts w:eastAsia="Arial" w:cs="Times New Roman"/>
                      <w:kern w:val="0"/>
                      <w:szCs w:val="24"/>
                      <w14:ligatures w14:val="none"/>
                    </w:rPr>
                    <w:t xml:space="preserve">The 1st Appeal Stage / Mention Hearing   </w:t>
                  </w:r>
                </w:p>
              </w:tc>
            </w:tr>
            <w:tr w:rsidR="00324F0F" w:rsidRPr="000C07D7" w14:paraId="5871808D" w14:textId="77777777" w:rsidTr="00B04F73">
              <w:trPr>
                <w:jc w:val="center"/>
              </w:trPr>
              <w:tc>
                <w:tcPr>
                  <w:tcW w:w="2122" w:type="dxa"/>
                  <w:tcBorders>
                    <w:top w:val="single" w:sz="18" w:space="0" w:color="auto"/>
                    <w:left w:val="single" w:sz="18" w:space="0" w:color="auto"/>
                    <w:bottom w:val="single" w:sz="18" w:space="0" w:color="auto"/>
                    <w:right w:val="single" w:sz="18" w:space="0" w:color="auto"/>
                  </w:tcBorders>
                  <w:hideMark/>
                </w:tcPr>
                <w:p w14:paraId="0AF21F02" w14:textId="77777777" w:rsidR="00324F0F" w:rsidRPr="000C07D7" w:rsidRDefault="00324F0F" w:rsidP="00B04F73">
                  <w:pPr>
                    <w:autoSpaceDN w:val="0"/>
                    <w:ind w:left="0" w:firstLine="0"/>
                    <w:rPr>
                      <w:rFonts w:eastAsia="Arial" w:cs="Times New Roman"/>
                      <w:b/>
                      <w:kern w:val="0"/>
                      <w:szCs w:val="24"/>
                      <w14:ligatures w14:val="none"/>
                    </w:rPr>
                  </w:pPr>
                  <w:r w:rsidRPr="000C07D7">
                    <w:rPr>
                      <w:rFonts w:eastAsia="Arial" w:cs="Times New Roman"/>
                      <w:b/>
                      <w:kern w:val="0"/>
                      <w:szCs w:val="24"/>
                      <w14:ligatures w14:val="none"/>
                    </w:rPr>
                    <w:t xml:space="preserve">Case Number:  </w:t>
                  </w:r>
                </w:p>
              </w:tc>
              <w:tc>
                <w:tcPr>
                  <w:tcW w:w="6174" w:type="dxa"/>
                  <w:tcBorders>
                    <w:top w:val="single" w:sz="18" w:space="0" w:color="auto"/>
                    <w:left w:val="single" w:sz="18" w:space="0" w:color="auto"/>
                    <w:bottom w:val="single" w:sz="18" w:space="0" w:color="auto"/>
                    <w:right w:val="single" w:sz="18" w:space="0" w:color="auto"/>
                  </w:tcBorders>
                  <w:hideMark/>
                </w:tcPr>
                <w:p w14:paraId="059C4E38" w14:textId="77777777" w:rsidR="00324F0F" w:rsidRPr="000C07D7" w:rsidRDefault="00324F0F" w:rsidP="00B04F73">
                  <w:pPr>
                    <w:autoSpaceDN w:val="0"/>
                    <w:ind w:left="0" w:firstLine="0"/>
                    <w:rPr>
                      <w:rFonts w:eastAsia="Arial" w:cs="Times New Roman"/>
                      <w:kern w:val="0"/>
                      <w:szCs w:val="24"/>
                      <w14:ligatures w14:val="none"/>
                    </w:rPr>
                  </w:pPr>
                  <w:r w:rsidRPr="000C07D7">
                    <w:rPr>
                      <w:rFonts w:eastAsia="Arial" w:cs="Times New Roman"/>
                      <w:kern w:val="0"/>
                      <w:szCs w:val="24"/>
                      <w14:ligatures w14:val="none"/>
                    </w:rPr>
                    <w:t>A2015006</w:t>
                  </w:r>
                </w:p>
              </w:tc>
            </w:tr>
            <w:tr w:rsidR="00324F0F" w:rsidRPr="000C07D7" w14:paraId="42CCC365" w14:textId="77777777" w:rsidTr="00B04F73">
              <w:trPr>
                <w:jc w:val="center"/>
              </w:trPr>
              <w:tc>
                <w:tcPr>
                  <w:tcW w:w="2122" w:type="dxa"/>
                  <w:tcBorders>
                    <w:top w:val="single" w:sz="18" w:space="0" w:color="auto"/>
                    <w:left w:val="single" w:sz="18" w:space="0" w:color="auto"/>
                    <w:bottom w:val="single" w:sz="18" w:space="0" w:color="auto"/>
                    <w:right w:val="single" w:sz="18" w:space="0" w:color="auto"/>
                  </w:tcBorders>
                  <w:hideMark/>
                </w:tcPr>
                <w:p w14:paraId="155D82A2" w14:textId="77777777" w:rsidR="00324F0F" w:rsidRPr="000C07D7" w:rsidRDefault="00324F0F" w:rsidP="00B04F73">
                  <w:pPr>
                    <w:autoSpaceDN w:val="0"/>
                    <w:ind w:left="0" w:firstLine="0"/>
                    <w:rPr>
                      <w:rFonts w:eastAsia="Arial" w:cs="Times New Roman"/>
                      <w:b/>
                      <w:kern w:val="0"/>
                      <w:szCs w:val="24"/>
                      <w14:ligatures w14:val="none"/>
                    </w:rPr>
                  </w:pPr>
                  <w:r w:rsidRPr="000C07D7">
                    <w:rPr>
                      <w:rFonts w:eastAsia="Arial" w:cs="Times New Roman"/>
                      <w:b/>
                      <w:kern w:val="0"/>
                      <w:szCs w:val="24"/>
                      <w14:ligatures w14:val="none"/>
                    </w:rPr>
                    <w:t>Judge s Name:</w:t>
                  </w:r>
                </w:p>
              </w:tc>
              <w:tc>
                <w:tcPr>
                  <w:tcW w:w="6174" w:type="dxa"/>
                  <w:tcBorders>
                    <w:top w:val="single" w:sz="18" w:space="0" w:color="auto"/>
                    <w:left w:val="single" w:sz="18" w:space="0" w:color="auto"/>
                    <w:bottom w:val="single" w:sz="18" w:space="0" w:color="auto"/>
                    <w:right w:val="single" w:sz="18" w:space="0" w:color="auto"/>
                  </w:tcBorders>
                  <w:hideMark/>
                </w:tcPr>
                <w:p w14:paraId="3F69396C" w14:textId="77777777" w:rsidR="00324F0F" w:rsidRPr="000C07D7" w:rsidRDefault="00324F0F" w:rsidP="00B04F73">
                  <w:pPr>
                    <w:autoSpaceDN w:val="0"/>
                    <w:ind w:left="0" w:firstLine="0"/>
                    <w:rPr>
                      <w:rFonts w:eastAsia="Arial" w:cs="Times New Roman"/>
                      <w:kern w:val="0"/>
                      <w:szCs w:val="24"/>
                      <w14:ligatures w14:val="none"/>
                    </w:rPr>
                  </w:pPr>
                  <w:r w:rsidRPr="000C07D7">
                    <w:rPr>
                      <w:rFonts w:eastAsia="Arial" w:cs="Times New Roman"/>
                      <w:kern w:val="0"/>
                      <w:szCs w:val="24"/>
                      <w14:ligatures w14:val="none"/>
                    </w:rPr>
                    <w:t>HHJ Pawlak</w:t>
                  </w:r>
                </w:p>
              </w:tc>
            </w:tr>
            <w:tr w:rsidR="00324F0F" w:rsidRPr="000C07D7" w14:paraId="107F085F" w14:textId="77777777" w:rsidTr="00B04F73">
              <w:trPr>
                <w:jc w:val="center"/>
              </w:trPr>
              <w:tc>
                <w:tcPr>
                  <w:tcW w:w="2122" w:type="dxa"/>
                  <w:tcBorders>
                    <w:top w:val="single" w:sz="18" w:space="0" w:color="auto"/>
                    <w:left w:val="single" w:sz="18" w:space="0" w:color="auto"/>
                    <w:bottom w:val="single" w:sz="18" w:space="0" w:color="auto"/>
                    <w:right w:val="single" w:sz="18" w:space="0" w:color="auto"/>
                  </w:tcBorders>
                  <w:hideMark/>
                </w:tcPr>
                <w:p w14:paraId="4470C764" w14:textId="77777777" w:rsidR="00324F0F" w:rsidRPr="000C07D7" w:rsidRDefault="00324F0F" w:rsidP="00B04F73">
                  <w:pPr>
                    <w:autoSpaceDN w:val="0"/>
                    <w:ind w:left="0" w:firstLine="0"/>
                    <w:rPr>
                      <w:rFonts w:eastAsia="Arial" w:cs="Times New Roman"/>
                      <w:b/>
                      <w:kern w:val="0"/>
                      <w:szCs w:val="24"/>
                      <w14:ligatures w14:val="none"/>
                    </w:rPr>
                  </w:pPr>
                  <w:r w:rsidRPr="000C07D7">
                    <w:rPr>
                      <w:rFonts w:eastAsia="Arial" w:cs="Times New Roman"/>
                      <w:b/>
                      <w:kern w:val="0"/>
                      <w:szCs w:val="24"/>
                      <w14:ligatures w14:val="none"/>
                    </w:rPr>
                    <w:t>Court Room:</w:t>
                  </w:r>
                </w:p>
              </w:tc>
              <w:tc>
                <w:tcPr>
                  <w:tcW w:w="6174" w:type="dxa"/>
                  <w:tcBorders>
                    <w:top w:val="single" w:sz="18" w:space="0" w:color="auto"/>
                    <w:left w:val="single" w:sz="18" w:space="0" w:color="auto"/>
                    <w:bottom w:val="single" w:sz="18" w:space="0" w:color="auto"/>
                    <w:right w:val="single" w:sz="18" w:space="0" w:color="auto"/>
                  </w:tcBorders>
                  <w:hideMark/>
                </w:tcPr>
                <w:p w14:paraId="359E2F08" w14:textId="77777777" w:rsidR="00324F0F" w:rsidRPr="000C07D7" w:rsidRDefault="00324F0F" w:rsidP="00B04F73">
                  <w:pPr>
                    <w:autoSpaceDN w:val="0"/>
                    <w:ind w:left="0" w:firstLine="0"/>
                    <w:rPr>
                      <w:rFonts w:eastAsia="Arial" w:cs="Times New Roman"/>
                      <w:kern w:val="0"/>
                      <w:szCs w:val="24"/>
                      <w14:ligatures w14:val="none"/>
                    </w:rPr>
                  </w:pPr>
                  <w:r w:rsidRPr="000C07D7">
                    <w:rPr>
                      <w:rFonts w:eastAsia="Arial" w:cs="Times New Roman"/>
                      <w:kern w:val="0"/>
                      <w:szCs w:val="24"/>
                      <w14:ligatures w14:val="none"/>
                    </w:rPr>
                    <w:t>5</w:t>
                  </w:r>
                </w:p>
              </w:tc>
            </w:tr>
            <w:tr w:rsidR="00324F0F" w:rsidRPr="000C07D7" w14:paraId="12E15325" w14:textId="77777777" w:rsidTr="00B04F73">
              <w:trPr>
                <w:jc w:val="center"/>
              </w:trPr>
              <w:tc>
                <w:tcPr>
                  <w:tcW w:w="2122" w:type="dxa"/>
                  <w:tcBorders>
                    <w:top w:val="single" w:sz="18" w:space="0" w:color="auto"/>
                    <w:left w:val="single" w:sz="18" w:space="0" w:color="auto"/>
                    <w:bottom w:val="single" w:sz="18" w:space="0" w:color="auto"/>
                    <w:right w:val="single" w:sz="18" w:space="0" w:color="auto"/>
                  </w:tcBorders>
                  <w:hideMark/>
                </w:tcPr>
                <w:p w14:paraId="7470DC68" w14:textId="77777777" w:rsidR="00324F0F" w:rsidRPr="000C07D7" w:rsidRDefault="00324F0F" w:rsidP="00B04F73">
                  <w:pPr>
                    <w:autoSpaceDN w:val="0"/>
                    <w:ind w:left="0" w:firstLine="0"/>
                    <w:rPr>
                      <w:rFonts w:eastAsia="Arial" w:cs="Times New Roman"/>
                      <w:b/>
                      <w:kern w:val="0"/>
                      <w:szCs w:val="24"/>
                      <w14:ligatures w14:val="none"/>
                    </w:rPr>
                  </w:pPr>
                  <w:r w:rsidRPr="000C07D7">
                    <w:rPr>
                      <w:rFonts w:eastAsia="Arial" w:cs="Times New Roman"/>
                      <w:b/>
                      <w:kern w:val="0"/>
                      <w:szCs w:val="24"/>
                      <w14:ligatures w14:val="none"/>
                    </w:rPr>
                    <w:t>Contra’s Name:</w:t>
                  </w:r>
                </w:p>
              </w:tc>
              <w:tc>
                <w:tcPr>
                  <w:tcW w:w="6174" w:type="dxa"/>
                  <w:tcBorders>
                    <w:top w:val="single" w:sz="18" w:space="0" w:color="auto"/>
                    <w:left w:val="single" w:sz="18" w:space="0" w:color="auto"/>
                    <w:bottom w:val="single" w:sz="18" w:space="0" w:color="auto"/>
                    <w:right w:val="single" w:sz="18" w:space="0" w:color="auto"/>
                  </w:tcBorders>
                  <w:hideMark/>
                </w:tcPr>
                <w:p w14:paraId="28C46EF4" w14:textId="77777777" w:rsidR="00324F0F" w:rsidRPr="000C07D7" w:rsidRDefault="00324F0F" w:rsidP="00B04F73">
                  <w:pPr>
                    <w:autoSpaceDN w:val="0"/>
                    <w:ind w:left="0" w:firstLine="0"/>
                    <w:rPr>
                      <w:rFonts w:eastAsia="Arial" w:cs="Times New Roman"/>
                      <w:kern w:val="0"/>
                      <w:szCs w:val="24"/>
                      <w14:ligatures w14:val="none"/>
                    </w:rPr>
                  </w:pPr>
                  <w:r w:rsidRPr="000C07D7">
                    <w:rPr>
                      <w:rFonts w:eastAsia="Arial" w:cs="Times New Roman"/>
                      <w:kern w:val="0"/>
                      <w:szCs w:val="24"/>
                      <w14:ligatures w14:val="none"/>
                    </w:rPr>
                    <w:t>Robert Talalay</w:t>
                  </w:r>
                </w:p>
              </w:tc>
            </w:tr>
            <w:tr w:rsidR="00324F0F" w:rsidRPr="000C07D7" w14:paraId="464571E9" w14:textId="77777777" w:rsidTr="00B04F73">
              <w:trPr>
                <w:jc w:val="center"/>
              </w:trPr>
              <w:tc>
                <w:tcPr>
                  <w:tcW w:w="2122" w:type="dxa"/>
                  <w:tcBorders>
                    <w:top w:val="single" w:sz="18" w:space="0" w:color="auto"/>
                    <w:left w:val="single" w:sz="18" w:space="0" w:color="auto"/>
                    <w:bottom w:val="single" w:sz="18" w:space="0" w:color="auto"/>
                    <w:right w:val="single" w:sz="18" w:space="0" w:color="auto"/>
                  </w:tcBorders>
                  <w:hideMark/>
                </w:tcPr>
                <w:p w14:paraId="693F7760" w14:textId="77777777" w:rsidR="00324F0F" w:rsidRPr="000C07D7" w:rsidRDefault="00324F0F" w:rsidP="00B04F73">
                  <w:pPr>
                    <w:autoSpaceDN w:val="0"/>
                    <w:ind w:left="0" w:firstLine="0"/>
                    <w:rPr>
                      <w:rFonts w:eastAsia="Arial" w:cs="Times New Roman"/>
                      <w:b/>
                      <w:kern w:val="0"/>
                      <w:szCs w:val="24"/>
                      <w14:ligatures w14:val="none"/>
                    </w:rPr>
                  </w:pPr>
                  <w:r w:rsidRPr="000C07D7">
                    <w:rPr>
                      <w:rFonts w:eastAsia="Arial" w:cs="Times New Roman"/>
                      <w:b/>
                      <w:kern w:val="0"/>
                      <w:szCs w:val="24"/>
                      <w14:ligatures w14:val="none"/>
                    </w:rPr>
                    <w:t>My Barrister Name:</w:t>
                  </w:r>
                </w:p>
              </w:tc>
              <w:tc>
                <w:tcPr>
                  <w:tcW w:w="6174" w:type="dxa"/>
                  <w:tcBorders>
                    <w:top w:val="single" w:sz="18" w:space="0" w:color="auto"/>
                    <w:left w:val="single" w:sz="18" w:space="0" w:color="auto"/>
                    <w:bottom w:val="single" w:sz="18" w:space="0" w:color="auto"/>
                    <w:right w:val="single" w:sz="18" w:space="0" w:color="auto"/>
                  </w:tcBorders>
                  <w:hideMark/>
                </w:tcPr>
                <w:p w14:paraId="42D37BE9" w14:textId="77777777" w:rsidR="00324F0F" w:rsidRPr="000C07D7" w:rsidRDefault="00324F0F" w:rsidP="00B04F73">
                  <w:pPr>
                    <w:autoSpaceDN w:val="0"/>
                    <w:ind w:left="0" w:firstLine="0"/>
                    <w:rPr>
                      <w:rFonts w:eastAsia="Arial" w:cs="Times New Roman"/>
                      <w:kern w:val="0"/>
                      <w:szCs w:val="24"/>
                      <w14:ligatures w14:val="none"/>
                    </w:rPr>
                  </w:pPr>
                  <w:r w:rsidRPr="000C07D7">
                    <w:rPr>
                      <w:rFonts w:eastAsia="Times New Roman" w:cs="Times New Roman"/>
                      <w:kern w:val="0"/>
                      <w:szCs w:val="24"/>
                      <w14:ligatures w14:val="none"/>
                    </w:rPr>
                    <w:t>Mr. Andrew Locke</w:t>
                  </w:r>
                </w:p>
              </w:tc>
            </w:tr>
            <w:tr w:rsidR="00324F0F" w:rsidRPr="000C07D7" w14:paraId="31B2C8C4" w14:textId="77777777" w:rsidTr="00B04F73">
              <w:trPr>
                <w:jc w:val="center"/>
              </w:trPr>
              <w:tc>
                <w:tcPr>
                  <w:tcW w:w="2122" w:type="dxa"/>
                  <w:tcBorders>
                    <w:top w:val="single" w:sz="18" w:space="0" w:color="auto"/>
                    <w:left w:val="single" w:sz="18" w:space="0" w:color="auto"/>
                    <w:bottom w:val="single" w:sz="18" w:space="0" w:color="auto"/>
                    <w:right w:val="single" w:sz="18" w:space="0" w:color="auto"/>
                  </w:tcBorders>
                  <w:hideMark/>
                </w:tcPr>
                <w:p w14:paraId="712FD06F" w14:textId="77777777" w:rsidR="00324F0F" w:rsidRPr="000C07D7" w:rsidRDefault="00324F0F" w:rsidP="00B04F73">
                  <w:pPr>
                    <w:autoSpaceDN w:val="0"/>
                    <w:ind w:left="0" w:firstLine="0"/>
                    <w:rPr>
                      <w:rFonts w:eastAsia="Arial" w:cs="Times New Roman"/>
                      <w:b/>
                      <w:kern w:val="0"/>
                      <w:szCs w:val="24"/>
                      <w14:ligatures w14:val="none"/>
                    </w:rPr>
                  </w:pPr>
                  <w:r w:rsidRPr="000C07D7">
                    <w:rPr>
                      <w:rFonts w:eastAsia="Arial" w:cs="Times New Roman"/>
                      <w:b/>
                      <w:kern w:val="0"/>
                      <w:szCs w:val="24"/>
                      <w14:ligatures w14:val="none"/>
                    </w:rPr>
                    <w:t>Note 1:</w:t>
                  </w:r>
                </w:p>
              </w:tc>
              <w:tc>
                <w:tcPr>
                  <w:tcW w:w="6174" w:type="dxa"/>
                  <w:tcBorders>
                    <w:top w:val="single" w:sz="18" w:space="0" w:color="auto"/>
                    <w:left w:val="single" w:sz="18" w:space="0" w:color="auto"/>
                    <w:bottom w:val="single" w:sz="18" w:space="0" w:color="auto"/>
                    <w:right w:val="single" w:sz="18" w:space="0" w:color="auto"/>
                  </w:tcBorders>
                  <w:hideMark/>
                </w:tcPr>
                <w:p w14:paraId="525C1587" w14:textId="77777777" w:rsidR="00324F0F" w:rsidRPr="000C07D7" w:rsidRDefault="00324F0F" w:rsidP="00B04F73">
                  <w:pPr>
                    <w:autoSpaceDN w:val="0"/>
                    <w:ind w:left="0" w:firstLine="0"/>
                    <w:rPr>
                      <w:rFonts w:eastAsia="Arial" w:cs="Times New Roman"/>
                      <w:kern w:val="0"/>
                      <w:szCs w:val="24"/>
                      <w14:ligatures w14:val="none"/>
                    </w:rPr>
                  </w:pPr>
                  <w:r w:rsidRPr="000C07D7">
                    <w:rPr>
                      <w:rFonts w:eastAsia="Arial" w:cs="Times New Roman"/>
                      <w:kern w:val="0"/>
                      <w:szCs w:val="24"/>
                      <w14:ligatures w14:val="none"/>
                    </w:rPr>
                    <w:t>(Mention Hearing)</w:t>
                  </w:r>
                </w:p>
              </w:tc>
            </w:tr>
            <w:tr w:rsidR="00324F0F" w:rsidRPr="000C07D7" w14:paraId="2D284C1D" w14:textId="77777777" w:rsidTr="00B04F73">
              <w:trPr>
                <w:jc w:val="center"/>
              </w:trPr>
              <w:tc>
                <w:tcPr>
                  <w:tcW w:w="2122" w:type="dxa"/>
                  <w:tcBorders>
                    <w:top w:val="single" w:sz="18" w:space="0" w:color="auto"/>
                    <w:left w:val="single" w:sz="18" w:space="0" w:color="auto"/>
                    <w:bottom w:val="single" w:sz="18" w:space="0" w:color="auto"/>
                    <w:right w:val="single" w:sz="18" w:space="0" w:color="auto"/>
                  </w:tcBorders>
                  <w:hideMark/>
                </w:tcPr>
                <w:p w14:paraId="32CCD02F" w14:textId="77777777" w:rsidR="00324F0F" w:rsidRPr="000C07D7" w:rsidRDefault="00324F0F" w:rsidP="00B04F73">
                  <w:pPr>
                    <w:autoSpaceDN w:val="0"/>
                    <w:ind w:left="0" w:firstLine="0"/>
                    <w:rPr>
                      <w:rFonts w:eastAsia="Arial" w:cs="Times New Roman"/>
                      <w:b/>
                      <w:kern w:val="0"/>
                      <w:szCs w:val="24"/>
                      <w14:ligatures w14:val="none"/>
                    </w:rPr>
                  </w:pPr>
                  <w:r w:rsidRPr="000C07D7">
                    <w:rPr>
                      <w:rFonts w:eastAsia="Arial" w:cs="Times New Roman"/>
                      <w:b/>
                      <w:kern w:val="0"/>
                      <w:szCs w:val="24"/>
                      <w14:ligatures w14:val="none"/>
                    </w:rPr>
                    <w:t>Note 2:</w:t>
                  </w:r>
                </w:p>
              </w:tc>
              <w:tc>
                <w:tcPr>
                  <w:tcW w:w="6174" w:type="dxa"/>
                  <w:tcBorders>
                    <w:top w:val="single" w:sz="18" w:space="0" w:color="auto"/>
                    <w:left w:val="single" w:sz="18" w:space="0" w:color="auto"/>
                    <w:bottom w:val="single" w:sz="18" w:space="0" w:color="auto"/>
                    <w:right w:val="single" w:sz="18" w:space="0" w:color="auto"/>
                  </w:tcBorders>
                </w:tcPr>
                <w:p w14:paraId="765B71C3" w14:textId="77777777" w:rsidR="00324F0F" w:rsidRPr="000C07D7" w:rsidRDefault="00324F0F" w:rsidP="00B04F73">
                  <w:pPr>
                    <w:autoSpaceDN w:val="0"/>
                    <w:ind w:left="0" w:firstLine="0"/>
                    <w:rPr>
                      <w:rFonts w:eastAsia="Arial" w:cs="Times New Roman"/>
                      <w:b/>
                      <w:kern w:val="0"/>
                      <w:szCs w:val="24"/>
                      <w14:ligatures w14:val="none"/>
                    </w:rPr>
                  </w:pPr>
                </w:p>
              </w:tc>
            </w:tr>
          </w:tbl>
          <w:p w14:paraId="7DFCBB30" w14:textId="77777777" w:rsidR="00324F0F" w:rsidRPr="000C07D7" w:rsidRDefault="00324F0F" w:rsidP="00B04F73">
            <w:pPr>
              <w:widowControl w:val="0"/>
              <w:autoSpaceDE w:val="0"/>
              <w:autoSpaceDN w:val="0"/>
              <w:ind w:left="0" w:firstLine="0"/>
              <w:rPr>
                <w:rFonts w:cs="Times New Roman"/>
                <w:szCs w:val="24"/>
              </w:rPr>
            </w:pPr>
          </w:p>
          <w:tbl>
            <w:tblPr>
              <w:tblW w:w="8811" w:type="dxa"/>
              <w:jc w:val="center"/>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CellMar>
                <w:top w:w="15" w:type="dxa"/>
                <w:left w:w="15" w:type="dxa"/>
                <w:bottom w:w="15" w:type="dxa"/>
                <w:right w:w="15" w:type="dxa"/>
              </w:tblCellMar>
              <w:tblLook w:val="04A0" w:firstRow="1" w:lastRow="0" w:firstColumn="1" w:lastColumn="0" w:noHBand="0" w:noVBand="1"/>
            </w:tblPr>
            <w:tblGrid>
              <w:gridCol w:w="1830"/>
              <w:gridCol w:w="2074"/>
              <w:gridCol w:w="1523"/>
              <w:gridCol w:w="1565"/>
              <w:gridCol w:w="1819"/>
            </w:tblGrid>
            <w:tr w:rsidR="00324F0F" w:rsidRPr="000C07D7" w14:paraId="6E1F8A99" w14:textId="77777777" w:rsidTr="00324F0F">
              <w:trPr>
                <w:trHeight w:val="589"/>
                <w:jc w:val="center"/>
              </w:trPr>
              <w:tc>
                <w:tcPr>
                  <w:tcW w:w="1842" w:type="dxa"/>
                  <w:shd w:val="clear" w:color="auto" w:fill="auto"/>
                  <w:tcMar>
                    <w:top w:w="48" w:type="dxa"/>
                    <w:left w:w="96" w:type="dxa"/>
                    <w:bottom w:w="48" w:type="dxa"/>
                    <w:right w:w="96" w:type="dxa"/>
                  </w:tcMar>
                  <w:vAlign w:val="center"/>
                  <w:hideMark/>
                </w:tcPr>
                <w:p w14:paraId="63A62BA7" w14:textId="77777777" w:rsidR="00324F0F" w:rsidRPr="000C07D7" w:rsidRDefault="00324F0F" w:rsidP="00324F0F">
                  <w:pPr>
                    <w:ind w:left="0" w:firstLine="0"/>
                    <w:jc w:val="center"/>
                    <w:rPr>
                      <w:rFonts w:eastAsia="Times New Roman" w:cs="Times New Roman"/>
                      <w:b/>
                      <w:bCs/>
                      <w:color w:val="202122"/>
                      <w:kern w:val="0"/>
                      <w:szCs w:val="24"/>
                      <w:u w:val="single"/>
                      <w:lang w:eastAsia="en-GB"/>
                      <w14:ligatures w14:val="none"/>
                    </w:rPr>
                  </w:pPr>
                  <w:r w:rsidRPr="000C07D7">
                    <w:rPr>
                      <w:rFonts w:eastAsia="Times New Roman" w:cs="Times New Roman"/>
                      <w:b/>
                      <w:bCs/>
                      <w:kern w:val="0"/>
                      <w:szCs w:val="24"/>
                      <w:u w:val="single"/>
                      <w:lang w:eastAsia="en-GB"/>
                      <w14:ligatures w14:val="none"/>
                    </w:rPr>
                    <w:t>Portrait</w:t>
                  </w:r>
                </w:p>
              </w:tc>
              <w:tc>
                <w:tcPr>
                  <w:tcW w:w="2107" w:type="dxa"/>
                  <w:shd w:val="clear" w:color="auto" w:fill="auto"/>
                  <w:tcMar>
                    <w:top w:w="48" w:type="dxa"/>
                    <w:left w:w="96" w:type="dxa"/>
                    <w:bottom w:w="48" w:type="dxa"/>
                    <w:right w:w="96" w:type="dxa"/>
                  </w:tcMar>
                  <w:vAlign w:val="center"/>
                  <w:hideMark/>
                </w:tcPr>
                <w:p w14:paraId="78E59263" w14:textId="77777777" w:rsidR="00324F0F" w:rsidRPr="000C07D7" w:rsidRDefault="00324F0F" w:rsidP="00324F0F">
                  <w:pPr>
                    <w:ind w:left="0" w:firstLine="0"/>
                    <w:jc w:val="center"/>
                    <w:rPr>
                      <w:rFonts w:eastAsia="Times New Roman" w:cs="Times New Roman"/>
                      <w:b/>
                      <w:bCs/>
                      <w:color w:val="FF0000"/>
                      <w:kern w:val="0"/>
                      <w:szCs w:val="24"/>
                      <w:u w:val="single"/>
                      <w:lang w:eastAsia="en-GB"/>
                      <w14:ligatures w14:val="none"/>
                    </w:rPr>
                  </w:pPr>
                  <w:r w:rsidRPr="000C07D7">
                    <w:rPr>
                      <w:rFonts w:eastAsia="Times New Roman" w:cs="Times New Roman"/>
                      <w:b/>
                      <w:bCs/>
                      <w:kern w:val="0"/>
                      <w:szCs w:val="24"/>
                      <w:u w:val="single"/>
                      <w:lang w:eastAsia="en-GB"/>
                      <w14:ligatures w14:val="none"/>
                    </w:rPr>
                    <w:t>Judge Name</w:t>
                  </w:r>
                  <w:r w:rsidRPr="000C07D7">
                    <w:rPr>
                      <w:rFonts w:eastAsia="Times New Roman" w:cs="Times New Roman"/>
                      <w:b/>
                      <w:bCs/>
                      <w:kern w:val="0"/>
                      <w:szCs w:val="24"/>
                      <w:u w:val="single"/>
                      <w:lang w:eastAsia="en-GB"/>
                      <w14:ligatures w14:val="none"/>
                    </w:rPr>
                    <w:br/>
                  </w:r>
                </w:p>
              </w:tc>
              <w:tc>
                <w:tcPr>
                  <w:tcW w:w="1546" w:type="dxa"/>
                  <w:shd w:val="clear" w:color="auto" w:fill="auto"/>
                  <w:tcMar>
                    <w:top w:w="48" w:type="dxa"/>
                    <w:left w:w="96" w:type="dxa"/>
                    <w:bottom w:w="48" w:type="dxa"/>
                    <w:right w:w="96" w:type="dxa"/>
                  </w:tcMar>
                  <w:vAlign w:val="center"/>
                  <w:hideMark/>
                </w:tcPr>
                <w:p w14:paraId="1E36C62C" w14:textId="2C7F82A8" w:rsidR="00324F0F" w:rsidRDefault="00324F0F" w:rsidP="00324F0F">
                  <w:pPr>
                    <w:ind w:left="0" w:firstLine="0"/>
                    <w:jc w:val="center"/>
                    <w:rPr>
                      <w:rFonts w:eastAsia="Times New Roman" w:cs="Times New Roman"/>
                      <w:b/>
                      <w:bCs/>
                      <w:kern w:val="0"/>
                      <w:szCs w:val="24"/>
                      <w:u w:val="single"/>
                      <w:lang w:eastAsia="en-GB"/>
                      <w14:ligatures w14:val="none"/>
                    </w:rPr>
                  </w:pPr>
                  <w:r w:rsidRPr="000C07D7">
                    <w:rPr>
                      <w:rFonts w:eastAsia="Times New Roman" w:cs="Times New Roman"/>
                      <w:b/>
                      <w:bCs/>
                      <w:kern w:val="0"/>
                      <w:szCs w:val="24"/>
                      <w:u w:val="single"/>
                      <w:lang w:eastAsia="en-GB"/>
                      <w14:ligatures w14:val="none"/>
                    </w:rPr>
                    <w:t>Went</w:t>
                  </w:r>
                </w:p>
                <w:p w14:paraId="33B11BAD" w14:textId="32C43376" w:rsidR="00324F0F" w:rsidRDefault="00324F0F" w:rsidP="00324F0F">
                  <w:pPr>
                    <w:ind w:left="0" w:firstLine="0"/>
                    <w:jc w:val="center"/>
                    <w:rPr>
                      <w:rFonts w:eastAsia="Times New Roman" w:cs="Times New Roman"/>
                      <w:b/>
                      <w:bCs/>
                      <w:kern w:val="0"/>
                      <w:szCs w:val="24"/>
                      <w:u w:val="single"/>
                      <w:lang w:eastAsia="en-GB"/>
                      <w14:ligatures w14:val="none"/>
                    </w:rPr>
                  </w:pPr>
                  <w:r w:rsidRPr="000C07D7">
                    <w:rPr>
                      <w:rFonts w:eastAsia="Times New Roman" w:cs="Times New Roman"/>
                      <w:b/>
                      <w:bCs/>
                      <w:kern w:val="0"/>
                      <w:szCs w:val="24"/>
                      <w:u w:val="single"/>
                      <w:lang w:eastAsia="en-GB"/>
                      <w14:ligatures w14:val="none"/>
                    </w:rPr>
                    <w:t>To the</w:t>
                  </w:r>
                </w:p>
                <w:p w14:paraId="1A2DCF50" w14:textId="365D4872" w:rsidR="00324F0F" w:rsidRPr="000C07D7" w:rsidRDefault="00324F0F" w:rsidP="00324F0F">
                  <w:pPr>
                    <w:ind w:left="0" w:firstLine="0"/>
                    <w:jc w:val="center"/>
                    <w:rPr>
                      <w:rFonts w:eastAsia="Times New Roman" w:cs="Times New Roman"/>
                      <w:b/>
                      <w:bCs/>
                      <w:color w:val="FF0000"/>
                      <w:kern w:val="0"/>
                      <w:szCs w:val="24"/>
                      <w:u w:val="single"/>
                      <w:lang w:eastAsia="en-GB"/>
                      <w14:ligatures w14:val="none"/>
                    </w:rPr>
                  </w:pPr>
                  <w:r w:rsidRPr="000C07D7">
                    <w:rPr>
                      <w:rFonts w:eastAsia="Times New Roman" w:cs="Times New Roman"/>
                      <w:b/>
                      <w:bCs/>
                      <w:kern w:val="0"/>
                      <w:szCs w:val="24"/>
                      <w:u w:val="single"/>
                      <w:lang w:eastAsia="en-GB"/>
                      <w14:ligatures w14:val="none"/>
                    </w:rPr>
                    <w:t>Bar</w:t>
                  </w:r>
                </w:p>
              </w:tc>
              <w:tc>
                <w:tcPr>
                  <w:tcW w:w="1472" w:type="dxa"/>
                  <w:shd w:val="clear" w:color="auto" w:fill="auto"/>
                  <w:tcMar>
                    <w:top w:w="48" w:type="dxa"/>
                    <w:left w:w="96" w:type="dxa"/>
                    <w:bottom w:w="48" w:type="dxa"/>
                    <w:right w:w="96" w:type="dxa"/>
                  </w:tcMar>
                  <w:vAlign w:val="center"/>
                  <w:hideMark/>
                </w:tcPr>
                <w:p w14:paraId="6A76E08A" w14:textId="77777777" w:rsidR="00324F0F" w:rsidRPr="000C07D7" w:rsidRDefault="00324F0F" w:rsidP="00324F0F">
                  <w:pPr>
                    <w:ind w:left="0" w:firstLine="0"/>
                    <w:jc w:val="center"/>
                    <w:rPr>
                      <w:rFonts w:eastAsia="Times New Roman" w:cs="Times New Roman"/>
                      <w:b/>
                      <w:bCs/>
                      <w:kern w:val="0"/>
                      <w:szCs w:val="24"/>
                      <w:u w:val="single"/>
                      <w:lang w:eastAsia="en-GB"/>
                      <w14:ligatures w14:val="none"/>
                    </w:rPr>
                  </w:pPr>
                  <w:r w:rsidRPr="000C07D7">
                    <w:rPr>
                      <w:rFonts w:eastAsia="Times New Roman" w:cs="Times New Roman"/>
                      <w:b/>
                      <w:bCs/>
                      <w:kern w:val="0"/>
                      <w:szCs w:val="24"/>
                      <w:u w:val="single"/>
                      <w:lang w:eastAsia="en-GB"/>
                      <w14:ligatures w14:val="none"/>
                    </w:rPr>
                    <w:t>Court</w:t>
                  </w:r>
                </w:p>
              </w:tc>
              <w:tc>
                <w:tcPr>
                  <w:tcW w:w="1844" w:type="dxa"/>
                  <w:shd w:val="clear" w:color="auto" w:fill="auto"/>
                  <w:tcMar>
                    <w:top w:w="48" w:type="dxa"/>
                    <w:left w:w="96" w:type="dxa"/>
                    <w:bottom w:w="48" w:type="dxa"/>
                    <w:right w:w="96" w:type="dxa"/>
                  </w:tcMar>
                  <w:vAlign w:val="center"/>
                  <w:hideMark/>
                </w:tcPr>
                <w:p w14:paraId="6D90FBFA" w14:textId="77777777" w:rsidR="00324F0F" w:rsidRPr="000C07D7" w:rsidRDefault="00324F0F" w:rsidP="00324F0F">
                  <w:pPr>
                    <w:ind w:left="0" w:firstLine="0"/>
                    <w:jc w:val="center"/>
                    <w:rPr>
                      <w:rFonts w:eastAsia="Times New Roman" w:cs="Times New Roman"/>
                      <w:b/>
                      <w:bCs/>
                      <w:kern w:val="0"/>
                      <w:szCs w:val="24"/>
                      <w:u w:val="single"/>
                      <w:lang w:eastAsia="en-GB"/>
                      <w14:ligatures w14:val="none"/>
                    </w:rPr>
                  </w:pPr>
                  <w:r w:rsidRPr="000C07D7">
                    <w:rPr>
                      <w:rFonts w:eastAsia="Times New Roman" w:cs="Times New Roman"/>
                      <w:b/>
                      <w:bCs/>
                      <w:kern w:val="0"/>
                      <w:szCs w:val="24"/>
                      <w:u w:val="single"/>
                      <w:lang w:eastAsia="en-GB"/>
                      <w14:ligatures w14:val="none"/>
                    </w:rPr>
                    <w:t>History</w:t>
                  </w:r>
                </w:p>
              </w:tc>
            </w:tr>
            <w:tr w:rsidR="00324F0F" w:rsidRPr="000C07D7" w14:paraId="485C9C37" w14:textId="77777777" w:rsidTr="00324F0F">
              <w:trPr>
                <w:trHeight w:val="1836"/>
                <w:jc w:val="center"/>
              </w:trPr>
              <w:tc>
                <w:tcPr>
                  <w:tcW w:w="1842" w:type="dxa"/>
                  <w:shd w:val="clear" w:color="auto" w:fill="auto"/>
                  <w:tcMar>
                    <w:top w:w="48" w:type="dxa"/>
                    <w:left w:w="96" w:type="dxa"/>
                    <w:bottom w:w="48" w:type="dxa"/>
                    <w:right w:w="96" w:type="dxa"/>
                  </w:tcMar>
                  <w:vAlign w:val="center"/>
                  <w:hideMark/>
                </w:tcPr>
                <w:p w14:paraId="7E11D18B" w14:textId="77777777" w:rsidR="00324F0F" w:rsidRPr="000C07D7" w:rsidRDefault="00324F0F" w:rsidP="00B04F73">
                  <w:pPr>
                    <w:ind w:left="0" w:firstLine="0"/>
                    <w:jc w:val="center"/>
                    <w:rPr>
                      <w:rFonts w:eastAsia="Times New Roman" w:cs="Times New Roman"/>
                      <w:color w:val="202122"/>
                      <w:kern w:val="0"/>
                      <w:szCs w:val="24"/>
                      <w:lang w:eastAsia="en-GB"/>
                      <w14:ligatures w14:val="none"/>
                    </w:rPr>
                  </w:pPr>
                  <w:r w:rsidRPr="000C07D7">
                    <w:rPr>
                      <w:rFonts w:eastAsia="Times New Roman" w:cs="Times New Roman"/>
                      <w:noProof/>
                      <w:color w:val="0645AD"/>
                      <w:kern w:val="0"/>
                      <w:szCs w:val="24"/>
                      <w:lang w:eastAsia="en-GB"/>
                      <w14:ligatures w14:val="none"/>
                    </w:rPr>
                    <w:drawing>
                      <wp:inline distT="0" distB="0" distL="0" distR="0" wp14:anchorId="5E87435C" wp14:editId="063012EB">
                        <wp:extent cx="762000" cy="1038225"/>
                        <wp:effectExtent l="0" t="0" r="0" b="9525"/>
                        <wp:docPr id="258" name="Picture 258" descr="A picture containing person, person, indoor, bowed instrument&#10;&#10;Description automatically generated">
                          <a:hlinkClick xmlns:a="http://schemas.openxmlformats.org/drawingml/2006/main" r:id="rId3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8" name="Picture 258" descr="A picture containing person, person, indoor, bowed instrument&#10;&#10;Description automatically generated">
                                  <a:hlinkClick r:id="rId31"/>
                                </pic:cNvPr>
                                <pic:cNvPicPr>
                                  <a:picLocks noChangeAspect="1" noChangeArrowheads="1"/>
                                </pic:cNvPicPr>
                              </pic:nvPicPr>
                              <pic:blipFill>
                                <a:blip r:embed="rId97">
                                  <a:extLst>
                                    <a:ext uri="{28A0092B-C50C-407E-A947-70E740481C1C}">
                                      <a14:useLocalDpi xmlns:a14="http://schemas.microsoft.com/office/drawing/2010/main" val="0"/>
                                    </a:ext>
                                  </a:extLst>
                                </a:blip>
                                <a:stretch>
                                  <a:fillRect/>
                                </a:stretch>
                              </pic:blipFill>
                              <pic:spPr bwMode="auto">
                                <a:xfrm>
                                  <a:off x="0" y="0"/>
                                  <a:ext cx="762000" cy="1038225"/>
                                </a:xfrm>
                                <a:prstGeom prst="rect">
                                  <a:avLst/>
                                </a:prstGeom>
                                <a:noFill/>
                                <a:ln>
                                  <a:noFill/>
                                </a:ln>
                              </pic:spPr>
                            </pic:pic>
                          </a:graphicData>
                        </a:graphic>
                      </wp:inline>
                    </w:drawing>
                  </w:r>
                </w:p>
              </w:tc>
              <w:tc>
                <w:tcPr>
                  <w:tcW w:w="2107" w:type="dxa"/>
                  <w:shd w:val="clear" w:color="auto" w:fill="auto"/>
                  <w:tcMar>
                    <w:top w:w="48" w:type="dxa"/>
                    <w:left w:w="96" w:type="dxa"/>
                    <w:bottom w:w="48" w:type="dxa"/>
                    <w:right w:w="96" w:type="dxa"/>
                  </w:tcMar>
                  <w:vAlign w:val="center"/>
                  <w:hideMark/>
                </w:tcPr>
                <w:p w14:paraId="0CA0C945" w14:textId="2BF6F3D6" w:rsidR="00324F0F" w:rsidRPr="00324F0F" w:rsidRDefault="00324F0F" w:rsidP="00324F0F">
                  <w:pPr>
                    <w:ind w:left="0" w:firstLine="0"/>
                    <w:jc w:val="center"/>
                    <w:rPr>
                      <w:rFonts w:cs="Times New Roman"/>
                      <w:b/>
                      <w:bCs/>
                      <w:kern w:val="0"/>
                      <w:szCs w:val="24"/>
                      <w:u w:val="single"/>
                      <w14:ligatures w14:val="none"/>
                    </w:rPr>
                  </w:pPr>
                  <w:r w:rsidRPr="00324F0F">
                    <w:rPr>
                      <w:rFonts w:cs="Times New Roman"/>
                      <w:b/>
                      <w:bCs/>
                      <w:kern w:val="0"/>
                      <w:szCs w:val="24"/>
                      <w:u w:val="single"/>
                      <w14:ligatures w14:val="none"/>
                    </w:rPr>
                    <w:t>HHJ</w:t>
                  </w:r>
                </w:p>
                <w:p w14:paraId="0F5614A4" w14:textId="77777777" w:rsidR="00324F0F" w:rsidRPr="00324F0F" w:rsidRDefault="00324F0F" w:rsidP="00324F0F">
                  <w:pPr>
                    <w:ind w:left="0" w:firstLine="0"/>
                    <w:jc w:val="center"/>
                    <w:rPr>
                      <w:rFonts w:eastAsia="Times New Roman" w:cs="Times New Roman"/>
                      <w:b/>
                      <w:bCs/>
                      <w:color w:val="FF0000"/>
                      <w:kern w:val="0"/>
                      <w:szCs w:val="24"/>
                      <w:u w:val="single"/>
                      <w:lang w:eastAsia="en-GB"/>
                      <w14:ligatures w14:val="none"/>
                    </w:rPr>
                  </w:pPr>
                  <w:r w:rsidRPr="00324F0F">
                    <w:rPr>
                      <w:rFonts w:cs="Times New Roman"/>
                      <w:b/>
                      <w:bCs/>
                      <w:kern w:val="0"/>
                      <w:szCs w:val="24"/>
                      <w:u w:val="single"/>
                      <w14:ligatures w14:val="none"/>
                    </w:rPr>
                    <w:t>Pawlak</w:t>
                  </w:r>
                </w:p>
              </w:tc>
              <w:tc>
                <w:tcPr>
                  <w:tcW w:w="1546" w:type="dxa"/>
                  <w:shd w:val="clear" w:color="auto" w:fill="auto"/>
                  <w:tcMar>
                    <w:top w:w="48" w:type="dxa"/>
                    <w:left w:w="96" w:type="dxa"/>
                    <w:bottom w:w="48" w:type="dxa"/>
                    <w:right w:w="96" w:type="dxa"/>
                  </w:tcMar>
                  <w:vAlign w:val="center"/>
                  <w:hideMark/>
                </w:tcPr>
                <w:p w14:paraId="7462905F" w14:textId="77777777" w:rsidR="00324F0F" w:rsidRPr="00324F0F" w:rsidRDefault="00324F0F" w:rsidP="00324F0F">
                  <w:pPr>
                    <w:ind w:left="0" w:firstLine="0"/>
                    <w:jc w:val="center"/>
                    <w:rPr>
                      <w:rFonts w:cs="Times New Roman"/>
                      <w:b/>
                      <w:bCs/>
                      <w:color w:val="FF0000"/>
                      <w:kern w:val="0"/>
                      <w:szCs w:val="24"/>
                      <w:u w:val="single"/>
                      <w:lang w:eastAsia="en-GB"/>
                      <w14:ligatures w14:val="none"/>
                    </w:rPr>
                  </w:pPr>
                  <w:r w:rsidRPr="00324F0F">
                    <w:rPr>
                      <w:rFonts w:cs="Times New Roman"/>
                      <w:b/>
                      <w:bCs/>
                      <w:color w:val="FF0000"/>
                      <w:kern w:val="0"/>
                      <w:szCs w:val="24"/>
                      <w:u w:val="single"/>
                      <w:lang w:eastAsia="en-GB"/>
                      <w14:ligatures w14:val="none"/>
                    </w:rPr>
                    <w:t>4</w:t>
                  </w:r>
                </w:p>
                <w:p w14:paraId="04498094" w14:textId="77777777" w:rsidR="00324F0F" w:rsidRPr="00324F0F" w:rsidRDefault="00324F0F" w:rsidP="00324F0F">
                  <w:pPr>
                    <w:ind w:left="0" w:firstLine="0"/>
                    <w:jc w:val="center"/>
                    <w:rPr>
                      <w:rFonts w:cs="Times New Roman"/>
                      <w:b/>
                      <w:bCs/>
                      <w:color w:val="FF0000"/>
                      <w:kern w:val="0"/>
                      <w:szCs w:val="24"/>
                      <w:u w:val="single"/>
                      <w:lang w:eastAsia="en-GB"/>
                      <w14:ligatures w14:val="none"/>
                    </w:rPr>
                  </w:pPr>
                </w:p>
              </w:tc>
              <w:tc>
                <w:tcPr>
                  <w:tcW w:w="1472" w:type="dxa"/>
                  <w:shd w:val="clear" w:color="auto" w:fill="auto"/>
                  <w:tcMar>
                    <w:top w:w="48" w:type="dxa"/>
                    <w:left w:w="96" w:type="dxa"/>
                    <w:bottom w:w="48" w:type="dxa"/>
                    <w:right w:w="96" w:type="dxa"/>
                  </w:tcMar>
                  <w:vAlign w:val="center"/>
                  <w:hideMark/>
                </w:tcPr>
                <w:p w14:paraId="785BE503" w14:textId="3BF51489" w:rsidR="00324F0F" w:rsidRPr="00324F0F" w:rsidRDefault="00324F0F" w:rsidP="00324F0F">
                  <w:pPr>
                    <w:ind w:left="0" w:firstLine="0"/>
                    <w:jc w:val="center"/>
                    <w:rPr>
                      <w:rFonts w:eastAsia="Times New Roman" w:cs="Times New Roman"/>
                      <w:b/>
                      <w:bCs/>
                      <w:kern w:val="0"/>
                      <w:szCs w:val="24"/>
                      <w:u w:val="single"/>
                      <w:lang w:eastAsia="en-GB"/>
                      <w14:ligatures w14:val="none"/>
                    </w:rPr>
                  </w:pPr>
                  <w:r w:rsidRPr="00324F0F">
                    <w:rPr>
                      <w:rFonts w:eastAsia="Times New Roman" w:cs="Times New Roman"/>
                      <w:b/>
                      <w:bCs/>
                      <w:kern w:val="0"/>
                      <w:szCs w:val="24"/>
                      <w:u w:val="single"/>
                      <w:lang w:eastAsia="en-GB"/>
                      <w14:ligatures w14:val="none"/>
                    </w:rPr>
                    <w:t>(Magistrates’</w:t>
                  </w:r>
                </w:p>
                <w:p w14:paraId="12D66F2E" w14:textId="6BFA31F8" w:rsidR="00324F0F" w:rsidRPr="00324F0F" w:rsidRDefault="00324F0F" w:rsidP="00324F0F">
                  <w:pPr>
                    <w:ind w:left="0" w:firstLine="0"/>
                    <w:jc w:val="center"/>
                    <w:rPr>
                      <w:rFonts w:eastAsia="Times New Roman" w:cs="Times New Roman"/>
                      <w:b/>
                      <w:bCs/>
                      <w:color w:val="FF0000"/>
                      <w:kern w:val="0"/>
                      <w:szCs w:val="24"/>
                      <w:u w:val="single"/>
                      <w:lang w:eastAsia="en-GB"/>
                      <w14:ligatures w14:val="none"/>
                    </w:rPr>
                  </w:pPr>
                  <w:r w:rsidRPr="00324F0F">
                    <w:rPr>
                      <w:rFonts w:eastAsia="Times New Roman" w:cs="Times New Roman"/>
                      <w:b/>
                      <w:bCs/>
                      <w:kern w:val="0"/>
                      <w:szCs w:val="24"/>
                      <w:u w:val="single"/>
                      <w:lang w:eastAsia="en-GB"/>
                      <w14:ligatures w14:val="none"/>
                    </w:rPr>
                    <w:t>courts</w:t>
                  </w:r>
                </w:p>
              </w:tc>
              <w:tc>
                <w:tcPr>
                  <w:tcW w:w="1844" w:type="dxa"/>
                  <w:shd w:val="clear" w:color="auto" w:fill="auto"/>
                  <w:tcMar>
                    <w:top w:w="48" w:type="dxa"/>
                    <w:left w:w="96" w:type="dxa"/>
                    <w:bottom w:w="48" w:type="dxa"/>
                    <w:right w:w="96" w:type="dxa"/>
                  </w:tcMar>
                  <w:vAlign w:val="center"/>
                  <w:hideMark/>
                </w:tcPr>
                <w:p w14:paraId="47740124" w14:textId="77777777" w:rsidR="00324F0F" w:rsidRPr="00324F0F" w:rsidRDefault="00324F0F" w:rsidP="00324F0F">
                  <w:pPr>
                    <w:ind w:left="0" w:firstLine="0"/>
                    <w:contextualSpacing/>
                    <w:jc w:val="center"/>
                    <w:rPr>
                      <w:rFonts w:eastAsia="Times New Roman" w:cs="Times New Roman"/>
                      <w:b/>
                      <w:bCs/>
                      <w:color w:val="FF0000"/>
                      <w:kern w:val="0"/>
                      <w:szCs w:val="24"/>
                      <w:u w:val="single"/>
                      <w:lang w:eastAsia="en-GB"/>
                      <w14:ligatures w14:val="none"/>
                    </w:rPr>
                  </w:pPr>
                  <w:r w:rsidRPr="00324F0F">
                    <w:rPr>
                      <w:rFonts w:eastAsia="Times New Roman" w:cs="Times New Roman"/>
                      <w:b/>
                      <w:bCs/>
                      <w:color w:val="FF0000"/>
                      <w:kern w:val="0"/>
                      <w:szCs w:val="24"/>
                      <w:u w:val="single"/>
                      <w:lang w:eastAsia="en-GB"/>
                      <w14:ligatures w14:val="none"/>
                    </w:rPr>
                    <w:t>M</w:t>
                  </w:r>
                </w:p>
              </w:tc>
            </w:tr>
            <w:tr w:rsidR="00324F0F" w:rsidRPr="000C07D7" w14:paraId="2951FCED" w14:textId="77777777" w:rsidTr="00324F0F">
              <w:trPr>
                <w:trHeight w:val="148"/>
                <w:jc w:val="center"/>
              </w:trPr>
              <w:tc>
                <w:tcPr>
                  <w:tcW w:w="8811" w:type="dxa"/>
                  <w:gridSpan w:val="5"/>
                  <w:shd w:val="clear" w:color="auto" w:fill="auto"/>
                  <w:tcMar>
                    <w:top w:w="48" w:type="dxa"/>
                    <w:left w:w="96" w:type="dxa"/>
                    <w:bottom w:w="48" w:type="dxa"/>
                    <w:right w:w="96" w:type="dxa"/>
                  </w:tcMar>
                  <w:vAlign w:val="center"/>
                </w:tcPr>
                <w:p w14:paraId="6E617623" w14:textId="4B786C41" w:rsidR="00324F0F" w:rsidRPr="00324F0F" w:rsidRDefault="00324F0F" w:rsidP="00324F0F">
                  <w:pPr>
                    <w:ind w:left="0" w:firstLine="0"/>
                    <w:rPr>
                      <w:rFonts w:eastAsia="Times New Roman" w:cs="Times New Roman"/>
                      <w:b/>
                      <w:bCs/>
                      <w:noProof/>
                      <w:color w:val="0645AD"/>
                      <w:kern w:val="0"/>
                      <w:szCs w:val="24"/>
                      <w:lang w:eastAsia="en-GB"/>
                      <w14:ligatures w14:val="none"/>
                    </w:rPr>
                  </w:pPr>
                  <w:r w:rsidRPr="00324F0F">
                    <w:rPr>
                      <w:rFonts w:eastAsia="Times New Roman" w:cs="Times New Roman"/>
                      <w:b/>
                      <w:bCs/>
                      <w:noProof/>
                      <w:kern w:val="0"/>
                      <w:szCs w:val="24"/>
                      <w:lang w:eastAsia="en-GB"/>
                      <w14:ligatures w14:val="none"/>
                    </w:rPr>
                    <w:t>End</w:t>
                  </w:r>
                </w:p>
              </w:tc>
            </w:tr>
          </w:tbl>
          <w:p w14:paraId="2DAE2001" w14:textId="77777777" w:rsidR="00324F0F" w:rsidRPr="000C07D7" w:rsidRDefault="00324F0F" w:rsidP="00B04F73">
            <w:pPr>
              <w:widowControl w:val="0"/>
              <w:autoSpaceDE w:val="0"/>
              <w:autoSpaceDN w:val="0"/>
              <w:ind w:left="0" w:firstLine="0"/>
              <w:rPr>
                <w:rFonts w:cs="Times New Roman"/>
                <w:szCs w:val="24"/>
              </w:rPr>
            </w:pPr>
          </w:p>
          <w:p w14:paraId="0C0E8408" w14:textId="77777777" w:rsidR="00324F0F" w:rsidRPr="000C07D7" w:rsidRDefault="00324F0F" w:rsidP="00B04F73">
            <w:pPr>
              <w:ind w:left="0" w:firstLine="0"/>
              <w:rPr>
                <w:rFonts w:cs="Times New Roman"/>
                <w:szCs w:val="24"/>
              </w:rPr>
            </w:pPr>
          </w:p>
        </w:tc>
      </w:tr>
    </w:tbl>
    <w:p w14:paraId="4D0DD641" w14:textId="77777777" w:rsidR="004A450B" w:rsidRDefault="004A450B" w:rsidP="00AD5CBD">
      <w:pPr>
        <w:rPr>
          <w:rFonts w:cs="Times New Roman"/>
          <w:szCs w:val="24"/>
        </w:rPr>
      </w:pPr>
    </w:p>
    <w:p w14:paraId="0916C35E" w14:textId="77777777" w:rsidR="00324F0F" w:rsidRPr="00DB75DE" w:rsidRDefault="00324F0F" w:rsidP="00324F0F">
      <w:pPr>
        <w:pStyle w:val="ListParagraph"/>
        <w:numPr>
          <w:ilvl w:val="0"/>
          <w:numId w:val="2"/>
        </w:numPr>
        <w:rPr>
          <w:rFonts w:cs="Times New Roman"/>
          <w:szCs w:val="24"/>
        </w:rPr>
      </w:pPr>
      <w:r w:rsidRPr="00DB75DE">
        <w:rPr>
          <w:rFonts w:cs="Times New Roman"/>
          <w:szCs w:val="24"/>
        </w:rPr>
        <w:t>A</w:t>
      </w:r>
    </w:p>
    <w:p w14:paraId="4951A93E" w14:textId="77777777" w:rsidR="00324F0F" w:rsidRDefault="00324F0F" w:rsidP="00324F0F">
      <w:pPr>
        <w:rPr>
          <w:rFonts w:cs="Times New Roman"/>
          <w:szCs w:val="24"/>
        </w:rPr>
      </w:pPr>
    </w:p>
    <w:p w14:paraId="5CD67CEC" w14:textId="77777777" w:rsidR="00324F0F" w:rsidRPr="00DB75DE" w:rsidRDefault="00324F0F" w:rsidP="00324F0F">
      <w:pPr>
        <w:pStyle w:val="ListParagraph"/>
        <w:numPr>
          <w:ilvl w:val="0"/>
          <w:numId w:val="288"/>
        </w:numPr>
        <w:rPr>
          <w:rFonts w:cs="Times New Roman"/>
          <w:szCs w:val="24"/>
        </w:rPr>
      </w:pPr>
      <w:r w:rsidRPr="00DB75DE">
        <w:rPr>
          <w:rFonts w:cs="Times New Roman"/>
          <w:szCs w:val="24"/>
        </w:rPr>
        <w:t>A</w:t>
      </w:r>
    </w:p>
    <w:p w14:paraId="2B835BED" w14:textId="77777777" w:rsidR="00324F0F" w:rsidRDefault="00324F0F" w:rsidP="00324F0F">
      <w:pPr>
        <w:rPr>
          <w:rFonts w:cs="Times New Roman"/>
          <w:szCs w:val="24"/>
        </w:rPr>
      </w:pPr>
    </w:p>
    <w:p w14:paraId="696A660B" w14:textId="77777777" w:rsidR="00324F0F" w:rsidRPr="00DB75DE" w:rsidRDefault="00324F0F" w:rsidP="00622665">
      <w:pPr>
        <w:pStyle w:val="ListParagraph"/>
        <w:numPr>
          <w:ilvl w:val="0"/>
          <w:numId w:val="532"/>
        </w:numPr>
        <w:rPr>
          <w:rFonts w:cs="Times New Roman"/>
          <w:szCs w:val="24"/>
        </w:rPr>
      </w:pPr>
      <w:r w:rsidRPr="00DB75DE">
        <w:rPr>
          <w:rFonts w:cs="Times New Roman"/>
          <w:szCs w:val="24"/>
        </w:rPr>
        <w:t>A</w:t>
      </w:r>
    </w:p>
    <w:p w14:paraId="31D990C2" w14:textId="77777777" w:rsidR="00324F0F" w:rsidRDefault="00324F0F" w:rsidP="00324F0F">
      <w:pPr>
        <w:rPr>
          <w:rFonts w:cs="Times New Roman"/>
          <w:szCs w:val="24"/>
        </w:rPr>
      </w:pPr>
    </w:p>
    <w:p w14:paraId="02933760" w14:textId="77777777" w:rsidR="00324F0F" w:rsidRDefault="00324F0F" w:rsidP="00622665">
      <w:pPr>
        <w:pStyle w:val="ListParagraph"/>
        <w:numPr>
          <w:ilvl w:val="0"/>
          <w:numId w:val="533"/>
        </w:numPr>
        <w:rPr>
          <w:rFonts w:cs="Times New Roman"/>
          <w:szCs w:val="24"/>
        </w:rPr>
      </w:pPr>
      <w:r w:rsidRPr="00DB75DE">
        <w:rPr>
          <w:rFonts w:cs="Times New Roman"/>
          <w:szCs w:val="24"/>
        </w:rPr>
        <w:t>A</w:t>
      </w:r>
    </w:p>
    <w:p w14:paraId="0F1C0703" w14:textId="77777777" w:rsidR="00686808" w:rsidRDefault="00686808" w:rsidP="00686808">
      <w:pPr>
        <w:rPr>
          <w:rFonts w:cs="Times New Roman"/>
          <w:szCs w:val="24"/>
        </w:rPr>
      </w:pPr>
    </w:p>
    <w:p w14:paraId="5543DC68" w14:textId="6A5AC980" w:rsidR="00686808" w:rsidRPr="00686808" w:rsidRDefault="00686808" w:rsidP="00686808">
      <w:pPr>
        <w:pStyle w:val="ListParagraph"/>
        <w:numPr>
          <w:ilvl w:val="0"/>
          <w:numId w:val="540"/>
        </w:numPr>
        <w:rPr>
          <w:rFonts w:cs="Times New Roman"/>
          <w:szCs w:val="24"/>
        </w:rPr>
      </w:pPr>
      <w:r w:rsidRPr="00686808">
        <w:rPr>
          <w:rFonts w:cs="Times New Roman"/>
          <w:szCs w:val="24"/>
        </w:rPr>
        <w:t>A</w:t>
      </w:r>
    </w:p>
    <w:p w14:paraId="2C59032B" w14:textId="77777777" w:rsidR="004A450B" w:rsidRDefault="004A450B" w:rsidP="00AD5CBD">
      <w:pPr>
        <w:rPr>
          <w:rFonts w:cs="Times New Roman"/>
          <w:szCs w:val="24"/>
        </w:rPr>
      </w:pPr>
    </w:p>
    <w:tbl>
      <w:tblPr>
        <w:tblStyle w:val="TableGrid3"/>
        <w:tblW w:w="0" w:type="auto"/>
        <w:jc w:val="center"/>
        <w:tblInd w:w="0"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953"/>
        <w:gridCol w:w="10907"/>
      </w:tblGrid>
      <w:tr w:rsidR="00887298" w:rsidRPr="000C07D7" w14:paraId="531833EA" w14:textId="77777777" w:rsidTr="00B04F73">
        <w:trPr>
          <w:jc w:val="center"/>
        </w:trPr>
        <w:tc>
          <w:tcPr>
            <w:tcW w:w="0" w:type="auto"/>
            <w:vAlign w:val="center"/>
          </w:tcPr>
          <w:p w14:paraId="718DC7F4" w14:textId="77777777" w:rsidR="00887298" w:rsidRPr="000C07D7" w:rsidRDefault="00887298" w:rsidP="00B04F73">
            <w:pPr>
              <w:ind w:left="0" w:firstLine="0"/>
              <w:rPr>
                <w:rFonts w:cs="Times New Roman"/>
                <w:szCs w:val="24"/>
              </w:rPr>
            </w:pPr>
          </w:p>
        </w:tc>
        <w:tc>
          <w:tcPr>
            <w:tcW w:w="0" w:type="auto"/>
            <w:vAlign w:val="center"/>
          </w:tcPr>
          <w:p w14:paraId="673CD133" w14:textId="77777777" w:rsidR="00887298" w:rsidRPr="000C07D7" w:rsidRDefault="00887298" w:rsidP="00B04F73">
            <w:pPr>
              <w:ind w:left="0" w:firstLine="0"/>
              <w:rPr>
                <w:rFonts w:cs="Times New Roman"/>
                <w:szCs w:val="24"/>
              </w:rPr>
            </w:pPr>
          </w:p>
          <w:p w14:paraId="23329195" w14:textId="77777777" w:rsidR="00887298" w:rsidRPr="000C07D7" w:rsidRDefault="00887298" w:rsidP="00B04F73">
            <w:pPr>
              <w:widowControl w:val="0"/>
              <w:autoSpaceDE w:val="0"/>
              <w:autoSpaceDN w:val="0"/>
              <w:ind w:left="0" w:firstLine="0"/>
              <w:rPr>
                <w:rFonts w:cs="Times New Roman"/>
                <w:b/>
                <w:bCs/>
                <w:szCs w:val="24"/>
                <w:u w:val="single"/>
              </w:rPr>
            </w:pPr>
            <w:r w:rsidRPr="000C07D7">
              <w:rPr>
                <w:rFonts w:cs="Times New Roman"/>
                <w:b/>
                <w:bCs/>
                <w:szCs w:val="24"/>
                <w:u w:val="single"/>
              </w:rPr>
              <w:t>Upon Attending Court;</w:t>
            </w:r>
            <w:r w:rsidRPr="000C07D7">
              <w:rPr>
                <w:rFonts w:cs="Times New Roman"/>
                <w:b/>
                <w:bCs/>
                <w:szCs w:val="24"/>
              </w:rPr>
              <w:t xml:space="preserve"> 04/04/2016</w:t>
            </w:r>
          </w:p>
          <w:p w14:paraId="6607C4DD" w14:textId="77777777" w:rsidR="00887298" w:rsidRPr="000C07D7" w:rsidRDefault="00887298" w:rsidP="00B04F73">
            <w:pPr>
              <w:ind w:left="0" w:firstLine="0"/>
              <w:rPr>
                <w:rFonts w:cs="Times New Roman"/>
                <w:szCs w:val="24"/>
              </w:rPr>
            </w:pPr>
          </w:p>
        </w:tc>
      </w:tr>
      <w:tr w:rsidR="00887298" w:rsidRPr="000C07D7" w14:paraId="5CE5A0E8" w14:textId="77777777" w:rsidTr="00B04F73">
        <w:trPr>
          <w:jc w:val="center"/>
        </w:trPr>
        <w:tc>
          <w:tcPr>
            <w:tcW w:w="0" w:type="auto"/>
            <w:gridSpan w:val="2"/>
          </w:tcPr>
          <w:p w14:paraId="628C8BD8" w14:textId="77777777" w:rsidR="00887298" w:rsidRPr="000C07D7" w:rsidRDefault="00887298" w:rsidP="00B04F73">
            <w:pPr>
              <w:widowControl w:val="0"/>
              <w:autoSpaceDE w:val="0"/>
              <w:autoSpaceDN w:val="0"/>
              <w:ind w:left="0" w:firstLine="0"/>
              <w:rPr>
                <w:rFonts w:cs="Times New Roman"/>
                <w:szCs w:val="24"/>
              </w:rPr>
            </w:pPr>
          </w:p>
          <w:p w14:paraId="7EB1DD18" w14:textId="10257921" w:rsidR="00686808" w:rsidRPr="00686808" w:rsidRDefault="00887298" w:rsidP="00686808">
            <w:pPr>
              <w:pStyle w:val="ListParagraph"/>
              <w:widowControl w:val="0"/>
              <w:numPr>
                <w:ilvl w:val="0"/>
                <w:numId w:val="2"/>
              </w:numPr>
              <w:autoSpaceDE w:val="0"/>
              <w:autoSpaceDN w:val="0"/>
              <w:rPr>
                <w:rFonts w:cs="Times New Roman"/>
                <w:szCs w:val="24"/>
              </w:rPr>
            </w:pPr>
            <w:r w:rsidRPr="00686808">
              <w:rPr>
                <w:rFonts w:cs="Times New Roman"/>
                <w:b/>
                <w:bCs/>
                <w:szCs w:val="24"/>
                <w:u w:val="single"/>
              </w:rPr>
              <w:t>Upon Attending Court</w:t>
            </w:r>
          </w:p>
          <w:p w14:paraId="6596694C" w14:textId="77777777" w:rsidR="00686808" w:rsidRPr="00686808" w:rsidRDefault="00686808" w:rsidP="00686808">
            <w:pPr>
              <w:pStyle w:val="ListParagraph"/>
              <w:widowControl w:val="0"/>
              <w:numPr>
                <w:ilvl w:val="0"/>
                <w:numId w:val="541"/>
              </w:numPr>
              <w:autoSpaceDE w:val="0"/>
              <w:autoSpaceDN w:val="0"/>
              <w:rPr>
                <w:rFonts w:cs="Times New Roman"/>
                <w:szCs w:val="24"/>
              </w:rPr>
            </w:pPr>
            <w:r w:rsidRPr="00686808">
              <w:rPr>
                <w:rFonts w:cs="Times New Roman"/>
                <w:szCs w:val="24"/>
              </w:rPr>
              <w:t xml:space="preserve">Upon attending Court on the </w:t>
            </w:r>
            <w:r w:rsidRPr="00686808">
              <w:rPr>
                <w:rFonts w:cs="Times New Roman"/>
                <w:b/>
                <w:bCs/>
                <w:szCs w:val="24"/>
              </w:rPr>
              <w:t>04/04/2016</w:t>
            </w:r>
            <w:r w:rsidRPr="00686808">
              <w:rPr>
                <w:rFonts w:cs="Times New Roman"/>
                <w:szCs w:val="24"/>
              </w:rPr>
              <w:t xml:space="preserve"> it was like on the </w:t>
            </w:r>
            <w:r w:rsidRPr="00686808">
              <w:rPr>
                <w:rFonts w:cs="Times New Roman"/>
                <w:b/>
                <w:bCs/>
                <w:szCs w:val="24"/>
              </w:rPr>
              <w:t>19/02/2016</w:t>
            </w:r>
            <w:r w:rsidRPr="00686808">
              <w:rPr>
                <w:rFonts w:cs="Times New Roman"/>
                <w:szCs w:val="24"/>
              </w:rPr>
              <w:t xml:space="preserve"> his Honour Judge Morrison had shown us all: - “that he had the power while in the Court House,” by: - “Clicking the Back of His Shoes Together Three Times and making Mr Morris Show Up at All the Asbo Proceedings.”</w:t>
            </w:r>
          </w:p>
          <w:p w14:paraId="56526AFD" w14:textId="77777777" w:rsidR="00686808" w:rsidRPr="00686808" w:rsidRDefault="00686808" w:rsidP="00686808">
            <w:pPr>
              <w:pStyle w:val="ListParagraph"/>
              <w:widowControl w:val="0"/>
              <w:numPr>
                <w:ilvl w:val="0"/>
                <w:numId w:val="542"/>
              </w:numPr>
              <w:autoSpaceDE w:val="0"/>
              <w:autoSpaceDN w:val="0"/>
              <w:rPr>
                <w:rFonts w:cs="Times New Roman"/>
                <w:szCs w:val="24"/>
              </w:rPr>
            </w:pPr>
            <w:r w:rsidRPr="00686808">
              <w:rPr>
                <w:rFonts w:cs="Times New Roman"/>
                <w:szCs w:val="24"/>
              </w:rPr>
              <w:t>The New Now Claimants Barrister Mr Morris presented: - “A Sudden Rush of Magic,” that the Now Claimant was not too sure about due to the Judge selecting him after letting his old Solicitor firm get away.</w:t>
            </w:r>
          </w:p>
          <w:p w14:paraId="32DF58B5" w14:textId="77777777" w:rsidR="00686808" w:rsidRPr="00686808" w:rsidRDefault="00686808" w:rsidP="00686808">
            <w:pPr>
              <w:pStyle w:val="ListParagraph"/>
              <w:widowControl w:val="0"/>
              <w:numPr>
                <w:ilvl w:val="0"/>
                <w:numId w:val="542"/>
              </w:numPr>
              <w:autoSpaceDE w:val="0"/>
              <w:autoSpaceDN w:val="0"/>
              <w:rPr>
                <w:rFonts w:cs="Times New Roman"/>
                <w:szCs w:val="24"/>
              </w:rPr>
            </w:pPr>
            <w:r w:rsidRPr="00686808">
              <w:rPr>
                <w:rFonts w:cs="Times New Roman"/>
                <w:szCs w:val="24"/>
              </w:rPr>
              <w:t xml:space="preserve">The Rush of Magic was that the New Barrister Mr Morris had made his own: “Drafted Response to The Judge.” </w:t>
            </w:r>
          </w:p>
          <w:p w14:paraId="3D5AE7B4" w14:textId="77777777" w:rsidR="00686808" w:rsidRPr="00686808" w:rsidRDefault="00686808" w:rsidP="00686808">
            <w:pPr>
              <w:pStyle w:val="ListParagraph"/>
              <w:widowControl w:val="0"/>
              <w:numPr>
                <w:ilvl w:val="0"/>
                <w:numId w:val="542"/>
              </w:numPr>
              <w:autoSpaceDE w:val="0"/>
              <w:autoSpaceDN w:val="0"/>
              <w:rPr>
                <w:rFonts w:cs="Times New Roman"/>
                <w:szCs w:val="24"/>
              </w:rPr>
            </w:pPr>
            <w:r w:rsidRPr="00686808">
              <w:rPr>
                <w:rFonts w:cs="Times New Roman"/>
                <w:szCs w:val="24"/>
              </w:rPr>
              <w:lastRenderedPageBreak/>
              <w:t>When wanting to inspect the letter the Now Claimant and his mother were at: - “Wits Ends,” when deciding who should read the document first as there was little time before the Courts speaker tannoid would call them into the Courtroom.</w:t>
            </w:r>
          </w:p>
          <w:p w14:paraId="6377B6F6" w14:textId="77777777" w:rsidR="00686808" w:rsidRPr="00686808" w:rsidRDefault="00686808" w:rsidP="00686808">
            <w:pPr>
              <w:pStyle w:val="ListParagraph"/>
              <w:widowControl w:val="0"/>
              <w:numPr>
                <w:ilvl w:val="0"/>
                <w:numId w:val="542"/>
              </w:numPr>
              <w:autoSpaceDE w:val="0"/>
              <w:autoSpaceDN w:val="0"/>
              <w:rPr>
                <w:rFonts w:cs="Times New Roman"/>
                <w:szCs w:val="24"/>
              </w:rPr>
            </w:pPr>
            <w:r w:rsidRPr="00686808">
              <w:rPr>
                <w:rFonts w:cs="Times New Roman"/>
                <w:szCs w:val="24"/>
              </w:rPr>
              <w:t>Knowing better the Now Claimant politely looked over his mother shoulder as she read it first, and he listened to her quoting comments about what she was reading, and this is when the Now Claimant heard her mumbles say that the document was the same as the one as his last Solicitor firm had just made: “Who Prior Run Away from Proceedings and Left Him Abandoned.”</w:t>
            </w:r>
          </w:p>
          <w:p w14:paraId="02B2DBA7" w14:textId="77777777" w:rsidR="00686808" w:rsidRPr="00686808" w:rsidRDefault="00686808" w:rsidP="00686808">
            <w:pPr>
              <w:pStyle w:val="ListParagraph"/>
              <w:widowControl w:val="0"/>
              <w:numPr>
                <w:ilvl w:val="0"/>
                <w:numId w:val="542"/>
              </w:numPr>
              <w:autoSpaceDE w:val="0"/>
              <w:autoSpaceDN w:val="0"/>
              <w:rPr>
                <w:rFonts w:cs="Times New Roman"/>
                <w:szCs w:val="24"/>
              </w:rPr>
            </w:pPr>
            <w:r w:rsidRPr="00686808">
              <w:rPr>
                <w:rFonts w:cs="Times New Roman"/>
                <w:szCs w:val="24"/>
              </w:rPr>
              <w:t xml:space="preserve">The Now Claimant felt: - “The Judge Should Have Been on Stilts While Looking Down at Such Bad Behaviour,” but we saw none of the Judges doing this and they could only notice that the Judge had allowed a form of: - “Puppetry” to go Ahead with his Legal Teams.” Instead. </w:t>
            </w:r>
          </w:p>
          <w:p w14:paraId="22A158CE" w14:textId="77777777" w:rsidR="00686808" w:rsidRPr="00686808" w:rsidRDefault="00686808" w:rsidP="00686808">
            <w:pPr>
              <w:pStyle w:val="ListParagraph"/>
              <w:widowControl w:val="0"/>
              <w:numPr>
                <w:ilvl w:val="0"/>
                <w:numId w:val="542"/>
              </w:numPr>
              <w:autoSpaceDE w:val="0"/>
              <w:autoSpaceDN w:val="0"/>
              <w:rPr>
                <w:rFonts w:cs="Times New Roman"/>
                <w:szCs w:val="24"/>
              </w:rPr>
            </w:pPr>
            <w:r w:rsidRPr="00686808">
              <w:rPr>
                <w:rFonts w:cs="Times New Roman"/>
                <w:szCs w:val="24"/>
              </w:rPr>
              <w:t>The Now Claimant can remember being at his mother’s home with his mother again, next, while they were working out together: “Hair Hanging Stuff,” to conclude that the response was almost identical to Ms Ward's Letter apart from it included one crucial section about the hearsay rule that Ms Ward's did not induce in her letter.</w:t>
            </w:r>
          </w:p>
          <w:p w14:paraId="22D8A717" w14:textId="77777777" w:rsidR="00686808" w:rsidRPr="00686808" w:rsidRDefault="00686808" w:rsidP="00686808">
            <w:pPr>
              <w:pStyle w:val="ListParagraph"/>
              <w:widowControl w:val="0"/>
              <w:numPr>
                <w:ilvl w:val="0"/>
                <w:numId w:val="542"/>
              </w:numPr>
              <w:autoSpaceDE w:val="0"/>
              <w:autoSpaceDN w:val="0"/>
              <w:rPr>
                <w:rFonts w:cs="Times New Roman"/>
                <w:szCs w:val="24"/>
              </w:rPr>
            </w:pPr>
            <w:r w:rsidRPr="00686808">
              <w:rPr>
                <w:rFonts w:cs="Times New Roman"/>
                <w:szCs w:val="24"/>
              </w:rPr>
              <w:t xml:space="preserve">The Now Claimant agreed on this point about the hearsay rule as he had been explaining this to Miss ward since the start of the ongoings of the Asbo, as he knew the Solicitor firm needed to include this information into the Asbo Case Proceedings. </w:t>
            </w:r>
          </w:p>
          <w:p w14:paraId="6C8ED613" w14:textId="77777777" w:rsidR="00686808" w:rsidRPr="00686808" w:rsidRDefault="00686808" w:rsidP="00686808">
            <w:pPr>
              <w:pStyle w:val="ListParagraph"/>
              <w:widowControl w:val="0"/>
              <w:numPr>
                <w:ilvl w:val="0"/>
                <w:numId w:val="542"/>
              </w:numPr>
              <w:autoSpaceDE w:val="0"/>
              <w:autoSpaceDN w:val="0"/>
              <w:rPr>
                <w:rFonts w:cs="Times New Roman"/>
                <w:szCs w:val="24"/>
              </w:rPr>
            </w:pPr>
            <w:r w:rsidRPr="00686808">
              <w:rPr>
                <w:rFonts w:cs="Times New Roman"/>
                <w:szCs w:val="24"/>
              </w:rPr>
              <w:t>But while still in the Court the Now Claimant knew it would be best for him to: - “Springboard On,” with his own reply till he had more time to confirm things hadn’t: - “Been Fooled Around With,” and for this very reason the Now Claimant stayed adamant it was going to be his letter that was going to be handed into the Judge.</w:t>
            </w:r>
          </w:p>
          <w:p w14:paraId="140147A0" w14:textId="77777777" w:rsidR="00686808" w:rsidRPr="00686808" w:rsidRDefault="00686808" w:rsidP="00686808">
            <w:pPr>
              <w:pStyle w:val="ListParagraph"/>
              <w:widowControl w:val="0"/>
              <w:autoSpaceDE w:val="0"/>
              <w:autoSpaceDN w:val="0"/>
              <w:ind w:left="360" w:firstLine="0"/>
              <w:rPr>
                <w:rFonts w:cs="Times New Roman"/>
                <w:szCs w:val="24"/>
              </w:rPr>
            </w:pPr>
          </w:p>
          <w:p w14:paraId="64142068" w14:textId="77777777" w:rsidR="00686808" w:rsidRPr="00686808" w:rsidRDefault="00887298" w:rsidP="00686808">
            <w:pPr>
              <w:pStyle w:val="ListParagraph"/>
              <w:widowControl w:val="0"/>
              <w:numPr>
                <w:ilvl w:val="0"/>
                <w:numId w:val="2"/>
              </w:numPr>
              <w:autoSpaceDE w:val="0"/>
              <w:autoSpaceDN w:val="0"/>
              <w:rPr>
                <w:rFonts w:cs="Times New Roman"/>
                <w:szCs w:val="24"/>
              </w:rPr>
            </w:pPr>
            <w:r w:rsidRPr="00686808">
              <w:rPr>
                <w:rFonts w:cs="Times New Roman"/>
                <w:b/>
                <w:bCs/>
                <w:color w:val="FF0000"/>
                <w:szCs w:val="24"/>
                <w:u w:val="single"/>
              </w:rPr>
              <w:t>Please See [EXHIBIT J37</w:t>
            </w:r>
            <w:r w:rsidRPr="00686808">
              <w:rPr>
                <w:rFonts w:cs="Times New Roman"/>
                <w:b/>
                <w:bCs/>
                <w:color w:val="FF0000"/>
                <w:szCs w:val="24"/>
              </w:rPr>
              <w:t>]</w:t>
            </w:r>
          </w:p>
          <w:p w14:paraId="1D0B8E71" w14:textId="77777777" w:rsidR="00686808" w:rsidRPr="00686808" w:rsidRDefault="00686808" w:rsidP="00686808">
            <w:pPr>
              <w:pStyle w:val="ListParagraph"/>
              <w:widowControl w:val="0"/>
              <w:autoSpaceDE w:val="0"/>
              <w:autoSpaceDN w:val="0"/>
              <w:ind w:left="360" w:firstLine="0"/>
              <w:rPr>
                <w:rFonts w:cs="Times New Roman"/>
                <w:szCs w:val="24"/>
              </w:rPr>
            </w:pPr>
          </w:p>
          <w:p w14:paraId="5F6441D1" w14:textId="77777777" w:rsidR="00686808" w:rsidRPr="000C07D7" w:rsidRDefault="00686808" w:rsidP="00686808">
            <w:pPr>
              <w:widowControl w:val="0"/>
              <w:autoSpaceDE w:val="0"/>
              <w:autoSpaceDN w:val="0"/>
              <w:ind w:left="0" w:firstLine="0"/>
              <w:jc w:val="center"/>
              <w:rPr>
                <w:rFonts w:cs="Times New Roman"/>
                <w:szCs w:val="24"/>
              </w:rPr>
            </w:pPr>
            <w:r w:rsidRPr="000C07D7">
              <w:rPr>
                <w:rFonts w:cs="Times New Roman"/>
                <w:noProof/>
                <w:szCs w:val="24"/>
              </w:rPr>
              <w:drawing>
                <wp:inline distT="0" distB="0" distL="0" distR="0" wp14:anchorId="51D55C48" wp14:editId="0142097B">
                  <wp:extent cx="4124325" cy="5731510"/>
                  <wp:effectExtent l="0" t="0" r="9525" b="2540"/>
                  <wp:docPr id="21" name="Picture 21" descr="Text, let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descr="Text, letter&#10;&#10;Description automatically generated"/>
                          <pic:cNvPicPr/>
                        </pic:nvPicPr>
                        <pic:blipFill>
                          <a:blip r:embed="rId98">
                            <a:extLst>
                              <a:ext uri="{28A0092B-C50C-407E-A947-70E740481C1C}">
                                <a14:useLocalDpi xmlns:a14="http://schemas.microsoft.com/office/drawing/2010/main" val="0"/>
                              </a:ext>
                            </a:extLst>
                          </a:blip>
                          <a:stretch>
                            <a:fillRect/>
                          </a:stretch>
                        </pic:blipFill>
                        <pic:spPr>
                          <a:xfrm>
                            <a:off x="0" y="0"/>
                            <a:ext cx="4124325" cy="5731510"/>
                          </a:xfrm>
                          <a:prstGeom prst="rect">
                            <a:avLst/>
                          </a:prstGeom>
                        </pic:spPr>
                      </pic:pic>
                    </a:graphicData>
                  </a:graphic>
                </wp:inline>
              </w:drawing>
            </w:r>
            <w:r w:rsidRPr="000C07D7">
              <w:rPr>
                <w:rFonts w:cs="Times New Roman"/>
                <w:noProof/>
                <w:szCs w:val="24"/>
              </w:rPr>
              <w:lastRenderedPageBreak/>
              <w:drawing>
                <wp:inline distT="0" distB="0" distL="0" distR="0" wp14:anchorId="5D72668F" wp14:editId="08D5629B">
                  <wp:extent cx="4391025" cy="5731510"/>
                  <wp:effectExtent l="0" t="0" r="9525" b="2540"/>
                  <wp:docPr id="22" name="Picture 22"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descr="Text&#10;&#10;Description automatically generated"/>
                          <pic:cNvPicPr/>
                        </pic:nvPicPr>
                        <pic:blipFill>
                          <a:blip r:embed="rId99">
                            <a:extLst>
                              <a:ext uri="{28A0092B-C50C-407E-A947-70E740481C1C}">
                                <a14:useLocalDpi xmlns:a14="http://schemas.microsoft.com/office/drawing/2010/main" val="0"/>
                              </a:ext>
                            </a:extLst>
                          </a:blip>
                          <a:stretch>
                            <a:fillRect/>
                          </a:stretch>
                        </pic:blipFill>
                        <pic:spPr>
                          <a:xfrm>
                            <a:off x="0" y="0"/>
                            <a:ext cx="4391025" cy="5731510"/>
                          </a:xfrm>
                          <a:prstGeom prst="rect">
                            <a:avLst/>
                          </a:prstGeom>
                        </pic:spPr>
                      </pic:pic>
                    </a:graphicData>
                  </a:graphic>
                </wp:inline>
              </w:drawing>
            </w:r>
            <w:r w:rsidRPr="000C07D7">
              <w:rPr>
                <w:rFonts w:cs="Times New Roman"/>
                <w:noProof/>
                <w:szCs w:val="24"/>
              </w:rPr>
              <w:lastRenderedPageBreak/>
              <w:drawing>
                <wp:inline distT="0" distB="0" distL="0" distR="0" wp14:anchorId="7D348D67" wp14:editId="642191FD">
                  <wp:extent cx="4105275" cy="5731510"/>
                  <wp:effectExtent l="0" t="0" r="9525" b="2540"/>
                  <wp:docPr id="24" name="Picture 24"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Picture 24" descr="Text&#10;&#10;Description automatically generated"/>
                          <pic:cNvPicPr/>
                        </pic:nvPicPr>
                        <pic:blipFill>
                          <a:blip r:embed="rId100">
                            <a:extLst>
                              <a:ext uri="{28A0092B-C50C-407E-A947-70E740481C1C}">
                                <a14:useLocalDpi xmlns:a14="http://schemas.microsoft.com/office/drawing/2010/main" val="0"/>
                              </a:ext>
                            </a:extLst>
                          </a:blip>
                          <a:stretch>
                            <a:fillRect/>
                          </a:stretch>
                        </pic:blipFill>
                        <pic:spPr>
                          <a:xfrm>
                            <a:off x="0" y="0"/>
                            <a:ext cx="4105275" cy="5731510"/>
                          </a:xfrm>
                          <a:prstGeom prst="rect">
                            <a:avLst/>
                          </a:prstGeom>
                        </pic:spPr>
                      </pic:pic>
                    </a:graphicData>
                  </a:graphic>
                </wp:inline>
              </w:drawing>
            </w:r>
            <w:r w:rsidRPr="000C07D7">
              <w:rPr>
                <w:rFonts w:cs="Times New Roman"/>
                <w:noProof/>
                <w:szCs w:val="24"/>
              </w:rPr>
              <w:lastRenderedPageBreak/>
              <w:drawing>
                <wp:inline distT="0" distB="0" distL="0" distR="0" wp14:anchorId="76EA9490" wp14:editId="2052499B">
                  <wp:extent cx="4343400" cy="5731510"/>
                  <wp:effectExtent l="0" t="0" r="0" b="2540"/>
                  <wp:docPr id="25" name="Picture 25" descr="Text, let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Picture 25" descr="Text, letter&#10;&#10;Description automatically generated"/>
                          <pic:cNvPicPr/>
                        </pic:nvPicPr>
                        <pic:blipFill>
                          <a:blip r:embed="rId101">
                            <a:extLst>
                              <a:ext uri="{28A0092B-C50C-407E-A947-70E740481C1C}">
                                <a14:useLocalDpi xmlns:a14="http://schemas.microsoft.com/office/drawing/2010/main" val="0"/>
                              </a:ext>
                            </a:extLst>
                          </a:blip>
                          <a:stretch>
                            <a:fillRect/>
                          </a:stretch>
                        </pic:blipFill>
                        <pic:spPr>
                          <a:xfrm>
                            <a:off x="0" y="0"/>
                            <a:ext cx="4343400" cy="5731510"/>
                          </a:xfrm>
                          <a:prstGeom prst="rect">
                            <a:avLst/>
                          </a:prstGeom>
                        </pic:spPr>
                      </pic:pic>
                    </a:graphicData>
                  </a:graphic>
                </wp:inline>
              </w:drawing>
            </w:r>
            <w:r w:rsidRPr="000C07D7">
              <w:rPr>
                <w:rFonts w:cs="Times New Roman"/>
                <w:noProof/>
                <w:szCs w:val="24"/>
              </w:rPr>
              <w:lastRenderedPageBreak/>
              <w:drawing>
                <wp:inline distT="0" distB="0" distL="0" distR="0" wp14:anchorId="0FDE8B5D" wp14:editId="67953045">
                  <wp:extent cx="4124325" cy="5731510"/>
                  <wp:effectExtent l="0" t="0" r="9525" b="2540"/>
                  <wp:docPr id="26" name="Picture 26" descr="Text, let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Picture 26" descr="Text, letter&#10;&#10;Description automatically generated"/>
                          <pic:cNvPicPr/>
                        </pic:nvPicPr>
                        <pic:blipFill>
                          <a:blip r:embed="rId102">
                            <a:extLst>
                              <a:ext uri="{28A0092B-C50C-407E-A947-70E740481C1C}">
                                <a14:useLocalDpi xmlns:a14="http://schemas.microsoft.com/office/drawing/2010/main" val="0"/>
                              </a:ext>
                            </a:extLst>
                          </a:blip>
                          <a:stretch>
                            <a:fillRect/>
                          </a:stretch>
                        </pic:blipFill>
                        <pic:spPr>
                          <a:xfrm>
                            <a:off x="0" y="0"/>
                            <a:ext cx="4124325" cy="5731510"/>
                          </a:xfrm>
                          <a:prstGeom prst="rect">
                            <a:avLst/>
                          </a:prstGeom>
                        </pic:spPr>
                      </pic:pic>
                    </a:graphicData>
                  </a:graphic>
                </wp:inline>
              </w:drawing>
            </w:r>
          </w:p>
          <w:p w14:paraId="243DD4AE" w14:textId="77777777" w:rsidR="00686808" w:rsidRPr="000C07D7" w:rsidRDefault="00686808" w:rsidP="00686808">
            <w:pPr>
              <w:widowControl w:val="0"/>
              <w:autoSpaceDE w:val="0"/>
              <w:autoSpaceDN w:val="0"/>
              <w:ind w:left="0" w:firstLine="0"/>
              <w:rPr>
                <w:rFonts w:cs="Times New Roman"/>
                <w:szCs w:val="24"/>
              </w:rPr>
            </w:pPr>
          </w:p>
          <w:tbl>
            <w:tblPr>
              <w:tblStyle w:val="TableGrid3"/>
              <w:tblW w:w="8584" w:type="dxa"/>
              <w:jc w:val="center"/>
              <w:tblInd w:w="0"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8584"/>
            </w:tblGrid>
            <w:tr w:rsidR="00686808" w:rsidRPr="000C07D7" w14:paraId="48B28842" w14:textId="77777777" w:rsidTr="00B04F73">
              <w:trPr>
                <w:jc w:val="center"/>
              </w:trPr>
              <w:tc>
                <w:tcPr>
                  <w:tcW w:w="13313" w:type="dxa"/>
                </w:tcPr>
                <w:p w14:paraId="7314E44F" w14:textId="77777777" w:rsidR="00686808" w:rsidRPr="000C07D7" w:rsidRDefault="00686808" w:rsidP="00686808">
                  <w:pPr>
                    <w:widowControl w:val="0"/>
                    <w:autoSpaceDE w:val="0"/>
                    <w:autoSpaceDN w:val="0"/>
                    <w:ind w:left="0" w:firstLine="0"/>
                    <w:rPr>
                      <w:rFonts w:cs="Times New Roman"/>
                      <w:szCs w:val="24"/>
                    </w:rPr>
                  </w:pPr>
                </w:p>
                <w:p w14:paraId="0387A762" w14:textId="77777777" w:rsidR="00686808" w:rsidRPr="000C07D7" w:rsidRDefault="00686808" w:rsidP="00686808">
                  <w:pPr>
                    <w:ind w:left="0" w:firstLine="0"/>
                    <w:jc w:val="center"/>
                    <w:rPr>
                      <w:rFonts w:cs="Times New Roman"/>
                      <w:b/>
                      <w:bCs/>
                      <w:color w:val="000000"/>
                      <w:szCs w:val="24"/>
                      <w:u w:val="single"/>
                      <w:lang w:bidi="en-GB"/>
                    </w:rPr>
                  </w:pPr>
                  <w:r w:rsidRPr="000C07D7">
                    <w:rPr>
                      <w:rFonts w:cs="Times New Roman"/>
                      <w:b/>
                      <w:bCs/>
                      <w:color w:val="000000"/>
                      <w:szCs w:val="24"/>
                      <w:u w:val="single"/>
                      <w:lang w:bidi="en-GB"/>
                    </w:rPr>
                    <w:t>R</w:t>
                  </w:r>
                </w:p>
                <w:p w14:paraId="062D17AC" w14:textId="77777777" w:rsidR="00686808" w:rsidRPr="000C07D7" w:rsidRDefault="00686808" w:rsidP="00686808">
                  <w:pPr>
                    <w:ind w:left="0" w:firstLine="0"/>
                    <w:jc w:val="center"/>
                    <w:rPr>
                      <w:rFonts w:cs="Times New Roman"/>
                      <w:b/>
                      <w:bCs/>
                      <w:color w:val="000000"/>
                      <w:szCs w:val="24"/>
                      <w:u w:val="single"/>
                      <w:lang w:bidi="en-GB"/>
                    </w:rPr>
                  </w:pPr>
                  <w:r w:rsidRPr="000C07D7">
                    <w:rPr>
                      <w:rFonts w:cs="Times New Roman"/>
                      <w:b/>
                      <w:bCs/>
                      <w:color w:val="000000"/>
                      <w:szCs w:val="24"/>
                      <w:u w:val="single"/>
                      <w:lang w:bidi="en-GB"/>
                    </w:rPr>
                    <w:t>SIMON CORDELL</w:t>
                  </w:r>
                </w:p>
                <w:p w14:paraId="0AF1D663" w14:textId="77777777" w:rsidR="00686808" w:rsidRPr="000C07D7" w:rsidRDefault="00686808" w:rsidP="00686808">
                  <w:pPr>
                    <w:ind w:left="0" w:firstLine="0"/>
                    <w:jc w:val="center"/>
                    <w:rPr>
                      <w:rFonts w:cs="Times New Roman"/>
                      <w:b/>
                      <w:bCs/>
                      <w:smallCaps/>
                      <w:color w:val="000000"/>
                      <w:szCs w:val="24"/>
                      <w:u w:val="single"/>
                      <w:lang w:bidi="en-GB"/>
                    </w:rPr>
                  </w:pPr>
                  <w:r w:rsidRPr="000C07D7">
                    <w:rPr>
                      <w:rFonts w:cs="Times New Roman"/>
                      <w:b/>
                      <w:bCs/>
                      <w:smallCaps/>
                      <w:color w:val="000000"/>
                      <w:szCs w:val="24"/>
                      <w:u w:val="single"/>
                      <w:lang w:bidi="en-GB"/>
                    </w:rPr>
                    <w:t>RESPONSE TO HHJ PAWLAK'S LETTER DATED 22</w:t>
                  </w:r>
                  <w:r w:rsidRPr="000C07D7">
                    <w:rPr>
                      <w:rFonts w:cs="Times New Roman"/>
                      <w:b/>
                      <w:bCs/>
                      <w:smallCaps/>
                      <w:color w:val="000000"/>
                      <w:szCs w:val="24"/>
                      <w:u w:val="single"/>
                      <w:vertAlign w:val="superscript"/>
                      <w:lang w:bidi="en-GB"/>
                    </w:rPr>
                    <w:t>nd</w:t>
                  </w:r>
                  <w:r w:rsidRPr="000C07D7">
                    <w:rPr>
                      <w:rFonts w:cs="Times New Roman"/>
                      <w:b/>
                      <w:bCs/>
                      <w:smallCaps/>
                      <w:color w:val="000000"/>
                      <w:szCs w:val="24"/>
                      <w:u w:val="single"/>
                      <w:lang w:bidi="en-GB"/>
                    </w:rPr>
                    <w:t xml:space="preserve"> FEBRUARY 2016</w:t>
                  </w:r>
                </w:p>
                <w:p w14:paraId="7ABA5094" w14:textId="77777777" w:rsidR="00686808" w:rsidRPr="000C07D7" w:rsidRDefault="00686808" w:rsidP="00686808">
                  <w:pPr>
                    <w:widowControl w:val="0"/>
                    <w:autoSpaceDE w:val="0"/>
                    <w:autoSpaceDN w:val="0"/>
                    <w:ind w:left="0" w:firstLine="0"/>
                    <w:rPr>
                      <w:rFonts w:cs="Times New Roman"/>
                      <w:szCs w:val="24"/>
                    </w:rPr>
                  </w:pPr>
                </w:p>
                <w:p w14:paraId="58B23BF2" w14:textId="77777777" w:rsidR="00686808" w:rsidRPr="000C07D7" w:rsidRDefault="00686808" w:rsidP="00686808">
                  <w:pPr>
                    <w:widowControl w:val="0"/>
                    <w:autoSpaceDE w:val="0"/>
                    <w:autoSpaceDN w:val="0"/>
                    <w:ind w:left="0" w:firstLine="0"/>
                    <w:rPr>
                      <w:rFonts w:cs="Times New Roman"/>
                      <w:szCs w:val="24"/>
                    </w:rPr>
                  </w:pPr>
                </w:p>
              </w:tc>
            </w:tr>
            <w:tr w:rsidR="00686808" w:rsidRPr="000C07D7" w14:paraId="3E977B90" w14:textId="77777777" w:rsidTr="00B04F73">
              <w:trPr>
                <w:jc w:val="center"/>
              </w:trPr>
              <w:tc>
                <w:tcPr>
                  <w:tcW w:w="13313" w:type="dxa"/>
                </w:tcPr>
                <w:p w14:paraId="0422218C" w14:textId="77777777" w:rsidR="00686808" w:rsidRPr="000C07D7" w:rsidRDefault="00686808" w:rsidP="00686808">
                  <w:pPr>
                    <w:ind w:left="0" w:firstLine="0"/>
                    <w:rPr>
                      <w:rFonts w:cs="Times New Roman"/>
                      <w:b/>
                      <w:bCs/>
                      <w:color w:val="000000"/>
                      <w:szCs w:val="24"/>
                      <w:lang w:bidi="en-GB"/>
                    </w:rPr>
                  </w:pPr>
                </w:p>
                <w:p w14:paraId="11D7BAB8" w14:textId="77777777" w:rsidR="00686808" w:rsidRDefault="00686808" w:rsidP="00686808">
                  <w:pPr>
                    <w:pStyle w:val="ListParagraph"/>
                    <w:keepNext/>
                    <w:keepLines/>
                    <w:numPr>
                      <w:ilvl w:val="0"/>
                      <w:numId w:val="556"/>
                    </w:numPr>
                    <w:ind w:left="720"/>
                    <w:rPr>
                      <w:rFonts w:cs="Times New Roman"/>
                      <w:b/>
                      <w:bCs/>
                      <w:szCs w:val="24"/>
                      <w:u w:val="single"/>
                    </w:rPr>
                  </w:pPr>
                  <w:r w:rsidRPr="00686808">
                    <w:rPr>
                      <w:rFonts w:cs="Times New Roman"/>
                      <w:b/>
                      <w:bCs/>
                      <w:szCs w:val="24"/>
                      <w:u w:val="single"/>
                      <w:lang w:bidi="en-GB"/>
                    </w:rPr>
                    <w:lastRenderedPageBreak/>
                    <w:t>SUMMARY OF THE APPELLANTS CASE</w:t>
                  </w:r>
                </w:p>
                <w:p w14:paraId="0FBF3309" w14:textId="77777777" w:rsidR="00686808" w:rsidRPr="00686808" w:rsidRDefault="00686808" w:rsidP="00686808">
                  <w:pPr>
                    <w:pStyle w:val="ListParagraph"/>
                    <w:keepNext/>
                    <w:keepLines/>
                    <w:numPr>
                      <w:ilvl w:val="0"/>
                      <w:numId w:val="544"/>
                    </w:numPr>
                    <w:ind w:left="720"/>
                    <w:rPr>
                      <w:rFonts w:cs="Times New Roman"/>
                      <w:szCs w:val="24"/>
                    </w:rPr>
                  </w:pPr>
                  <w:r w:rsidRPr="00686808">
                    <w:rPr>
                      <w:rFonts w:cs="Times New Roman"/>
                      <w:szCs w:val="24"/>
                      <w:lang w:bidi="en-GB"/>
                    </w:rPr>
                    <w:t xml:space="preserve">The Appellant does not accept that he was the organiser of any illegal rave or supplied equipment for any such purpose. </w:t>
                  </w:r>
                </w:p>
                <w:p w14:paraId="351595FE" w14:textId="77777777" w:rsidR="00686808" w:rsidRPr="00686808" w:rsidRDefault="00686808" w:rsidP="00686808">
                  <w:pPr>
                    <w:pStyle w:val="ListParagraph"/>
                    <w:keepNext/>
                    <w:keepLines/>
                    <w:numPr>
                      <w:ilvl w:val="0"/>
                      <w:numId w:val="544"/>
                    </w:numPr>
                    <w:ind w:left="720"/>
                    <w:rPr>
                      <w:rFonts w:cs="Times New Roman"/>
                      <w:szCs w:val="24"/>
                    </w:rPr>
                  </w:pPr>
                  <w:r w:rsidRPr="00686808">
                    <w:rPr>
                      <w:rFonts w:cs="Times New Roman"/>
                      <w:szCs w:val="24"/>
                      <w:lang w:bidi="en-GB"/>
                    </w:rPr>
                    <w:t xml:space="preserve">On various occasions he was present with explanations below. </w:t>
                  </w:r>
                </w:p>
                <w:p w14:paraId="1828142E" w14:textId="77777777" w:rsidR="00686808" w:rsidRPr="00686808" w:rsidRDefault="00686808" w:rsidP="00686808">
                  <w:pPr>
                    <w:pStyle w:val="ListParagraph"/>
                    <w:keepNext/>
                    <w:keepLines/>
                    <w:numPr>
                      <w:ilvl w:val="0"/>
                      <w:numId w:val="544"/>
                    </w:numPr>
                    <w:ind w:left="720"/>
                    <w:rPr>
                      <w:rFonts w:cs="Times New Roman"/>
                      <w:szCs w:val="24"/>
                    </w:rPr>
                  </w:pPr>
                  <w:r w:rsidRPr="00686808">
                    <w:rPr>
                      <w:rFonts w:cs="Times New Roman"/>
                      <w:szCs w:val="24"/>
                      <w:lang w:bidi="en-GB"/>
                    </w:rPr>
                    <w:t xml:space="preserve">The Appellant believes that the police have pursued a malicious Prosecution against him, which includes targeting him and his brother. </w:t>
                  </w:r>
                </w:p>
                <w:p w14:paraId="549AF98F" w14:textId="77777777" w:rsidR="00686808" w:rsidRPr="00686808" w:rsidRDefault="00686808" w:rsidP="00686808">
                  <w:pPr>
                    <w:pStyle w:val="ListParagraph"/>
                    <w:keepNext/>
                    <w:keepLines/>
                    <w:numPr>
                      <w:ilvl w:val="0"/>
                      <w:numId w:val="544"/>
                    </w:numPr>
                    <w:ind w:left="720"/>
                    <w:rPr>
                      <w:rFonts w:cs="Times New Roman"/>
                      <w:szCs w:val="24"/>
                    </w:rPr>
                  </w:pPr>
                  <w:r w:rsidRPr="00686808">
                    <w:rPr>
                      <w:rFonts w:cs="Times New Roman"/>
                      <w:szCs w:val="24"/>
                      <w:lang w:bidi="en-GB"/>
                    </w:rPr>
                    <w:t xml:space="preserve">He cites his human rights to a fair trial and asks the Respondent to disclose items listed in (6) below. </w:t>
                  </w:r>
                </w:p>
                <w:p w14:paraId="5864BC6A" w14:textId="77777777" w:rsidR="00686808" w:rsidRPr="00686808" w:rsidRDefault="00686808" w:rsidP="00686808">
                  <w:pPr>
                    <w:pStyle w:val="ListParagraph"/>
                    <w:keepNext/>
                    <w:keepLines/>
                    <w:numPr>
                      <w:ilvl w:val="0"/>
                      <w:numId w:val="544"/>
                    </w:numPr>
                    <w:ind w:left="720"/>
                    <w:rPr>
                      <w:rFonts w:cs="Times New Roman"/>
                      <w:szCs w:val="24"/>
                    </w:rPr>
                  </w:pPr>
                  <w:r w:rsidRPr="00686808">
                    <w:rPr>
                      <w:rFonts w:cs="Times New Roman"/>
                      <w:szCs w:val="24"/>
                      <w:lang w:bidi="en-GB"/>
                    </w:rPr>
                    <w:t>The Appellant asks the Respondent to prove to the criminal standard every aspect of this Prosecution including whether a rave took place and whether there is any evidence that he organised any illegal rave.</w:t>
                  </w:r>
                </w:p>
                <w:p w14:paraId="2B9D03B4" w14:textId="77777777" w:rsidR="00686808" w:rsidRPr="00686808" w:rsidRDefault="00686808" w:rsidP="00686808">
                  <w:pPr>
                    <w:pStyle w:val="ListParagraph"/>
                    <w:keepNext/>
                    <w:keepLines/>
                    <w:numPr>
                      <w:ilvl w:val="0"/>
                      <w:numId w:val="544"/>
                    </w:numPr>
                    <w:ind w:left="720"/>
                    <w:rPr>
                      <w:rFonts w:cs="Times New Roman"/>
                      <w:szCs w:val="24"/>
                    </w:rPr>
                  </w:pPr>
                  <w:r w:rsidRPr="00686808">
                    <w:rPr>
                      <w:rFonts w:cs="Times New Roman"/>
                      <w:szCs w:val="24"/>
                      <w:lang w:bidi="en-GB"/>
                    </w:rPr>
                    <w:t xml:space="preserve">The Appellant believes that the CAD messages relied on have been “unfairly presented” as redacted, edited, and doctored. </w:t>
                  </w:r>
                </w:p>
                <w:p w14:paraId="41A3D806" w14:textId="77777777" w:rsidR="00686808" w:rsidRPr="00686808" w:rsidRDefault="00686808" w:rsidP="00686808">
                  <w:pPr>
                    <w:pStyle w:val="ListParagraph"/>
                    <w:keepNext/>
                    <w:keepLines/>
                    <w:numPr>
                      <w:ilvl w:val="0"/>
                      <w:numId w:val="544"/>
                    </w:numPr>
                    <w:ind w:left="720"/>
                    <w:rPr>
                      <w:rFonts w:cs="Times New Roman"/>
                      <w:szCs w:val="24"/>
                    </w:rPr>
                  </w:pPr>
                  <w:r w:rsidRPr="00686808">
                    <w:rPr>
                      <w:rFonts w:cs="Times New Roman"/>
                      <w:szCs w:val="24"/>
                      <w:lang w:bidi="en-GB"/>
                    </w:rPr>
                    <w:t xml:space="preserve">“CADs have not been served.” </w:t>
                  </w:r>
                </w:p>
                <w:p w14:paraId="45A32A88" w14:textId="77777777" w:rsidR="00686808" w:rsidRPr="00686808" w:rsidRDefault="00686808" w:rsidP="00686808">
                  <w:pPr>
                    <w:pStyle w:val="ListParagraph"/>
                    <w:keepNext/>
                    <w:keepLines/>
                    <w:numPr>
                      <w:ilvl w:val="0"/>
                      <w:numId w:val="544"/>
                    </w:numPr>
                    <w:ind w:left="720"/>
                    <w:rPr>
                      <w:rFonts w:cs="Times New Roman"/>
                      <w:szCs w:val="24"/>
                    </w:rPr>
                  </w:pPr>
                  <w:r w:rsidRPr="00686808">
                    <w:rPr>
                      <w:rFonts w:cs="Times New Roman"/>
                      <w:szCs w:val="24"/>
                      <w:lang w:bidi="en-GB"/>
                    </w:rPr>
                    <w:t xml:space="preserve">“The Appellant will state that any CADs that relate to any other location than the ones relied on by the Respondent should be removed from the bundle.” </w:t>
                  </w:r>
                </w:p>
                <w:p w14:paraId="1FA380C5" w14:textId="77777777" w:rsidR="00686808" w:rsidRPr="00686808" w:rsidRDefault="00686808" w:rsidP="00686808">
                  <w:pPr>
                    <w:pStyle w:val="ListParagraph"/>
                    <w:keepNext/>
                    <w:keepLines/>
                    <w:numPr>
                      <w:ilvl w:val="0"/>
                      <w:numId w:val="544"/>
                    </w:numPr>
                    <w:ind w:left="720"/>
                    <w:rPr>
                      <w:rFonts w:cs="Times New Roman"/>
                      <w:szCs w:val="24"/>
                    </w:rPr>
                  </w:pPr>
                  <w:r w:rsidRPr="00686808">
                    <w:rPr>
                      <w:rFonts w:cs="Times New Roman"/>
                      <w:szCs w:val="24"/>
                      <w:lang w:bidi="en-GB"/>
                    </w:rPr>
                    <w:t>He requests disclosure and editing of CAD's as per (6) below.</w:t>
                  </w:r>
                </w:p>
                <w:p w14:paraId="5E8FC57B" w14:textId="77777777" w:rsidR="00686808" w:rsidRPr="00686808" w:rsidRDefault="00686808" w:rsidP="00686808">
                  <w:pPr>
                    <w:pStyle w:val="ListParagraph"/>
                    <w:keepNext/>
                    <w:keepLines/>
                    <w:numPr>
                      <w:ilvl w:val="0"/>
                      <w:numId w:val="544"/>
                    </w:numPr>
                    <w:ind w:left="720"/>
                    <w:rPr>
                      <w:rFonts w:cs="Times New Roman"/>
                      <w:szCs w:val="24"/>
                    </w:rPr>
                  </w:pPr>
                  <w:r w:rsidRPr="00686808">
                    <w:rPr>
                      <w:rFonts w:cs="Times New Roman"/>
                      <w:szCs w:val="24"/>
                      <w:lang w:bidi="en-GB"/>
                    </w:rPr>
                    <w:t>The Appellant on no occasions cited in the Respondent's bundle hired out any sound equipment, audio equipment or organised any rave in the London Borough of Enfield on the dates cited in the original application.</w:t>
                  </w:r>
                </w:p>
                <w:p w14:paraId="7FD19375" w14:textId="77777777" w:rsidR="00686808" w:rsidRDefault="00686808" w:rsidP="00686808">
                  <w:pPr>
                    <w:pStyle w:val="ListParagraph"/>
                    <w:keepNext/>
                    <w:keepLines/>
                    <w:ind w:firstLine="0"/>
                    <w:rPr>
                      <w:rFonts w:cs="Times New Roman"/>
                      <w:b/>
                      <w:bCs/>
                      <w:szCs w:val="24"/>
                      <w:u w:val="single"/>
                    </w:rPr>
                  </w:pPr>
                </w:p>
                <w:p w14:paraId="2CBB58D7" w14:textId="6EDC3B31" w:rsidR="00686808" w:rsidRPr="00686808" w:rsidRDefault="00686808" w:rsidP="00686808">
                  <w:pPr>
                    <w:pStyle w:val="ListParagraph"/>
                    <w:keepNext/>
                    <w:keepLines/>
                    <w:numPr>
                      <w:ilvl w:val="0"/>
                      <w:numId w:val="556"/>
                    </w:numPr>
                    <w:ind w:left="720"/>
                    <w:rPr>
                      <w:rFonts w:cs="Times New Roman"/>
                      <w:b/>
                      <w:bCs/>
                      <w:szCs w:val="24"/>
                      <w:u w:val="single"/>
                    </w:rPr>
                  </w:pPr>
                  <w:r w:rsidRPr="00686808">
                    <w:rPr>
                      <w:rFonts w:cs="Times New Roman"/>
                      <w:b/>
                      <w:bCs/>
                      <w:szCs w:val="24"/>
                      <w:u w:val="single"/>
                      <w:lang w:bidi="en-GB"/>
                    </w:rPr>
                    <w:t>WHAT INVOLVEMENT IN EACH EVENT (RAVE) RELIED ON BY THE RESPONDENT, THE APPELLANT ADMITS TO HAVING HAD.</w:t>
                  </w:r>
                </w:p>
                <w:p w14:paraId="2A4BEC59" w14:textId="77777777" w:rsidR="00686808" w:rsidRPr="000C07D7" w:rsidRDefault="00686808" w:rsidP="00686808">
                  <w:pPr>
                    <w:keepNext/>
                    <w:keepLines/>
                    <w:ind w:left="0" w:firstLine="0"/>
                    <w:rPr>
                      <w:rFonts w:cs="Times New Roman"/>
                      <w:b/>
                      <w:bCs/>
                      <w:szCs w:val="24"/>
                    </w:rPr>
                  </w:pPr>
                </w:p>
                <w:p w14:paraId="55F35193" w14:textId="77777777" w:rsidR="00686808" w:rsidRDefault="00686808" w:rsidP="00686808">
                  <w:pPr>
                    <w:pStyle w:val="ListParagraph"/>
                    <w:keepNext/>
                    <w:keepLines/>
                    <w:numPr>
                      <w:ilvl w:val="0"/>
                      <w:numId w:val="556"/>
                    </w:numPr>
                    <w:ind w:left="714" w:hanging="357"/>
                    <w:rPr>
                      <w:rFonts w:cs="Times New Roman"/>
                      <w:b/>
                      <w:bCs/>
                      <w:szCs w:val="24"/>
                      <w:u w:val="single"/>
                      <w:lang w:bidi="en-GB"/>
                    </w:rPr>
                  </w:pPr>
                  <w:r w:rsidRPr="00686808">
                    <w:rPr>
                      <w:rFonts w:cs="Times New Roman"/>
                      <w:b/>
                      <w:bCs/>
                      <w:szCs w:val="24"/>
                      <w:u w:val="single"/>
                      <w:lang w:bidi="en-GB"/>
                    </w:rPr>
                    <w:t>25.05.2014 - 5 ST GEORGES INDUSTRIAL ESTATE. WHITE HART LANE</w:t>
                  </w:r>
                </w:p>
                <w:p w14:paraId="4A920046" w14:textId="77777777" w:rsidR="00686808" w:rsidRPr="00686808" w:rsidRDefault="00686808" w:rsidP="00686808">
                  <w:pPr>
                    <w:pStyle w:val="ListParagraph"/>
                    <w:keepNext/>
                    <w:keepLines/>
                    <w:numPr>
                      <w:ilvl w:val="0"/>
                      <w:numId w:val="546"/>
                    </w:numPr>
                    <w:ind w:left="720"/>
                    <w:rPr>
                      <w:rFonts w:cs="Times New Roman"/>
                      <w:szCs w:val="24"/>
                      <w:lang w:bidi="en-GB"/>
                    </w:rPr>
                  </w:pPr>
                  <w:r w:rsidRPr="00686808">
                    <w:rPr>
                      <w:rFonts w:cs="Times New Roman"/>
                      <w:szCs w:val="24"/>
                      <w:lang w:bidi="en-GB"/>
                    </w:rPr>
                    <w:t>There was no rave, no sound equipment, lights, generators, or other equipment in his van.</w:t>
                  </w:r>
                </w:p>
                <w:p w14:paraId="5E2157CB" w14:textId="77777777" w:rsidR="00686808" w:rsidRPr="00686808" w:rsidRDefault="00686808" w:rsidP="00686808">
                  <w:pPr>
                    <w:pStyle w:val="ListParagraph"/>
                    <w:keepNext/>
                    <w:keepLines/>
                    <w:numPr>
                      <w:ilvl w:val="0"/>
                      <w:numId w:val="546"/>
                    </w:numPr>
                    <w:ind w:left="720"/>
                    <w:rPr>
                      <w:rFonts w:cs="Times New Roman"/>
                      <w:szCs w:val="24"/>
                      <w:lang w:bidi="en-GB"/>
                    </w:rPr>
                  </w:pPr>
                  <w:r w:rsidRPr="00686808">
                    <w:rPr>
                      <w:rFonts w:cs="Times New Roman"/>
                      <w:szCs w:val="24"/>
                      <w:lang w:bidi="en-GB"/>
                    </w:rPr>
                    <w:t xml:space="preserve">The Appellant believes that there was a section 144 LAPSO notice clearly displayed by the occupants who were treating the premises as their home. </w:t>
                  </w:r>
                </w:p>
                <w:p w14:paraId="4031E2D5" w14:textId="77777777" w:rsidR="00686808" w:rsidRPr="00686808" w:rsidRDefault="00686808" w:rsidP="00686808">
                  <w:pPr>
                    <w:pStyle w:val="ListParagraph"/>
                    <w:keepNext/>
                    <w:keepLines/>
                    <w:numPr>
                      <w:ilvl w:val="0"/>
                      <w:numId w:val="546"/>
                    </w:numPr>
                    <w:ind w:left="720"/>
                    <w:rPr>
                      <w:rFonts w:cs="Times New Roman"/>
                      <w:szCs w:val="24"/>
                      <w:lang w:bidi="en-GB"/>
                    </w:rPr>
                  </w:pPr>
                  <w:r w:rsidRPr="00686808">
                    <w:rPr>
                      <w:rFonts w:cs="Times New Roman"/>
                      <w:szCs w:val="24"/>
                      <w:lang w:bidi="en-GB"/>
                    </w:rPr>
                    <w:t xml:space="preserve">The Appellant had empty speaker cases in his van. </w:t>
                  </w:r>
                </w:p>
                <w:p w14:paraId="54D7E849" w14:textId="77777777" w:rsidR="00686808" w:rsidRPr="00686808" w:rsidRDefault="00686808" w:rsidP="00686808">
                  <w:pPr>
                    <w:pStyle w:val="ListParagraph"/>
                    <w:keepNext/>
                    <w:keepLines/>
                    <w:numPr>
                      <w:ilvl w:val="0"/>
                      <w:numId w:val="546"/>
                    </w:numPr>
                    <w:ind w:left="720"/>
                    <w:rPr>
                      <w:rFonts w:cs="Times New Roman"/>
                      <w:szCs w:val="24"/>
                      <w:lang w:bidi="en-GB"/>
                    </w:rPr>
                  </w:pPr>
                  <w:r w:rsidRPr="00686808">
                    <w:rPr>
                      <w:rFonts w:cs="Times New Roman"/>
                      <w:szCs w:val="24"/>
                      <w:lang w:bidi="en-GB"/>
                    </w:rPr>
                    <w:t>“The van was used to store the speakers.”</w:t>
                  </w:r>
                </w:p>
                <w:p w14:paraId="35552BC9" w14:textId="77777777" w:rsidR="00686808" w:rsidRDefault="00686808" w:rsidP="00686808">
                  <w:pPr>
                    <w:pStyle w:val="ListParagraph"/>
                    <w:keepNext/>
                    <w:keepLines/>
                    <w:ind w:firstLine="0"/>
                    <w:rPr>
                      <w:rFonts w:cs="Times New Roman"/>
                      <w:b/>
                      <w:bCs/>
                      <w:szCs w:val="24"/>
                      <w:u w:val="single"/>
                      <w:lang w:bidi="en-GB"/>
                    </w:rPr>
                  </w:pPr>
                </w:p>
                <w:p w14:paraId="7D8429AF" w14:textId="77777777" w:rsidR="00686808" w:rsidRDefault="00686808" w:rsidP="00686808">
                  <w:pPr>
                    <w:pStyle w:val="ListParagraph"/>
                    <w:keepNext/>
                    <w:keepLines/>
                    <w:numPr>
                      <w:ilvl w:val="0"/>
                      <w:numId w:val="556"/>
                    </w:numPr>
                    <w:rPr>
                      <w:rFonts w:cs="Times New Roman"/>
                      <w:b/>
                      <w:bCs/>
                      <w:szCs w:val="24"/>
                      <w:u w:val="single"/>
                      <w:lang w:bidi="en-GB"/>
                    </w:rPr>
                  </w:pPr>
                  <w:r w:rsidRPr="00686808">
                    <w:rPr>
                      <w:rFonts w:cs="Times New Roman"/>
                      <w:b/>
                      <w:bCs/>
                      <w:szCs w:val="24"/>
                      <w:u w:val="single"/>
                      <w:lang w:bidi="en-GB"/>
                    </w:rPr>
                    <w:t>PROGRESS WAY 6™. 7</w:t>
                  </w:r>
                  <w:r w:rsidRPr="00686808">
                    <w:rPr>
                      <w:rFonts w:cs="Times New Roman"/>
                      <w:b/>
                      <w:bCs/>
                      <w:szCs w:val="24"/>
                      <w:u w:val="single"/>
                      <w:vertAlign w:val="superscript"/>
                      <w:lang w:bidi="en-GB"/>
                    </w:rPr>
                    <w:t>th</w:t>
                  </w:r>
                  <w:r w:rsidRPr="00686808">
                    <w:rPr>
                      <w:rFonts w:cs="Times New Roman"/>
                      <w:b/>
                      <w:bCs/>
                      <w:szCs w:val="24"/>
                      <w:u w:val="single"/>
                      <w:lang w:bidi="en-GB"/>
                    </w:rPr>
                    <w:t xml:space="preserve"> AND 8</w:t>
                  </w:r>
                  <w:r w:rsidRPr="00686808">
                    <w:rPr>
                      <w:rFonts w:cs="Times New Roman"/>
                      <w:b/>
                      <w:bCs/>
                      <w:szCs w:val="24"/>
                      <w:u w:val="single"/>
                      <w:vertAlign w:val="superscript"/>
                      <w:lang w:bidi="en-GB"/>
                    </w:rPr>
                    <w:t>th</w:t>
                  </w:r>
                  <w:r w:rsidRPr="00686808">
                    <w:rPr>
                      <w:rFonts w:cs="Times New Roman"/>
                      <w:b/>
                      <w:bCs/>
                      <w:szCs w:val="24"/>
                      <w:u w:val="single"/>
                      <w:lang w:bidi="en-GB"/>
                    </w:rPr>
                    <w:t xml:space="preserve"> JUNE 2014</w:t>
                  </w:r>
                </w:p>
                <w:p w14:paraId="4405CED4" w14:textId="77777777" w:rsidR="00686808" w:rsidRPr="00686808" w:rsidRDefault="00686808" w:rsidP="00686808">
                  <w:pPr>
                    <w:pStyle w:val="ListParagraph"/>
                    <w:keepNext/>
                    <w:keepLines/>
                    <w:numPr>
                      <w:ilvl w:val="0"/>
                      <w:numId w:val="547"/>
                    </w:numPr>
                    <w:rPr>
                      <w:rFonts w:cs="Times New Roman"/>
                      <w:szCs w:val="24"/>
                      <w:lang w:bidi="en-GB"/>
                    </w:rPr>
                  </w:pPr>
                  <w:r w:rsidRPr="00686808">
                    <w:rPr>
                      <w:rFonts w:cs="Times New Roman"/>
                      <w:szCs w:val="24"/>
                      <w:lang w:bidi="en-GB"/>
                    </w:rPr>
                    <w:t>The Appellant disputes any involvement whatsoever in the event at Progress Way.</w:t>
                  </w:r>
                </w:p>
                <w:p w14:paraId="2DDC7827" w14:textId="77777777" w:rsidR="00686808" w:rsidRPr="00686808" w:rsidRDefault="00686808" w:rsidP="00686808">
                  <w:pPr>
                    <w:pStyle w:val="ListParagraph"/>
                    <w:keepNext/>
                    <w:keepLines/>
                    <w:numPr>
                      <w:ilvl w:val="0"/>
                      <w:numId w:val="547"/>
                    </w:numPr>
                    <w:rPr>
                      <w:rFonts w:cs="Times New Roman"/>
                      <w:szCs w:val="24"/>
                      <w:lang w:bidi="en-GB"/>
                    </w:rPr>
                  </w:pPr>
                  <w:r w:rsidRPr="00686808">
                    <w:rPr>
                      <w:rFonts w:cs="Times New Roman"/>
                      <w:szCs w:val="24"/>
                      <w:lang w:bidi="en-GB"/>
                    </w:rPr>
                    <w:t>The Appellant accepts that he approached the gates with a view to dropping off house keys to a friend. The Appellant did not enter the premises / venue at Progress Way.</w:t>
                  </w:r>
                </w:p>
                <w:p w14:paraId="7DFA4189" w14:textId="77777777" w:rsidR="00686808" w:rsidRPr="00686808" w:rsidRDefault="00686808" w:rsidP="00686808">
                  <w:pPr>
                    <w:pStyle w:val="ListParagraph"/>
                    <w:keepNext/>
                    <w:keepLines/>
                    <w:numPr>
                      <w:ilvl w:val="0"/>
                      <w:numId w:val="547"/>
                    </w:numPr>
                    <w:rPr>
                      <w:rFonts w:cs="Times New Roman"/>
                      <w:szCs w:val="24"/>
                      <w:lang w:bidi="en-GB"/>
                    </w:rPr>
                  </w:pPr>
                  <w:r w:rsidRPr="00686808">
                    <w:rPr>
                      <w:rFonts w:cs="Times New Roman"/>
                      <w:szCs w:val="24"/>
                      <w:lang w:bidi="en-GB"/>
                    </w:rPr>
                    <w:t>The Appellant did not provide any sound equipment, speakers, and generators to any person inside Progress Way.</w:t>
                  </w:r>
                </w:p>
                <w:p w14:paraId="7F2EDDF4" w14:textId="77777777" w:rsidR="00686808" w:rsidRDefault="00686808" w:rsidP="00686808">
                  <w:pPr>
                    <w:pStyle w:val="ListParagraph"/>
                    <w:keepNext/>
                    <w:keepLines/>
                    <w:ind w:firstLine="0"/>
                    <w:rPr>
                      <w:rFonts w:cs="Times New Roman"/>
                      <w:b/>
                      <w:bCs/>
                      <w:szCs w:val="24"/>
                      <w:u w:val="single"/>
                      <w:lang w:bidi="en-GB"/>
                    </w:rPr>
                  </w:pPr>
                </w:p>
                <w:p w14:paraId="39FFD1A2" w14:textId="77777777" w:rsidR="00686808" w:rsidRDefault="00686808" w:rsidP="00686808">
                  <w:pPr>
                    <w:pStyle w:val="ListParagraph"/>
                    <w:keepNext/>
                    <w:keepLines/>
                    <w:numPr>
                      <w:ilvl w:val="0"/>
                      <w:numId w:val="556"/>
                    </w:numPr>
                    <w:rPr>
                      <w:rFonts w:cs="Times New Roman"/>
                      <w:b/>
                      <w:bCs/>
                      <w:szCs w:val="24"/>
                      <w:u w:val="single"/>
                      <w:lang w:bidi="en-GB"/>
                    </w:rPr>
                  </w:pPr>
                  <w:r w:rsidRPr="00686808">
                    <w:rPr>
                      <w:rFonts w:cs="Times New Roman"/>
                      <w:b/>
                      <w:bCs/>
                      <w:szCs w:val="24"/>
                      <w:u w:val="single"/>
                      <w:lang w:bidi="en-GB"/>
                    </w:rPr>
                    <w:t>FALCON PARK 20TH JUNE 2014</w:t>
                  </w:r>
                </w:p>
                <w:p w14:paraId="72120305" w14:textId="77777777" w:rsidR="00686808" w:rsidRPr="00686808" w:rsidRDefault="00686808" w:rsidP="00686808">
                  <w:pPr>
                    <w:pStyle w:val="ListParagraph"/>
                    <w:keepNext/>
                    <w:keepLines/>
                    <w:numPr>
                      <w:ilvl w:val="0"/>
                      <w:numId w:val="548"/>
                    </w:numPr>
                    <w:rPr>
                      <w:rFonts w:cs="Times New Roman"/>
                      <w:szCs w:val="24"/>
                      <w:lang w:bidi="en-GB"/>
                    </w:rPr>
                  </w:pPr>
                  <w:r w:rsidRPr="00686808">
                    <w:rPr>
                      <w:rFonts w:cs="Times New Roman"/>
                      <w:szCs w:val="24"/>
                      <w:lang w:bidi="en-GB"/>
                    </w:rPr>
                    <w:t>The Appellant was not present at this event.</w:t>
                  </w:r>
                </w:p>
                <w:p w14:paraId="380ABCF2" w14:textId="77777777" w:rsidR="00686808" w:rsidRPr="00686808" w:rsidRDefault="00686808" w:rsidP="00686808">
                  <w:pPr>
                    <w:pStyle w:val="ListParagraph"/>
                    <w:keepNext/>
                    <w:keepLines/>
                    <w:numPr>
                      <w:ilvl w:val="0"/>
                      <w:numId w:val="548"/>
                    </w:numPr>
                    <w:rPr>
                      <w:rFonts w:cs="Times New Roman"/>
                      <w:szCs w:val="24"/>
                      <w:lang w:bidi="en-GB"/>
                    </w:rPr>
                  </w:pPr>
                  <w:r w:rsidRPr="00686808">
                    <w:rPr>
                      <w:rFonts w:cs="Times New Roman"/>
                      <w:szCs w:val="24"/>
                      <w:lang w:bidi="en-GB"/>
                    </w:rPr>
                    <w:t>The Appellant accepts that he hired out his sound equipment in good faith for what he believed to be a house party.</w:t>
                  </w:r>
                </w:p>
                <w:p w14:paraId="0EFF5992" w14:textId="77777777" w:rsidR="00686808" w:rsidRPr="00686808" w:rsidRDefault="00686808" w:rsidP="00686808">
                  <w:pPr>
                    <w:pStyle w:val="ListParagraph"/>
                    <w:keepNext/>
                    <w:keepLines/>
                    <w:numPr>
                      <w:ilvl w:val="0"/>
                      <w:numId w:val="548"/>
                    </w:numPr>
                    <w:rPr>
                      <w:rFonts w:cs="Times New Roman"/>
                      <w:szCs w:val="24"/>
                      <w:lang w:bidi="en-GB"/>
                    </w:rPr>
                  </w:pPr>
                  <w:r w:rsidRPr="00686808">
                    <w:rPr>
                      <w:rFonts w:cs="Times New Roman"/>
                      <w:szCs w:val="24"/>
                      <w:lang w:bidi="en-GB"/>
                    </w:rPr>
                    <w:t xml:space="preserve">“The Appellant will state that he was at home when he was contacted by the hirer to come to collect his equipment which was then seized by police.” </w:t>
                  </w:r>
                </w:p>
                <w:p w14:paraId="751BFEB7" w14:textId="77777777" w:rsidR="00686808" w:rsidRPr="00686808" w:rsidRDefault="00686808" w:rsidP="00686808">
                  <w:pPr>
                    <w:pStyle w:val="ListParagraph"/>
                    <w:keepNext/>
                    <w:keepLines/>
                    <w:numPr>
                      <w:ilvl w:val="0"/>
                      <w:numId w:val="548"/>
                    </w:numPr>
                    <w:rPr>
                      <w:rFonts w:cs="Times New Roman"/>
                      <w:szCs w:val="24"/>
                      <w:lang w:bidi="en-GB"/>
                    </w:rPr>
                  </w:pPr>
                  <w:r w:rsidRPr="00686808">
                    <w:rPr>
                      <w:rFonts w:cs="Times New Roman"/>
                      <w:szCs w:val="24"/>
                      <w:lang w:bidi="en-GB"/>
                    </w:rPr>
                    <w:t xml:space="preserve">“The Appellant will state that his equipment was restored to him by the police.” “♦” </w:t>
                  </w:r>
                </w:p>
                <w:p w14:paraId="52523C8A" w14:textId="77777777" w:rsidR="00686808" w:rsidRDefault="00686808" w:rsidP="00686808">
                  <w:pPr>
                    <w:pStyle w:val="ListParagraph"/>
                    <w:keepNext/>
                    <w:keepLines/>
                    <w:ind w:firstLine="0"/>
                    <w:rPr>
                      <w:rFonts w:cs="Times New Roman"/>
                      <w:b/>
                      <w:bCs/>
                      <w:szCs w:val="24"/>
                      <w:u w:val="single"/>
                      <w:lang w:bidi="en-GB"/>
                    </w:rPr>
                  </w:pPr>
                </w:p>
                <w:p w14:paraId="03155164" w14:textId="77777777" w:rsidR="00686808" w:rsidRDefault="00686808" w:rsidP="00686808">
                  <w:pPr>
                    <w:pStyle w:val="ListParagraph"/>
                    <w:keepNext/>
                    <w:keepLines/>
                    <w:numPr>
                      <w:ilvl w:val="0"/>
                      <w:numId w:val="556"/>
                    </w:numPr>
                    <w:rPr>
                      <w:rFonts w:cs="Times New Roman"/>
                      <w:b/>
                      <w:bCs/>
                      <w:szCs w:val="24"/>
                      <w:u w:val="single"/>
                      <w:lang w:bidi="en-GB"/>
                    </w:rPr>
                  </w:pPr>
                  <w:r w:rsidRPr="00686808">
                    <w:rPr>
                      <w:rFonts w:cs="Times New Roman"/>
                      <w:b/>
                      <w:bCs/>
                      <w:szCs w:val="24"/>
                      <w:u w:val="single"/>
                      <w:lang w:bidi="en-GB"/>
                    </w:rPr>
                    <w:t>CARPET RIGHT 19</w:t>
                  </w:r>
                  <w:r w:rsidRPr="00686808">
                    <w:rPr>
                      <w:rFonts w:cs="Times New Roman"/>
                      <w:b/>
                      <w:bCs/>
                      <w:szCs w:val="24"/>
                      <w:u w:val="single"/>
                      <w:vertAlign w:val="superscript"/>
                      <w:lang w:bidi="en-GB"/>
                    </w:rPr>
                    <w:t>th</w:t>
                  </w:r>
                  <w:r w:rsidRPr="00686808">
                    <w:rPr>
                      <w:rFonts w:cs="Times New Roman"/>
                      <w:b/>
                      <w:bCs/>
                      <w:szCs w:val="24"/>
                      <w:u w:val="single"/>
                      <w:lang w:bidi="en-GB"/>
                    </w:rPr>
                    <w:t xml:space="preserve"> JULY 2014</w:t>
                  </w:r>
                </w:p>
                <w:p w14:paraId="41BA3F32" w14:textId="77777777" w:rsidR="00686808" w:rsidRPr="00686808" w:rsidRDefault="00686808" w:rsidP="00686808">
                  <w:pPr>
                    <w:pStyle w:val="ListParagraph"/>
                    <w:keepNext/>
                    <w:keepLines/>
                    <w:numPr>
                      <w:ilvl w:val="0"/>
                      <w:numId w:val="549"/>
                    </w:numPr>
                    <w:rPr>
                      <w:rFonts w:cs="Times New Roman"/>
                      <w:szCs w:val="24"/>
                      <w:lang w:bidi="en-GB"/>
                    </w:rPr>
                  </w:pPr>
                  <w:r w:rsidRPr="00686808">
                    <w:rPr>
                      <w:rFonts w:cs="Times New Roman"/>
                      <w:szCs w:val="24"/>
                      <w:lang w:bidi="en-GB"/>
                    </w:rPr>
                    <w:t>The Appellant denies organising or supplying equipment for the above event.</w:t>
                  </w:r>
                </w:p>
                <w:p w14:paraId="21173995" w14:textId="77777777" w:rsidR="00686808" w:rsidRPr="00686808" w:rsidRDefault="00686808" w:rsidP="00686808">
                  <w:pPr>
                    <w:pStyle w:val="ListParagraph"/>
                    <w:keepNext/>
                    <w:keepLines/>
                    <w:numPr>
                      <w:ilvl w:val="0"/>
                      <w:numId w:val="549"/>
                    </w:numPr>
                    <w:rPr>
                      <w:rFonts w:cs="Times New Roman"/>
                      <w:szCs w:val="24"/>
                      <w:lang w:bidi="en-GB"/>
                    </w:rPr>
                  </w:pPr>
                  <w:r w:rsidRPr="00686808">
                    <w:rPr>
                      <w:rFonts w:cs="Times New Roman"/>
                      <w:szCs w:val="24"/>
                      <w:lang w:bidi="en-GB"/>
                    </w:rPr>
                    <w:t>The Appellant does not accept that an illegal rave took place at this premises.</w:t>
                  </w:r>
                </w:p>
                <w:p w14:paraId="1308C97F" w14:textId="77777777" w:rsidR="00686808" w:rsidRPr="00686808" w:rsidRDefault="00686808" w:rsidP="00686808">
                  <w:pPr>
                    <w:pStyle w:val="ListParagraph"/>
                    <w:keepNext/>
                    <w:keepLines/>
                    <w:numPr>
                      <w:ilvl w:val="0"/>
                      <w:numId w:val="549"/>
                    </w:numPr>
                    <w:rPr>
                      <w:rFonts w:cs="Times New Roman"/>
                      <w:szCs w:val="24"/>
                      <w:lang w:bidi="en-GB"/>
                    </w:rPr>
                  </w:pPr>
                  <w:r w:rsidRPr="00686808">
                    <w:rPr>
                      <w:rFonts w:cs="Times New Roman"/>
                      <w:szCs w:val="24"/>
                      <w:lang w:bidi="en-GB"/>
                    </w:rPr>
                    <w:t xml:space="preserve">The Appellant never entered the premises Carpet Right. </w:t>
                  </w:r>
                </w:p>
                <w:p w14:paraId="5326C1BC" w14:textId="77777777" w:rsidR="00686808" w:rsidRPr="00686808" w:rsidRDefault="00686808" w:rsidP="00686808">
                  <w:pPr>
                    <w:pStyle w:val="ListParagraph"/>
                    <w:keepNext/>
                    <w:keepLines/>
                    <w:numPr>
                      <w:ilvl w:val="0"/>
                      <w:numId w:val="549"/>
                    </w:numPr>
                    <w:rPr>
                      <w:rFonts w:cs="Times New Roman"/>
                      <w:szCs w:val="24"/>
                      <w:lang w:bidi="en-GB"/>
                    </w:rPr>
                  </w:pPr>
                  <w:r w:rsidRPr="00686808">
                    <w:rPr>
                      <w:rFonts w:cs="Times New Roman"/>
                      <w:szCs w:val="24"/>
                      <w:lang w:bidi="en-GB"/>
                    </w:rPr>
                    <w:t>The Appellant will state that the true organisers were inside the premises and the police ought to be in possession of their details.</w:t>
                  </w:r>
                </w:p>
                <w:p w14:paraId="10E336C5" w14:textId="77777777" w:rsidR="00686808" w:rsidRPr="00686808" w:rsidRDefault="00686808" w:rsidP="00686808">
                  <w:pPr>
                    <w:pStyle w:val="ListParagraph"/>
                    <w:keepNext/>
                    <w:keepLines/>
                    <w:numPr>
                      <w:ilvl w:val="0"/>
                      <w:numId w:val="549"/>
                    </w:numPr>
                    <w:rPr>
                      <w:rFonts w:cs="Times New Roman"/>
                      <w:szCs w:val="24"/>
                      <w:lang w:bidi="en-GB"/>
                    </w:rPr>
                  </w:pPr>
                  <w:r w:rsidRPr="00686808">
                    <w:rPr>
                      <w:rFonts w:cs="Times New Roman"/>
                      <w:szCs w:val="24"/>
                      <w:lang w:bidi="en-GB"/>
                    </w:rPr>
                    <w:t>The Appellant will state that none of his vehicles were inside the premises.</w:t>
                  </w:r>
                </w:p>
                <w:p w14:paraId="272B431C" w14:textId="77777777" w:rsidR="00686808" w:rsidRDefault="00686808" w:rsidP="00686808">
                  <w:pPr>
                    <w:pStyle w:val="ListParagraph"/>
                    <w:keepNext/>
                    <w:keepLines/>
                    <w:ind w:firstLine="0"/>
                    <w:rPr>
                      <w:rFonts w:cs="Times New Roman"/>
                      <w:b/>
                      <w:bCs/>
                      <w:szCs w:val="24"/>
                      <w:u w:val="single"/>
                      <w:lang w:bidi="en-GB"/>
                    </w:rPr>
                  </w:pPr>
                </w:p>
                <w:p w14:paraId="3EA01DC9" w14:textId="77777777" w:rsidR="00686808" w:rsidRDefault="00686808" w:rsidP="00686808">
                  <w:pPr>
                    <w:pStyle w:val="ListParagraph"/>
                    <w:keepNext/>
                    <w:keepLines/>
                    <w:numPr>
                      <w:ilvl w:val="0"/>
                      <w:numId w:val="556"/>
                    </w:numPr>
                    <w:rPr>
                      <w:rFonts w:cs="Times New Roman"/>
                      <w:b/>
                      <w:bCs/>
                      <w:szCs w:val="24"/>
                      <w:u w:val="single"/>
                      <w:lang w:bidi="en-GB"/>
                    </w:rPr>
                  </w:pPr>
                  <w:r w:rsidRPr="00686808">
                    <w:rPr>
                      <w:rFonts w:cs="Times New Roman"/>
                      <w:b/>
                      <w:bCs/>
                      <w:szCs w:val="24"/>
                      <w:u w:val="single"/>
                      <w:lang w:bidi="en-GB"/>
                    </w:rPr>
                    <w:t>ALMA ROAD - 24</w:t>
                  </w:r>
                  <w:r w:rsidRPr="00686808">
                    <w:rPr>
                      <w:rFonts w:cs="Times New Roman"/>
                      <w:b/>
                      <w:bCs/>
                      <w:szCs w:val="24"/>
                      <w:u w:val="single"/>
                      <w:vertAlign w:val="superscript"/>
                      <w:lang w:bidi="en-GB"/>
                    </w:rPr>
                    <w:t>th</w:t>
                  </w:r>
                  <w:r w:rsidRPr="00686808">
                    <w:rPr>
                      <w:rFonts w:cs="Times New Roman"/>
                      <w:b/>
                      <w:bCs/>
                      <w:szCs w:val="24"/>
                      <w:u w:val="single"/>
                      <w:lang w:bidi="en-GB"/>
                    </w:rPr>
                    <w:t xml:space="preserve"> JULY 2014</w:t>
                  </w:r>
                </w:p>
                <w:p w14:paraId="46B62DF2" w14:textId="77777777" w:rsidR="00686808" w:rsidRPr="00686808" w:rsidRDefault="00686808" w:rsidP="00686808">
                  <w:pPr>
                    <w:pStyle w:val="ListParagraph"/>
                    <w:keepNext/>
                    <w:keepLines/>
                    <w:numPr>
                      <w:ilvl w:val="0"/>
                      <w:numId w:val="550"/>
                    </w:numPr>
                    <w:rPr>
                      <w:rFonts w:cs="Times New Roman"/>
                      <w:szCs w:val="24"/>
                      <w:lang w:bidi="en-GB"/>
                    </w:rPr>
                  </w:pPr>
                  <w:r w:rsidRPr="00686808">
                    <w:rPr>
                      <w:rFonts w:cs="Times New Roman"/>
                      <w:szCs w:val="24"/>
                      <w:lang w:bidi="en-GB"/>
                    </w:rPr>
                    <w:lastRenderedPageBreak/>
                    <w:t>The Appellant does not accept that any illegal rave took place at this premises.</w:t>
                  </w:r>
                </w:p>
                <w:p w14:paraId="560D831D" w14:textId="77777777" w:rsidR="00686808" w:rsidRPr="00686808" w:rsidRDefault="00686808" w:rsidP="00686808">
                  <w:pPr>
                    <w:pStyle w:val="ListParagraph"/>
                    <w:keepNext/>
                    <w:keepLines/>
                    <w:numPr>
                      <w:ilvl w:val="0"/>
                      <w:numId w:val="550"/>
                    </w:numPr>
                    <w:rPr>
                      <w:rFonts w:cs="Times New Roman"/>
                      <w:szCs w:val="24"/>
                      <w:lang w:bidi="en-GB"/>
                    </w:rPr>
                  </w:pPr>
                  <w:r w:rsidRPr="00686808">
                    <w:rPr>
                      <w:rFonts w:cs="Times New Roman"/>
                      <w:szCs w:val="24"/>
                      <w:lang w:bidi="en-GB"/>
                    </w:rPr>
                    <w:t>The Appellant disputes the conversation with PC Edgoose regarding raves.</w:t>
                  </w:r>
                </w:p>
                <w:p w14:paraId="5F6BE672" w14:textId="77777777" w:rsidR="00686808" w:rsidRPr="00686808" w:rsidRDefault="00686808" w:rsidP="00686808">
                  <w:pPr>
                    <w:pStyle w:val="ListParagraph"/>
                    <w:keepNext/>
                    <w:keepLines/>
                    <w:numPr>
                      <w:ilvl w:val="0"/>
                      <w:numId w:val="550"/>
                    </w:numPr>
                    <w:rPr>
                      <w:rFonts w:cs="Times New Roman"/>
                      <w:szCs w:val="24"/>
                      <w:lang w:bidi="en-GB"/>
                    </w:rPr>
                  </w:pPr>
                  <w:r w:rsidRPr="00686808">
                    <w:rPr>
                      <w:rFonts w:cs="Times New Roman"/>
                      <w:szCs w:val="24"/>
                      <w:lang w:bidi="en-GB"/>
                    </w:rPr>
                    <w:t xml:space="preserve">The Appellant will state that he did discuss with PC Edgoose his entertainment company and his dream of hosting a local festival at Picketts Lock for the benefit of the community. </w:t>
                  </w:r>
                </w:p>
                <w:p w14:paraId="4974875E" w14:textId="77777777" w:rsidR="00686808" w:rsidRPr="00686808" w:rsidRDefault="00686808" w:rsidP="00686808">
                  <w:pPr>
                    <w:pStyle w:val="ListParagraph"/>
                    <w:keepNext/>
                    <w:keepLines/>
                    <w:numPr>
                      <w:ilvl w:val="0"/>
                      <w:numId w:val="550"/>
                    </w:numPr>
                    <w:rPr>
                      <w:rFonts w:cs="Times New Roman"/>
                      <w:szCs w:val="24"/>
                      <w:lang w:bidi="en-GB"/>
                    </w:rPr>
                  </w:pPr>
                  <w:r w:rsidRPr="00686808">
                    <w:rPr>
                      <w:rFonts w:cs="Times New Roman"/>
                      <w:szCs w:val="24"/>
                      <w:lang w:bidi="en-GB"/>
                    </w:rPr>
                    <w:t>He will also say that he discussed other charitable events that he had participated in and events in the pipeline.</w:t>
                  </w:r>
                </w:p>
                <w:p w14:paraId="167A06D4" w14:textId="77777777" w:rsidR="00686808" w:rsidRPr="00686808" w:rsidRDefault="00686808" w:rsidP="00686808">
                  <w:pPr>
                    <w:pStyle w:val="ListParagraph"/>
                    <w:keepNext/>
                    <w:keepLines/>
                    <w:numPr>
                      <w:ilvl w:val="0"/>
                      <w:numId w:val="550"/>
                    </w:numPr>
                    <w:rPr>
                      <w:rFonts w:cs="Times New Roman"/>
                      <w:szCs w:val="24"/>
                      <w:lang w:bidi="en-GB"/>
                    </w:rPr>
                  </w:pPr>
                  <w:r w:rsidRPr="00686808">
                    <w:rPr>
                      <w:rFonts w:cs="Times New Roman"/>
                      <w:szCs w:val="24"/>
                      <w:lang w:bidi="en-GB"/>
                    </w:rPr>
                    <w:t>The Appellant did not supply any sound recording equipment.</w:t>
                  </w:r>
                </w:p>
                <w:p w14:paraId="5F326129" w14:textId="77777777" w:rsidR="00686808" w:rsidRDefault="00686808" w:rsidP="00686808">
                  <w:pPr>
                    <w:pStyle w:val="ListParagraph"/>
                    <w:keepNext/>
                    <w:keepLines/>
                    <w:ind w:firstLine="0"/>
                    <w:rPr>
                      <w:rFonts w:cs="Times New Roman"/>
                      <w:b/>
                      <w:bCs/>
                      <w:szCs w:val="24"/>
                      <w:u w:val="single"/>
                      <w:lang w:bidi="en-GB"/>
                    </w:rPr>
                  </w:pPr>
                </w:p>
                <w:p w14:paraId="541576F8" w14:textId="77777777" w:rsidR="00686808" w:rsidRDefault="00686808" w:rsidP="00686808">
                  <w:pPr>
                    <w:pStyle w:val="ListParagraph"/>
                    <w:keepNext/>
                    <w:keepLines/>
                    <w:numPr>
                      <w:ilvl w:val="0"/>
                      <w:numId w:val="556"/>
                    </w:numPr>
                    <w:rPr>
                      <w:rFonts w:cs="Times New Roman"/>
                      <w:b/>
                      <w:bCs/>
                      <w:szCs w:val="24"/>
                      <w:u w:val="single"/>
                      <w:lang w:bidi="en-GB"/>
                    </w:rPr>
                  </w:pPr>
                  <w:r w:rsidRPr="00686808">
                    <w:rPr>
                      <w:rFonts w:cs="Times New Roman"/>
                      <w:b/>
                      <w:bCs/>
                      <w:szCs w:val="24"/>
                      <w:u w:val="single"/>
                      <w:lang w:bidi="en-GB"/>
                    </w:rPr>
                    <w:t>MILLMARSH LANE- 9</w:t>
                  </w:r>
                  <w:r w:rsidRPr="00686808">
                    <w:rPr>
                      <w:rFonts w:cs="Times New Roman"/>
                      <w:b/>
                      <w:bCs/>
                      <w:szCs w:val="24"/>
                      <w:u w:val="single"/>
                      <w:vertAlign w:val="superscript"/>
                      <w:lang w:bidi="en-GB"/>
                    </w:rPr>
                    <w:t>th</w:t>
                  </w:r>
                  <w:r w:rsidRPr="00686808">
                    <w:rPr>
                      <w:rFonts w:cs="Times New Roman"/>
                      <w:b/>
                      <w:bCs/>
                      <w:szCs w:val="24"/>
                      <w:u w:val="single"/>
                      <w:lang w:bidi="en-GB"/>
                    </w:rPr>
                    <w:t xml:space="preserve"> AUGUST 2014</w:t>
                  </w:r>
                </w:p>
                <w:p w14:paraId="1E523743" w14:textId="77777777" w:rsidR="00686808" w:rsidRPr="00686808" w:rsidRDefault="00686808" w:rsidP="00686808">
                  <w:pPr>
                    <w:pStyle w:val="ListParagraph"/>
                    <w:keepNext/>
                    <w:keepLines/>
                    <w:numPr>
                      <w:ilvl w:val="0"/>
                      <w:numId w:val="551"/>
                    </w:numPr>
                    <w:rPr>
                      <w:rFonts w:cs="Times New Roman"/>
                      <w:szCs w:val="24"/>
                      <w:lang w:bidi="en-GB"/>
                    </w:rPr>
                  </w:pPr>
                  <w:r w:rsidRPr="00686808">
                    <w:rPr>
                      <w:rFonts w:cs="Times New Roman"/>
                      <w:szCs w:val="24"/>
                      <w:lang w:bidi="en-GB"/>
                    </w:rPr>
                    <w:t>“The Appellant will state that he was invited to a private birthday party by one of the persons occupying the premises at Millmarsh Lane.”</w:t>
                  </w:r>
                </w:p>
                <w:p w14:paraId="531EC6FA" w14:textId="77777777" w:rsidR="00686808" w:rsidRPr="00686808" w:rsidRDefault="00686808" w:rsidP="00686808">
                  <w:pPr>
                    <w:pStyle w:val="ListParagraph"/>
                    <w:keepNext/>
                    <w:keepLines/>
                    <w:numPr>
                      <w:ilvl w:val="0"/>
                      <w:numId w:val="551"/>
                    </w:numPr>
                    <w:rPr>
                      <w:rFonts w:cs="Times New Roman"/>
                      <w:szCs w:val="24"/>
                      <w:lang w:bidi="en-GB"/>
                    </w:rPr>
                  </w:pPr>
                  <w:r w:rsidRPr="00686808">
                    <w:rPr>
                      <w:rFonts w:cs="Times New Roman"/>
                      <w:szCs w:val="24"/>
                      <w:lang w:bidi="en-GB"/>
                    </w:rPr>
                    <w:t xml:space="preserve">“The Appellant will state that there was a section 144 LAPSO notice displayed, and the building was being treated as a home.” </w:t>
                  </w:r>
                </w:p>
                <w:p w14:paraId="5EC44327" w14:textId="77777777" w:rsidR="00686808" w:rsidRPr="00686808" w:rsidRDefault="00686808" w:rsidP="00686808">
                  <w:pPr>
                    <w:pStyle w:val="ListParagraph"/>
                    <w:keepNext/>
                    <w:keepLines/>
                    <w:numPr>
                      <w:ilvl w:val="0"/>
                      <w:numId w:val="551"/>
                    </w:numPr>
                    <w:rPr>
                      <w:rFonts w:cs="Times New Roman"/>
                      <w:szCs w:val="24"/>
                      <w:lang w:bidi="en-GB"/>
                    </w:rPr>
                  </w:pPr>
                  <w:r w:rsidRPr="00686808">
                    <w:rPr>
                      <w:rFonts w:cs="Times New Roman"/>
                      <w:szCs w:val="24"/>
                      <w:lang w:bidi="en-GB"/>
                    </w:rPr>
                    <w:t>The Appellant will state that he was an invited guest and not a trespasser.</w:t>
                  </w:r>
                </w:p>
                <w:p w14:paraId="2A51234F" w14:textId="77777777" w:rsidR="00686808" w:rsidRPr="00686808" w:rsidRDefault="00686808" w:rsidP="00686808">
                  <w:pPr>
                    <w:pStyle w:val="ListParagraph"/>
                    <w:keepNext/>
                    <w:keepLines/>
                    <w:numPr>
                      <w:ilvl w:val="0"/>
                      <w:numId w:val="551"/>
                    </w:numPr>
                    <w:rPr>
                      <w:rFonts w:cs="Times New Roman"/>
                      <w:szCs w:val="24"/>
                      <w:lang w:bidi="en-GB"/>
                    </w:rPr>
                  </w:pPr>
                  <w:r w:rsidRPr="00686808">
                    <w:rPr>
                      <w:rFonts w:cs="Times New Roman"/>
                      <w:szCs w:val="24"/>
                      <w:lang w:bidi="en-GB"/>
                    </w:rPr>
                    <w:t>“The Appellant will state that there was no rave as the location was not open air and by virtue of him being invited by one of the occupiers who had established a section 144 LAPSO notice he was not a trespasser so the legal definition of a rave could not be made out.”</w:t>
                  </w:r>
                </w:p>
                <w:p w14:paraId="05C45602" w14:textId="77777777" w:rsidR="00686808" w:rsidRPr="00686808" w:rsidRDefault="00686808" w:rsidP="00686808">
                  <w:pPr>
                    <w:pStyle w:val="ListParagraph"/>
                    <w:keepNext/>
                    <w:keepLines/>
                    <w:numPr>
                      <w:ilvl w:val="0"/>
                      <w:numId w:val="551"/>
                    </w:numPr>
                    <w:rPr>
                      <w:rFonts w:cs="Times New Roman"/>
                      <w:szCs w:val="24"/>
                      <w:lang w:bidi="en-GB"/>
                    </w:rPr>
                  </w:pPr>
                  <w:r w:rsidRPr="00686808">
                    <w:rPr>
                      <w:rFonts w:cs="Times New Roman"/>
                      <w:szCs w:val="24"/>
                      <w:lang w:bidi="en-GB"/>
                    </w:rPr>
                    <w:t xml:space="preserve">The Appellant was a guest at the location and not an organiser. </w:t>
                  </w:r>
                </w:p>
                <w:p w14:paraId="58244911" w14:textId="77777777" w:rsidR="00686808" w:rsidRPr="00686808" w:rsidRDefault="00686808" w:rsidP="00686808">
                  <w:pPr>
                    <w:pStyle w:val="ListParagraph"/>
                    <w:keepNext/>
                    <w:keepLines/>
                    <w:numPr>
                      <w:ilvl w:val="0"/>
                      <w:numId w:val="551"/>
                    </w:numPr>
                    <w:rPr>
                      <w:rFonts w:cs="Times New Roman"/>
                      <w:szCs w:val="24"/>
                      <w:lang w:bidi="en-GB"/>
                    </w:rPr>
                  </w:pPr>
                  <w:r w:rsidRPr="00686808">
                    <w:rPr>
                      <w:rFonts w:cs="Times New Roman"/>
                      <w:szCs w:val="24"/>
                      <w:lang w:bidi="en-GB"/>
                    </w:rPr>
                    <w:t xml:space="preserve">He attended the location in his private motor vehicle. </w:t>
                  </w:r>
                </w:p>
                <w:p w14:paraId="0313EFD0" w14:textId="77777777" w:rsidR="00686808" w:rsidRPr="00686808" w:rsidRDefault="00686808" w:rsidP="00686808">
                  <w:pPr>
                    <w:pStyle w:val="ListParagraph"/>
                    <w:keepNext/>
                    <w:keepLines/>
                    <w:numPr>
                      <w:ilvl w:val="0"/>
                      <w:numId w:val="551"/>
                    </w:numPr>
                    <w:rPr>
                      <w:rFonts w:cs="Times New Roman"/>
                      <w:szCs w:val="24"/>
                      <w:lang w:bidi="en-GB"/>
                    </w:rPr>
                  </w:pPr>
                  <w:r w:rsidRPr="00686808">
                    <w:rPr>
                      <w:rFonts w:cs="Times New Roman"/>
                      <w:szCs w:val="24"/>
                      <w:lang w:bidi="en-GB"/>
                    </w:rPr>
                    <w:t>He did not provide any audio or sound equipment.</w:t>
                  </w:r>
                </w:p>
                <w:p w14:paraId="2EE3C1D9" w14:textId="77777777" w:rsidR="00686808" w:rsidRPr="00686808" w:rsidRDefault="00686808" w:rsidP="00686808">
                  <w:pPr>
                    <w:pStyle w:val="ListParagraph"/>
                    <w:keepNext/>
                    <w:keepLines/>
                    <w:numPr>
                      <w:ilvl w:val="0"/>
                      <w:numId w:val="551"/>
                    </w:numPr>
                    <w:rPr>
                      <w:rFonts w:cs="Times New Roman"/>
                      <w:szCs w:val="24"/>
                      <w:lang w:bidi="en-GB"/>
                    </w:rPr>
                  </w:pPr>
                  <w:r w:rsidRPr="00686808">
                    <w:rPr>
                      <w:rFonts w:cs="Times New Roman"/>
                      <w:szCs w:val="24"/>
                      <w:lang w:bidi="en-GB"/>
                    </w:rPr>
                    <w:t xml:space="preserve">The second event at Millmarsh Lane the Appellant disputes that he was an organiser. </w:t>
                  </w:r>
                </w:p>
                <w:p w14:paraId="72908004" w14:textId="77777777" w:rsidR="00686808" w:rsidRPr="00686808" w:rsidRDefault="00686808" w:rsidP="00686808">
                  <w:pPr>
                    <w:pStyle w:val="ListParagraph"/>
                    <w:keepNext/>
                    <w:keepLines/>
                    <w:numPr>
                      <w:ilvl w:val="0"/>
                      <w:numId w:val="551"/>
                    </w:numPr>
                    <w:rPr>
                      <w:rFonts w:cs="Times New Roman"/>
                      <w:szCs w:val="24"/>
                      <w:lang w:bidi="en-GB"/>
                    </w:rPr>
                  </w:pPr>
                  <w:r w:rsidRPr="00686808">
                    <w:rPr>
                      <w:rFonts w:cs="Times New Roman"/>
                      <w:szCs w:val="24"/>
                      <w:lang w:bidi="en-GB"/>
                    </w:rPr>
                    <w:t>He disputes that he was operating the gate.</w:t>
                  </w:r>
                </w:p>
                <w:p w14:paraId="2C8C16A9" w14:textId="77777777" w:rsidR="00686808" w:rsidRPr="00686808" w:rsidRDefault="00686808" w:rsidP="00686808">
                  <w:pPr>
                    <w:pStyle w:val="ListParagraph"/>
                    <w:keepNext/>
                    <w:keepLines/>
                    <w:numPr>
                      <w:ilvl w:val="0"/>
                      <w:numId w:val="551"/>
                    </w:numPr>
                    <w:rPr>
                      <w:rFonts w:cs="Times New Roman"/>
                      <w:szCs w:val="24"/>
                      <w:lang w:bidi="en-GB"/>
                    </w:rPr>
                  </w:pPr>
                  <w:r w:rsidRPr="00686808">
                    <w:rPr>
                      <w:rFonts w:cs="Times New Roman"/>
                      <w:szCs w:val="24"/>
                      <w:lang w:bidi="en-GB"/>
                    </w:rPr>
                    <w:t>The Appellant will state that this was not an illegal rave but a private party that he attended as a guest and not as an organiser.</w:t>
                  </w:r>
                </w:p>
                <w:p w14:paraId="154E18F4" w14:textId="77777777" w:rsidR="00686808" w:rsidRPr="00686808" w:rsidRDefault="00686808" w:rsidP="00686808">
                  <w:pPr>
                    <w:pStyle w:val="ListParagraph"/>
                    <w:keepNext/>
                    <w:keepLines/>
                    <w:numPr>
                      <w:ilvl w:val="0"/>
                      <w:numId w:val="551"/>
                    </w:numPr>
                    <w:rPr>
                      <w:rFonts w:cs="Times New Roman"/>
                      <w:szCs w:val="24"/>
                      <w:lang w:bidi="en-GB"/>
                    </w:rPr>
                  </w:pPr>
                  <w:r w:rsidRPr="00686808">
                    <w:rPr>
                      <w:rFonts w:cs="Times New Roman"/>
                      <w:szCs w:val="24"/>
                      <w:lang w:bidi="en-GB"/>
                    </w:rPr>
                    <w:t>The Appellant will state that there were no residential areas close by.</w:t>
                  </w:r>
                </w:p>
                <w:p w14:paraId="52D61C30" w14:textId="77777777" w:rsidR="00686808" w:rsidRDefault="00686808" w:rsidP="00686808">
                  <w:pPr>
                    <w:pStyle w:val="ListParagraph"/>
                    <w:keepNext/>
                    <w:keepLines/>
                    <w:ind w:firstLine="0"/>
                    <w:rPr>
                      <w:rFonts w:cs="Times New Roman"/>
                      <w:b/>
                      <w:bCs/>
                      <w:szCs w:val="24"/>
                      <w:u w:val="single"/>
                      <w:lang w:bidi="en-GB"/>
                    </w:rPr>
                  </w:pPr>
                </w:p>
                <w:p w14:paraId="40835A29" w14:textId="77777777" w:rsidR="00686808" w:rsidRDefault="00686808" w:rsidP="00686808">
                  <w:pPr>
                    <w:pStyle w:val="ListParagraph"/>
                    <w:keepNext/>
                    <w:keepLines/>
                    <w:numPr>
                      <w:ilvl w:val="0"/>
                      <w:numId w:val="556"/>
                    </w:numPr>
                    <w:rPr>
                      <w:rFonts w:cs="Times New Roman"/>
                      <w:b/>
                      <w:bCs/>
                      <w:szCs w:val="24"/>
                      <w:u w:val="single"/>
                      <w:lang w:bidi="en-GB"/>
                    </w:rPr>
                  </w:pPr>
                  <w:r w:rsidRPr="00686808">
                    <w:rPr>
                      <w:rFonts w:cs="Times New Roman"/>
                      <w:b/>
                      <w:bCs/>
                      <w:szCs w:val="24"/>
                      <w:u w:val="single"/>
                      <w:lang w:bidi="en-GB"/>
                    </w:rPr>
                    <w:t>WHETHER THE APPLICANT CONTENDS THAT THE INVOLVEMENT HE ADMITS, WAS IN FACT WITHIN THE LAW, IF SO WHY</w:t>
                  </w:r>
                </w:p>
                <w:p w14:paraId="272BDF9D" w14:textId="77777777" w:rsidR="00686808" w:rsidRPr="00686808" w:rsidRDefault="00686808" w:rsidP="00686808">
                  <w:pPr>
                    <w:pStyle w:val="ListParagraph"/>
                    <w:keepNext/>
                    <w:keepLines/>
                    <w:numPr>
                      <w:ilvl w:val="0"/>
                      <w:numId w:val="552"/>
                    </w:numPr>
                    <w:rPr>
                      <w:rFonts w:cs="Times New Roman"/>
                      <w:szCs w:val="24"/>
                      <w:lang w:bidi="en-GB"/>
                    </w:rPr>
                  </w:pPr>
                  <w:r w:rsidRPr="00686808">
                    <w:rPr>
                      <w:rFonts w:cs="Times New Roman"/>
                      <w:szCs w:val="24"/>
                      <w:lang w:bidi="en-GB"/>
                    </w:rPr>
                    <w:t>Please see above.</w:t>
                  </w:r>
                </w:p>
                <w:p w14:paraId="0A14A570" w14:textId="77777777" w:rsidR="00686808" w:rsidRDefault="00686808" w:rsidP="00686808">
                  <w:pPr>
                    <w:pStyle w:val="ListParagraph"/>
                    <w:keepNext/>
                    <w:keepLines/>
                    <w:ind w:firstLine="0"/>
                    <w:rPr>
                      <w:rFonts w:cs="Times New Roman"/>
                      <w:b/>
                      <w:bCs/>
                      <w:szCs w:val="24"/>
                      <w:u w:val="single"/>
                      <w:lang w:bidi="en-GB"/>
                    </w:rPr>
                  </w:pPr>
                </w:p>
                <w:p w14:paraId="371FB548" w14:textId="77777777" w:rsidR="00686808" w:rsidRDefault="00686808" w:rsidP="00686808">
                  <w:pPr>
                    <w:pStyle w:val="ListParagraph"/>
                    <w:keepNext/>
                    <w:keepLines/>
                    <w:numPr>
                      <w:ilvl w:val="0"/>
                      <w:numId w:val="556"/>
                    </w:numPr>
                    <w:rPr>
                      <w:rFonts w:cs="Times New Roman"/>
                      <w:b/>
                      <w:bCs/>
                      <w:szCs w:val="24"/>
                      <w:u w:val="single"/>
                      <w:lang w:bidi="en-GB"/>
                    </w:rPr>
                  </w:pPr>
                  <w:r w:rsidRPr="00686808">
                    <w:rPr>
                      <w:rFonts w:cs="Times New Roman"/>
                      <w:b/>
                      <w:bCs/>
                      <w:szCs w:val="24"/>
                      <w:u w:val="single"/>
                      <w:lang w:bidi="en-GB"/>
                    </w:rPr>
                    <w:t>WHETHER THE APPELLANT AGREES THAT ANY OF THE RAVES DID OR COULD HAVE CAUSED DISTRESS TO LOCAL RESIDENTS BY WAY OF NOISE OR MOVEMENT OF PERSONS PARTICIPATING IN RAVES</w:t>
                  </w:r>
                </w:p>
                <w:p w14:paraId="4EB54988" w14:textId="77777777" w:rsidR="00686808" w:rsidRPr="00686808" w:rsidRDefault="00686808" w:rsidP="00686808">
                  <w:pPr>
                    <w:pStyle w:val="ListParagraph"/>
                    <w:keepNext/>
                    <w:keepLines/>
                    <w:numPr>
                      <w:ilvl w:val="0"/>
                      <w:numId w:val="553"/>
                    </w:numPr>
                    <w:rPr>
                      <w:rFonts w:cs="Times New Roman"/>
                      <w:szCs w:val="24"/>
                      <w:lang w:bidi="en-GB"/>
                    </w:rPr>
                  </w:pPr>
                  <w:r w:rsidRPr="00686808">
                    <w:rPr>
                      <w:rFonts w:cs="Times New Roman"/>
                      <w:szCs w:val="24"/>
                      <w:lang w:bidi="en-GB"/>
                    </w:rPr>
                    <w:t xml:space="preserve">The Appellant can only comment on his own behaviour, and he refers the court to the fact that he himself has not acted in an anti-social manner. </w:t>
                  </w:r>
                </w:p>
                <w:p w14:paraId="1BD2C9B0" w14:textId="77777777" w:rsidR="00686808" w:rsidRPr="00686808" w:rsidRDefault="00686808" w:rsidP="00686808">
                  <w:pPr>
                    <w:pStyle w:val="ListParagraph"/>
                    <w:keepNext/>
                    <w:keepLines/>
                    <w:numPr>
                      <w:ilvl w:val="0"/>
                      <w:numId w:val="553"/>
                    </w:numPr>
                    <w:rPr>
                      <w:rFonts w:cs="Times New Roman"/>
                      <w:szCs w:val="24"/>
                      <w:lang w:bidi="en-GB"/>
                    </w:rPr>
                  </w:pPr>
                  <w:r w:rsidRPr="00686808">
                    <w:rPr>
                      <w:rFonts w:cs="Times New Roman"/>
                      <w:szCs w:val="24"/>
                      <w:lang w:bidi="en-GB"/>
                    </w:rPr>
                    <w:t>“He has not been arrested for any criminal offences.”</w:t>
                  </w:r>
                </w:p>
                <w:p w14:paraId="00903245" w14:textId="77777777" w:rsidR="00686808" w:rsidRPr="00686808" w:rsidRDefault="00686808" w:rsidP="00686808">
                  <w:pPr>
                    <w:pStyle w:val="ListParagraph"/>
                    <w:keepNext/>
                    <w:keepLines/>
                    <w:numPr>
                      <w:ilvl w:val="0"/>
                      <w:numId w:val="553"/>
                    </w:numPr>
                    <w:rPr>
                      <w:rFonts w:cs="Times New Roman"/>
                      <w:szCs w:val="24"/>
                      <w:lang w:bidi="en-GB"/>
                    </w:rPr>
                  </w:pPr>
                  <w:r w:rsidRPr="00686808">
                    <w:rPr>
                      <w:rFonts w:cs="Times New Roman"/>
                      <w:szCs w:val="24"/>
                      <w:lang w:bidi="en-GB"/>
                    </w:rPr>
                    <w:t>The Appellant accepts that such events could cause noise nuisance, but he did not organise or supply equipment for any of the events cited in the Respondent's application.</w:t>
                  </w:r>
                </w:p>
                <w:p w14:paraId="2DAFDCC5" w14:textId="77777777" w:rsidR="00686808" w:rsidRDefault="00686808" w:rsidP="00686808">
                  <w:pPr>
                    <w:pStyle w:val="ListParagraph"/>
                    <w:keepNext/>
                    <w:keepLines/>
                    <w:ind w:firstLine="0"/>
                    <w:rPr>
                      <w:rFonts w:cs="Times New Roman"/>
                      <w:b/>
                      <w:bCs/>
                      <w:szCs w:val="24"/>
                      <w:u w:val="single"/>
                      <w:lang w:bidi="en-GB"/>
                    </w:rPr>
                  </w:pPr>
                </w:p>
                <w:p w14:paraId="21DD1BCE" w14:textId="77777777" w:rsidR="00686808" w:rsidRDefault="00686808" w:rsidP="00686808">
                  <w:pPr>
                    <w:pStyle w:val="ListParagraph"/>
                    <w:keepNext/>
                    <w:keepLines/>
                    <w:numPr>
                      <w:ilvl w:val="0"/>
                      <w:numId w:val="556"/>
                    </w:numPr>
                    <w:rPr>
                      <w:rFonts w:cs="Times New Roman"/>
                      <w:b/>
                      <w:bCs/>
                      <w:szCs w:val="24"/>
                      <w:u w:val="single"/>
                      <w:lang w:bidi="en-GB"/>
                    </w:rPr>
                  </w:pPr>
                  <w:r w:rsidRPr="00686808">
                    <w:rPr>
                      <w:rFonts w:cs="Times New Roman"/>
                      <w:b/>
                      <w:bCs/>
                      <w:szCs w:val="24"/>
                      <w:u w:val="single"/>
                      <w:lang w:bidi="en-GB"/>
                    </w:rPr>
                    <w:t>WHETHER THE APPELLANT AGREES THAT A PREMISES LICENCE WAS REQUIRED FOR EACH RAVE</w:t>
                  </w:r>
                </w:p>
                <w:p w14:paraId="13CB8101" w14:textId="77777777" w:rsidR="00686808" w:rsidRPr="00686808" w:rsidRDefault="00686808" w:rsidP="00686808">
                  <w:pPr>
                    <w:pStyle w:val="ListParagraph"/>
                    <w:keepNext/>
                    <w:keepLines/>
                    <w:numPr>
                      <w:ilvl w:val="0"/>
                      <w:numId w:val="554"/>
                    </w:numPr>
                    <w:rPr>
                      <w:rFonts w:cs="Times New Roman"/>
                      <w:szCs w:val="24"/>
                      <w:lang w:bidi="en-GB"/>
                    </w:rPr>
                  </w:pPr>
                  <w:r w:rsidRPr="00686808">
                    <w:rPr>
                      <w:rFonts w:cs="Times New Roman"/>
                      <w:szCs w:val="24"/>
                      <w:lang w:bidi="en-GB"/>
                    </w:rPr>
                    <w:t>“The Appellant will state that he believes that no licence was required for Millmarsh Lane as the premises were being occupied and treated as a home due to a section 144 LAPSO notice being displayed.”</w:t>
                  </w:r>
                </w:p>
                <w:p w14:paraId="0120CE4C" w14:textId="77777777" w:rsidR="00686808" w:rsidRPr="00686808" w:rsidRDefault="00686808" w:rsidP="00686808">
                  <w:pPr>
                    <w:pStyle w:val="ListParagraph"/>
                    <w:keepNext/>
                    <w:keepLines/>
                    <w:numPr>
                      <w:ilvl w:val="0"/>
                      <w:numId w:val="554"/>
                    </w:numPr>
                    <w:rPr>
                      <w:rFonts w:cs="Times New Roman"/>
                      <w:szCs w:val="24"/>
                      <w:lang w:bidi="en-GB"/>
                    </w:rPr>
                  </w:pPr>
                  <w:r w:rsidRPr="00686808">
                    <w:rPr>
                      <w:rFonts w:cs="Times New Roman"/>
                      <w:szCs w:val="24"/>
                      <w:lang w:bidi="en-GB"/>
                    </w:rPr>
                    <w:t xml:space="preserve">“The building was being used as a home and not as a commercial building.” </w:t>
                  </w:r>
                </w:p>
                <w:p w14:paraId="6296DF4C" w14:textId="77777777" w:rsidR="00686808" w:rsidRPr="00686808" w:rsidRDefault="00686808" w:rsidP="00686808">
                  <w:pPr>
                    <w:pStyle w:val="ListParagraph"/>
                    <w:keepNext/>
                    <w:keepLines/>
                    <w:numPr>
                      <w:ilvl w:val="0"/>
                      <w:numId w:val="554"/>
                    </w:numPr>
                    <w:rPr>
                      <w:rFonts w:cs="Times New Roman"/>
                      <w:szCs w:val="24"/>
                      <w:lang w:bidi="en-GB"/>
                    </w:rPr>
                  </w:pPr>
                  <w:r w:rsidRPr="00686808">
                    <w:rPr>
                      <w:rFonts w:cs="Times New Roman"/>
                      <w:szCs w:val="24"/>
                      <w:lang w:bidi="en-GB"/>
                    </w:rPr>
                    <w:t>“The Appellant will also state that as the building was being occupied as a home then no licence was required for a private house party and also no money was charged for persons entering.”</w:t>
                  </w:r>
                </w:p>
                <w:p w14:paraId="6D6965F8" w14:textId="77777777" w:rsidR="00686808" w:rsidRDefault="00686808" w:rsidP="00686808">
                  <w:pPr>
                    <w:pStyle w:val="ListParagraph"/>
                    <w:keepNext/>
                    <w:keepLines/>
                    <w:ind w:firstLine="0"/>
                    <w:rPr>
                      <w:rFonts w:cs="Times New Roman"/>
                      <w:b/>
                      <w:bCs/>
                      <w:szCs w:val="24"/>
                      <w:u w:val="single"/>
                      <w:lang w:bidi="en-GB"/>
                    </w:rPr>
                  </w:pPr>
                </w:p>
                <w:p w14:paraId="62152B03" w14:textId="77777777" w:rsidR="00686808" w:rsidRDefault="00686808" w:rsidP="00686808">
                  <w:pPr>
                    <w:pStyle w:val="ListParagraph"/>
                    <w:keepNext/>
                    <w:keepLines/>
                    <w:numPr>
                      <w:ilvl w:val="0"/>
                      <w:numId w:val="556"/>
                    </w:numPr>
                    <w:rPr>
                      <w:rFonts w:cs="Times New Roman"/>
                      <w:b/>
                      <w:bCs/>
                      <w:szCs w:val="24"/>
                      <w:u w:val="single"/>
                      <w:lang w:bidi="en-GB"/>
                    </w:rPr>
                  </w:pPr>
                  <w:r w:rsidRPr="00686808">
                    <w:rPr>
                      <w:rFonts w:cs="Times New Roman"/>
                      <w:b/>
                      <w:bCs/>
                      <w:szCs w:val="24"/>
                      <w:u w:val="single"/>
                      <w:lang w:bidi="en-GB"/>
                    </w:rPr>
                    <w:t xml:space="preserve">WHETHER THE APPELLANT CONCEDES THAT FOR ANY OF THE RAVES IN WHICH HE WAS INVOLVED, WHETHER BY HELPING TO ARRANGE OR BY PROVIDING SOUND EQUIPMENT HE BELIEVED THE EVENT TO BE A LICENSED EVENT AND </w:t>
                  </w:r>
                  <w:r w:rsidRPr="00686808">
                    <w:rPr>
                      <w:rFonts w:cs="Times New Roman"/>
                      <w:b/>
                      <w:bCs/>
                      <w:szCs w:val="24"/>
                      <w:u w:val="single"/>
                      <w:lang w:bidi="en-GB"/>
                    </w:rPr>
                    <w:lastRenderedPageBreak/>
                    <w:t>THEREFORE WAS AN INNOCENT SUPPLIER OF EQUIPMENT, AND IF SO FOR WHICH RAVE OR RAVES IN PARTICULAR.</w:t>
                  </w:r>
                </w:p>
                <w:p w14:paraId="10C5297A" w14:textId="77777777" w:rsidR="00686808" w:rsidRPr="00686808" w:rsidRDefault="00686808" w:rsidP="00686808">
                  <w:pPr>
                    <w:pStyle w:val="ListParagraph"/>
                    <w:keepNext/>
                    <w:keepLines/>
                    <w:numPr>
                      <w:ilvl w:val="0"/>
                      <w:numId w:val="555"/>
                    </w:numPr>
                    <w:rPr>
                      <w:rFonts w:cs="Times New Roman"/>
                      <w:szCs w:val="24"/>
                      <w:lang w:bidi="en-GB"/>
                    </w:rPr>
                  </w:pPr>
                  <w:r w:rsidRPr="00686808">
                    <w:rPr>
                      <w:rFonts w:cs="Times New Roman"/>
                      <w:szCs w:val="24"/>
                      <w:lang w:bidi="en-GB"/>
                    </w:rPr>
                    <w:t xml:space="preserve">The Appellant will state that he supplied equipment on one occasion only [FALCON PARK], in good faith to what he believed to be a private party. </w:t>
                  </w:r>
                </w:p>
                <w:p w14:paraId="76D4F22D" w14:textId="77777777" w:rsidR="00686808" w:rsidRPr="00686808" w:rsidRDefault="00686808" w:rsidP="00686808">
                  <w:pPr>
                    <w:pStyle w:val="ListParagraph"/>
                    <w:keepNext/>
                    <w:keepLines/>
                    <w:numPr>
                      <w:ilvl w:val="0"/>
                      <w:numId w:val="555"/>
                    </w:numPr>
                    <w:rPr>
                      <w:rFonts w:cs="Times New Roman"/>
                      <w:szCs w:val="24"/>
                      <w:lang w:bidi="en-GB"/>
                    </w:rPr>
                  </w:pPr>
                  <w:r w:rsidRPr="00686808">
                    <w:rPr>
                      <w:rFonts w:cs="Times New Roman"/>
                      <w:szCs w:val="24"/>
                      <w:lang w:bidi="en-GB"/>
                    </w:rPr>
                    <w:t>“He did not attend the premises beforehand and therefore did not know the equipment would be used at a different place.”</w:t>
                  </w:r>
                </w:p>
                <w:p w14:paraId="625BA5C7" w14:textId="77777777" w:rsidR="00686808" w:rsidRPr="00686808" w:rsidRDefault="00686808" w:rsidP="00686808">
                  <w:pPr>
                    <w:pStyle w:val="ListParagraph"/>
                    <w:keepNext/>
                    <w:keepLines/>
                    <w:numPr>
                      <w:ilvl w:val="0"/>
                      <w:numId w:val="555"/>
                    </w:numPr>
                    <w:rPr>
                      <w:rFonts w:cs="Times New Roman"/>
                      <w:szCs w:val="24"/>
                      <w:lang w:bidi="en-GB"/>
                    </w:rPr>
                  </w:pPr>
                  <w:r w:rsidRPr="00686808">
                    <w:rPr>
                      <w:rFonts w:cs="Times New Roman"/>
                      <w:szCs w:val="24"/>
                      <w:lang w:bidi="en-GB"/>
                    </w:rPr>
                    <w:t xml:space="preserve">“The Appellant will state that his equipment was restored to him by police after they concluded he had no part in the event and had innocently hired out his equipment.” </w:t>
                  </w:r>
                </w:p>
                <w:p w14:paraId="70F39FD4" w14:textId="77777777" w:rsidR="00686808" w:rsidRPr="00686808" w:rsidRDefault="00686808" w:rsidP="00686808">
                  <w:pPr>
                    <w:pStyle w:val="ListParagraph"/>
                    <w:keepNext/>
                    <w:keepLines/>
                    <w:numPr>
                      <w:ilvl w:val="0"/>
                      <w:numId w:val="555"/>
                    </w:numPr>
                    <w:rPr>
                      <w:rFonts w:cs="Times New Roman"/>
                      <w:szCs w:val="24"/>
                      <w:lang w:bidi="en-GB"/>
                    </w:rPr>
                  </w:pPr>
                  <w:r w:rsidRPr="00686808">
                    <w:rPr>
                      <w:rFonts w:cs="Times New Roman"/>
                      <w:szCs w:val="24"/>
                      <w:lang w:bidi="en-GB"/>
                    </w:rPr>
                    <w:t>The event the Appellant is referring to is Falcon Road.</w:t>
                  </w:r>
                </w:p>
                <w:p w14:paraId="2062FE5E" w14:textId="77777777" w:rsidR="00686808" w:rsidRDefault="00686808" w:rsidP="00686808">
                  <w:pPr>
                    <w:pStyle w:val="ListParagraph"/>
                    <w:keepNext/>
                    <w:keepLines/>
                    <w:ind w:firstLine="0"/>
                    <w:rPr>
                      <w:rFonts w:cs="Times New Roman"/>
                      <w:b/>
                      <w:bCs/>
                      <w:szCs w:val="24"/>
                      <w:u w:val="single"/>
                      <w:lang w:bidi="en-GB"/>
                    </w:rPr>
                  </w:pPr>
                </w:p>
                <w:p w14:paraId="1CC2CE81" w14:textId="77777777" w:rsidR="00686808" w:rsidRDefault="00686808" w:rsidP="00686808">
                  <w:pPr>
                    <w:pStyle w:val="ListParagraph"/>
                    <w:keepNext/>
                    <w:keepLines/>
                    <w:numPr>
                      <w:ilvl w:val="0"/>
                      <w:numId w:val="556"/>
                    </w:numPr>
                    <w:rPr>
                      <w:rFonts w:cs="Times New Roman"/>
                      <w:b/>
                      <w:bCs/>
                      <w:szCs w:val="24"/>
                      <w:u w:val="single"/>
                      <w:lang w:bidi="en-GB"/>
                    </w:rPr>
                  </w:pPr>
                  <w:r w:rsidRPr="00686808">
                    <w:rPr>
                      <w:rFonts w:cs="Times New Roman"/>
                      <w:b/>
                      <w:bCs/>
                      <w:szCs w:val="24"/>
                      <w:u w:val="single"/>
                      <w:lang w:bidi="en-GB"/>
                    </w:rPr>
                    <w:t>HEARSAY</w:t>
                  </w:r>
                </w:p>
                <w:p w14:paraId="1662EAA0" w14:textId="77777777" w:rsidR="00686808" w:rsidRPr="00686808" w:rsidRDefault="00686808" w:rsidP="00686808">
                  <w:pPr>
                    <w:pStyle w:val="ListParagraph"/>
                    <w:keepNext/>
                    <w:keepLines/>
                    <w:numPr>
                      <w:ilvl w:val="0"/>
                      <w:numId w:val="557"/>
                    </w:numPr>
                    <w:rPr>
                      <w:rFonts w:cs="Times New Roman"/>
                      <w:szCs w:val="24"/>
                      <w:lang w:bidi="en-GB"/>
                    </w:rPr>
                  </w:pPr>
                  <w:r w:rsidRPr="00686808">
                    <w:rPr>
                      <w:rFonts w:cs="Times New Roman"/>
                      <w:szCs w:val="24"/>
                      <w:lang w:bidi="en-GB"/>
                    </w:rPr>
                    <w:t>The Magistrates Court Hearsay Rules</w:t>
                  </w:r>
                  <w:r w:rsidRPr="00686808">
                    <w:rPr>
                      <w:rFonts w:cs="Times New Roman"/>
                      <w:b/>
                      <w:bCs/>
                      <w:szCs w:val="24"/>
                      <w:lang w:bidi="en-GB"/>
                    </w:rPr>
                    <w:t xml:space="preserve"> 1999 </w:t>
                  </w:r>
                  <w:r w:rsidRPr="00686808">
                    <w:rPr>
                      <w:rFonts w:cs="Times New Roman"/>
                      <w:szCs w:val="24"/>
                      <w:lang w:bidi="en-GB"/>
                    </w:rPr>
                    <w:t>do not apply to the Crown Court.</w:t>
                  </w:r>
                </w:p>
                <w:p w14:paraId="6BCFAC3A" w14:textId="77777777" w:rsidR="00686808" w:rsidRPr="00686808" w:rsidRDefault="00686808" w:rsidP="00686808">
                  <w:pPr>
                    <w:pStyle w:val="ListParagraph"/>
                    <w:keepNext/>
                    <w:keepLines/>
                    <w:numPr>
                      <w:ilvl w:val="0"/>
                      <w:numId w:val="557"/>
                    </w:numPr>
                    <w:rPr>
                      <w:rFonts w:cs="Times New Roman"/>
                      <w:szCs w:val="24"/>
                      <w:lang w:bidi="en-GB"/>
                    </w:rPr>
                  </w:pPr>
                  <w:r w:rsidRPr="00686808">
                    <w:rPr>
                      <w:rFonts w:cs="Times New Roman"/>
                      <w:szCs w:val="24"/>
                      <w:lang w:bidi="en-GB"/>
                    </w:rPr>
                    <w:t xml:space="preserve">The Defence do not accept that the Respondent has relied on the correct legislation to apply under the Hearsay rules. </w:t>
                  </w:r>
                </w:p>
                <w:p w14:paraId="190F1E71" w14:textId="77777777" w:rsidR="00686808" w:rsidRPr="00686808" w:rsidRDefault="00686808" w:rsidP="00686808">
                  <w:pPr>
                    <w:pStyle w:val="ListParagraph"/>
                    <w:keepNext/>
                    <w:keepLines/>
                    <w:numPr>
                      <w:ilvl w:val="0"/>
                      <w:numId w:val="557"/>
                    </w:numPr>
                    <w:rPr>
                      <w:rFonts w:cs="Times New Roman"/>
                      <w:szCs w:val="24"/>
                      <w:lang w:bidi="en-GB"/>
                    </w:rPr>
                  </w:pPr>
                  <w:r w:rsidRPr="00686808">
                    <w:rPr>
                      <w:rFonts w:cs="Times New Roman"/>
                      <w:szCs w:val="24"/>
                      <w:lang w:bidi="en-GB"/>
                    </w:rPr>
                    <w:t>In any event the Appellant request that the Respondent call the witnesses who made CAD entries for cross examination.</w:t>
                  </w:r>
                </w:p>
                <w:p w14:paraId="740F81C8" w14:textId="77777777" w:rsidR="00686808" w:rsidRPr="00686808" w:rsidRDefault="00686808" w:rsidP="00686808">
                  <w:pPr>
                    <w:pStyle w:val="ListParagraph"/>
                    <w:keepNext/>
                    <w:keepLines/>
                    <w:numPr>
                      <w:ilvl w:val="0"/>
                      <w:numId w:val="557"/>
                    </w:numPr>
                    <w:rPr>
                      <w:rFonts w:cs="Times New Roman"/>
                      <w:szCs w:val="24"/>
                      <w:lang w:bidi="en-GB"/>
                    </w:rPr>
                  </w:pPr>
                  <w:r w:rsidRPr="00686808">
                    <w:rPr>
                      <w:rFonts w:cs="Times New Roman"/>
                      <w:szCs w:val="24"/>
                      <w:lang w:bidi="en-GB"/>
                    </w:rPr>
                    <w:t>It is neither professionally appropriate nor suitable for the Appellant to call Police Officers and question their credibility, as proposed by the Respondent through their application under Magistrates Court Hearsay Rules.</w:t>
                  </w:r>
                </w:p>
                <w:p w14:paraId="11F2C05B" w14:textId="77777777" w:rsidR="00686808" w:rsidRPr="00686808" w:rsidRDefault="00686808" w:rsidP="00686808">
                  <w:pPr>
                    <w:pStyle w:val="ListParagraph"/>
                    <w:keepNext/>
                    <w:keepLines/>
                    <w:numPr>
                      <w:ilvl w:val="0"/>
                      <w:numId w:val="557"/>
                    </w:numPr>
                    <w:rPr>
                      <w:rFonts w:cs="Times New Roman"/>
                      <w:szCs w:val="24"/>
                      <w:lang w:bidi="en-GB"/>
                    </w:rPr>
                  </w:pPr>
                  <w:r w:rsidRPr="00686808">
                    <w:rPr>
                      <w:rFonts w:cs="Times New Roman"/>
                      <w:szCs w:val="24"/>
                      <w:lang w:bidi="en-GB"/>
                    </w:rPr>
                    <w:t xml:space="preserve">The Appellant submits that questioning the credibility of one's own witnesses the Court would not permit. </w:t>
                  </w:r>
                </w:p>
                <w:p w14:paraId="28CA2FB6" w14:textId="77777777" w:rsidR="00686808" w:rsidRPr="00686808" w:rsidRDefault="00686808" w:rsidP="00686808">
                  <w:pPr>
                    <w:pStyle w:val="ListParagraph"/>
                    <w:keepNext/>
                    <w:keepLines/>
                    <w:numPr>
                      <w:ilvl w:val="0"/>
                      <w:numId w:val="557"/>
                    </w:numPr>
                    <w:rPr>
                      <w:rFonts w:cs="Times New Roman"/>
                      <w:szCs w:val="24"/>
                      <w:lang w:bidi="en-GB"/>
                    </w:rPr>
                  </w:pPr>
                  <w:r w:rsidRPr="00686808">
                    <w:rPr>
                      <w:rFonts w:cs="Times New Roman"/>
                      <w:szCs w:val="24"/>
                      <w:lang w:bidi="en-GB"/>
                    </w:rPr>
                    <w:t>The Respondent has put forward no good reason for why we cannot call these witnesses to Court, save as to say it is not in the interests of justice to do so.</w:t>
                  </w:r>
                </w:p>
                <w:p w14:paraId="36158401" w14:textId="77777777" w:rsidR="00686808" w:rsidRDefault="00686808" w:rsidP="00686808">
                  <w:pPr>
                    <w:pStyle w:val="ListParagraph"/>
                    <w:keepNext/>
                    <w:keepLines/>
                    <w:ind w:left="643" w:firstLine="0"/>
                    <w:rPr>
                      <w:rFonts w:cs="Times New Roman"/>
                      <w:b/>
                      <w:bCs/>
                      <w:szCs w:val="24"/>
                      <w:u w:val="single"/>
                      <w:lang w:bidi="en-GB"/>
                    </w:rPr>
                  </w:pPr>
                </w:p>
                <w:p w14:paraId="22C003A7" w14:textId="2DC5EA85" w:rsidR="00686808" w:rsidRPr="00686808" w:rsidRDefault="00686808" w:rsidP="00686808">
                  <w:pPr>
                    <w:pStyle w:val="ListParagraph"/>
                    <w:keepNext/>
                    <w:keepLines/>
                    <w:numPr>
                      <w:ilvl w:val="0"/>
                      <w:numId w:val="556"/>
                    </w:numPr>
                    <w:rPr>
                      <w:rFonts w:cs="Times New Roman"/>
                      <w:b/>
                      <w:bCs/>
                      <w:szCs w:val="24"/>
                      <w:u w:val="single"/>
                      <w:lang w:bidi="en-GB"/>
                    </w:rPr>
                  </w:pPr>
                  <w:r w:rsidRPr="00686808">
                    <w:rPr>
                      <w:rFonts w:cs="Times New Roman"/>
                      <w:b/>
                      <w:bCs/>
                      <w:szCs w:val="24"/>
                      <w:u w:val="single"/>
                      <w:lang w:bidi="en-GB"/>
                    </w:rPr>
                    <w:t>DISCLOSURE</w:t>
                  </w:r>
                </w:p>
                <w:p w14:paraId="3B58D950" w14:textId="77777777" w:rsidR="00686808" w:rsidRPr="00686808" w:rsidRDefault="00686808" w:rsidP="00686808">
                  <w:pPr>
                    <w:pStyle w:val="ListParagraph"/>
                    <w:keepNext/>
                    <w:keepLines/>
                    <w:numPr>
                      <w:ilvl w:val="0"/>
                      <w:numId w:val="558"/>
                    </w:numPr>
                    <w:rPr>
                      <w:rFonts w:cs="Times New Roman"/>
                      <w:szCs w:val="24"/>
                      <w:lang w:bidi="en-GB"/>
                    </w:rPr>
                  </w:pPr>
                  <w:r w:rsidRPr="00686808">
                    <w:rPr>
                      <w:rFonts w:cs="Times New Roman"/>
                      <w:szCs w:val="24"/>
                      <w:lang w:bidi="en-GB"/>
                    </w:rPr>
                    <w:t>The Appellant request the Respondent discloses the following items: -</w:t>
                  </w:r>
                </w:p>
                <w:p w14:paraId="5A959C04" w14:textId="77777777" w:rsidR="00686808" w:rsidRPr="00686808" w:rsidRDefault="00686808" w:rsidP="00686808">
                  <w:pPr>
                    <w:pStyle w:val="ListParagraph"/>
                    <w:keepNext/>
                    <w:keepLines/>
                    <w:numPr>
                      <w:ilvl w:val="0"/>
                      <w:numId w:val="558"/>
                    </w:numPr>
                    <w:rPr>
                      <w:rFonts w:cs="Times New Roman"/>
                      <w:szCs w:val="24"/>
                      <w:lang w:bidi="en-GB"/>
                    </w:rPr>
                  </w:pPr>
                  <w:r w:rsidRPr="00686808">
                    <w:rPr>
                      <w:rFonts w:cs="Times New Roman"/>
                      <w:szCs w:val="24"/>
                      <w:lang w:bidi="en-GB"/>
                    </w:rPr>
                    <w:t>Any CCTV of the persons breaking into any of the premises, the CRIS and details of any persons arrested for criminal damage / burglary.</w:t>
                  </w:r>
                </w:p>
                <w:p w14:paraId="388F2A02" w14:textId="77777777" w:rsidR="00686808" w:rsidRPr="00686808" w:rsidRDefault="00686808" w:rsidP="00686808">
                  <w:pPr>
                    <w:pStyle w:val="ListParagraph"/>
                    <w:keepNext/>
                    <w:keepLines/>
                    <w:numPr>
                      <w:ilvl w:val="0"/>
                      <w:numId w:val="558"/>
                    </w:numPr>
                    <w:rPr>
                      <w:rFonts w:cs="Times New Roman"/>
                      <w:szCs w:val="24"/>
                      <w:lang w:bidi="en-GB"/>
                    </w:rPr>
                  </w:pPr>
                  <w:r w:rsidRPr="00686808">
                    <w:rPr>
                      <w:rFonts w:cs="Times New Roman"/>
                      <w:szCs w:val="24"/>
                      <w:lang w:bidi="en-GB"/>
                    </w:rPr>
                    <w:t xml:space="preserve">Full details of the original intelligence report inputted on </w:t>
                  </w:r>
                  <w:r w:rsidRPr="00686808">
                    <w:rPr>
                      <w:rFonts w:cs="Times New Roman"/>
                      <w:b/>
                      <w:bCs/>
                      <w:szCs w:val="24"/>
                      <w:lang w:bidi="en-GB"/>
                    </w:rPr>
                    <w:t>25</w:t>
                  </w:r>
                  <w:r w:rsidRPr="00686808">
                    <w:rPr>
                      <w:rFonts w:cs="Times New Roman"/>
                      <w:b/>
                      <w:bCs/>
                      <w:szCs w:val="24"/>
                      <w:vertAlign w:val="superscript"/>
                      <w:lang w:bidi="en-GB"/>
                    </w:rPr>
                    <w:t>th</w:t>
                  </w:r>
                  <w:r w:rsidRPr="00686808">
                    <w:rPr>
                      <w:rFonts w:cs="Times New Roman"/>
                      <w:b/>
                      <w:bCs/>
                      <w:szCs w:val="24"/>
                      <w:lang w:bidi="en-GB"/>
                    </w:rPr>
                    <w:t xml:space="preserve"> of May 2014 </w:t>
                  </w:r>
                  <w:r w:rsidRPr="00686808">
                    <w:rPr>
                      <w:rFonts w:cs="Times New Roman"/>
                      <w:szCs w:val="24"/>
                      <w:lang w:bidi="en-GB"/>
                    </w:rPr>
                    <w:t xml:space="preserve">and also reasons why there was a need to update this report on </w:t>
                  </w:r>
                  <w:r w:rsidRPr="00686808">
                    <w:rPr>
                      <w:rFonts w:cs="Times New Roman"/>
                      <w:b/>
                      <w:bCs/>
                      <w:szCs w:val="24"/>
                      <w:lang w:bidi="en-GB"/>
                    </w:rPr>
                    <w:t>19</w:t>
                  </w:r>
                  <w:r w:rsidRPr="00686808">
                    <w:rPr>
                      <w:rFonts w:cs="Times New Roman"/>
                      <w:b/>
                      <w:bCs/>
                      <w:szCs w:val="24"/>
                      <w:vertAlign w:val="superscript"/>
                      <w:lang w:bidi="en-GB"/>
                    </w:rPr>
                    <w:t>th</w:t>
                  </w:r>
                  <w:r w:rsidRPr="00686808">
                    <w:rPr>
                      <w:rFonts w:cs="Times New Roman"/>
                      <w:b/>
                      <w:bCs/>
                      <w:szCs w:val="24"/>
                      <w:lang w:bidi="en-GB"/>
                    </w:rPr>
                    <w:t xml:space="preserve"> of June 2014.</w:t>
                  </w:r>
                </w:p>
                <w:p w14:paraId="674B5F6C" w14:textId="77777777" w:rsidR="00686808" w:rsidRPr="00686808" w:rsidRDefault="00686808" w:rsidP="00686808">
                  <w:pPr>
                    <w:pStyle w:val="ListParagraph"/>
                    <w:keepNext/>
                    <w:keepLines/>
                    <w:numPr>
                      <w:ilvl w:val="0"/>
                      <w:numId w:val="558"/>
                    </w:numPr>
                    <w:rPr>
                      <w:rFonts w:cs="Times New Roman"/>
                      <w:szCs w:val="24"/>
                      <w:lang w:bidi="en-GB"/>
                    </w:rPr>
                  </w:pPr>
                  <w:r w:rsidRPr="00686808">
                    <w:rPr>
                      <w:rFonts w:cs="Times New Roman"/>
                      <w:szCs w:val="24"/>
                      <w:lang w:bidi="en-GB"/>
                    </w:rPr>
                    <w:t>All CAD messages prepared in connection with this Prosecution, all in unedited form.</w:t>
                  </w:r>
                </w:p>
                <w:p w14:paraId="5198A420" w14:textId="77777777" w:rsidR="00686808" w:rsidRPr="00686808" w:rsidRDefault="00686808" w:rsidP="00686808">
                  <w:pPr>
                    <w:pStyle w:val="ListParagraph"/>
                    <w:keepNext/>
                    <w:keepLines/>
                    <w:numPr>
                      <w:ilvl w:val="0"/>
                      <w:numId w:val="558"/>
                    </w:numPr>
                    <w:rPr>
                      <w:rFonts w:cs="Times New Roman"/>
                      <w:szCs w:val="24"/>
                      <w:lang w:bidi="en-GB"/>
                    </w:rPr>
                  </w:pPr>
                  <w:r w:rsidRPr="00686808">
                    <w:rPr>
                      <w:rFonts w:cs="Times New Roman"/>
                      <w:szCs w:val="24"/>
                      <w:lang w:bidi="en-GB"/>
                    </w:rPr>
                    <w:t xml:space="preserve">Any CAD message from </w:t>
                  </w:r>
                  <w:r w:rsidRPr="00686808">
                    <w:rPr>
                      <w:rFonts w:cs="Times New Roman"/>
                      <w:b/>
                      <w:bCs/>
                      <w:szCs w:val="24"/>
                      <w:lang w:bidi="en-GB"/>
                    </w:rPr>
                    <w:t>06</w:t>
                  </w:r>
                  <w:r w:rsidRPr="00686808">
                    <w:rPr>
                      <w:rFonts w:cs="Times New Roman"/>
                      <w:b/>
                      <w:bCs/>
                      <w:szCs w:val="24"/>
                      <w:vertAlign w:val="superscript"/>
                      <w:lang w:bidi="en-GB"/>
                    </w:rPr>
                    <w:t>th</w:t>
                  </w:r>
                  <w:r w:rsidRPr="00686808">
                    <w:rPr>
                      <w:rFonts w:cs="Times New Roman"/>
                      <w:b/>
                      <w:bCs/>
                      <w:szCs w:val="24"/>
                      <w:lang w:bidi="en-GB"/>
                    </w:rPr>
                    <w:t xml:space="preserve"> of June 2014</w:t>
                  </w:r>
                </w:p>
                <w:p w14:paraId="67DD3D0F" w14:textId="77777777" w:rsidR="00686808" w:rsidRPr="00686808" w:rsidRDefault="00686808" w:rsidP="00686808">
                  <w:pPr>
                    <w:pStyle w:val="ListParagraph"/>
                    <w:keepNext/>
                    <w:keepLines/>
                    <w:numPr>
                      <w:ilvl w:val="0"/>
                      <w:numId w:val="558"/>
                    </w:numPr>
                    <w:rPr>
                      <w:rFonts w:cs="Times New Roman"/>
                      <w:szCs w:val="24"/>
                      <w:lang w:bidi="en-GB"/>
                    </w:rPr>
                  </w:pPr>
                  <w:r w:rsidRPr="00686808">
                    <w:rPr>
                      <w:rFonts w:cs="Times New Roman"/>
                      <w:szCs w:val="24"/>
                      <w:lang w:bidi="en-GB"/>
                    </w:rPr>
                    <w:t>Any evidence or intelligence that would tend to suggest that the organisers of the events in question were someone other than the Appellant.</w:t>
                  </w:r>
                </w:p>
                <w:p w14:paraId="2D7C55B2" w14:textId="77777777" w:rsidR="00686808" w:rsidRPr="000C07D7" w:rsidRDefault="00686808" w:rsidP="00686808">
                  <w:pPr>
                    <w:keepNext/>
                    <w:keepLines/>
                    <w:ind w:left="0" w:firstLine="0"/>
                    <w:rPr>
                      <w:rFonts w:cs="Times New Roman"/>
                      <w:szCs w:val="24"/>
                      <w:lang w:bidi="en-GB"/>
                    </w:rPr>
                  </w:pPr>
                </w:p>
                <w:p w14:paraId="15F06110" w14:textId="77777777" w:rsidR="00686808" w:rsidRPr="00686808" w:rsidRDefault="00686808" w:rsidP="00686808">
                  <w:pPr>
                    <w:pStyle w:val="ListParagraph"/>
                    <w:keepNext/>
                    <w:keepLines/>
                    <w:numPr>
                      <w:ilvl w:val="0"/>
                      <w:numId w:val="559"/>
                    </w:numPr>
                    <w:rPr>
                      <w:rFonts w:cs="Times New Roman"/>
                      <w:szCs w:val="24"/>
                      <w:lang w:bidi="en-GB"/>
                    </w:rPr>
                  </w:pPr>
                  <w:r w:rsidRPr="00686808">
                    <w:rPr>
                      <w:rFonts w:cs="Times New Roman"/>
                      <w:szCs w:val="24"/>
                      <w:lang w:bidi="en-GB"/>
                    </w:rPr>
                    <w:t xml:space="preserve">Andrew Morris PDS Advocacy Unit </w:t>
                  </w:r>
                  <w:r w:rsidRPr="00686808">
                    <w:rPr>
                      <w:rFonts w:cs="Times New Roman"/>
                      <w:b/>
                      <w:bCs/>
                      <w:szCs w:val="24"/>
                      <w:lang w:bidi="en-GB"/>
                    </w:rPr>
                    <w:t>04</w:t>
                  </w:r>
                  <w:r w:rsidRPr="00686808">
                    <w:rPr>
                      <w:rFonts w:cs="Times New Roman"/>
                      <w:b/>
                      <w:bCs/>
                      <w:szCs w:val="24"/>
                      <w:vertAlign w:val="superscript"/>
                      <w:lang w:bidi="en-GB"/>
                    </w:rPr>
                    <w:t>th</w:t>
                  </w:r>
                  <w:r w:rsidRPr="00686808">
                    <w:rPr>
                      <w:rFonts w:cs="Times New Roman"/>
                      <w:b/>
                      <w:bCs/>
                      <w:szCs w:val="24"/>
                      <w:lang w:bidi="en-GB"/>
                    </w:rPr>
                    <w:t xml:space="preserve"> of April 2016</w:t>
                  </w:r>
                </w:p>
                <w:p w14:paraId="41C85CA8" w14:textId="77777777" w:rsidR="00686808" w:rsidRPr="000C07D7" w:rsidRDefault="00686808" w:rsidP="00686808">
                  <w:pPr>
                    <w:keepNext/>
                    <w:keepLines/>
                    <w:ind w:left="0" w:firstLine="0"/>
                    <w:rPr>
                      <w:rFonts w:cs="Times New Roman"/>
                      <w:szCs w:val="24"/>
                    </w:rPr>
                  </w:pPr>
                </w:p>
              </w:tc>
            </w:tr>
          </w:tbl>
          <w:p w14:paraId="546C17AE" w14:textId="77777777" w:rsidR="00686808" w:rsidRPr="000C07D7" w:rsidRDefault="00686808" w:rsidP="00686808">
            <w:pPr>
              <w:widowControl w:val="0"/>
              <w:autoSpaceDE w:val="0"/>
              <w:autoSpaceDN w:val="0"/>
              <w:ind w:left="0" w:firstLine="0"/>
              <w:rPr>
                <w:rFonts w:cs="Times New Roman"/>
                <w:szCs w:val="24"/>
              </w:rPr>
            </w:pPr>
          </w:p>
          <w:p w14:paraId="7E2643FF" w14:textId="77777777" w:rsidR="00686808" w:rsidRPr="00686808" w:rsidRDefault="00686808" w:rsidP="00686808">
            <w:pPr>
              <w:pStyle w:val="ListParagraph"/>
              <w:widowControl w:val="0"/>
              <w:autoSpaceDE w:val="0"/>
              <w:autoSpaceDN w:val="0"/>
              <w:ind w:left="360" w:firstLine="0"/>
              <w:rPr>
                <w:rFonts w:cs="Times New Roman"/>
                <w:szCs w:val="24"/>
              </w:rPr>
            </w:pPr>
          </w:p>
          <w:p w14:paraId="13421382" w14:textId="77777777" w:rsidR="00AB76E1" w:rsidRPr="00AB76E1" w:rsidRDefault="00887298" w:rsidP="00AB76E1">
            <w:pPr>
              <w:pStyle w:val="ListParagraph"/>
              <w:widowControl w:val="0"/>
              <w:numPr>
                <w:ilvl w:val="0"/>
                <w:numId w:val="2"/>
              </w:numPr>
              <w:autoSpaceDE w:val="0"/>
              <w:autoSpaceDN w:val="0"/>
              <w:rPr>
                <w:rFonts w:cs="Times New Roman"/>
                <w:szCs w:val="24"/>
              </w:rPr>
            </w:pPr>
            <w:r w:rsidRPr="00686808">
              <w:rPr>
                <w:rFonts w:cs="Times New Roman"/>
                <w:b/>
                <w:bCs/>
                <w:color w:val="FF0000"/>
                <w:szCs w:val="24"/>
                <w:u w:val="single"/>
              </w:rPr>
              <w:t>Please See [EXHIBIT J37</w:t>
            </w:r>
            <w:r w:rsidRPr="00686808">
              <w:rPr>
                <w:rFonts w:cs="Times New Roman"/>
                <w:b/>
                <w:bCs/>
                <w:color w:val="FF0000"/>
                <w:szCs w:val="24"/>
              </w:rPr>
              <w:t>]</w:t>
            </w:r>
          </w:p>
          <w:p w14:paraId="2D883ED1" w14:textId="77777777" w:rsidR="00AB76E1" w:rsidRPr="000C07D7" w:rsidRDefault="00AB76E1" w:rsidP="00AB76E1">
            <w:pPr>
              <w:widowControl w:val="0"/>
              <w:autoSpaceDE w:val="0"/>
              <w:autoSpaceDN w:val="0"/>
              <w:ind w:left="0" w:firstLine="0"/>
              <w:rPr>
                <w:rFonts w:cs="Times New Roman"/>
                <w:szCs w:val="24"/>
              </w:rPr>
            </w:pPr>
          </w:p>
          <w:tbl>
            <w:tblPr>
              <w:tblStyle w:val="TableGrid3"/>
              <w:tblW w:w="8584" w:type="dxa"/>
              <w:jc w:val="center"/>
              <w:tblInd w:w="0"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8578"/>
              <w:gridCol w:w="6"/>
            </w:tblGrid>
            <w:tr w:rsidR="00AB76E1" w:rsidRPr="000C07D7" w14:paraId="4A494B7D" w14:textId="77777777" w:rsidTr="00B04F73">
              <w:trPr>
                <w:jc w:val="center"/>
              </w:trPr>
              <w:tc>
                <w:tcPr>
                  <w:tcW w:w="13307" w:type="dxa"/>
                  <w:gridSpan w:val="2"/>
                </w:tcPr>
                <w:p w14:paraId="5EDEA88C" w14:textId="77777777" w:rsidR="00AB76E1" w:rsidRPr="000C07D7" w:rsidRDefault="00AB76E1" w:rsidP="00AB76E1">
                  <w:pPr>
                    <w:widowControl w:val="0"/>
                    <w:autoSpaceDE w:val="0"/>
                    <w:autoSpaceDN w:val="0"/>
                    <w:ind w:left="0" w:firstLine="0"/>
                    <w:rPr>
                      <w:rFonts w:cs="Times New Roman"/>
                      <w:szCs w:val="24"/>
                    </w:rPr>
                  </w:pPr>
                </w:p>
                <w:p w14:paraId="1EF4EDC9" w14:textId="77777777" w:rsidR="00AB76E1" w:rsidRPr="000C07D7" w:rsidRDefault="00AB76E1" w:rsidP="00AB76E1">
                  <w:pPr>
                    <w:widowControl w:val="0"/>
                    <w:autoSpaceDE w:val="0"/>
                    <w:autoSpaceDN w:val="0"/>
                    <w:ind w:left="0" w:firstLine="0"/>
                    <w:jc w:val="center"/>
                    <w:rPr>
                      <w:rFonts w:cs="Times New Roman"/>
                      <w:szCs w:val="24"/>
                    </w:rPr>
                  </w:pPr>
                  <w:r w:rsidRPr="000C07D7">
                    <w:rPr>
                      <w:rFonts w:cs="Times New Roman"/>
                      <w:b/>
                      <w:bCs/>
                      <w:color w:val="000000"/>
                      <w:szCs w:val="24"/>
                      <w:u w:val="single"/>
                      <w:lang w:bidi="en-GB"/>
                    </w:rPr>
                    <w:t>AAA</w:t>
                  </w:r>
                </w:p>
                <w:p w14:paraId="3552F337" w14:textId="77777777" w:rsidR="00AB76E1" w:rsidRPr="000C07D7" w:rsidRDefault="00AB76E1" w:rsidP="00AB76E1">
                  <w:pPr>
                    <w:widowControl w:val="0"/>
                    <w:autoSpaceDE w:val="0"/>
                    <w:autoSpaceDN w:val="0"/>
                    <w:ind w:left="0" w:firstLine="0"/>
                    <w:rPr>
                      <w:rFonts w:cs="Times New Roman"/>
                      <w:szCs w:val="24"/>
                    </w:rPr>
                  </w:pPr>
                </w:p>
              </w:tc>
            </w:tr>
            <w:tr w:rsidR="00AB76E1" w:rsidRPr="000C07D7" w14:paraId="570F19AB" w14:textId="77777777" w:rsidTr="00B04F73">
              <w:trPr>
                <w:gridAfter w:val="1"/>
                <w:wAfter w:w="7" w:type="dxa"/>
                <w:jc w:val="center"/>
              </w:trPr>
              <w:tc>
                <w:tcPr>
                  <w:tcW w:w="13300" w:type="dxa"/>
                </w:tcPr>
                <w:p w14:paraId="78E1D153" w14:textId="77777777" w:rsidR="00AB76E1" w:rsidRPr="000C07D7" w:rsidRDefault="00AB76E1" w:rsidP="00AB76E1">
                  <w:pPr>
                    <w:ind w:left="0" w:firstLine="0"/>
                    <w:rPr>
                      <w:rFonts w:cs="Times New Roman"/>
                      <w:b/>
                      <w:bCs/>
                      <w:color w:val="000000"/>
                      <w:szCs w:val="24"/>
                      <w:lang w:bidi="en-GB"/>
                    </w:rPr>
                  </w:pPr>
                </w:p>
                <w:p w14:paraId="0A2851F8" w14:textId="77777777" w:rsidR="00AB76E1" w:rsidRPr="00775F29" w:rsidRDefault="00AB76E1" w:rsidP="00AB76E1">
                  <w:pPr>
                    <w:pStyle w:val="ListParagraph"/>
                    <w:widowControl w:val="0"/>
                    <w:numPr>
                      <w:ilvl w:val="0"/>
                      <w:numId w:val="563"/>
                    </w:numPr>
                    <w:autoSpaceDE w:val="0"/>
                    <w:autoSpaceDN w:val="0"/>
                    <w:ind w:left="360"/>
                    <w:rPr>
                      <w:rFonts w:cs="Times New Roman"/>
                      <w:szCs w:val="24"/>
                    </w:rPr>
                  </w:pPr>
                  <w:r w:rsidRPr="00775F29">
                    <w:rPr>
                      <w:rFonts w:cs="Times New Roman"/>
                      <w:b/>
                      <w:bCs/>
                      <w:szCs w:val="24"/>
                      <w:u w:val="single"/>
                    </w:rPr>
                    <w:t>A1 Clearly States:</w:t>
                  </w:r>
                  <w:r w:rsidRPr="00775F29">
                    <w:rPr>
                      <w:rFonts w:cs="Times New Roman"/>
                      <w:szCs w:val="24"/>
                    </w:rPr>
                    <w:t xml:space="preserve"> </w:t>
                  </w:r>
                  <w:r w:rsidRPr="00775F29">
                    <w:rPr>
                      <w:rFonts w:cs="Times New Roman"/>
                      <w:color w:val="FF0000"/>
                      <w:szCs w:val="24"/>
                    </w:rPr>
                    <w:t>- “</w:t>
                  </w:r>
                </w:p>
                <w:p w14:paraId="47DD5176" w14:textId="77777777" w:rsidR="00AB76E1" w:rsidRPr="00775F29" w:rsidRDefault="00AB76E1" w:rsidP="00AB76E1">
                  <w:pPr>
                    <w:pStyle w:val="ListParagraph"/>
                    <w:numPr>
                      <w:ilvl w:val="0"/>
                      <w:numId w:val="563"/>
                    </w:numPr>
                    <w:ind w:left="360"/>
                    <w:rPr>
                      <w:rFonts w:cs="Times New Roman"/>
                      <w:szCs w:val="24"/>
                    </w:rPr>
                  </w:pPr>
                  <w:r w:rsidRPr="00775F29">
                    <w:rPr>
                      <w:rFonts w:cs="Times New Roman"/>
                      <w:b/>
                      <w:bCs/>
                      <w:szCs w:val="24"/>
                      <w:u w:val="single"/>
                    </w:rPr>
                    <w:t>A2 Clearly States:</w:t>
                  </w:r>
                  <w:r w:rsidRPr="00775F29">
                    <w:rPr>
                      <w:rFonts w:cs="Times New Roman"/>
                      <w:szCs w:val="24"/>
                    </w:rPr>
                    <w:t xml:space="preserve"> </w:t>
                  </w:r>
                  <w:r w:rsidRPr="00775F29">
                    <w:rPr>
                      <w:rFonts w:cs="Times New Roman"/>
                      <w:color w:val="FF0000"/>
                      <w:szCs w:val="24"/>
                    </w:rPr>
                    <w:t>- “</w:t>
                  </w:r>
                </w:p>
                <w:p w14:paraId="108B08D1" w14:textId="77777777" w:rsidR="00AB76E1" w:rsidRPr="00775F29" w:rsidRDefault="00AB76E1" w:rsidP="00AB76E1">
                  <w:pPr>
                    <w:pStyle w:val="ListParagraph"/>
                    <w:numPr>
                      <w:ilvl w:val="0"/>
                      <w:numId w:val="563"/>
                    </w:numPr>
                    <w:ind w:left="360"/>
                    <w:rPr>
                      <w:rFonts w:cs="Times New Roman"/>
                      <w:szCs w:val="24"/>
                    </w:rPr>
                  </w:pPr>
                  <w:r w:rsidRPr="00775F29">
                    <w:rPr>
                      <w:rFonts w:cs="Times New Roman"/>
                      <w:b/>
                      <w:bCs/>
                      <w:szCs w:val="24"/>
                    </w:rPr>
                    <w:t>-</w:t>
                  </w:r>
                  <w:r w:rsidRPr="00775F29">
                    <w:rPr>
                      <w:rFonts w:cs="Times New Roman"/>
                      <w:szCs w:val="24"/>
                    </w:rPr>
                    <w:t>-</w:t>
                  </w:r>
                </w:p>
                <w:p w14:paraId="40DDF173" w14:textId="77777777" w:rsidR="00AB76E1" w:rsidRPr="00775F29" w:rsidRDefault="00AB76E1" w:rsidP="00AB76E1">
                  <w:pPr>
                    <w:pStyle w:val="ListParagraph"/>
                    <w:widowControl w:val="0"/>
                    <w:numPr>
                      <w:ilvl w:val="0"/>
                      <w:numId w:val="563"/>
                    </w:numPr>
                    <w:autoSpaceDE w:val="0"/>
                    <w:autoSpaceDN w:val="0"/>
                    <w:ind w:left="360"/>
                    <w:rPr>
                      <w:rFonts w:cs="Times New Roman"/>
                      <w:szCs w:val="24"/>
                    </w:rPr>
                  </w:pPr>
                  <w:r w:rsidRPr="00775F29">
                    <w:rPr>
                      <w:rFonts w:cs="Times New Roman"/>
                      <w:b/>
                      <w:bCs/>
                      <w:szCs w:val="24"/>
                      <w:u w:val="single"/>
                    </w:rPr>
                    <w:t>B1 Clearly States:</w:t>
                  </w:r>
                  <w:r w:rsidRPr="00775F29">
                    <w:rPr>
                      <w:rFonts w:cs="Times New Roman"/>
                      <w:szCs w:val="24"/>
                    </w:rPr>
                    <w:t xml:space="preserve"> </w:t>
                  </w:r>
                  <w:r w:rsidRPr="00775F29">
                    <w:rPr>
                      <w:rFonts w:cs="Times New Roman"/>
                      <w:color w:val="FF0000"/>
                      <w:szCs w:val="24"/>
                    </w:rPr>
                    <w:t>- “</w:t>
                  </w:r>
                </w:p>
                <w:p w14:paraId="1D84931C" w14:textId="77777777" w:rsidR="00AB76E1" w:rsidRPr="000C07D7" w:rsidRDefault="00AB76E1" w:rsidP="00AB76E1">
                  <w:pPr>
                    <w:widowControl w:val="0"/>
                    <w:autoSpaceDE w:val="0"/>
                    <w:autoSpaceDN w:val="0"/>
                    <w:ind w:left="0" w:firstLine="0"/>
                    <w:rPr>
                      <w:rFonts w:cs="Times New Roman"/>
                      <w:color w:val="FF0000"/>
                      <w:szCs w:val="24"/>
                    </w:rPr>
                  </w:pPr>
                </w:p>
                <w:p w14:paraId="020C53D8" w14:textId="77777777" w:rsidR="00AB76E1" w:rsidRDefault="00AB76E1" w:rsidP="00AB76E1">
                  <w:pPr>
                    <w:pStyle w:val="ListParagraph"/>
                    <w:widowControl w:val="0"/>
                    <w:numPr>
                      <w:ilvl w:val="0"/>
                      <w:numId w:val="563"/>
                    </w:numPr>
                    <w:autoSpaceDE w:val="0"/>
                    <w:autoSpaceDN w:val="0"/>
                    <w:ind w:left="360"/>
                    <w:rPr>
                      <w:rFonts w:cs="Times New Roman"/>
                      <w:szCs w:val="24"/>
                    </w:rPr>
                  </w:pPr>
                  <w:r w:rsidRPr="00775F29">
                    <w:rPr>
                      <w:rFonts w:cs="Times New Roman"/>
                      <w:b/>
                      <w:bCs/>
                      <w:szCs w:val="24"/>
                      <w:u w:val="single"/>
                    </w:rPr>
                    <w:t>M Clearly States:</w:t>
                  </w:r>
                  <w:r w:rsidRPr="00775F29">
                    <w:rPr>
                      <w:rFonts w:cs="Times New Roman"/>
                      <w:szCs w:val="24"/>
                    </w:rPr>
                    <w:t xml:space="preserve"> - Hearsay “</w:t>
                  </w:r>
                </w:p>
                <w:p w14:paraId="2DF94190" w14:textId="77777777" w:rsidR="00AB76E1" w:rsidRPr="00775F29" w:rsidRDefault="00AB76E1" w:rsidP="00AB76E1">
                  <w:pPr>
                    <w:pStyle w:val="ListParagraph"/>
                    <w:numPr>
                      <w:ilvl w:val="0"/>
                      <w:numId w:val="562"/>
                    </w:numPr>
                    <w:rPr>
                      <w:rFonts w:cs="Times New Roman"/>
                      <w:szCs w:val="24"/>
                    </w:rPr>
                  </w:pPr>
                  <w:r w:rsidRPr="00775F29">
                    <w:rPr>
                      <w:rFonts w:cs="Times New Roman"/>
                      <w:szCs w:val="24"/>
                    </w:rPr>
                    <w:t xml:space="preserve">The Magistrates Court Hearsay Rules </w:t>
                  </w:r>
                  <w:r w:rsidRPr="00775F29">
                    <w:rPr>
                      <w:rFonts w:cs="Times New Roman"/>
                      <w:b/>
                      <w:bCs/>
                      <w:szCs w:val="24"/>
                    </w:rPr>
                    <w:t>1999</w:t>
                  </w:r>
                  <w:r w:rsidRPr="00775F29">
                    <w:rPr>
                      <w:rFonts w:cs="Times New Roman"/>
                      <w:szCs w:val="24"/>
                    </w:rPr>
                    <w:t xml:space="preserve"> do not apply to the </w:t>
                  </w:r>
                  <w:r w:rsidRPr="00775F29">
                    <w:rPr>
                      <w:rFonts w:cs="Times New Roman"/>
                      <w:color w:val="FF0000"/>
                      <w:szCs w:val="24"/>
                    </w:rPr>
                    <w:t>Crown Court.</w:t>
                  </w:r>
                </w:p>
                <w:p w14:paraId="4E54FEB7" w14:textId="77777777" w:rsidR="00AB76E1" w:rsidRPr="00775F29" w:rsidRDefault="00AB76E1" w:rsidP="00AB76E1">
                  <w:pPr>
                    <w:pStyle w:val="ListParagraph"/>
                    <w:numPr>
                      <w:ilvl w:val="0"/>
                      <w:numId w:val="562"/>
                    </w:numPr>
                    <w:rPr>
                      <w:rFonts w:cs="Times New Roman"/>
                      <w:color w:val="FF0000"/>
                      <w:szCs w:val="24"/>
                    </w:rPr>
                  </w:pPr>
                  <w:r w:rsidRPr="00775F29">
                    <w:rPr>
                      <w:rFonts w:cs="Times New Roman"/>
                      <w:szCs w:val="24"/>
                    </w:rPr>
                    <w:t xml:space="preserve">The Defence do not accept that the Respondent has relied on the correct legislation to apply under the </w:t>
                  </w:r>
                  <w:r w:rsidRPr="00775F29">
                    <w:rPr>
                      <w:rFonts w:cs="Times New Roman"/>
                      <w:color w:val="FF0000"/>
                      <w:szCs w:val="24"/>
                    </w:rPr>
                    <w:t xml:space="preserve">Hearsay rules. </w:t>
                  </w:r>
                </w:p>
                <w:p w14:paraId="2DBC9550" w14:textId="77777777" w:rsidR="00AB76E1" w:rsidRPr="00775F29" w:rsidRDefault="00AB76E1" w:rsidP="00AB76E1">
                  <w:pPr>
                    <w:pStyle w:val="ListParagraph"/>
                    <w:numPr>
                      <w:ilvl w:val="0"/>
                      <w:numId w:val="562"/>
                    </w:numPr>
                    <w:rPr>
                      <w:rFonts w:cs="Times New Roman"/>
                      <w:szCs w:val="24"/>
                    </w:rPr>
                  </w:pPr>
                  <w:r w:rsidRPr="00775F29">
                    <w:rPr>
                      <w:rFonts w:cs="Times New Roman"/>
                      <w:szCs w:val="24"/>
                    </w:rPr>
                    <w:t xml:space="preserve">In any event the Appellant request that the Respondent call the witnesses who made CAD entries for cross </w:t>
                  </w:r>
                  <w:r w:rsidRPr="00775F29">
                    <w:rPr>
                      <w:rFonts w:cs="Times New Roman"/>
                      <w:color w:val="FF0000"/>
                      <w:szCs w:val="24"/>
                    </w:rPr>
                    <w:t>examination.</w:t>
                  </w:r>
                </w:p>
                <w:p w14:paraId="36B8E7F1" w14:textId="77777777" w:rsidR="00AB76E1" w:rsidRPr="00775F29" w:rsidRDefault="00AB76E1" w:rsidP="00AB76E1">
                  <w:pPr>
                    <w:pStyle w:val="ListParagraph"/>
                    <w:numPr>
                      <w:ilvl w:val="0"/>
                      <w:numId w:val="562"/>
                    </w:numPr>
                    <w:rPr>
                      <w:rFonts w:cs="Times New Roman"/>
                      <w:szCs w:val="24"/>
                    </w:rPr>
                  </w:pPr>
                  <w:r w:rsidRPr="00775F29">
                    <w:rPr>
                      <w:rFonts w:cs="Times New Roman"/>
                      <w:szCs w:val="24"/>
                    </w:rPr>
                    <w:lastRenderedPageBreak/>
                    <w:t xml:space="preserve">It is neither professionally appropriate nor suitable for the Appellant to call Police Officers and question their credibility, as proposed by the Respondent through their application under Magistrates </w:t>
                  </w:r>
                  <w:r w:rsidRPr="00775F29">
                    <w:rPr>
                      <w:rFonts w:cs="Times New Roman"/>
                      <w:color w:val="FF0000"/>
                      <w:szCs w:val="24"/>
                    </w:rPr>
                    <w:t>Court Hearsay Rules.</w:t>
                  </w:r>
                </w:p>
                <w:p w14:paraId="6EA6E622" w14:textId="77777777" w:rsidR="00AB76E1" w:rsidRPr="00775F29" w:rsidRDefault="00AB76E1" w:rsidP="00AB76E1">
                  <w:pPr>
                    <w:pStyle w:val="ListParagraph"/>
                    <w:numPr>
                      <w:ilvl w:val="0"/>
                      <w:numId w:val="562"/>
                    </w:numPr>
                    <w:rPr>
                      <w:rFonts w:cs="Times New Roman"/>
                      <w:color w:val="0000FF"/>
                      <w:szCs w:val="24"/>
                    </w:rPr>
                  </w:pPr>
                  <w:r w:rsidRPr="00775F29">
                    <w:rPr>
                      <w:rFonts w:cs="Times New Roman"/>
                      <w:szCs w:val="24"/>
                    </w:rPr>
                    <w:t xml:space="preserve">The Appellant submits that questioning the credibility of one's own witnesses the Court would </w:t>
                  </w:r>
                  <w:r w:rsidRPr="00775F29">
                    <w:rPr>
                      <w:rFonts w:cs="Times New Roman"/>
                      <w:color w:val="FF0000"/>
                      <w:szCs w:val="24"/>
                    </w:rPr>
                    <w:t xml:space="preserve">not permit. </w:t>
                  </w:r>
                </w:p>
                <w:p w14:paraId="13D7A189" w14:textId="77777777" w:rsidR="00AB76E1" w:rsidRPr="00775F29" w:rsidRDefault="00AB76E1" w:rsidP="00AB76E1">
                  <w:pPr>
                    <w:pStyle w:val="ListParagraph"/>
                    <w:numPr>
                      <w:ilvl w:val="0"/>
                      <w:numId w:val="562"/>
                    </w:numPr>
                    <w:rPr>
                      <w:rFonts w:cs="Times New Roman"/>
                      <w:color w:val="0000FF"/>
                      <w:szCs w:val="24"/>
                    </w:rPr>
                  </w:pPr>
                  <w:r w:rsidRPr="00775F29">
                    <w:rPr>
                      <w:rFonts w:cs="Times New Roman"/>
                      <w:szCs w:val="24"/>
                    </w:rPr>
                    <w:t>The Respondent has put forward no good reason for why we cannot call these witnesses to Court, save as to say it is not in the interests of</w:t>
                  </w:r>
                  <w:r w:rsidRPr="00775F29">
                    <w:rPr>
                      <w:rFonts w:cs="Times New Roman"/>
                      <w:color w:val="FF0000"/>
                      <w:szCs w:val="24"/>
                    </w:rPr>
                    <w:t xml:space="preserve"> justice to do so.</w:t>
                  </w:r>
                </w:p>
                <w:p w14:paraId="525CCFEC" w14:textId="77777777" w:rsidR="00AB76E1" w:rsidRPr="00775F29" w:rsidRDefault="00AB76E1" w:rsidP="00AB76E1">
                  <w:pPr>
                    <w:pStyle w:val="ListParagraph"/>
                    <w:rPr>
                      <w:rFonts w:cs="Times New Roman"/>
                      <w:b/>
                      <w:bCs/>
                      <w:szCs w:val="24"/>
                      <w:u w:val="single"/>
                    </w:rPr>
                  </w:pPr>
                </w:p>
                <w:p w14:paraId="4DA171B1" w14:textId="77777777" w:rsidR="00AB76E1" w:rsidRPr="00775F29" w:rsidRDefault="00AB76E1" w:rsidP="00AB76E1">
                  <w:pPr>
                    <w:pStyle w:val="ListParagraph"/>
                    <w:widowControl w:val="0"/>
                    <w:numPr>
                      <w:ilvl w:val="0"/>
                      <w:numId w:val="563"/>
                    </w:numPr>
                    <w:autoSpaceDE w:val="0"/>
                    <w:autoSpaceDN w:val="0"/>
                    <w:ind w:left="360"/>
                    <w:rPr>
                      <w:rFonts w:cs="Times New Roman"/>
                      <w:szCs w:val="24"/>
                    </w:rPr>
                  </w:pPr>
                  <w:r w:rsidRPr="00775F29">
                    <w:rPr>
                      <w:rFonts w:cs="Times New Roman"/>
                      <w:b/>
                      <w:bCs/>
                      <w:szCs w:val="24"/>
                      <w:u w:val="single"/>
                    </w:rPr>
                    <w:t>N Clearly States:</w:t>
                  </w:r>
                  <w:r w:rsidRPr="00775F29">
                    <w:rPr>
                      <w:rFonts w:cs="Times New Roman"/>
                      <w:szCs w:val="24"/>
                    </w:rPr>
                    <w:t xml:space="preserve"> - Disclosure “</w:t>
                  </w:r>
                </w:p>
                <w:p w14:paraId="45936ECA" w14:textId="77777777" w:rsidR="00AB76E1" w:rsidRPr="00775F29" w:rsidRDefault="00AB76E1" w:rsidP="00AB76E1">
                  <w:pPr>
                    <w:pStyle w:val="ListParagraph"/>
                    <w:widowControl w:val="0"/>
                    <w:numPr>
                      <w:ilvl w:val="0"/>
                      <w:numId w:val="564"/>
                    </w:numPr>
                    <w:autoSpaceDE w:val="0"/>
                    <w:autoSpaceDN w:val="0"/>
                    <w:rPr>
                      <w:rFonts w:cs="Times New Roman"/>
                      <w:szCs w:val="24"/>
                    </w:rPr>
                  </w:pPr>
                  <w:r w:rsidRPr="00775F29">
                    <w:rPr>
                      <w:rFonts w:cs="Times New Roman"/>
                      <w:szCs w:val="24"/>
                    </w:rPr>
                    <w:t>The Appellant request the Respondent discloses the following items: -</w:t>
                  </w:r>
                </w:p>
                <w:p w14:paraId="440E0CE8" w14:textId="77777777" w:rsidR="00AB76E1" w:rsidRPr="00775F29" w:rsidRDefault="00AB76E1" w:rsidP="00AB76E1">
                  <w:pPr>
                    <w:pStyle w:val="ListParagraph"/>
                    <w:widowControl w:val="0"/>
                    <w:numPr>
                      <w:ilvl w:val="0"/>
                      <w:numId w:val="564"/>
                    </w:numPr>
                    <w:autoSpaceDE w:val="0"/>
                    <w:autoSpaceDN w:val="0"/>
                    <w:rPr>
                      <w:rFonts w:cs="Times New Roman"/>
                      <w:color w:val="0000FF"/>
                      <w:szCs w:val="24"/>
                    </w:rPr>
                  </w:pPr>
                  <w:r w:rsidRPr="00775F29">
                    <w:rPr>
                      <w:rFonts w:cs="Times New Roman"/>
                      <w:szCs w:val="24"/>
                    </w:rPr>
                    <w:t xml:space="preserve">Any CCTV of the persons breaking into any of the premises, the CRIS and details of any persons arrested for criminal </w:t>
                  </w:r>
                  <w:r w:rsidRPr="00775F29">
                    <w:rPr>
                      <w:rFonts w:cs="Times New Roman"/>
                      <w:color w:val="FF0000"/>
                      <w:szCs w:val="24"/>
                    </w:rPr>
                    <w:t>damage / burglary.</w:t>
                  </w:r>
                </w:p>
                <w:p w14:paraId="6A11EBBB" w14:textId="77777777" w:rsidR="00AB76E1" w:rsidRPr="00775F29" w:rsidRDefault="00AB76E1" w:rsidP="00AB76E1">
                  <w:pPr>
                    <w:pStyle w:val="ListParagraph"/>
                    <w:widowControl w:val="0"/>
                    <w:numPr>
                      <w:ilvl w:val="0"/>
                      <w:numId w:val="564"/>
                    </w:numPr>
                    <w:autoSpaceDE w:val="0"/>
                    <w:autoSpaceDN w:val="0"/>
                    <w:rPr>
                      <w:rFonts w:cs="Times New Roman"/>
                      <w:szCs w:val="24"/>
                    </w:rPr>
                  </w:pPr>
                  <w:r w:rsidRPr="00775F29">
                    <w:rPr>
                      <w:rFonts w:cs="Times New Roman"/>
                      <w:szCs w:val="24"/>
                    </w:rPr>
                    <w:t xml:space="preserve">Full details of the original intelligence report inputted on </w:t>
                  </w:r>
                  <w:r w:rsidRPr="00775F29">
                    <w:rPr>
                      <w:rFonts w:cs="Times New Roman"/>
                      <w:b/>
                      <w:bCs/>
                      <w:szCs w:val="24"/>
                    </w:rPr>
                    <w:t>25</w:t>
                  </w:r>
                  <w:r w:rsidRPr="00775F29">
                    <w:rPr>
                      <w:rFonts w:cs="Times New Roman"/>
                      <w:b/>
                      <w:bCs/>
                      <w:szCs w:val="24"/>
                      <w:vertAlign w:val="superscript"/>
                    </w:rPr>
                    <w:t>th</w:t>
                  </w:r>
                  <w:r w:rsidRPr="00775F29">
                    <w:rPr>
                      <w:rFonts w:cs="Times New Roman"/>
                      <w:b/>
                      <w:bCs/>
                      <w:szCs w:val="24"/>
                    </w:rPr>
                    <w:t xml:space="preserve"> of May 2014 </w:t>
                  </w:r>
                  <w:r w:rsidRPr="00775F29">
                    <w:rPr>
                      <w:rFonts w:cs="Times New Roman"/>
                      <w:szCs w:val="24"/>
                    </w:rPr>
                    <w:t xml:space="preserve">and also reasons why there was a need to update this report on </w:t>
                  </w:r>
                  <w:r w:rsidRPr="00775F29">
                    <w:rPr>
                      <w:rFonts w:cs="Times New Roman"/>
                      <w:b/>
                      <w:bCs/>
                      <w:color w:val="FF0000"/>
                      <w:szCs w:val="24"/>
                    </w:rPr>
                    <w:t>19</w:t>
                  </w:r>
                  <w:r w:rsidRPr="00775F29">
                    <w:rPr>
                      <w:rFonts w:cs="Times New Roman"/>
                      <w:b/>
                      <w:bCs/>
                      <w:color w:val="FF0000"/>
                      <w:szCs w:val="24"/>
                      <w:vertAlign w:val="superscript"/>
                    </w:rPr>
                    <w:t>th</w:t>
                  </w:r>
                  <w:r w:rsidRPr="00775F29">
                    <w:rPr>
                      <w:rFonts w:cs="Times New Roman"/>
                      <w:b/>
                      <w:bCs/>
                      <w:color w:val="FF0000"/>
                      <w:szCs w:val="24"/>
                    </w:rPr>
                    <w:t xml:space="preserve"> of June 2014</w:t>
                  </w:r>
                  <w:r w:rsidRPr="00775F29">
                    <w:rPr>
                      <w:rFonts w:cs="Times New Roman"/>
                      <w:color w:val="FF0000"/>
                      <w:szCs w:val="24"/>
                    </w:rPr>
                    <w:t>.</w:t>
                  </w:r>
                </w:p>
                <w:p w14:paraId="4C8D61C4" w14:textId="77777777" w:rsidR="00AB76E1" w:rsidRPr="00775F29" w:rsidRDefault="00AB76E1" w:rsidP="00AB76E1">
                  <w:pPr>
                    <w:pStyle w:val="ListParagraph"/>
                    <w:widowControl w:val="0"/>
                    <w:numPr>
                      <w:ilvl w:val="0"/>
                      <w:numId w:val="564"/>
                    </w:numPr>
                    <w:autoSpaceDE w:val="0"/>
                    <w:autoSpaceDN w:val="0"/>
                    <w:rPr>
                      <w:rFonts w:cs="Times New Roman"/>
                      <w:szCs w:val="24"/>
                    </w:rPr>
                  </w:pPr>
                  <w:r w:rsidRPr="00775F29">
                    <w:rPr>
                      <w:rFonts w:cs="Times New Roman"/>
                      <w:szCs w:val="24"/>
                    </w:rPr>
                    <w:t>All CAD messages prepared in connection with this Prosecution, all in</w:t>
                  </w:r>
                  <w:r w:rsidRPr="00775F29">
                    <w:rPr>
                      <w:rFonts w:cs="Times New Roman"/>
                      <w:color w:val="FF0000"/>
                      <w:szCs w:val="24"/>
                    </w:rPr>
                    <w:t xml:space="preserve"> unedited form.</w:t>
                  </w:r>
                </w:p>
                <w:p w14:paraId="66EC6734" w14:textId="77777777" w:rsidR="00AB76E1" w:rsidRPr="00775F29" w:rsidRDefault="00AB76E1" w:rsidP="00AB76E1">
                  <w:pPr>
                    <w:pStyle w:val="ListParagraph"/>
                    <w:widowControl w:val="0"/>
                    <w:numPr>
                      <w:ilvl w:val="0"/>
                      <w:numId w:val="564"/>
                    </w:numPr>
                    <w:autoSpaceDE w:val="0"/>
                    <w:autoSpaceDN w:val="0"/>
                    <w:rPr>
                      <w:rFonts w:cs="Times New Roman"/>
                      <w:szCs w:val="24"/>
                    </w:rPr>
                  </w:pPr>
                  <w:r w:rsidRPr="00775F29">
                    <w:rPr>
                      <w:rFonts w:cs="Times New Roman"/>
                      <w:szCs w:val="24"/>
                    </w:rPr>
                    <w:t>Any CAD message from</w:t>
                  </w:r>
                  <w:r w:rsidRPr="00775F29">
                    <w:rPr>
                      <w:rFonts w:cs="Times New Roman"/>
                      <w:b/>
                      <w:bCs/>
                      <w:szCs w:val="24"/>
                    </w:rPr>
                    <w:t xml:space="preserve"> </w:t>
                  </w:r>
                  <w:r w:rsidRPr="00775F29">
                    <w:rPr>
                      <w:rFonts w:cs="Times New Roman"/>
                      <w:b/>
                      <w:bCs/>
                      <w:color w:val="FF0000"/>
                      <w:szCs w:val="24"/>
                    </w:rPr>
                    <w:t>06</w:t>
                  </w:r>
                  <w:r w:rsidRPr="00775F29">
                    <w:rPr>
                      <w:rFonts w:cs="Times New Roman"/>
                      <w:b/>
                      <w:bCs/>
                      <w:color w:val="FF0000"/>
                      <w:szCs w:val="24"/>
                      <w:vertAlign w:val="superscript"/>
                    </w:rPr>
                    <w:t>th</w:t>
                  </w:r>
                  <w:r w:rsidRPr="00775F29">
                    <w:rPr>
                      <w:rFonts w:cs="Times New Roman"/>
                      <w:b/>
                      <w:bCs/>
                      <w:color w:val="FF0000"/>
                      <w:szCs w:val="24"/>
                    </w:rPr>
                    <w:t xml:space="preserve"> of June 2014</w:t>
                  </w:r>
                </w:p>
                <w:p w14:paraId="16402F47" w14:textId="77777777" w:rsidR="00AB76E1" w:rsidRPr="00775F29" w:rsidRDefault="00AB76E1" w:rsidP="00AB76E1">
                  <w:pPr>
                    <w:pStyle w:val="ListParagraph"/>
                    <w:widowControl w:val="0"/>
                    <w:numPr>
                      <w:ilvl w:val="0"/>
                      <w:numId w:val="564"/>
                    </w:numPr>
                    <w:autoSpaceDE w:val="0"/>
                    <w:autoSpaceDN w:val="0"/>
                    <w:rPr>
                      <w:rFonts w:cs="Times New Roman"/>
                      <w:szCs w:val="24"/>
                    </w:rPr>
                  </w:pPr>
                  <w:r w:rsidRPr="00775F29">
                    <w:rPr>
                      <w:rFonts w:cs="Times New Roman"/>
                      <w:szCs w:val="24"/>
                    </w:rPr>
                    <w:t>Any evidence or intelligence that would tend to suggest that the organisers of the events in question were someone other than the</w:t>
                  </w:r>
                  <w:r w:rsidRPr="00775F29">
                    <w:rPr>
                      <w:rFonts w:cs="Times New Roman"/>
                      <w:color w:val="FF0000"/>
                      <w:szCs w:val="24"/>
                    </w:rPr>
                    <w:t xml:space="preserve"> Appellant.</w:t>
                  </w:r>
                </w:p>
                <w:p w14:paraId="37627429" w14:textId="77777777" w:rsidR="00AB76E1" w:rsidRPr="000C07D7" w:rsidRDefault="00AB76E1" w:rsidP="00AB76E1">
                  <w:pPr>
                    <w:widowControl w:val="0"/>
                    <w:autoSpaceDE w:val="0"/>
                    <w:autoSpaceDN w:val="0"/>
                    <w:ind w:left="0" w:firstLine="0"/>
                    <w:rPr>
                      <w:rFonts w:cs="Times New Roman"/>
                      <w:szCs w:val="24"/>
                    </w:rPr>
                  </w:pPr>
                </w:p>
              </w:tc>
            </w:tr>
          </w:tbl>
          <w:p w14:paraId="7958879D" w14:textId="77777777" w:rsidR="00AB76E1" w:rsidRPr="000C07D7" w:rsidRDefault="00AB76E1" w:rsidP="00AB76E1">
            <w:pPr>
              <w:widowControl w:val="0"/>
              <w:autoSpaceDE w:val="0"/>
              <w:autoSpaceDN w:val="0"/>
              <w:ind w:left="0" w:firstLine="0"/>
              <w:rPr>
                <w:rFonts w:cs="Times New Roman"/>
                <w:szCs w:val="24"/>
              </w:rPr>
            </w:pPr>
          </w:p>
          <w:p w14:paraId="545791B6" w14:textId="77777777" w:rsidR="00AB76E1" w:rsidRPr="00AB76E1" w:rsidRDefault="00AB76E1" w:rsidP="00AB76E1">
            <w:pPr>
              <w:pStyle w:val="ListParagraph"/>
              <w:widowControl w:val="0"/>
              <w:numPr>
                <w:ilvl w:val="0"/>
                <w:numId w:val="565"/>
              </w:numPr>
              <w:autoSpaceDE w:val="0"/>
              <w:autoSpaceDN w:val="0"/>
              <w:rPr>
                <w:rFonts w:cs="Times New Roman"/>
                <w:szCs w:val="24"/>
              </w:rPr>
            </w:pPr>
            <w:r w:rsidRPr="00AB76E1">
              <w:rPr>
                <w:rFonts w:cs="Times New Roman"/>
                <w:szCs w:val="24"/>
              </w:rPr>
              <w:t>His Honour Pawlak, accepted the file’s and started to: - “Juggled the Documents,” For him to grant the hearsay application that Mr Morris had created but at the same time, HHJ-Pawlak then: - “Done-A-U-Turn-Quickly,” by refusing the application and all while the Now Claimants: - “Feet Had Just Touched the Ground.”</w:t>
            </w:r>
          </w:p>
          <w:p w14:paraId="3E7DE0BD" w14:textId="77777777" w:rsidR="00AB76E1" w:rsidRPr="00AB76E1" w:rsidRDefault="00AB76E1" w:rsidP="00AB76E1">
            <w:pPr>
              <w:pStyle w:val="ListParagraph"/>
              <w:widowControl w:val="0"/>
              <w:numPr>
                <w:ilvl w:val="0"/>
                <w:numId w:val="565"/>
              </w:numPr>
              <w:autoSpaceDE w:val="0"/>
              <w:autoSpaceDN w:val="0"/>
              <w:rPr>
                <w:rFonts w:cs="Times New Roman"/>
                <w:szCs w:val="24"/>
              </w:rPr>
            </w:pPr>
            <w:r w:rsidRPr="00AB76E1">
              <w:rPr>
                <w:rFonts w:cs="Times New Roman"/>
                <w:szCs w:val="24"/>
              </w:rPr>
              <w:t>HHJ- Pawlak Ruled: - “That Mr Morris opposition to hearsay is in Mr Morris legal document, for which the Now Claimant did not allow him to hand up,” and due to the Barrister of the Now Claimant informing His Honour Pawlak, that his client wished to hand up his own document instead of Mr Morris Letter and against Mr Morris advice the Now Claimants document is what he the Judge will act upon.</w:t>
            </w:r>
          </w:p>
          <w:p w14:paraId="7E238288" w14:textId="77777777" w:rsidR="00AB76E1" w:rsidRPr="00AB76E1" w:rsidRDefault="00AB76E1" w:rsidP="00AB76E1">
            <w:pPr>
              <w:pStyle w:val="ListParagraph"/>
              <w:widowControl w:val="0"/>
              <w:numPr>
                <w:ilvl w:val="0"/>
                <w:numId w:val="565"/>
              </w:numPr>
              <w:autoSpaceDE w:val="0"/>
              <w:autoSpaceDN w:val="0"/>
              <w:rPr>
                <w:rFonts w:cs="Times New Roman"/>
                <w:szCs w:val="24"/>
              </w:rPr>
            </w:pPr>
            <w:r w:rsidRPr="00AB76E1">
              <w:rPr>
                <w:rFonts w:cs="Times New Roman"/>
                <w:szCs w:val="24"/>
              </w:rPr>
              <w:t xml:space="preserve">And for that reason, the Judge then Ordered all sides involved to read the Now Claimants Document. </w:t>
            </w:r>
          </w:p>
          <w:p w14:paraId="33538D60" w14:textId="77777777" w:rsidR="00AB76E1" w:rsidRPr="00AB76E1" w:rsidRDefault="00AB76E1" w:rsidP="00AB76E1">
            <w:pPr>
              <w:pStyle w:val="ListParagraph"/>
              <w:widowControl w:val="0"/>
              <w:numPr>
                <w:ilvl w:val="0"/>
                <w:numId w:val="565"/>
              </w:numPr>
              <w:autoSpaceDE w:val="0"/>
              <w:autoSpaceDN w:val="0"/>
              <w:rPr>
                <w:rFonts w:cs="Times New Roman"/>
                <w:szCs w:val="24"/>
              </w:rPr>
            </w:pPr>
            <w:r w:rsidRPr="00AB76E1">
              <w:rPr>
                <w:rFonts w:cs="Times New Roman"/>
                <w:szCs w:val="24"/>
              </w:rPr>
              <w:t>Please see the Now Claimant document then given: -</w:t>
            </w:r>
          </w:p>
          <w:p w14:paraId="511B85FC" w14:textId="77777777" w:rsidR="00AB76E1" w:rsidRPr="00AB76E1" w:rsidRDefault="00AB76E1" w:rsidP="00AB76E1">
            <w:pPr>
              <w:pStyle w:val="ListParagraph"/>
              <w:widowControl w:val="0"/>
              <w:autoSpaceDE w:val="0"/>
              <w:autoSpaceDN w:val="0"/>
              <w:ind w:left="360" w:firstLine="0"/>
              <w:rPr>
                <w:rFonts w:cs="Times New Roman"/>
                <w:szCs w:val="24"/>
              </w:rPr>
            </w:pPr>
          </w:p>
          <w:p w14:paraId="208C8412" w14:textId="4F9CE60C" w:rsidR="00887298" w:rsidRPr="00AB76E1" w:rsidRDefault="00887298" w:rsidP="00AB76E1">
            <w:pPr>
              <w:pStyle w:val="ListParagraph"/>
              <w:widowControl w:val="0"/>
              <w:numPr>
                <w:ilvl w:val="0"/>
                <w:numId w:val="2"/>
              </w:numPr>
              <w:autoSpaceDE w:val="0"/>
              <w:autoSpaceDN w:val="0"/>
              <w:rPr>
                <w:rFonts w:cs="Times New Roman"/>
                <w:szCs w:val="24"/>
              </w:rPr>
            </w:pPr>
            <w:r w:rsidRPr="00AB76E1">
              <w:rPr>
                <w:rFonts w:cs="Times New Roman"/>
                <w:b/>
                <w:bCs/>
                <w:szCs w:val="24"/>
                <w:u w:val="single"/>
              </w:rPr>
              <w:t>Please See [EXHIBIT J37</w:t>
            </w:r>
            <w:r w:rsidRPr="00AB76E1">
              <w:rPr>
                <w:rFonts w:cs="Times New Roman"/>
                <w:b/>
                <w:bCs/>
                <w:szCs w:val="24"/>
              </w:rPr>
              <w:t>]</w:t>
            </w:r>
          </w:p>
          <w:p w14:paraId="49B365EE" w14:textId="77777777" w:rsidR="00887298" w:rsidRPr="00AB76E1" w:rsidRDefault="00887298" w:rsidP="00AB76E1">
            <w:pPr>
              <w:pStyle w:val="ListParagraph"/>
              <w:widowControl w:val="0"/>
              <w:numPr>
                <w:ilvl w:val="0"/>
                <w:numId w:val="566"/>
              </w:numPr>
              <w:autoSpaceDE w:val="0"/>
              <w:autoSpaceDN w:val="0"/>
              <w:rPr>
                <w:rFonts w:cs="Times New Roman"/>
                <w:szCs w:val="24"/>
              </w:rPr>
            </w:pPr>
            <w:r w:rsidRPr="00AB76E1">
              <w:rPr>
                <w:rFonts w:cs="Times New Roman"/>
                <w:szCs w:val="24"/>
              </w:rPr>
              <w:t>Considering the Judge: - “Done-A-Quick-U-Turn,” by accepting acknowledgment of Mr Morris created defence letter, he the Judge should have then balanced the facts between both of those documents fairly but did not.</w:t>
            </w:r>
          </w:p>
          <w:p w14:paraId="025A2891" w14:textId="77777777" w:rsidR="00887298" w:rsidRPr="00AB76E1" w:rsidRDefault="00887298" w:rsidP="00AB76E1">
            <w:pPr>
              <w:pStyle w:val="ListParagraph"/>
              <w:widowControl w:val="0"/>
              <w:numPr>
                <w:ilvl w:val="0"/>
                <w:numId w:val="567"/>
              </w:numPr>
              <w:autoSpaceDE w:val="0"/>
              <w:autoSpaceDN w:val="0"/>
              <w:rPr>
                <w:rFonts w:cs="Times New Roman"/>
                <w:szCs w:val="24"/>
              </w:rPr>
            </w:pPr>
            <w:r w:rsidRPr="00AB76E1">
              <w:rPr>
                <w:rFonts w:cs="Times New Roman"/>
                <w:szCs w:val="24"/>
              </w:rPr>
              <w:t>Mr Morris letter &amp; the Now Claimants’ letters both raised immediate action for concern and opens the question of how the Asbo application continued in proceedings as allowed to do so, by the Court’s Judge’s.</w:t>
            </w:r>
          </w:p>
          <w:p w14:paraId="57D2F2A1" w14:textId="77777777" w:rsidR="00887298" w:rsidRPr="00AB76E1" w:rsidRDefault="00887298" w:rsidP="00AB76E1">
            <w:pPr>
              <w:pStyle w:val="ListParagraph"/>
              <w:widowControl w:val="0"/>
              <w:numPr>
                <w:ilvl w:val="0"/>
                <w:numId w:val="567"/>
              </w:numPr>
              <w:autoSpaceDE w:val="0"/>
              <w:autoSpaceDN w:val="0"/>
              <w:rPr>
                <w:rFonts w:cs="Times New Roman"/>
                <w:szCs w:val="24"/>
              </w:rPr>
            </w:pPr>
            <w:bookmarkStart w:id="47" w:name="_Hlk117510283"/>
            <w:r w:rsidRPr="00AB76E1">
              <w:rPr>
                <w:rFonts w:cs="Times New Roman"/>
                <w:szCs w:val="24"/>
              </w:rPr>
              <w:t>Michael Carroll and Co</w:t>
            </w:r>
            <w:bookmarkEnd w:id="47"/>
            <w:r w:rsidRPr="00AB76E1">
              <w:rPr>
                <w:rFonts w:cs="Times New Roman"/>
                <w:szCs w:val="24"/>
              </w:rPr>
              <w:t xml:space="preserve"> had also not prepared a: “Skeleton Argument.”</w:t>
            </w:r>
          </w:p>
          <w:p w14:paraId="52B2EDEB" w14:textId="77777777" w:rsidR="00887298" w:rsidRPr="00AB76E1" w:rsidRDefault="00887298" w:rsidP="00AB76E1">
            <w:pPr>
              <w:pStyle w:val="ListParagraph"/>
              <w:widowControl w:val="0"/>
              <w:numPr>
                <w:ilvl w:val="0"/>
                <w:numId w:val="567"/>
              </w:numPr>
              <w:autoSpaceDE w:val="0"/>
              <w:autoSpaceDN w:val="0"/>
              <w:rPr>
                <w:rFonts w:cs="Times New Roman"/>
                <w:szCs w:val="24"/>
              </w:rPr>
            </w:pPr>
            <w:r w:rsidRPr="00AB76E1">
              <w:rPr>
                <w:rFonts w:cs="Times New Roman"/>
                <w:szCs w:val="24"/>
              </w:rPr>
              <w:t>The Judge said that the letter that had then been handed in by the Now Claimant would become the Now Claimant's skeleton argument.</w:t>
            </w:r>
          </w:p>
          <w:p w14:paraId="355E42A3" w14:textId="77777777" w:rsidR="00887298" w:rsidRPr="00AB76E1" w:rsidRDefault="00887298" w:rsidP="00AB76E1">
            <w:pPr>
              <w:pStyle w:val="ListParagraph"/>
              <w:widowControl w:val="0"/>
              <w:numPr>
                <w:ilvl w:val="0"/>
                <w:numId w:val="567"/>
              </w:numPr>
              <w:autoSpaceDE w:val="0"/>
              <w:autoSpaceDN w:val="0"/>
              <w:rPr>
                <w:rFonts w:cs="Times New Roman"/>
                <w:szCs w:val="24"/>
              </w:rPr>
            </w:pPr>
            <w:r w:rsidRPr="00AB76E1">
              <w:rPr>
                <w:rFonts w:cs="Times New Roman"/>
                <w:szCs w:val="24"/>
              </w:rPr>
              <w:t>“Wearing An Outfit Too Fit,” it turned out that Ms. Ward was sitting in the back of the Court taking notes of what the Judge said and asked.”</w:t>
            </w:r>
          </w:p>
          <w:p w14:paraId="7C2F4120" w14:textId="77777777" w:rsidR="00887298" w:rsidRPr="00AB76E1" w:rsidRDefault="00887298" w:rsidP="00AB76E1">
            <w:pPr>
              <w:pStyle w:val="ListParagraph"/>
              <w:widowControl w:val="0"/>
              <w:numPr>
                <w:ilvl w:val="0"/>
                <w:numId w:val="567"/>
              </w:numPr>
              <w:autoSpaceDE w:val="0"/>
              <w:autoSpaceDN w:val="0"/>
              <w:rPr>
                <w:rFonts w:cs="Times New Roman"/>
                <w:szCs w:val="24"/>
              </w:rPr>
            </w:pPr>
            <w:r w:rsidRPr="00AB76E1">
              <w:rPr>
                <w:rFonts w:cs="Times New Roman"/>
                <w:szCs w:val="24"/>
              </w:rPr>
              <w:t>And in the same: “Chain of Events,” The Judge ordered for a meeting to take a place, between the Now Claimant and the Public defender Mr Morris; but after Court no person: - “Could be Found,” to arrange this meeting with the Now Claimant.</w:t>
            </w:r>
          </w:p>
          <w:p w14:paraId="3BE267A1" w14:textId="77777777" w:rsidR="00887298" w:rsidRPr="000C07D7" w:rsidRDefault="00887298" w:rsidP="00B04F73">
            <w:pPr>
              <w:widowControl w:val="0"/>
              <w:autoSpaceDE w:val="0"/>
              <w:autoSpaceDN w:val="0"/>
              <w:ind w:left="0" w:firstLine="0"/>
              <w:rPr>
                <w:rFonts w:cs="Times New Roman"/>
                <w:szCs w:val="24"/>
              </w:rPr>
            </w:pPr>
          </w:p>
          <w:tbl>
            <w:tblPr>
              <w:tblW w:w="8295" w:type="dxa"/>
              <w:jc w:val="center"/>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2122"/>
              <w:gridCol w:w="6173"/>
            </w:tblGrid>
            <w:tr w:rsidR="00887298" w:rsidRPr="000C07D7" w14:paraId="6C3BAF8C" w14:textId="77777777" w:rsidTr="00B04F73">
              <w:trPr>
                <w:jc w:val="center"/>
              </w:trPr>
              <w:tc>
                <w:tcPr>
                  <w:tcW w:w="8296" w:type="dxa"/>
                  <w:gridSpan w:val="2"/>
                  <w:tcBorders>
                    <w:top w:val="single" w:sz="18" w:space="0" w:color="auto"/>
                    <w:left w:val="single" w:sz="18" w:space="0" w:color="auto"/>
                    <w:bottom w:val="single" w:sz="18" w:space="0" w:color="auto"/>
                    <w:right w:val="single" w:sz="18" w:space="0" w:color="auto"/>
                  </w:tcBorders>
                </w:tcPr>
                <w:p w14:paraId="77AE60D4" w14:textId="77777777" w:rsidR="00887298" w:rsidRPr="000C07D7" w:rsidRDefault="00887298" w:rsidP="00B04F73">
                  <w:pPr>
                    <w:autoSpaceDN w:val="0"/>
                    <w:ind w:left="0" w:firstLine="0"/>
                    <w:jc w:val="center"/>
                    <w:rPr>
                      <w:rFonts w:eastAsia="Arial" w:cs="Times New Roman"/>
                      <w:b/>
                      <w:kern w:val="0"/>
                      <w:szCs w:val="24"/>
                      <w14:ligatures w14:val="none"/>
                    </w:rPr>
                  </w:pPr>
                </w:p>
                <w:p w14:paraId="77C5A0F2" w14:textId="77777777" w:rsidR="00887298" w:rsidRPr="000C07D7" w:rsidRDefault="00887298" w:rsidP="00B04F73">
                  <w:pPr>
                    <w:autoSpaceDN w:val="0"/>
                    <w:ind w:left="0" w:firstLine="0"/>
                    <w:jc w:val="center"/>
                    <w:rPr>
                      <w:rFonts w:eastAsia="Arial" w:cs="Times New Roman"/>
                      <w:b/>
                      <w:kern w:val="0"/>
                      <w:szCs w:val="24"/>
                      <w14:ligatures w14:val="none"/>
                    </w:rPr>
                  </w:pPr>
                  <w:r w:rsidRPr="000C07D7">
                    <w:rPr>
                      <w:rFonts w:eastAsia="Arial" w:cs="Times New Roman"/>
                      <w:b/>
                      <w:kern w:val="0"/>
                      <w:szCs w:val="24"/>
                      <w14:ligatures w14:val="none"/>
                    </w:rPr>
                    <w:t xml:space="preserve">The 1st Appeal Stage </w:t>
                  </w:r>
                </w:p>
                <w:p w14:paraId="73BC4E89" w14:textId="77777777" w:rsidR="00887298" w:rsidRPr="000C07D7" w:rsidRDefault="00887298" w:rsidP="00B04F73">
                  <w:pPr>
                    <w:autoSpaceDN w:val="0"/>
                    <w:ind w:left="0" w:firstLine="0"/>
                    <w:jc w:val="center"/>
                    <w:rPr>
                      <w:rFonts w:eastAsia="Arial" w:cs="Times New Roman"/>
                      <w:b/>
                      <w:kern w:val="0"/>
                      <w:szCs w:val="24"/>
                      <w:u w:val="single"/>
                      <w14:ligatures w14:val="none"/>
                    </w:rPr>
                  </w:pPr>
                  <w:r w:rsidRPr="000C07D7">
                    <w:rPr>
                      <w:rFonts w:eastAsia="Arial" w:cs="Times New Roman"/>
                      <w:b/>
                      <w:kern w:val="0"/>
                      <w:szCs w:val="24"/>
                      <w:u w:val="single"/>
                      <w14:ligatures w14:val="none"/>
                    </w:rPr>
                    <w:t xml:space="preserve">12 Out of 20 of 20 Court dates the 5 of 13 appearance towards the 1st Asbo. </w:t>
                  </w:r>
                </w:p>
                <w:p w14:paraId="1A1DC9E5" w14:textId="77777777" w:rsidR="00887298" w:rsidRPr="000C07D7" w:rsidRDefault="00887298" w:rsidP="00B04F73">
                  <w:pPr>
                    <w:autoSpaceDN w:val="0"/>
                    <w:ind w:left="0" w:firstLine="0"/>
                    <w:jc w:val="center"/>
                    <w:rPr>
                      <w:rFonts w:eastAsia="Arial" w:cs="Times New Roman"/>
                      <w:b/>
                      <w:kern w:val="0"/>
                      <w:szCs w:val="24"/>
                      <w:u w:val="single"/>
                      <w14:ligatures w14:val="none"/>
                    </w:rPr>
                  </w:pPr>
                  <w:r w:rsidRPr="000C07D7">
                    <w:rPr>
                      <w:rFonts w:eastAsia="Arial" w:cs="Times New Roman"/>
                      <w:b/>
                      <w:kern w:val="0"/>
                      <w:szCs w:val="24"/>
                      <w:u w:val="single"/>
                      <w14:ligatures w14:val="none"/>
                    </w:rPr>
                    <w:t>At Wood Green Crown Court and the Judge s was</w:t>
                  </w:r>
                </w:p>
                <w:p w14:paraId="03D70DDE" w14:textId="77777777" w:rsidR="00887298" w:rsidRPr="000C07D7" w:rsidRDefault="00887298" w:rsidP="00B04F73">
                  <w:pPr>
                    <w:autoSpaceDN w:val="0"/>
                    <w:ind w:left="0" w:firstLine="0"/>
                    <w:jc w:val="center"/>
                    <w:rPr>
                      <w:rFonts w:eastAsia="Arial" w:cs="Times New Roman"/>
                      <w:b/>
                      <w:kern w:val="0"/>
                      <w:szCs w:val="24"/>
                      <w14:ligatures w14:val="none"/>
                    </w:rPr>
                  </w:pPr>
                </w:p>
              </w:tc>
            </w:tr>
            <w:tr w:rsidR="00887298" w:rsidRPr="000C07D7" w14:paraId="4DD8FCD6" w14:textId="77777777" w:rsidTr="00B04F73">
              <w:trPr>
                <w:jc w:val="center"/>
              </w:trPr>
              <w:tc>
                <w:tcPr>
                  <w:tcW w:w="2122" w:type="dxa"/>
                  <w:tcBorders>
                    <w:top w:val="single" w:sz="18" w:space="0" w:color="auto"/>
                    <w:left w:val="single" w:sz="18" w:space="0" w:color="auto"/>
                    <w:bottom w:val="single" w:sz="18" w:space="0" w:color="auto"/>
                    <w:right w:val="single" w:sz="18" w:space="0" w:color="auto"/>
                  </w:tcBorders>
                  <w:hideMark/>
                </w:tcPr>
                <w:p w14:paraId="48CA8D03" w14:textId="77777777" w:rsidR="00887298" w:rsidRPr="000C07D7" w:rsidRDefault="00887298" w:rsidP="00B04F73">
                  <w:pPr>
                    <w:autoSpaceDN w:val="0"/>
                    <w:ind w:left="0" w:firstLine="0"/>
                    <w:rPr>
                      <w:rFonts w:eastAsia="Arial" w:cs="Times New Roman"/>
                      <w:b/>
                      <w:kern w:val="0"/>
                      <w:szCs w:val="24"/>
                      <w14:ligatures w14:val="none"/>
                    </w:rPr>
                  </w:pPr>
                  <w:r w:rsidRPr="000C07D7">
                    <w:rPr>
                      <w:rFonts w:eastAsia="Arial" w:cs="Times New Roman"/>
                      <w:b/>
                      <w:kern w:val="0"/>
                      <w:szCs w:val="24"/>
                      <w14:ligatures w14:val="none"/>
                    </w:rPr>
                    <w:t xml:space="preserve">Date:  </w:t>
                  </w:r>
                </w:p>
              </w:tc>
              <w:tc>
                <w:tcPr>
                  <w:tcW w:w="6174" w:type="dxa"/>
                  <w:tcBorders>
                    <w:top w:val="single" w:sz="18" w:space="0" w:color="auto"/>
                    <w:left w:val="single" w:sz="18" w:space="0" w:color="auto"/>
                    <w:bottom w:val="single" w:sz="18" w:space="0" w:color="auto"/>
                    <w:right w:val="single" w:sz="18" w:space="0" w:color="auto"/>
                  </w:tcBorders>
                  <w:hideMark/>
                </w:tcPr>
                <w:p w14:paraId="1D908F5F" w14:textId="77777777" w:rsidR="00887298" w:rsidRPr="000C07D7" w:rsidRDefault="00887298" w:rsidP="00B04F73">
                  <w:pPr>
                    <w:autoSpaceDN w:val="0"/>
                    <w:ind w:left="0" w:firstLine="0"/>
                    <w:rPr>
                      <w:rFonts w:eastAsia="Times New Roman" w:cs="Times New Roman"/>
                      <w:kern w:val="0"/>
                      <w:szCs w:val="24"/>
                      <w14:ligatures w14:val="none"/>
                    </w:rPr>
                  </w:pPr>
                  <w:r w:rsidRPr="000C07D7">
                    <w:rPr>
                      <w:rFonts w:eastAsia="Times New Roman" w:cs="Times New Roman"/>
                      <w:kern w:val="0"/>
                      <w:szCs w:val="24"/>
                      <w14:ligatures w14:val="none"/>
                    </w:rPr>
                    <w:t>04/04/2016</w:t>
                  </w:r>
                </w:p>
              </w:tc>
            </w:tr>
            <w:tr w:rsidR="00887298" w:rsidRPr="000C07D7" w14:paraId="311E687F" w14:textId="77777777" w:rsidTr="00B04F73">
              <w:trPr>
                <w:jc w:val="center"/>
              </w:trPr>
              <w:tc>
                <w:tcPr>
                  <w:tcW w:w="2122" w:type="dxa"/>
                  <w:tcBorders>
                    <w:top w:val="single" w:sz="18" w:space="0" w:color="auto"/>
                    <w:left w:val="single" w:sz="18" w:space="0" w:color="auto"/>
                    <w:bottom w:val="single" w:sz="18" w:space="0" w:color="auto"/>
                    <w:right w:val="single" w:sz="18" w:space="0" w:color="auto"/>
                  </w:tcBorders>
                  <w:hideMark/>
                </w:tcPr>
                <w:p w14:paraId="186888F8" w14:textId="77777777" w:rsidR="00887298" w:rsidRPr="000C07D7" w:rsidRDefault="00887298" w:rsidP="00B04F73">
                  <w:pPr>
                    <w:autoSpaceDN w:val="0"/>
                    <w:ind w:left="0" w:firstLine="0"/>
                    <w:rPr>
                      <w:rFonts w:eastAsia="Arial" w:cs="Times New Roman"/>
                      <w:b/>
                      <w:kern w:val="0"/>
                      <w:szCs w:val="24"/>
                      <w14:ligatures w14:val="none"/>
                    </w:rPr>
                  </w:pPr>
                  <w:r w:rsidRPr="000C07D7">
                    <w:rPr>
                      <w:rFonts w:eastAsia="Arial" w:cs="Times New Roman"/>
                      <w:b/>
                      <w:kern w:val="0"/>
                      <w:szCs w:val="24"/>
                      <w14:ligatures w14:val="none"/>
                    </w:rPr>
                    <w:t>Defendants Name:</w:t>
                  </w:r>
                </w:p>
              </w:tc>
              <w:tc>
                <w:tcPr>
                  <w:tcW w:w="6174" w:type="dxa"/>
                  <w:tcBorders>
                    <w:top w:val="single" w:sz="18" w:space="0" w:color="auto"/>
                    <w:left w:val="single" w:sz="18" w:space="0" w:color="auto"/>
                    <w:bottom w:val="single" w:sz="18" w:space="0" w:color="auto"/>
                    <w:right w:val="single" w:sz="18" w:space="0" w:color="auto"/>
                  </w:tcBorders>
                  <w:hideMark/>
                </w:tcPr>
                <w:p w14:paraId="7D5B42CB" w14:textId="77777777" w:rsidR="00887298" w:rsidRPr="000C07D7" w:rsidRDefault="00887298" w:rsidP="00B04F73">
                  <w:pPr>
                    <w:autoSpaceDN w:val="0"/>
                    <w:ind w:left="0" w:firstLine="0"/>
                    <w:rPr>
                      <w:rFonts w:eastAsia="Arial" w:cs="Times New Roman"/>
                      <w:kern w:val="0"/>
                      <w:szCs w:val="24"/>
                      <w14:ligatures w14:val="none"/>
                    </w:rPr>
                  </w:pPr>
                  <w:r w:rsidRPr="000C07D7">
                    <w:rPr>
                      <w:rFonts w:eastAsia="Arial" w:cs="Times New Roman"/>
                      <w:kern w:val="0"/>
                      <w:szCs w:val="24"/>
                      <w14:ligatures w14:val="none"/>
                    </w:rPr>
                    <w:t>Mr Simon Cordell</w:t>
                  </w:r>
                </w:p>
              </w:tc>
            </w:tr>
            <w:tr w:rsidR="00887298" w:rsidRPr="000C07D7" w14:paraId="551D2221" w14:textId="77777777" w:rsidTr="00B04F73">
              <w:trPr>
                <w:jc w:val="center"/>
              </w:trPr>
              <w:tc>
                <w:tcPr>
                  <w:tcW w:w="2122" w:type="dxa"/>
                  <w:tcBorders>
                    <w:top w:val="single" w:sz="18" w:space="0" w:color="auto"/>
                    <w:left w:val="single" w:sz="18" w:space="0" w:color="auto"/>
                    <w:bottom w:val="single" w:sz="18" w:space="0" w:color="auto"/>
                    <w:right w:val="single" w:sz="18" w:space="0" w:color="auto"/>
                  </w:tcBorders>
                  <w:hideMark/>
                </w:tcPr>
                <w:p w14:paraId="769BA8A0" w14:textId="77777777" w:rsidR="00887298" w:rsidRPr="000C07D7" w:rsidRDefault="00887298" w:rsidP="00B04F73">
                  <w:pPr>
                    <w:autoSpaceDN w:val="0"/>
                    <w:ind w:left="0" w:firstLine="0"/>
                    <w:rPr>
                      <w:rFonts w:eastAsia="Arial" w:cs="Times New Roman"/>
                      <w:b/>
                      <w:kern w:val="0"/>
                      <w:szCs w:val="24"/>
                      <w14:ligatures w14:val="none"/>
                    </w:rPr>
                  </w:pPr>
                  <w:r w:rsidRPr="000C07D7">
                    <w:rPr>
                      <w:rFonts w:eastAsia="Arial" w:cs="Times New Roman"/>
                      <w:b/>
                      <w:kern w:val="0"/>
                      <w:szCs w:val="24"/>
                      <w14:ligatures w14:val="none"/>
                    </w:rPr>
                    <w:t>Court House:</w:t>
                  </w:r>
                </w:p>
              </w:tc>
              <w:tc>
                <w:tcPr>
                  <w:tcW w:w="6174" w:type="dxa"/>
                  <w:tcBorders>
                    <w:top w:val="single" w:sz="18" w:space="0" w:color="auto"/>
                    <w:left w:val="single" w:sz="18" w:space="0" w:color="auto"/>
                    <w:bottom w:val="single" w:sz="18" w:space="0" w:color="auto"/>
                    <w:right w:val="single" w:sz="18" w:space="0" w:color="auto"/>
                  </w:tcBorders>
                  <w:hideMark/>
                </w:tcPr>
                <w:p w14:paraId="4CA0EFD2" w14:textId="77777777" w:rsidR="00887298" w:rsidRPr="000C07D7" w:rsidRDefault="00887298" w:rsidP="00B04F73">
                  <w:pPr>
                    <w:autoSpaceDN w:val="0"/>
                    <w:ind w:left="0" w:firstLine="0"/>
                    <w:rPr>
                      <w:rFonts w:eastAsia="Times New Roman" w:cs="Times New Roman"/>
                      <w:kern w:val="0"/>
                      <w:szCs w:val="24"/>
                      <w14:ligatures w14:val="none"/>
                    </w:rPr>
                  </w:pPr>
                  <w:r w:rsidRPr="000C07D7">
                    <w:rPr>
                      <w:rFonts w:eastAsia="Times New Roman" w:cs="Times New Roman"/>
                      <w:spacing w:val="1"/>
                      <w:kern w:val="0"/>
                      <w:szCs w:val="24"/>
                      <w14:ligatures w14:val="none"/>
                    </w:rPr>
                    <w:t>W</w:t>
                  </w:r>
                  <w:r w:rsidRPr="000C07D7">
                    <w:rPr>
                      <w:rFonts w:eastAsia="Times New Roman" w:cs="Times New Roman"/>
                      <w:kern w:val="0"/>
                      <w:szCs w:val="24"/>
                      <w14:ligatures w14:val="none"/>
                    </w:rPr>
                    <w:t>ood G</w:t>
                  </w:r>
                  <w:r w:rsidRPr="000C07D7">
                    <w:rPr>
                      <w:rFonts w:eastAsia="Times New Roman" w:cs="Times New Roman"/>
                      <w:spacing w:val="-1"/>
                      <w:kern w:val="0"/>
                      <w:szCs w:val="24"/>
                      <w14:ligatures w14:val="none"/>
                    </w:rPr>
                    <w:t>ree</w:t>
                  </w:r>
                  <w:r w:rsidRPr="000C07D7">
                    <w:rPr>
                      <w:rFonts w:eastAsia="Times New Roman" w:cs="Times New Roman"/>
                      <w:kern w:val="0"/>
                      <w:szCs w:val="24"/>
                      <w14:ligatures w14:val="none"/>
                    </w:rPr>
                    <w:t>n Crown Court</w:t>
                  </w:r>
                </w:p>
              </w:tc>
            </w:tr>
            <w:tr w:rsidR="00887298" w:rsidRPr="000C07D7" w14:paraId="1A8E3EE2" w14:textId="77777777" w:rsidTr="00B04F73">
              <w:trPr>
                <w:jc w:val="center"/>
              </w:trPr>
              <w:tc>
                <w:tcPr>
                  <w:tcW w:w="2122" w:type="dxa"/>
                  <w:tcBorders>
                    <w:top w:val="single" w:sz="18" w:space="0" w:color="auto"/>
                    <w:left w:val="single" w:sz="18" w:space="0" w:color="auto"/>
                    <w:bottom w:val="single" w:sz="18" w:space="0" w:color="auto"/>
                    <w:right w:val="single" w:sz="18" w:space="0" w:color="auto"/>
                  </w:tcBorders>
                  <w:hideMark/>
                </w:tcPr>
                <w:p w14:paraId="59B339D5" w14:textId="77777777" w:rsidR="00887298" w:rsidRPr="000C07D7" w:rsidRDefault="00887298" w:rsidP="00B04F73">
                  <w:pPr>
                    <w:autoSpaceDN w:val="0"/>
                    <w:ind w:left="0" w:firstLine="0"/>
                    <w:rPr>
                      <w:rFonts w:eastAsia="Arial" w:cs="Times New Roman"/>
                      <w:b/>
                      <w:kern w:val="0"/>
                      <w:szCs w:val="24"/>
                      <w14:ligatures w14:val="none"/>
                    </w:rPr>
                  </w:pPr>
                  <w:r w:rsidRPr="000C07D7">
                    <w:rPr>
                      <w:rFonts w:eastAsia="Arial" w:cs="Times New Roman"/>
                      <w:b/>
                      <w:kern w:val="0"/>
                      <w:szCs w:val="24"/>
                      <w14:ligatures w14:val="none"/>
                    </w:rPr>
                    <w:t>Reason:</w:t>
                  </w:r>
                </w:p>
              </w:tc>
              <w:tc>
                <w:tcPr>
                  <w:tcW w:w="6174" w:type="dxa"/>
                  <w:tcBorders>
                    <w:top w:val="single" w:sz="18" w:space="0" w:color="auto"/>
                    <w:left w:val="single" w:sz="18" w:space="0" w:color="auto"/>
                    <w:bottom w:val="single" w:sz="18" w:space="0" w:color="auto"/>
                    <w:right w:val="single" w:sz="18" w:space="0" w:color="auto"/>
                  </w:tcBorders>
                  <w:hideMark/>
                </w:tcPr>
                <w:p w14:paraId="4BBE8528" w14:textId="77777777" w:rsidR="00887298" w:rsidRPr="000C07D7" w:rsidRDefault="00887298" w:rsidP="00B04F73">
                  <w:pPr>
                    <w:autoSpaceDN w:val="0"/>
                    <w:ind w:left="0" w:firstLine="0"/>
                    <w:rPr>
                      <w:rFonts w:eastAsia="Arial" w:cs="Times New Roman"/>
                      <w:kern w:val="0"/>
                      <w:szCs w:val="24"/>
                      <w14:ligatures w14:val="none"/>
                    </w:rPr>
                  </w:pPr>
                  <w:r w:rsidRPr="000C07D7">
                    <w:rPr>
                      <w:rFonts w:eastAsia="Arial" w:cs="Times New Roman"/>
                      <w:kern w:val="0"/>
                      <w:szCs w:val="24"/>
                      <w14:ligatures w14:val="none"/>
                    </w:rPr>
                    <w:t xml:space="preserve">The 1st Appeal Stage / Mention Hearing </w:t>
                  </w:r>
                </w:p>
                <w:p w14:paraId="67073522" w14:textId="77777777" w:rsidR="00887298" w:rsidRPr="000C07D7" w:rsidRDefault="00887298" w:rsidP="00B04F73">
                  <w:pPr>
                    <w:autoSpaceDN w:val="0"/>
                    <w:ind w:left="0" w:firstLine="0"/>
                    <w:rPr>
                      <w:rFonts w:eastAsia="Arial" w:cs="Times New Roman"/>
                      <w:b/>
                      <w:kern w:val="0"/>
                      <w:szCs w:val="24"/>
                      <w14:ligatures w14:val="none"/>
                    </w:rPr>
                  </w:pPr>
                  <w:r w:rsidRPr="000C07D7">
                    <w:rPr>
                      <w:rFonts w:eastAsia="Arial" w:cs="Times New Roman"/>
                      <w:kern w:val="0"/>
                      <w:szCs w:val="24"/>
                      <w14:ligatures w14:val="none"/>
                    </w:rPr>
                    <w:t xml:space="preserve">  </w:t>
                  </w:r>
                </w:p>
              </w:tc>
            </w:tr>
            <w:tr w:rsidR="00887298" w:rsidRPr="000C07D7" w14:paraId="72D66330" w14:textId="77777777" w:rsidTr="00B04F73">
              <w:trPr>
                <w:jc w:val="center"/>
              </w:trPr>
              <w:tc>
                <w:tcPr>
                  <w:tcW w:w="2122" w:type="dxa"/>
                  <w:tcBorders>
                    <w:top w:val="single" w:sz="18" w:space="0" w:color="auto"/>
                    <w:left w:val="single" w:sz="18" w:space="0" w:color="auto"/>
                    <w:bottom w:val="single" w:sz="18" w:space="0" w:color="auto"/>
                    <w:right w:val="single" w:sz="18" w:space="0" w:color="auto"/>
                  </w:tcBorders>
                  <w:hideMark/>
                </w:tcPr>
                <w:p w14:paraId="5E0F1C4C" w14:textId="77777777" w:rsidR="00887298" w:rsidRPr="000C07D7" w:rsidRDefault="00887298" w:rsidP="00B04F73">
                  <w:pPr>
                    <w:autoSpaceDN w:val="0"/>
                    <w:ind w:left="0" w:firstLine="0"/>
                    <w:rPr>
                      <w:rFonts w:eastAsia="Arial" w:cs="Times New Roman"/>
                      <w:b/>
                      <w:kern w:val="0"/>
                      <w:szCs w:val="24"/>
                      <w14:ligatures w14:val="none"/>
                    </w:rPr>
                  </w:pPr>
                  <w:r w:rsidRPr="000C07D7">
                    <w:rPr>
                      <w:rFonts w:eastAsia="Arial" w:cs="Times New Roman"/>
                      <w:b/>
                      <w:kern w:val="0"/>
                      <w:szCs w:val="24"/>
                      <w14:ligatures w14:val="none"/>
                    </w:rPr>
                    <w:t xml:space="preserve">Case Number:  </w:t>
                  </w:r>
                </w:p>
              </w:tc>
              <w:tc>
                <w:tcPr>
                  <w:tcW w:w="6174" w:type="dxa"/>
                  <w:tcBorders>
                    <w:top w:val="single" w:sz="18" w:space="0" w:color="auto"/>
                    <w:left w:val="single" w:sz="18" w:space="0" w:color="auto"/>
                    <w:bottom w:val="single" w:sz="18" w:space="0" w:color="auto"/>
                    <w:right w:val="single" w:sz="18" w:space="0" w:color="auto"/>
                  </w:tcBorders>
                  <w:hideMark/>
                </w:tcPr>
                <w:p w14:paraId="04BD724B" w14:textId="77777777" w:rsidR="00887298" w:rsidRPr="000C07D7" w:rsidRDefault="00887298" w:rsidP="00B04F73">
                  <w:pPr>
                    <w:autoSpaceDN w:val="0"/>
                    <w:ind w:left="0" w:firstLine="0"/>
                    <w:rPr>
                      <w:rFonts w:eastAsia="Arial" w:cs="Times New Roman"/>
                      <w:kern w:val="0"/>
                      <w:szCs w:val="24"/>
                      <w14:ligatures w14:val="none"/>
                    </w:rPr>
                  </w:pPr>
                  <w:r w:rsidRPr="000C07D7">
                    <w:rPr>
                      <w:rFonts w:eastAsia="Arial" w:cs="Times New Roman"/>
                      <w:kern w:val="0"/>
                      <w:szCs w:val="24"/>
                      <w14:ligatures w14:val="none"/>
                    </w:rPr>
                    <w:t>A2015006</w:t>
                  </w:r>
                </w:p>
              </w:tc>
            </w:tr>
            <w:tr w:rsidR="00887298" w:rsidRPr="000C07D7" w14:paraId="726ACFFE" w14:textId="77777777" w:rsidTr="00B04F73">
              <w:trPr>
                <w:jc w:val="center"/>
              </w:trPr>
              <w:tc>
                <w:tcPr>
                  <w:tcW w:w="2122" w:type="dxa"/>
                  <w:tcBorders>
                    <w:top w:val="single" w:sz="18" w:space="0" w:color="auto"/>
                    <w:left w:val="single" w:sz="18" w:space="0" w:color="auto"/>
                    <w:bottom w:val="single" w:sz="18" w:space="0" w:color="auto"/>
                    <w:right w:val="single" w:sz="18" w:space="0" w:color="auto"/>
                  </w:tcBorders>
                  <w:hideMark/>
                </w:tcPr>
                <w:p w14:paraId="25A80E44" w14:textId="77777777" w:rsidR="00887298" w:rsidRPr="000C07D7" w:rsidRDefault="00887298" w:rsidP="00B04F73">
                  <w:pPr>
                    <w:autoSpaceDN w:val="0"/>
                    <w:ind w:left="0" w:firstLine="0"/>
                    <w:rPr>
                      <w:rFonts w:eastAsia="Arial" w:cs="Times New Roman"/>
                      <w:b/>
                      <w:kern w:val="0"/>
                      <w:szCs w:val="24"/>
                      <w14:ligatures w14:val="none"/>
                    </w:rPr>
                  </w:pPr>
                  <w:r w:rsidRPr="000C07D7">
                    <w:rPr>
                      <w:rFonts w:eastAsia="Arial" w:cs="Times New Roman"/>
                      <w:b/>
                      <w:kern w:val="0"/>
                      <w:szCs w:val="24"/>
                      <w14:ligatures w14:val="none"/>
                    </w:rPr>
                    <w:t>Judge s Name:</w:t>
                  </w:r>
                </w:p>
              </w:tc>
              <w:tc>
                <w:tcPr>
                  <w:tcW w:w="6174" w:type="dxa"/>
                  <w:tcBorders>
                    <w:top w:val="single" w:sz="18" w:space="0" w:color="auto"/>
                    <w:left w:val="single" w:sz="18" w:space="0" w:color="auto"/>
                    <w:bottom w:val="single" w:sz="18" w:space="0" w:color="auto"/>
                    <w:right w:val="single" w:sz="18" w:space="0" w:color="auto"/>
                  </w:tcBorders>
                  <w:hideMark/>
                </w:tcPr>
                <w:p w14:paraId="3B381AD9" w14:textId="77777777" w:rsidR="00887298" w:rsidRPr="000C07D7" w:rsidRDefault="00887298" w:rsidP="00B04F73">
                  <w:pPr>
                    <w:autoSpaceDN w:val="0"/>
                    <w:ind w:left="0" w:firstLine="0"/>
                    <w:rPr>
                      <w:rFonts w:eastAsia="Arial" w:cs="Times New Roman"/>
                      <w:kern w:val="0"/>
                      <w:szCs w:val="24"/>
                      <w14:ligatures w14:val="none"/>
                    </w:rPr>
                  </w:pPr>
                  <w:r w:rsidRPr="000C07D7">
                    <w:rPr>
                      <w:rFonts w:eastAsia="Arial" w:cs="Times New Roman"/>
                      <w:kern w:val="0"/>
                      <w:szCs w:val="24"/>
                      <w14:ligatures w14:val="none"/>
                    </w:rPr>
                    <w:t>HHJ Pawlak</w:t>
                  </w:r>
                </w:p>
              </w:tc>
            </w:tr>
            <w:tr w:rsidR="00887298" w:rsidRPr="000C07D7" w14:paraId="7561BD01" w14:textId="77777777" w:rsidTr="00B04F73">
              <w:trPr>
                <w:jc w:val="center"/>
              </w:trPr>
              <w:tc>
                <w:tcPr>
                  <w:tcW w:w="2122" w:type="dxa"/>
                  <w:tcBorders>
                    <w:top w:val="single" w:sz="18" w:space="0" w:color="auto"/>
                    <w:left w:val="single" w:sz="18" w:space="0" w:color="auto"/>
                    <w:bottom w:val="single" w:sz="18" w:space="0" w:color="auto"/>
                    <w:right w:val="single" w:sz="18" w:space="0" w:color="auto"/>
                  </w:tcBorders>
                  <w:hideMark/>
                </w:tcPr>
                <w:p w14:paraId="06BA4953" w14:textId="77777777" w:rsidR="00887298" w:rsidRPr="000C07D7" w:rsidRDefault="00887298" w:rsidP="00B04F73">
                  <w:pPr>
                    <w:autoSpaceDN w:val="0"/>
                    <w:ind w:left="0" w:firstLine="0"/>
                    <w:rPr>
                      <w:rFonts w:eastAsia="Arial" w:cs="Times New Roman"/>
                      <w:b/>
                      <w:kern w:val="0"/>
                      <w:szCs w:val="24"/>
                      <w14:ligatures w14:val="none"/>
                    </w:rPr>
                  </w:pPr>
                  <w:r w:rsidRPr="000C07D7">
                    <w:rPr>
                      <w:rFonts w:eastAsia="Arial" w:cs="Times New Roman"/>
                      <w:b/>
                      <w:kern w:val="0"/>
                      <w:szCs w:val="24"/>
                      <w14:ligatures w14:val="none"/>
                    </w:rPr>
                    <w:lastRenderedPageBreak/>
                    <w:t>Court Room:</w:t>
                  </w:r>
                </w:p>
              </w:tc>
              <w:tc>
                <w:tcPr>
                  <w:tcW w:w="6174" w:type="dxa"/>
                  <w:tcBorders>
                    <w:top w:val="single" w:sz="18" w:space="0" w:color="auto"/>
                    <w:left w:val="single" w:sz="18" w:space="0" w:color="auto"/>
                    <w:bottom w:val="single" w:sz="18" w:space="0" w:color="auto"/>
                    <w:right w:val="single" w:sz="18" w:space="0" w:color="auto"/>
                  </w:tcBorders>
                  <w:hideMark/>
                </w:tcPr>
                <w:p w14:paraId="339BA6FB" w14:textId="77777777" w:rsidR="00887298" w:rsidRPr="000C07D7" w:rsidRDefault="00887298" w:rsidP="00B04F73">
                  <w:pPr>
                    <w:autoSpaceDN w:val="0"/>
                    <w:ind w:left="0" w:firstLine="0"/>
                    <w:rPr>
                      <w:rFonts w:eastAsia="Arial" w:cs="Times New Roman"/>
                      <w:kern w:val="0"/>
                      <w:szCs w:val="24"/>
                      <w14:ligatures w14:val="none"/>
                    </w:rPr>
                  </w:pPr>
                  <w:r w:rsidRPr="000C07D7">
                    <w:rPr>
                      <w:rFonts w:eastAsia="Arial" w:cs="Times New Roman"/>
                      <w:kern w:val="0"/>
                      <w:szCs w:val="24"/>
                      <w14:ligatures w14:val="none"/>
                    </w:rPr>
                    <w:t>1</w:t>
                  </w:r>
                </w:p>
              </w:tc>
            </w:tr>
            <w:tr w:rsidR="00887298" w:rsidRPr="000C07D7" w14:paraId="4E121EE4" w14:textId="77777777" w:rsidTr="00B04F73">
              <w:trPr>
                <w:jc w:val="center"/>
              </w:trPr>
              <w:tc>
                <w:tcPr>
                  <w:tcW w:w="2122" w:type="dxa"/>
                  <w:tcBorders>
                    <w:top w:val="single" w:sz="18" w:space="0" w:color="auto"/>
                    <w:left w:val="single" w:sz="18" w:space="0" w:color="auto"/>
                    <w:bottom w:val="single" w:sz="18" w:space="0" w:color="auto"/>
                    <w:right w:val="single" w:sz="18" w:space="0" w:color="auto"/>
                  </w:tcBorders>
                  <w:hideMark/>
                </w:tcPr>
                <w:p w14:paraId="419CB6B1" w14:textId="77777777" w:rsidR="00887298" w:rsidRPr="000C07D7" w:rsidRDefault="00887298" w:rsidP="00B04F73">
                  <w:pPr>
                    <w:autoSpaceDN w:val="0"/>
                    <w:ind w:left="0" w:firstLine="0"/>
                    <w:rPr>
                      <w:rFonts w:eastAsia="Arial" w:cs="Times New Roman"/>
                      <w:b/>
                      <w:kern w:val="0"/>
                      <w:szCs w:val="24"/>
                      <w14:ligatures w14:val="none"/>
                    </w:rPr>
                  </w:pPr>
                  <w:r w:rsidRPr="000C07D7">
                    <w:rPr>
                      <w:rFonts w:eastAsia="Arial" w:cs="Times New Roman"/>
                      <w:b/>
                      <w:kern w:val="0"/>
                      <w:szCs w:val="24"/>
                      <w14:ligatures w14:val="none"/>
                    </w:rPr>
                    <w:t>Contra’s Name:</w:t>
                  </w:r>
                </w:p>
              </w:tc>
              <w:tc>
                <w:tcPr>
                  <w:tcW w:w="6174" w:type="dxa"/>
                  <w:tcBorders>
                    <w:top w:val="single" w:sz="18" w:space="0" w:color="auto"/>
                    <w:left w:val="single" w:sz="18" w:space="0" w:color="auto"/>
                    <w:bottom w:val="single" w:sz="18" w:space="0" w:color="auto"/>
                    <w:right w:val="single" w:sz="18" w:space="0" w:color="auto"/>
                  </w:tcBorders>
                  <w:hideMark/>
                </w:tcPr>
                <w:p w14:paraId="34196A5C" w14:textId="77777777" w:rsidR="00887298" w:rsidRPr="000C07D7" w:rsidRDefault="00887298" w:rsidP="00B04F73">
                  <w:pPr>
                    <w:autoSpaceDN w:val="0"/>
                    <w:ind w:left="0" w:firstLine="0"/>
                    <w:rPr>
                      <w:rFonts w:eastAsia="Arial" w:cs="Times New Roman"/>
                      <w:kern w:val="0"/>
                      <w:szCs w:val="24"/>
                      <w14:ligatures w14:val="none"/>
                    </w:rPr>
                  </w:pPr>
                  <w:r w:rsidRPr="000C07D7">
                    <w:rPr>
                      <w:rFonts w:eastAsia="Arial" w:cs="Times New Roman"/>
                      <w:kern w:val="0"/>
                      <w:szCs w:val="24"/>
                      <w14:ligatures w14:val="none"/>
                    </w:rPr>
                    <w:t>Robert Talalay</w:t>
                  </w:r>
                </w:p>
              </w:tc>
            </w:tr>
            <w:tr w:rsidR="00887298" w:rsidRPr="000C07D7" w14:paraId="4B86ACAC" w14:textId="77777777" w:rsidTr="00B04F73">
              <w:trPr>
                <w:jc w:val="center"/>
              </w:trPr>
              <w:tc>
                <w:tcPr>
                  <w:tcW w:w="2122" w:type="dxa"/>
                  <w:tcBorders>
                    <w:top w:val="single" w:sz="18" w:space="0" w:color="auto"/>
                    <w:left w:val="single" w:sz="18" w:space="0" w:color="auto"/>
                    <w:bottom w:val="single" w:sz="18" w:space="0" w:color="auto"/>
                    <w:right w:val="single" w:sz="18" w:space="0" w:color="auto"/>
                  </w:tcBorders>
                  <w:hideMark/>
                </w:tcPr>
                <w:p w14:paraId="2837F802" w14:textId="77777777" w:rsidR="00887298" w:rsidRPr="000C07D7" w:rsidRDefault="00887298" w:rsidP="00B04F73">
                  <w:pPr>
                    <w:autoSpaceDN w:val="0"/>
                    <w:ind w:left="0" w:firstLine="0"/>
                    <w:rPr>
                      <w:rFonts w:eastAsia="Arial" w:cs="Times New Roman"/>
                      <w:b/>
                      <w:kern w:val="0"/>
                      <w:szCs w:val="24"/>
                      <w14:ligatures w14:val="none"/>
                    </w:rPr>
                  </w:pPr>
                  <w:r w:rsidRPr="000C07D7">
                    <w:rPr>
                      <w:rFonts w:eastAsia="Arial" w:cs="Times New Roman"/>
                      <w:b/>
                      <w:kern w:val="0"/>
                      <w:szCs w:val="24"/>
                      <w14:ligatures w14:val="none"/>
                    </w:rPr>
                    <w:t>My Barrister Name:</w:t>
                  </w:r>
                </w:p>
              </w:tc>
              <w:tc>
                <w:tcPr>
                  <w:tcW w:w="6174" w:type="dxa"/>
                  <w:tcBorders>
                    <w:top w:val="single" w:sz="18" w:space="0" w:color="auto"/>
                    <w:left w:val="single" w:sz="18" w:space="0" w:color="auto"/>
                    <w:bottom w:val="single" w:sz="18" w:space="0" w:color="auto"/>
                    <w:right w:val="single" w:sz="18" w:space="0" w:color="auto"/>
                  </w:tcBorders>
                  <w:hideMark/>
                </w:tcPr>
                <w:p w14:paraId="06321CC7" w14:textId="77777777" w:rsidR="00887298" w:rsidRPr="000C07D7" w:rsidRDefault="00887298" w:rsidP="00B04F73">
                  <w:pPr>
                    <w:autoSpaceDN w:val="0"/>
                    <w:ind w:left="0" w:firstLine="0"/>
                    <w:rPr>
                      <w:rFonts w:eastAsia="Arial" w:cs="Times New Roman"/>
                      <w:kern w:val="0"/>
                      <w:szCs w:val="24"/>
                      <w14:ligatures w14:val="none"/>
                    </w:rPr>
                  </w:pPr>
                  <w:r w:rsidRPr="000C07D7">
                    <w:rPr>
                      <w:rFonts w:eastAsia="Times New Roman" w:cs="Times New Roman"/>
                      <w:kern w:val="0"/>
                      <w:szCs w:val="24"/>
                      <w14:ligatures w14:val="none"/>
                    </w:rPr>
                    <w:t>Mr. Andrew Locke</w:t>
                  </w:r>
                </w:p>
              </w:tc>
            </w:tr>
            <w:tr w:rsidR="00887298" w:rsidRPr="000C07D7" w14:paraId="6BCA4EA8" w14:textId="77777777" w:rsidTr="00B04F73">
              <w:trPr>
                <w:jc w:val="center"/>
              </w:trPr>
              <w:tc>
                <w:tcPr>
                  <w:tcW w:w="2122" w:type="dxa"/>
                  <w:tcBorders>
                    <w:top w:val="single" w:sz="18" w:space="0" w:color="auto"/>
                    <w:left w:val="single" w:sz="18" w:space="0" w:color="auto"/>
                    <w:bottom w:val="single" w:sz="18" w:space="0" w:color="auto"/>
                    <w:right w:val="single" w:sz="18" w:space="0" w:color="auto"/>
                  </w:tcBorders>
                  <w:hideMark/>
                </w:tcPr>
                <w:p w14:paraId="089B2D09" w14:textId="77777777" w:rsidR="00887298" w:rsidRPr="000C07D7" w:rsidRDefault="00887298" w:rsidP="00B04F73">
                  <w:pPr>
                    <w:autoSpaceDN w:val="0"/>
                    <w:ind w:left="0" w:firstLine="0"/>
                    <w:rPr>
                      <w:rFonts w:eastAsia="Arial" w:cs="Times New Roman"/>
                      <w:b/>
                      <w:kern w:val="0"/>
                      <w:szCs w:val="24"/>
                      <w14:ligatures w14:val="none"/>
                    </w:rPr>
                  </w:pPr>
                  <w:r w:rsidRPr="000C07D7">
                    <w:rPr>
                      <w:rFonts w:eastAsia="Arial" w:cs="Times New Roman"/>
                      <w:b/>
                      <w:kern w:val="0"/>
                      <w:szCs w:val="24"/>
                      <w14:ligatures w14:val="none"/>
                    </w:rPr>
                    <w:t>Note 1:</w:t>
                  </w:r>
                </w:p>
              </w:tc>
              <w:tc>
                <w:tcPr>
                  <w:tcW w:w="6174" w:type="dxa"/>
                  <w:tcBorders>
                    <w:top w:val="single" w:sz="18" w:space="0" w:color="auto"/>
                    <w:left w:val="single" w:sz="18" w:space="0" w:color="auto"/>
                    <w:bottom w:val="single" w:sz="18" w:space="0" w:color="auto"/>
                    <w:right w:val="single" w:sz="18" w:space="0" w:color="auto"/>
                  </w:tcBorders>
                  <w:hideMark/>
                </w:tcPr>
                <w:p w14:paraId="441B70FC" w14:textId="77777777" w:rsidR="00887298" w:rsidRPr="000C07D7" w:rsidRDefault="00887298" w:rsidP="00B04F73">
                  <w:pPr>
                    <w:autoSpaceDN w:val="0"/>
                    <w:ind w:left="0" w:firstLine="0"/>
                    <w:rPr>
                      <w:rFonts w:eastAsia="Arial" w:cs="Times New Roman"/>
                      <w:kern w:val="0"/>
                      <w:szCs w:val="24"/>
                      <w14:ligatures w14:val="none"/>
                    </w:rPr>
                  </w:pPr>
                  <w:r w:rsidRPr="000C07D7">
                    <w:rPr>
                      <w:rFonts w:eastAsia="Arial" w:cs="Times New Roman"/>
                      <w:kern w:val="0"/>
                      <w:szCs w:val="24"/>
                      <w14:ligatures w14:val="none"/>
                    </w:rPr>
                    <w:t>(Mention Hearing)</w:t>
                  </w:r>
                </w:p>
              </w:tc>
            </w:tr>
            <w:tr w:rsidR="00887298" w:rsidRPr="000C07D7" w14:paraId="224349DB" w14:textId="77777777" w:rsidTr="00B04F73">
              <w:trPr>
                <w:jc w:val="center"/>
              </w:trPr>
              <w:tc>
                <w:tcPr>
                  <w:tcW w:w="2122" w:type="dxa"/>
                  <w:tcBorders>
                    <w:top w:val="single" w:sz="18" w:space="0" w:color="auto"/>
                    <w:left w:val="single" w:sz="18" w:space="0" w:color="auto"/>
                    <w:bottom w:val="single" w:sz="18" w:space="0" w:color="auto"/>
                    <w:right w:val="single" w:sz="18" w:space="0" w:color="auto"/>
                  </w:tcBorders>
                  <w:hideMark/>
                </w:tcPr>
                <w:p w14:paraId="4B387E70" w14:textId="77777777" w:rsidR="00887298" w:rsidRPr="000C07D7" w:rsidRDefault="00887298" w:rsidP="00B04F73">
                  <w:pPr>
                    <w:autoSpaceDN w:val="0"/>
                    <w:ind w:left="0" w:firstLine="0"/>
                    <w:rPr>
                      <w:rFonts w:eastAsia="Arial" w:cs="Times New Roman"/>
                      <w:b/>
                      <w:kern w:val="0"/>
                      <w:szCs w:val="24"/>
                      <w14:ligatures w14:val="none"/>
                    </w:rPr>
                  </w:pPr>
                  <w:r w:rsidRPr="000C07D7">
                    <w:rPr>
                      <w:rFonts w:eastAsia="Arial" w:cs="Times New Roman"/>
                      <w:b/>
                      <w:kern w:val="0"/>
                      <w:szCs w:val="24"/>
                      <w14:ligatures w14:val="none"/>
                    </w:rPr>
                    <w:t>Note 2:</w:t>
                  </w:r>
                </w:p>
              </w:tc>
              <w:tc>
                <w:tcPr>
                  <w:tcW w:w="6174" w:type="dxa"/>
                  <w:tcBorders>
                    <w:top w:val="single" w:sz="18" w:space="0" w:color="auto"/>
                    <w:left w:val="single" w:sz="18" w:space="0" w:color="auto"/>
                    <w:bottom w:val="single" w:sz="18" w:space="0" w:color="auto"/>
                    <w:right w:val="single" w:sz="18" w:space="0" w:color="auto"/>
                  </w:tcBorders>
                  <w:hideMark/>
                </w:tcPr>
                <w:p w14:paraId="51576ED2" w14:textId="77777777" w:rsidR="00887298" w:rsidRPr="000C07D7" w:rsidRDefault="00887298" w:rsidP="00B04F73">
                  <w:pPr>
                    <w:autoSpaceDN w:val="0"/>
                    <w:ind w:left="0" w:firstLine="0"/>
                    <w:rPr>
                      <w:rFonts w:eastAsia="Arial" w:cs="Times New Roman"/>
                      <w:kern w:val="0"/>
                      <w:szCs w:val="24"/>
                      <w14:ligatures w14:val="none"/>
                    </w:rPr>
                  </w:pPr>
                  <w:r w:rsidRPr="000C07D7">
                    <w:rPr>
                      <w:rFonts w:eastAsia="Arial" w:cs="Times New Roman"/>
                      <w:b/>
                      <w:bCs/>
                      <w:kern w:val="0"/>
                      <w:szCs w:val="24"/>
                      <w14:ligatures w14:val="none"/>
                    </w:rPr>
                    <w:t>Ms Sally Gilchrist</w:t>
                  </w:r>
                  <w:r w:rsidRPr="000C07D7">
                    <w:rPr>
                      <w:rFonts w:eastAsia="Arial" w:cs="Times New Roman"/>
                      <w:kern w:val="0"/>
                      <w:szCs w:val="24"/>
                      <w14:ligatures w14:val="none"/>
                    </w:rPr>
                    <w:t xml:space="preserve"> Legal Executive Director Met Police was Present!</w:t>
                  </w:r>
                </w:p>
              </w:tc>
            </w:tr>
          </w:tbl>
          <w:p w14:paraId="0A7508B0" w14:textId="77777777" w:rsidR="00887298" w:rsidRPr="000C07D7" w:rsidRDefault="00887298" w:rsidP="00B04F73">
            <w:pPr>
              <w:widowControl w:val="0"/>
              <w:autoSpaceDE w:val="0"/>
              <w:autoSpaceDN w:val="0"/>
              <w:ind w:left="0" w:firstLine="0"/>
              <w:rPr>
                <w:rFonts w:cs="Times New Roman"/>
                <w:szCs w:val="24"/>
              </w:rPr>
            </w:pPr>
          </w:p>
          <w:p w14:paraId="46DB0F45" w14:textId="77777777" w:rsidR="00887298" w:rsidRPr="000C07D7" w:rsidRDefault="00887298" w:rsidP="00B04F73">
            <w:pPr>
              <w:widowControl w:val="0"/>
              <w:autoSpaceDE w:val="0"/>
              <w:autoSpaceDN w:val="0"/>
              <w:ind w:left="0" w:firstLine="0"/>
              <w:rPr>
                <w:rFonts w:cs="Times New Roman"/>
                <w:szCs w:val="24"/>
              </w:rPr>
            </w:pPr>
          </w:p>
        </w:tc>
      </w:tr>
    </w:tbl>
    <w:p w14:paraId="13DBC05D" w14:textId="77777777" w:rsidR="004A450B" w:rsidRDefault="004A450B" w:rsidP="00AD5CBD">
      <w:pPr>
        <w:rPr>
          <w:rFonts w:cs="Times New Roman"/>
          <w:szCs w:val="24"/>
        </w:rPr>
      </w:pPr>
    </w:p>
    <w:p w14:paraId="6C6B8B01" w14:textId="77777777" w:rsidR="0012630A" w:rsidRPr="00DB75DE" w:rsidRDefault="0012630A" w:rsidP="0012630A">
      <w:pPr>
        <w:pStyle w:val="ListParagraph"/>
        <w:numPr>
          <w:ilvl w:val="0"/>
          <w:numId w:val="2"/>
        </w:numPr>
        <w:rPr>
          <w:rFonts w:cs="Times New Roman"/>
          <w:szCs w:val="24"/>
        </w:rPr>
      </w:pPr>
      <w:r w:rsidRPr="00DB75DE">
        <w:rPr>
          <w:rFonts w:cs="Times New Roman"/>
          <w:szCs w:val="24"/>
        </w:rPr>
        <w:t>A</w:t>
      </w:r>
    </w:p>
    <w:p w14:paraId="74C09694" w14:textId="77777777" w:rsidR="0012630A" w:rsidRDefault="0012630A" w:rsidP="0012630A">
      <w:pPr>
        <w:rPr>
          <w:rFonts w:cs="Times New Roman"/>
          <w:szCs w:val="24"/>
        </w:rPr>
      </w:pPr>
    </w:p>
    <w:p w14:paraId="1B5D974A" w14:textId="77777777" w:rsidR="0012630A" w:rsidRPr="00DB75DE" w:rsidRDefault="0012630A" w:rsidP="0012630A">
      <w:pPr>
        <w:pStyle w:val="ListParagraph"/>
        <w:numPr>
          <w:ilvl w:val="0"/>
          <w:numId w:val="288"/>
        </w:numPr>
        <w:rPr>
          <w:rFonts w:cs="Times New Roman"/>
          <w:szCs w:val="24"/>
        </w:rPr>
      </w:pPr>
      <w:r w:rsidRPr="00DB75DE">
        <w:rPr>
          <w:rFonts w:cs="Times New Roman"/>
          <w:szCs w:val="24"/>
        </w:rPr>
        <w:t>A</w:t>
      </w:r>
    </w:p>
    <w:p w14:paraId="7081BE88" w14:textId="77777777" w:rsidR="0012630A" w:rsidRDefault="0012630A" w:rsidP="0012630A">
      <w:pPr>
        <w:rPr>
          <w:rFonts w:cs="Times New Roman"/>
          <w:szCs w:val="24"/>
        </w:rPr>
      </w:pPr>
    </w:p>
    <w:p w14:paraId="3C7760A4" w14:textId="77777777" w:rsidR="0012630A" w:rsidRPr="00DB75DE" w:rsidRDefault="0012630A" w:rsidP="0012630A">
      <w:pPr>
        <w:pStyle w:val="ListParagraph"/>
        <w:numPr>
          <w:ilvl w:val="0"/>
          <w:numId w:val="568"/>
        </w:numPr>
        <w:rPr>
          <w:rFonts w:cs="Times New Roman"/>
          <w:szCs w:val="24"/>
        </w:rPr>
      </w:pPr>
      <w:r w:rsidRPr="00DB75DE">
        <w:rPr>
          <w:rFonts w:cs="Times New Roman"/>
          <w:szCs w:val="24"/>
        </w:rPr>
        <w:t>A</w:t>
      </w:r>
    </w:p>
    <w:p w14:paraId="4AC34985" w14:textId="77777777" w:rsidR="0012630A" w:rsidRDefault="0012630A" w:rsidP="0012630A">
      <w:pPr>
        <w:rPr>
          <w:rFonts w:cs="Times New Roman"/>
          <w:szCs w:val="24"/>
        </w:rPr>
      </w:pPr>
    </w:p>
    <w:p w14:paraId="40E85A45" w14:textId="77777777" w:rsidR="0012630A" w:rsidRDefault="0012630A" w:rsidP="0012630A">
      <w:pPr>
        <w:pStyle w:val="ListParagraph"/>
        <w:numPr>
          <w:ilvl w:val="0"/>
          <w:numId w:val="569"/>
        </w:numPr>
        <w:rPr>
          <w:rFonts w:cs="Times New Roman"/>
          <w:szCs w:val="24"/>
        </w:rPr>
      </w:pPr>
      <w:r w:rsidRPr="00DB75DE">
        <w:rPr>
          <w:rFonts w:cs="Times New Roman"/>
          <w:szCs w:val="24"/>
        </w:rPr>
        <w:t>A</w:t>
      </w:r>
    </w:p>
    <w:p w14:paraId="2CDBD293" w14:textId="77777777" w:rsidR="0012630A" w:rsidRDefault="0012630A" w:rsidP="0012630A">
      <w:pPr>
        <w:rPr>
          <w:rFonts w:cs="Times New Roman"/>
          <w:szCs w:val="24"/>
        </w:rPr>
      </w:pPr>
    </w:p>
    <w:p w14:paraId="082A0C26" w14:textId="77777777" w:rsidR="0012630A" w:rsidRPr="00686808" w:rsidRDefault="0012630A" w:rsidP="0012630A">
      <w:pPr>
        <w:pStyle w:val="ListParagraph"/>
        <w:numPr>
          <w:ilvl w:val="0"/>
          <w:numId w:val="570"/>
        </w:numPr>
        <w:rPr>
          <w:rFonts w:cs="Times New Roman"/>
          <w:szCs w:val="24"/>
        </w:rPr>
      </w:pPr>
      <w:r w:rsidRPr="00686808">
        <w:rPr>
          <w:rFonts w:cs="Times New Roman"/>
          <w:szCs w:val="24"/>
        </w:rPr>
        <w:t>A</w:t>
      </w:r>
    </w:p>
    <w:p w14:paraId="7B3D1EA6" w14:textId="77777777" w:rsidR="004A450B" w:rsidRDefault="004A450B" w:rsidP="00AD5CBD">
      <w:pPr>
        <w:rPr>
          <w:rFonts w:cs="Times New Roman"/>
          <w:szCs w:val="24"/>
        </w:rPr>
      </w:pPr>
    </w:p>
    <w:tbl>
      <w:tblPr>
        <w:tblStyle w:val="TableGrid3"/>
        <w:tblW w:w="0" w:type="auto"/>
        <w:jc w:val="center"/>
        <w:tblInd w:w="0"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1070"/>
        <w:gridCol w:w="10790"/>
      </w:tblGrid>
      <w:tr w:rsidR="00D660F8" w:rsidRPr="000C07D7" w14:paraId="43D8A259" w14:textId="77777777" w:rsidTr="00CF6BE8">
        <w:trPr>
          <w:jc w:val="center"/>
        </w:trPr>
        <w:tc>
          <w:tcPr>
            <w:tcW w:w="970" w:type="dxa"/>
            <w:vAlign w:val="center"/>
          </w:tcPr>
          <w:p w14:paraId="5446EF50" w14:textId="77777777" w:rsidR="00D660F8" w:rsidRPr="000C07D7" w:rsidRDefault="00D660F8" w:rsidP="00B04F73">
            <w:pPr>
              <w:ind w:left="0" w:firstLine="0"/>
              <w:rPr>
                <w:rFonts w:cs="Times New Roman"/>
                <w:szCs w:val="24"/>
              </w:rPr>
            </w:pPr>
          </w:p>
        </w:tc>
        <w:tc>
          <w:tcPr>
            <w:tcW w:w="10890" w:type="dxa"/>
            <w:vAlign w:val="center"/>
          </w:tcPr>
          <w:p w14:paraId="4057A8DA" w14:textId="77777777" w:rsidR="00D660F8" w:rsidRPr="000C07D7" w:rsidRDefault="00D660F8" w:rsidP="00B04F73">
            <w:pPr>
              <w:ind w:left="0" w:firstLine="0"/>
              <w:rPr>
                <w:rFonts w:cs="Times New Roman"/>
                <w:szCs w:val="24"/>
              </w:rPr>
            </w:pPr>
            <w:r w:rsidRPr="000C07D7">
              <w:rPr>
                <w:rFonts w:cs="Times New Roman"/>
                <w:szCs w:val="24"/>
              </w:rPr>
              <w:t xml:space="preserve"> </w:t>
            </w:r>
          </w:p>
          <w:p w14:paraId="7DF59666" w14:textId="77777777" w:rsidR="00D660F8" w:rsidRPr="000C07D7" w:rsidRDefault="00D660F8" w:rsidP="00B04F73">
            <w:pPr>
              <w:widowControl w:val="0"/>
              <w:autoSpaceDE w:val="0"/>
              <w:autoSpaceDN w:val="0"/>
              <w:ind w:left="0" w:firstLine="0"/>
              <w:rPr>
                <w:rFonts w:cs="Times New Roman"/>
                <w:b/>
                <w:bCs/>
                <w:szCs w:val="24"/>
                <w:u w:val="single"/>
              </w:rPr>
            </w:pPr>
            <w:r w:rsidRPr="000C07D7">
              <w:rPr>
                <w:rFonts w:cs="Times New Roman"/>
                <w:b/>
                <w:bCs/>
                <w:szCs w:val="24"/>
                <w:u w:val="single"/>
              </w:rPr>
              <w:t>In Between The Two Past Dates of The Court Mention Hearings of the</w:t>
            </w:r>
            <w:r w:rsidRPr="000C07D7">
              <w:rPr>
                <w:rFonts w:cs="Times New Roman"/>
                <w:b/>
                <w:bCs/>
                <w:szCs w:val="24"/>
              </w:rPr>
              <w:t>: 19/02/2016</w:t>
            </w:r>
            <w:r w:rsidRPr="000C07D7">
              <w:rPr>
                <w:rFonts w:cs="Times New Roman"/>
                <w:b/>
                <w:bCs/>
                <w:szCs w:val="24"/>
                <w:u w:val="single"/>
              </w:rPr>
              <w:t xml:space="preserve"> &amp; The Last Mention Hearing of the</w:t>
            </w:r>
            <w:r w:rsidRPr="000C07D7">
              <w:rPr>
                <w:rFonts w:cs="Times New Roman"/>
                <w:b/>
                <w:bCs/>
                <w:szCs w:val="24"/>
              </w:rPr>
              <w:t xml:space="preserve">: 04/04/2016 </w:t>
            </w:r>
            <w:r w:rsidRPr="000C07D7">
              <w:rPr>
                <w:rFonts w:cs="Times New Roman"/>
                <w:b/>
                <w:bCs/>
                <w:szCs w:val="24"/>
                <w:u w:val="single"/>
              </w:rPr>
              <w:t>Taking A Place</w:t>
            </w:r>
          </w:p>
          <w:p w14:paraId="5197B3C6" w14:textId="77777777" w:rsidR="00D660F8" w:rsidRPr="000C07D7" w:rsidRDefault="00D660F8" w:rsidP="00B04F73">
            <w:pPr>
              <w:ind w:left="0" w:firstLine="0"/>
              <w:rPr>
                <w:rFonts w:cs="Times New Roman"/>
                <w:szCs w:val="24"/>
              </w:rPr>
            </w:pPr>
          </w:p>
        </w:tc>
      </w:tr>
      <w:tr w:rsidR="00D660F8" w:rsidRPr="000C07D7" w14:paraId="04010A19" w14:textId="77777777" w:rsidTr="00B04F73">
        <w:trPr>
          <w:jc w:val="center"/>
        </w:trPr>
        <w:tc>
          <w:tcPr>
            <w:tcW w:w="0" w:type="auto"/>
            <w:gridSpan w:val="2"/>
            <w:shd w:val="clear" w:color="auto" w:fill="auto"/>
          </w:tcPr>
          <w:p w14:paraId="68D90DFD" w14:textId="77777777" w:rsidR="00D660F8" w:rsidRPr="000C07D7" w:rsidRDefault="00D660F8" w:rsidP="00B04F73">
            <w:pPr>
              <w:widowControl w:val="0"/>
              <w:autoSpaceDE w:val="0"/>
              <w:autoSpaceDN w:val="0"/>
              <w:ind w:left="0" w:firstLine="0"/>
              <w:rPr>
                <w:rFonts w:cs="Times New Roman"/>
                <w:szCs w:val="24"/>
              </w:rPr>
            </w:pPr>
          </w:p>
          <w:p w14:paraId="69FAA50F" w14:textId="77777777" w:rsidR="00D660F8" w:rsidRPr="000A5696" w:rsidRDefault="00D660F8" w:rsidP="000A5696">
            <w:pPr>
              <w:pStyle w:val="ListParagraph"/>
              <w:numPr>
                <w:ilvl w:val="0"/>
                <w:numId w:val="2"/>
              </w:numPr>
              <w:rPr>
                <w:rFonts w:cs="Times New Roman"/>
                <w:b/>
                <w:bCs/>
                <w:szCs w:val="24"/>
                <w:u w:val="single"/>
              </w:rPr>
            </w:pPr>
            <w:r w:rsidRPr="000A5696">
              <w:rPr>
                <w:rFonts w:cs="Times New Roman"/>
                <w:b/>
                <w:bCs/>
                <w:szCs w:val="24"/>
                <w:u w:val="single"/>
              </w:rPr>
              <w:t>Between The Dates</w:t>
            </w:r>
          </w:p>
          <w:p w14:paraId="4F9B1DD8" w14:textId="77777777" w:rsidR="00D660F8" w:rsidRPr="000A5696" w:rsidRDefault="00D660F8" w:rsidP="000A5696">
            <w:pPr>
              <w:pStyle w:val="ListParagraph"/>
              <w:numPr>
                <w:ilvl w:val="0"/>
                <w:numId w:val="581"/>
              </w:numPr>
              <w:rPr>
                <w:rFonts w:cs="Times New Roman"/>
                <w:szCs w:val="24"/>
              </w:rPr>
            </w:pPr>
            <w:r w:rsidRPr="000A5696">
              <w:rPr>
                <w:rFonts w:cs="Times New Roman"/>
                <w:szCs w:val="24"/>
              </w:rPr>
              <w:t xml:space="preserve">In between the dates of the Asbo Court mention hearings of the </w:t>
            </w:r>
            <w:r w:rsidRPr="000A5696">
              <w:rPr>
                <w:rFonts w:cs="Times New Roman"/>
                <w:b/>
                <w:bCs/>
                <w:szCs w:val="24"/>
              </w:rPr>
              <w:t>19/02/2016</w:t>
            </w:r>
            <w:r w:rsidRPr="000A5696">
              <w:rPr>
                <w:rFonts w:cs="Times New Roman"/>
                <w:szCs w:val="24"/>
              </w:rPr>
              <w:t xml:space="preserve"> and the </w:t>
            </w:r>
            <w:r w:rsidRPr="000A5696">
              <w:rPr>
                <w:rFonts w:cs="Times New Roman"/>
                <w:b/>
                <w:bCs/>
                <w:szCs w:val="24"/>
              </w:rPr>
              <w:t>04/04/2016</w:t>
            </w:r>
            <w:r w:rsidRPr="000A5696">
              <w:rPr>
                <w:rFonts w:cs="Times New Roman"/>
                <w:szCs w:val="24"/>
              </w:rPr>
              <w:t xml:space="preserve"> when the Judge’s awarded the Now Claimant a Public Defender to act on his Behalf, Michael Carrol and Co Solicitor Firm who was supposed to be the acting Solicitor Firm for the Now Claimant continued to fail to be able to arrange a meeting with Mr Locke, who was the Barrister in the Magistrates Court for the Now Claimant, when they asked.</w:t>
            </w:r>
          </w:p>
          <w:p w14:paraId="0CD4C8CE" w14:textId="77777777" w:rsidR="00D660F8" w:rsidRPr="000A5696" w:rsidRDefault="00D660F8" w:rsidP="000A5696">
            <w:pPr>
              <w:pStyle w:val="ListParagraph"/>
              <w:numPr>
                <w:ilvl w:val="0"/>
                <w:numId w:val="582"/>
              </w:numPr>
              <w:rPr>
                <w:rFonts w:cs="Times New Roman"/>
                <w:szCs w:val="24"/>
              </w:rPr>
            </w:pPr>
            <w:r w:rsidRPr="000A5696">
              <w:rPr>
                <w:rFonts w:cs="Times New Roman"/>
                <w:szCs w:val="24"/>
              </w:rPr>
              <w:t>There was also, the fact that Michael Carrol and Co Solicitor Firm staff, keep asking the Judge’s to be stuck of the record so, they did not have to act of the Now Claimant behalf.</w:t>
            </w:r>
          </w:p>
          <w:p w14:paraId="5A283870" w14:textId="77777777" w:rsidR="00D660F8" w:rsidRPr="000A5696" w:rsidRDefault="00D660F8" w:rsidP="000A5696">
            <w:pPr>
              <w:pStyle w:val="ListParagraph"/>
              <w:numPr>
                <w:ilvl w:val="0"/>
                <w:numId w:val="582"/>
              </w:numPr>
              <w:rPr>
                <w:rFonts w:cs="Times New Roman"/>
                <w:szCs w:val="24"/>
              </w:rPr>
            </w:pPr>
            <w:r w:rsidRPr="000A5696">
              <w:rPr>
                <w:rFonts w:cs="Times New Roman"/>
                <w:szCs w:val="24"/>
              </w:rPr>
              <w:t>A total of three months without the Now Claimant having any consultations with his legal representatives had passed by and what is unfair, and this happened even though they continually sent emails to Ms Ward, asking her to address and deal with their concerns.</w:t>
            </w:r>
          </w:p>
          <w:p w14:paraId="540A03F7" w14:textId="77777777" w:rsidR="00D660F8" w:rsidRPr="000A5696" w:rsidRDefault="00D660F8" w:rsidP="000A5696">
            <w:pPr>
              <w:pStyle w:val="ListParagraph"/>
              <w:numPr>
                <w:ilvl w:val="0"/>
                <w:numId w:val="582"/>
              </w:numPr>
              <w:rPr>
                <w:rFonts w:cs="Times New Roman"/>
                <w:szCs w:val="24"/>
              </w:rPr>
            </w:pPr>
            <w:r w:rsidRPr="000A5696">
              <w:rPr>
                <w:rFonts w:cs="Times New Roman"/>
                <w:szCs w:val="24"/>
              </w:rPr>
              <w:t xml:space="preserve">Emails went unanswered for months by the acting Solicitor firm and this had continued from the start of proceedings in the year of </w:t>
            </w:r>
            <w:r w:rsidRPr="000A5696">
              <w:rPr>
                <w:rFonts w:cs="Times New Roman"/>
                <w:b/>
                <w:bCs/>
                <w:szCs w:val="24"/>
              </w:rPr>
              <w:t xml:space="preserve">2014 </w:t>
            </w:r>
            <w:r w:rsidRPr="000A5696">
              <w:rPr>
                <w:rFonts w:cs="Times New Roman"/>
                <w:szCs w:val="24"/>
              </w:rPr>
              <w:t xml:space="preserve">an up until date of the </w:t>
            </w:r>
            <w:r w:rsidRPr="000A5696">
              <w:rPr>
                <w:rFonts w:cs="Times New Roman"/>
                <w:b/>
                <w:bCs/>
                <w:szCs w:val="24"/>
              </w:rPr>
              <w:t>19/02/2016</w:t>
            </w:r>
            <w:r w:rsidRPr="000A5696">
              <w:rPr>
                <w:rFonts w:cs="Times New Roman"/>
                <w:szCs w:val="24"/>
              </w:rPr>
              <w:t>.</w:t>
            </w:r>
          </w:p>
          <w:p w14:paraId="1F470E6C" w14:textId="77777777" w:rsidR="00D660F8" w:rsidRPr="000C07D7" w:rsidRDefault="00D660F8" w:rsidP="00B04F73">
            <w:pPr>
              <w:ind w:left="0" w:firstLine="0"/>
              <w:rPr>
                <w:rFonts w:cs="Times New Roman"/>
                <w:szCs w:val="24"/>
              </w:rPr>
            </w:pPr>
          </w:p>
        </w:tc>
      </w:tr>
    </w:tbl>
    <w:p w14:paraId="36ED11C9" w14:textId="77777777" w:rsidR="00D660F8" w:rsidRPr="000C07D7" w:rsidRDefault="00D660F8" w:rsidP="00D660F8">
      <w:pPr>
        <w:rPr>
          <w:rFonts w:cs="Times New Roman"/>
          <w:szCs w:val="24"/>
        </w:rPr>
      </w:pPr>
    </w:p>
    <w:p w14:paraId="6435F734" w14:textId="77777777" w:rsidR="00D660F8" w:rsidRPr="00DB75DE" w:rsidRDefault="00D660F8" w:rsidP="00D660F8">
      <w:pPr>
        <w:pStyle w:val="ListParagraph"/>
        <w:numPr>
          <w:ilvl w:val="0"/>
          <w:numId w:val="2"/>
        </w:numPr>
        <w:rPr>
          <w:rFonts w:cs="Times New Roman"/>
          <w:szCs w:val="24"/>
        </w:rPr>
      </w:pPr>
      <w:r w:rsidRPr="00DB75DE">
        <w:rPr>
          <w:rFonts w:cs="Times New Roman"/>
          <w:szCs w:val="24"/>
        </w:rPr>
        <w:t>A</w:t>
      </w:r>
    </w:p>
    <w:p w14:paraId="055982F4" w14:textId="77777777" w:rsidR="00D660F8" w:rsidRDefault="00D660F8" w:rsidP="00D660F8">
      <w:pPr>
        <w:rPr>
          <w:rFonts w:cs="Times New Roman"/>
          <w:szCs w:val="24"/>
        </w:rPr>
      </w:pPr>
    </w:p>
    <w:p w14:paraId="56016C35" w14:textId="77777777" w:rsidR="00D660F8" w:rsidRPr="00DB75DE" w:rsidRDefault="00D660F8" w:rsidP="00D660F8">
      <w:pPr>
        <w:pStyle w:val="ListParagraph"/>
        <w:numPr>
          <w:ilvl w:val="0"/>
          <w:numId w:val="288"/>
        </w:numPr>
        <w:rPr>
          <w:rFonts w:cs="Times New Roman"/>
          <w:szCs w:val="24"/>
        </w:rPr>
      </w:pPr>
      <w:r w:rsidRPr="00DB75DE">
        <w:rPr>
          <w:rFonts w:cs="Times New Roman"/>
          <w:szCs w:val="24"/>
        </w:rPr>
        <w:t>A</w:t>
      </w:r>
    </w:p>
    <w:p w14:paraId="0FA1157C" w14:textId="77777777" w:rsidR="00D660F8" w:rsidRDefault="00D660F8" w:rsidP="00D660F8">
      <w:pPr>
        <w:rPr>
          <w:rFonts w:cs="Times New Roman"/>
          <w:szCs w:val="24"/>
        </w:rPr>
      </w:pPr>
    </w:p>
    <w:p w14:paraId="31C1DC90" w14:textId="77777777" w:rsidR="00D660F8" w:rsidRPr="00DB75DE" w:rsidRDefault="00D660F8" w:rsidP="00D660F8">
      <w:pPr>
        <w:pStyle w:val="ListParagraph"/>
        <w:numPr>
          <w:ilvl w:val="0"/>
          <w:numId w:val="571"/>
        </w:numPr>
        <w:rPr>
          <w:rFonts w:cs="Times New Roman"/>
          <w:szCs w:val="24"/>
        </w:rPr>
      </w:pPr>
      <w:r w:rsidRPr="00DB75DE">
        <w:rPr>
          <w:rFonts w:cs="Times New Roman"/>
          <w:szCs w:val="24"/>
        </w:rPr>
        <w:t>A</w:t>
      </w:r>
    </w:p>
    <w:p w14:paraId="753741B9" w14:textId="77777777" w:rsidR="00D660F8" w:rsidRDefault="00D660F8" w:rsidP="00D660F8">
      <w:pPr>
        <w:rPr>
          <w:rFonts w:cs="Times New Roman"/>
          <w:szCs w:val="24"/>
        </w:rPr>
      </w:pPr>
    </w:p>
    <w:p w14:paraId="63E14600" w14:textId="77777777" w:rsidR="00D660F8" w:rsidRDefault="00D660F8" w:rsidP="00D660F8">
      <w:pPr>
        <w:pStyle w:val="ListParagraph"/>
        <w:numPr>
          <w:ilvl w:val="0"/>
          <w:numId w:val="572"/>
        </w:numPr>
        <w:rPr>
          <w:rFonts w:cs="Times New Roman"/>
          <w:szCs w:val="24"/>
        </w:rPr>
      </w:pPr>
      <w:r w:rsidRPr="00DB75DE">
        <w:rPr>
          <w:rFonts w:cs="Times New Roman"/>
          <w:szCs w:val="24"/>
        </w:rPr>
        <w:t>A</w:t>
      </w:r>
    </w:p>
    <w:p w14:paraId="54474823" w14:textId="77777777" w:rsidR="00D660F8" w:rsidRDefault="00D660F8" w:rsidP="00D660F8">
      <w:pPr>
        <w:rPr>
          <w:rFonts w:cs="Times New Roman"/>
          <w:szCs w:val="24"/>
        </w:rPr>
      </w:pPr>
    </w:p>
    <w:p w14:paraId="4DA75442" w14:textId="77777777" w:rsidR="00D660F8" w:rsidRPr="00686808" w:rsidRDefault="00D660F8" w:rsidP="00D660F8">
      <w:pPr>
        <w:pStyle w:val="ListParagraph"/>
        <w:numPr>
          <w:ilvl w:val="0"/>
          <w:numId w:val="574"/>
        </w:numPr>
        <w:rPr>
          <w:rFonts w:cs="Times New Roman"/>
          <w:szCs w:val="24"/>
        </w:rPr>
      </w:pPr>
      <w:r w:rsidRPr="00686808">
        <w:rPr>
          <w:rFonts w:cs="Times New Roman"/>
          <w:szCs w:val="24"/>
        </w:rPr>
        <w:t>A</w:t>
      </w:r>
    </w:p>
    <w:p w14:paraId="3FD02868" w14:textId="77777777" w:rsidR="00D660F8" w:rsidRPr="000C07D7" w:rsidRDefault="00D660F8" w:rsidP="00D660F8">
      <w:pPr>
        <w:rPr>
          <w:rFonts w:cs="Times New Roman"/>
          <w:szCs w:val="24"/>
        </w:rPr>
      </w:pPr>
    </w:p>
    <w:tbl>
      <w:tblPr>
        <w:tblStyle w:val="TableGrid3"/>
        <w:tblW w:w="0" w:type="auto"/>
        <w:jc w:val="center"/>
        <w:tblInd w:w="0"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1071"/>
        <w:gridCol w:w="10789"/>
      </w:tblGrid>
      <w:tr w:rsidR="00D660F8" w:rsidRPr="000C07D7" w14:paraId="01F97480" w14:textId="77777777" w:rsidTr="00CF6BE8">
        <w:trPr>
          <w:jc w:val="center"/>
        </w:trPr>
        <w:tc>
          <w:tcPr>
            <w:tcW w:w="970" w:type="dxa"/>
            <w:vAlign w:val="center"/>
          </w:tcPr>
          <w:p w14:paraId="2FAAF633" w14:textId="77777777" w:rsidR="00D660F8" w:rsidRPr="000C07D7" w:rsidRDefault="00D660F8" w:rsidP="00B04F73">
            <w:pPr>
              <w:ind w:left="0" w:firstLine="0"/>
              <w:rPr>
                <w:rFonts w:cs="Times New Roman"/>
                <w:szCs w:val="24"/>
              </w:rPr>
            </w:pPr>
          </w:p>
        </w:tc>
        <w:tc>
          <w:tcPr>
            <w:tcW w:w="10890" w:type="dxa"/>
            <w:vAlign w:val="center"/>
          </w:tcPr>
          <w:p w14:paraId="4CB3C2E4" w14:textId="77777777" w:rsidR="00D660F8" w:rsidRPr="000C07D7" w:rsidRDefault="00D660F8" w:rsidP="00B04F73">
            <w:pPr>
              <w:ind w:left="0" w:firstLine="0"/>
              <w:rPr>
                <w:rFonts w:cs="Times New Roman"/>
                <w:szCs w:val="24"/>
              </w:rPr>
            </w:pPr>
          </w:p>
          <w:p w14:paraId="27487FCB" w14:textId="77777777" w:rsidR="00D660F8" w:rsidRPr="000C07D7" w:rsidRDefault="00D660F8" w:rsidP="00B04F73">
            <w:pPr>
              <w:ind w:left="0" w:firstLine="0"/>
              <w:rPr>
                <w:rFonts w:cs="Times New Roman"/>
                <w:szCs w:val="24"/>
              </w:rPr>
            </w:pPr>
            <w:r w:rsidRPr="000C07D7">
              <w:rPr>
                <w:rFonts w:cs="Times New Roman"/>
                <w:b/>
                <w:bCs/>
                <w:szCs w:val="24"/>
                <w:u w:val="single"/>
              </w:rPr>
              <w:t>Finding an Email:</w:t>
            </w:r>
            <w:r w:rsidRPr="000C07D7">
              <w:rPr>
                <w:rFonts w:cs="Times New Roman"/>
                <w:szCs w:val="24"/>
              </w:rPr>
              <w:t xml:space="preserve"> - </w:t>
            </w:r>
            <w:r w:rsidRPr="000C07D7">
              <w:rPr>
                <w:rFonts w:cs="Times New Roman"/>
                <w:b/>
                <w:bCs/>
                <w:szCs w:val="24"/>
              </w:rPr>
              <w:t>12/07/2016</w:t>
            </w:r>
          </w:p>
          <w:p w14:paraId="235B55DB" w14:textId="77777777" w:rsidR="00D660F8" w:rsidRPr="000C07D7" w:rsidRDefault="00D660F8" w:rsidP="00B04F73">
            <w:pPr>
              <w:ind w:left="0" w:firstLine="0"/>
              <w:rPr>
                <w:rFonts w:cs="Times New Roman"/>
                <w:szCs w:val="24"/>
              </w:rPr>
            </w:pPr>
          </w:p>
        </w:tc>
      </w:tr>
      <w:tr w:rsidR="00D660F8" w:rsidRPr="000C07D7" w14:paraId="65B339B5" w14:textId="77777777" w:rsidTr="00B04F73">
        <w:trPr>
          <w:jc w:val="center"/>
        </w:trPr>
        <w:tc>
          <w:tcPr>
            <w:tcW w:w="0" w:type="auto"/>
            <w:gridSpan w:val="2"/>
          </w:tcPr>
          <w:p w14:paraId="076739D8" w14:textId="77777777" w:rsidR="000A5696" w:rsidRDefault="000A5696" w:rsidP="00B04F73">
            <w:pPr>
              <w:ind w:left="0" w:firstLine="0"/>
              <w:rPr>
                <w:rFonts w:cs="Times New Roman"/>
                <w:b/>
                <w:bCs/>
                <w:szCs w:val="24"/>
                <w:u w:val="single"/>
              </w:rPr>
            </w:pPr>
          </w:p>
          <w:p w14:paraId="73C723D6" w14:textId="7577939F" w:rsidR="00D660F8" w:rsidRPr="000A5696" w:rsidRDefault="00D660F8" w:rsidP="000A5696">
            <w:pPr>
              <w:pStyle w:val="ListParagraph"/>
              <w:numPr>
                <w:ilvl w:val="0"/>
                <w:numId w:val="2"/>
              </w:numPr>
              <w:rPr>
                <w:rFonts w:cs="Times New Roman"/>
                <w:b/>
                <w:bCs/>
                <w:szCs w:val="24"/>
                <w:u w:val="single"/>
              </w:rPr>
            </w:pPr>
            <w:r w:rsidRPr="000A5696">
              <w:rPr>
                <w:rFonts w:cs="Times New Roman"/>
                <w:b/>
                <w:bCs/>
                <w:szCs w:val="24"/>
                <w:u w:val="single"/>
              </w:rPr>
              <w:t>12/07/2016</w:t>
            </w:r>
          </w:p>
          <w:p w14:paraId="39B6CFEA" w14:textId="77777777" w:rsidR="00D660F8" w:rsidRPr="000A5696" w:rsidRDefault="00D660F8" w:rsidP="000A5696">
            <w:pPr>
              <w:pStyle w:val="ListParagraph"/>
              <w:numPr>
                <w:ilvl w:val="0"/>
                <w:numId w:val="583"/>
              </w:numPr>
              <w:rPr>
                <w:rFonts w:cs="Times New Roman"/>
                <w:szCs w:val="24"/>
              </w:rPr>
            </w:pPr>
            <w:r w:rsidRPr="000A5696">
              <w:rPr>
                <w:rFonts w:cs="Times New Roman"/>
                <w:szCs w:val="24"/>
              </w:rPr>
              <w:t xml:space="preserve">The Date turned to the </w:t>
            </w:r>
            <w:r w:rsidRPr="000A5696">
              <w:rPr>
                <w:rFonts w:cs="Times New Roman"/>
                <w:b/>
                <w:bCs/>
                <w:szCs w:val="24"/>
              </w:rPr>
              <w:t>12/07/2016</w:t>
            </w:r>
            <w:r w:rsidRPr="000A5696">
              <w:rPr>
                <w:rFonts w:cs="Times New Roman"/>
                <w:szCs w:val="24"/>
              </w:rPr>
              <w:t xml:space="preserve"> and the Now Claimant mother received an email from the Solicitor firm named as Michael Carroll and Co and as the email from the Solicitors Firm was: - “Opened &amp; then Read.” It </w:t>
            </w:r>
            <w:r w:rsidRPr="000A5696">
              <w:rPr>
                <w:rFonts w:cs="Times New Roman"/>
                <w:szCs w:val="24"/>
              </w:rPr>
              <w:lastRenderedPageBreak/>
              <w:t>showed the Solicitor firm: - “Aerobating Backwards,” in their decision not to represent the Now Claimant, as they then said they would.</w:t>
            </w:r>
          </w:p>
          <w:p w14:paraId="3553118F" w14:textId="77777777" w:rsidR="00D660F8" w:rsidRPr="000A5696" w:rsidRDefault="00D660F8" w:rsidP="000A5696">
            <w:pPr>
              <w:pStyle w:val="ListParagraph"/>
              <w:numPr>
                <w:ilvl w:val="0"/>
                <w:numId w:val="584"/>
              </w:numPr>
              <w:rPr>
                <w:rFonts w:cs="Times New Roman"/>
                <w:szCs w:val="24"/>
              </w:rPr>
            </w:pPr>
            <w:r w:rsidRPr="000A5696">
              <w:rPr>
                <w:rFonts w:cs="Times New Roman"/>
                <w:szCs w:val="24"/>
              </w:rPr>
              <w:t xml:space="preserve">The Email Contained the following: - </w:t>
            </w:r>
          </w:p>
          <w:p w14:paraId="4ED574B6" w14:textId="77777777" w:rsidR="00D660F8" w:rsidRPr="000A5696" w:rsidRDefault="00D660F8" w:rsidP="000A5696">
            <w:pPr>
              <w:pStyle w:val="ListParagraph"/>
              <w:numPr>
                <w:ilvl w:val="0"/>
                <w:numId w:val="584"/>
              </w:numPr>
              <w:rPr>
                <w:rFonts w:cs="Times New Roman"/>
                <w:szCs w:val="24"/>
              </w:rPr>
            </w:pPr>
            <w:r w:rsidRPr="000A5696">
              <w:rPr>
                <w:rFonts w:cs="Times New Roman"/>
                <w:szCs w:val="24"/>
              </w:rPr>
              <w:t>“</w:t>
            </w:r>
            <w:r w:rsidRPr="000A5696">
              <w:rPr>
                <w:rFonts w:cs="Times New Roman"/>
                <w:i/>
                <w:iCs/>
                <w:szCs w:val="24"/>
              </w:rPr>
              <w:t>Please note that Mr Andrew Locke has returned from a career sabbatical, and he has agreed to deal with the Appeal against the imposition of an ASBO.</w:t>
            </w:r>
            <w:r w:rsidRPr="000A5696">
              <w:rPr>
                <w:rFonts w:cs="Times New Roman"/>
                <w:szCs w:val="24"/>
              </w:rPr>
              <w:t>”</w:t>
            </w:r>
          </w:p>
          <w:p w14:paraId="6DEB5B2E" w14:textId="77777777" w:rsidR="00D660F8" w:rsidRPr="000A5696" w:rsidRDefault="00D660F8" w:rsidP="000A5696">
            <w:pPr>
              <w:pStyle w:val="ListParagraph"/>
              <w:numPr>
                <w:ilvl w:val="0"/>
                <w:numId w:val="584"/>
              </w:numPr>
              <w:rPr>
                <w:rFonts w:cs="Times New Roman"/>
                <w:szCs w:val="24"/>
              </w:rPr>
            </w:pPr>
            <w:r w:rsidRPr="000A5696">
              <w:rPr>
                <w:rFonts w:cs="Times New Roman"/>
                <w:szCs w:val="24"/>
              </w:rPr>
              <w:t>“</w:t>
            </w:r>
            <w:r w:rsidRPr="000A5696">
              <w:rPr>
                <w:rFonts w:cs="Times New Roman"/>
                <w:i/>
                <w:iCs/>
                <w:szCs w:val="24"/>
              </w:rPr>
              <w:t>I am in the process of confirming a conference date with Mr Locke, hopefully within the next two weeks.</w:t>
            </w:r>
            <w:r w:rsidRPr="000A5696">
              <w:rPr>
                <w:rFonts w:cs="Times New Roman"/>
                <w:szCs w:val="24"/>
              </w:rPr>
              <w:t>”</w:t>
            </w:r>
          </w:p>
          <w:p w14:paraId="7915F795" w14:textId="77777777" w:rsidR="00D660F8" w:rsidRPr="000A5696" w:rsidRDefault="00D660F8" w:rsidP="000A5696">
            <w:pPr>
              <w:pStyle w:val="ListParagraph"/>
              <w:numPr>
                <w:ilvl w:val="0"/>
                <w:numId w:val="584"/>
              </w:numPr>
              <w:rPr>
                <w:rFonts w:cs="Times New Roman"/>
                <w:szCs w:val="24"/>
              </w:rPr>
            </w:pPr>
            <w:r w:rsidRPr="000A5696">
              <w:rPr>
                <w:rFonts w:cs="Times New Roman"/>
                <w:szCs w:val="24"/>
              </w:rPr>
              <w:t>“</w:t>
            </w:r>
            <w:r w:rsidRPr="000A5696">
              <w:rPr>
                <w:rFonts w:cs="Times New Roman"/>
                <w:i/>
                <w:iCs/>
                <w:szCs w:val="24"/>
              </w:rPr>
              <w:t xml:space="preserve">I have notified Mr Morris from the Public Defender Service that Mr Locke is your preferred choice and I have requested the written submissions that he had prepared for the mention hearing in </w:t>
            </w:r>
            <w:r w:rsidRPr="000A5696">
              <w:rPr>
                <w:rFonts w:cs="Times New Roman"/>
                <w:b/>
                <w:bCs/>
                <w:i/>
                <w:iCs/>
                <w:szCs w:val="24"/>
              </w:rPr>
              <w:t>April 2016</w:t>
            </w:r>
            <w:r w:rsidRPr="000A5696">
              <w:rPr>
                <w:rFonts w:cs="Times New Roman"/>
                <w:i/>
                <w:iCs/>
                <w:szCs w:val="24"/>
              </w:rPr>
              <w:t xml:space="preserve"> that you did not consent to or permit us to serve upon the Prosecution, instead, your own document was served at your insistence and contrary to the advice given by both Mr Andrew Morris and me.</w:t>
            </w:r>
            <w:r w:rsidRPr="000A5696">
              <w:rPr>
                <w:rFonts w:cs="Times New Roman"/>
                <w:szCs w:val="24"/>
              </w:rPr>
              <w:t>”</w:t>
            </w:r>
          </w:p>
          <w:p w14:paraId="5AC80357" w14:textId="77777777" w:rsidR="00D660F8" w:rsidRPr="000A5696" w:rsidRDefault="00D660F8" w:rsidP="000A5696">
            <w:pPr>
              <w:pStyle w:val="ListParagraph"/>
              <w:numPr>
                <w:ilvl w:val="0"/>
                <w:numId w:val="584"/>
              </w:numPr>
              <w:rPr>
                <w:rFonts w:cs="Times New Roman"/>
                <w:szCs w:val="24"/>
              </w:rPr>
            </w:pPr>
            <w:r w:rsidRPr="000A5696">
              <w:rPr>
                <w:rFonts w:cs="Times New Roman"/>
                <w:szCs w:val="24"/>
              </w:rPr>
              <w:t>“</w:t>
            </w:r>
            <w:r w:rsidRPr="000A5696">
              <w:rPr>
                <w:rFonts w:cs="Times New Roman"/>
                <w:i/>
                <w:iCs/>
                <w:szCs w:val="24"/>
              </w:rPr>
              <w:t>Please confirm any dates that you are not available so that this conference can be arranged.</w:t>
            </w:r>
            <w:r w:rsidRPr="000A5696">
              <w:rPr>
                <w:rFonts w:cs="Times New Roman"/>
                <w:szCs w:val="24"/>
              </w:rPr>
              <w:t>”</w:t>
            </w:r>
          </w:p>
          <w:p w14:paraId="46351651" w14:textId="77777777" w:rsidR="00D660F8" w:rsidRPr="000A5696" w:rsidRDefault="00D660F8" w:rsidP="000A5696">
            <w:pPr>
              <w:pStyle w:val="ListParagraph"/>
              <w:numPr>
                <w:ilvl w:val="0"/>
                <w:numId w:val="584"/>
              </w:numPr>
              <w:rPr>
                <w:rFonts w:cs="Times New Roman"/>
                <w:szCs w:val="24"/>
              </w:rPr>
            </w:pPr>
            <w:r w:rsidRPr="000A5696">
              <w:rPr>
                <w:rFonts w:cs="Times New Roman"/>
                <w:szCs w:val="24"/>
              </w:rPr>
              <w:t>As for the list of police officer the Now Claimant wanted to call to Court, he and his mother both had asked Ms Ward over and over again to put into place, the list given to her containing the names of Police Officers from the Public Order Investigation unit at Scotland Yard and other officer offices such as Superintendent Specialist Operations Adrian Coombs.</w:t>
            </w:r>
          </w:p>
          <w:p w14:paraId="7DA608F9" w14:textId="77777777" w:rsidR="00D660F8" w:rsidRPr="000C07D7" w:rsidRDefault="00D660F8" w:rsidP="00B04F73">
            <w:pPr>
              <w:ind w:left="0" w:firstLine="0"/>
              <w:rPr>
                <w:rFonts w:cs="Times New Roman"/>
                <w:szCs w:val="24"/>
              </w:rPr>
            </w:pPr>
          </w:p>
        </w:tc>
      </w:tr>
    </w:tbl>
    <w:p w14:paraId="27B9BB55" w14:textId="77777777" w:rsidR="00D660F8" w:rsidRPr="000C07D7" w:rsidRDefault="00D660F8" w:rsidP="00D660F8">
      <w:pPr>
        <w:rPr>
          <w:rFonts w:cs="Times New Roman"/>
          <w:szCs w:val="24"/>
        </w:rPr>
      </w:pPr>
    </w:p>
    <w:p w14:paraId="775294C6" w14:textId="77777777" w:rsidR="00D660F8" w:rsidRPr="00DB75DE" w:rsidRDefault="00D660F8" w:rsidP="00D660F8">
      <w:pPr>
        <w:pStyle w:val="ListParagraph"/>
        <w:numPr>
          <w:ilvl w:val="0"/>
          <w:numId w:val="2"/>
        </w:numPr>
        <w:rPr>
          <w:rFonts w:cs="Times New Roman"/>
          <w:szCs w:val="24"/>
        </w:rPr>
      </w:pPr>
      <w:r w:rsidRPr="00DB75DE">
        <w:rPr>
          <w:rFonts w:cs="Times New Roman"/>
          <w:szCs w:val="24"/>
        </w:rPr>
        <w:t>A</w:t>
      </w:r>
    </w:p>
    <w:p w14:paraId="36227334" w14:textId="77777777" w:rsidR="00D660F8" w:rsidRDefault="00D660F8" w:rsidP="00D660F8">
      <w:pPr>
        <w:rPr>
          <w:rFonts w:cs="Times New Roman"/>
          <w:szCs w:val="24"/>
        </w:rPr>
      </w:pPr>
    </w:p>
    <w:p w14:paraId="62AA74B8" w14:textId="77777777" w:rsidR="00D660F8" w:rsidRPr="00DB75DE" w:rsidRDefault="00D660F8" w:rsidP="00D660F8">
      <w:pPr>
        <w:pStyle w:val="ListParagraph"/>
        <w:numPr>
          <w:ilvl w:val="0"/>
          <w:numId w:val="288"/>
        </w:numPr>
        <w:rPr>
          <w:rFonts w:cs="Times New Roman"/>
          <w:szCs w:val="24"/>
        </w:rPr>
      </w:pPr>
      <w:r w:rsidRPr="00DB75DE">
        <w:rPr>
          <w:rFonts w:cs="Times New Roman"/>
          <w:szCs w:val="24"/>
        </w:rPr>
        <w:t>A</w:t>
      </w:r>
    </w:p>
    <w:p w14:paraId="404CA716" w14:textId="77777777" w:rsidR="00D660F8" w:rsidRDefault="00D660F8" w:rsidP="00D660F8">
      <w:pPr>
        <w:rPr>
          <w:rFonts w:cs="Times New Roman"/>
          <w:szCs w:val="24"/>
        </w:rPr>
      </w:pPr>
    </w:p>
    <w:p w14:paraId="57B2D494" w14:textId="77777777" w:rsidR="00D660F8" w:rsidRPr="00DB75DE" w:rsidRDefault="00D660F8" w:rsidP="00D660F8">
      <w:pPr>
        <w:pStyle w:val="ListParagraph"/>
        <w:numPr>
          <w:ilvl w:val="0"/>
          <w:numId w:val="575"/>
        </w:numPr>
        <w:rPr>
          <w:rFonts w:cs="Times New Roman"/>
          <w:szCs w:val="24"/>
        </w:rPr>
      </w:pPr>
      <w:r w:rsidRPr="00DB75DE">
        <w:rPr>
          <w:rFonts w:cs="Times New Roman"/>
          <w:szCs w:val="24"/>
        </w:rPr>
        <w:t>A</w:t>
      </w:r>
    </w:p>
    <w:p w14:paraId="02920697" w14:textId="77777777" w:rsidR="00D660F8" w:rsidRDefault="00D660F8" w:rsidP="00D660F8">
      <w:pPr>
        <w:rPr>
          <w:rFonts w:cs="Times New Roman"/>
          <w:szCs w:val="24"/>
        </w:rPr>
      </w:pPr>
    </w:p>
    <w:p w14:paraId="371373A5" w14:textId="77777777" w:rsidR="00D660F8" w:rsidRDefault="00D660F8" w:rsidP="00D660F8">
      <w:pPr>
        <w:pStyle w:val="ListParagraph"/>
        <w:numPr>
          <w:ilvl w:val="0"/>
          <w:numId w:val="576"/>
        </w:numPr>
        <w:rPr>
          <w:rFonts w:cs="Times New Roman"/>
          <w:szCs w:val="24"/>
        </w:rPr>
      </w:pPr>
      <w:r w:rsidRPr="00DB75DE">
        <w:rPr>
          <w:rFonts w:cs="Times New Roman"/>
          <w:szCs w:val="24"/>
        </w:rPr>
        <w:t>A</w:t>
      </w:r>
    </w:p>
    <w:p w14:paraId="004861E8" w14:textId="77777777" w:rsidR="00D660F8" w:rsidRDefault="00D660F8" w:rsidP="00D660F8">
      <w:pPr>
        <w:rPr>
          <w:rFonts w:cs="Times New Roman"/>
          <w:szCs w:val="24"/>
        </w:rPr>
      </w:pPr>
    </w:p>
    <w:p w14:paraId="73E0A70B" w14:textId="77777777" w:rsidR="00D660F8" w:rsidRPr="00686808" w:rsidRDefault="00D660F8" w:rsidP="00D660F8">
      <w:pPr>
        <w:pStyle w:val="ListParagraph"/>
        <w:numPr>
          <w:ilvl w:val="0"/>
          <w:numId w:val="577"/>
        </w:numPr>
        <w:rPr>
          <w:rFonts w:cs="Times New Roman"/>
          <w:szCs w:val="24"/>
        </w:rPr>
      </w:pPr>
      <w:r w:rsidRPr="00686808">
        <w:rPr>
          <w:rFonts w:cs="Times New Roman"/>
          <w:szCs w:val="24"/>
        </w:rPr>
        <w:t>A</w:t>
      </w:r>
    </w:p>
    <w:p w14:paraId="1B5478E8" w14:textId="77777777" w:rsidR="00D660F8" w:rsidRPr="000C07D7" w:rsidRDefault="00D660F8" w:rsidP="00D660F8">
      <w:pPr>
        <w:rPr>
          <w:rFonts w:cs="Times New Roman"/>
          <w:szCs w:val="24"/>
        </w:rPr>
      </w:pPr>
    </w:p>
    <w:tbl>
      <w:tblPr>
        <w:tblStyle w:val="TableGrid3"/>
        <w:tblW w:w="0" w:type="auto"/>
        <w:jc w:val="center"/>
        <w:tblInd w:w="0"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1216"/>
        <w:gridCol w:w="10644"/>
      </w:tblGrid>
      <w:tr w:rsidR="00B7497E" w:rsidRPr="000C07D7" w14:paraId="57B2A5D1" w14:textId="77777777" w:rsidTr="00CF6BE8">
        <w:trPr>
          <w:jc w:val="center"/>
        </w:trPr>
        <w:tc>
          <w:tcPr>
            <w:tcW w:w="970" w:type="dxa"/>
            <w:vAlign w:val="center"/>
          </w:tcPr>
          <w:p w14:paraId="12AF2BA2" w14:textId="77777777" w:rsidR="00D660F8" w:rsidRPr="000C07D7" w:rsidRDefault="00D660F8" w:rsidP="00B04F73">
            <w:pPr>
              <w:ind w:left="0" w:firstLine="0"/>
              <w:rPr>
                <w:rFonts w:cs="Times New Roman"/>
                <w:szCs w:val="24"/>
              </w:rPr>
            </w:pPr>
          </w:p>
        </w:tc>
        <w:tc>
          <w:tcPr>
            <w:tcW w:w="10890" w:type="dxa"/>
            <w:vAlign w:val="center"/>
          </w:tcPr>
          <w:p w14:paraId="6529A70A" w14:textId="77777777" w:rsidR="00D660F8" w:rsidRPr="000C07D7" w:rsidRDefault="00D660F8" w:rsidP="00B04F73">
            <w:pPr>
              <w:ind w:left="0" w:firstLine="0"/>
              <w:rPr>
                <w:rFonts w:cs="Times New Roman"/>
                <w:szCs w:val="24"/>
              </w:rPr>
            </w:pPr>
          </w:p>
          <w:p w14:paraId="09FA0586" w14:textId="77777777" w:rsidR="00D660F8" w:rsidRPr="000C07D7" w:rsidRDefault="00D660F8" w:rsidP="00B04F73">
            <w:pPr>
              <w:ind w:left="0" w:firstLine="0"/>
              <w:rPr>
                <w:rFonts w:cs="Times New Roman"/>
                <w:szCs w:val="24"/>
              </w:rPr>
            </w:pPr>
          </w:p>
        </w:tc>
      </w:tr>
      <w:tr w:rsidR="00D660F8" w:rsidRPr="000C07D7" w14:paraId="2DA29BE0" w14:textId="77777777" w:rsidTr="00B04F73">
        <w:trPr>
          <w:jc w:val="center"/>
        </w:trPr>
        <w:tc>
          <w:tcPr>
            <w:tcW w:w="0" w:type="auto"/>
            <w:gridSpan w:val="2"/>
          </w:tcPr>
          <w:p w14:paraId="7B902F58" w14:textId="77777777" w:rsidR="00D660F8" w:rsidRPr="000C07D7" w:rsidRDefault="00D660F8" w:rsidP="00B04F73">
            <w:pPr>
              <w:ind w:left="0" w:firstLine="0"/>
              <w:rPr>
                <w:rFonts w:cs="Times New Roman"/>
                <w:szCs w:val="24"/>
              </w:rPr>
            </w:pPr>
          </w:p>
          <w:p w14:paraId="70981730" w14:textId="77777777" w:rsidR="00B7497E" w:rsidRDefault="00D660F8" w:rsidP="00B7497E">
            <w:pPr>
              <w:pStyle w:val="ListParagraph"/>
              <w:numPr>
                <w:ilvl w:val="0"/>
                <w:numId w:val="2"/>
              </w:numPr>
              <w:rPr>
                <w:rFonts w:cs="Times New Roman"/>
                <w:b/>
                <w:bCs/>
                <w:szCs w:val="24"/>
                <w:u w:val="single"/>
              </w:rPr>
            </w:pPr>
            <w:r w:rsidRPr="000A5696">
              <w:rPr>
                <w:rFonts w:cs="Times New Roman"/>
                <w:b/>
                <w:bCs/>
                <w:szCs w:val="24"/>
                <w:u w:val="single"/>
              </w:rPr>
              <w:t>14/08/2016</w:t>
            </w:r>
          </w:p>
          <w:p w14:paraId="5498C6B5" w14:textId="77777777" w:rsidR="00B7497E" w:rsidRPr="000A5696" w:rsidRDefault="00B7497E" w:rsidP="00B7497E">
            <w:pPr>
              <w:pStyle w:val="ListParagraph"/>
              <w:numPr>
                <w:ilvl w:val="0"/>
                <w:numId w:val="585"/>
              </w:numPr>
              <w:rPr>
                <w:rFonts w:cs="Times New Roman"/>
                <w:szCs w:val="24"/>
              </w:rPr>
            </w:pPr>
            <w:r w:rsidRPr="000A5696">
              <w:rPr>
                <w:rFonts w:cs="Times New Roman"/>
                <w:szCs w:val="24"/>
              </w:rPr>
              <w:t xml:space="preserve">The “Interrelating Side Issues with Members of his Neighbours due to Government Figures Trying to Avoid Justice,” continued to happen and since </w:t>
            </w:r>
            <w:r w:rsidRPr="000A5696">
              <w:rPr>
                <w:rFonts w:cs="Times New Roman"/>
                <w:b/>
                <w:bCs/>
                <w:szCs w:val="24"/>
              </w:rPr>
              <w:t>2014.</w:t>
            </w:r>
          </w:p>
          <w:p w14:paraId="040C0006" w14:textId="77777777" w:rsidR="00B7497E" w:rsidRPr="000A5696" w:rsidRDefault="00B7497E" w:rsidP="00B7497E">
            <w:pPr>
              <w:pStyle w:val="ListParagraph"/>
              <w:numPr>
                <w:ilvl w:val="0"/>
                <w:numId w:val="586"/>
              </w:numPr>
              <w:rPr>
                <w:rFonts w:cs="Times New Roman"/>
                <w:b/>
                <w:bCs/>
                <w:szCs w:val="24"/>
                <w:u w:val="single"/>
              </w:rPr>
            </w:pPr>
            <w:r w:rsidRPr="000A5696">
              <w:rPr>
                <w:rFonts w:cs="Times New Roman"/>
                <w:szCs w:val="24"/>
              </w:rPr>
              <w:t xml:space="preserve">On the </w:t>
            </w:r>
            <w:r w:rsidRPr="000A5696">
              <w:rPr>
                <w:rFonts w:cs="Times New Roman"/>
                <w:b/>
                <w:bCs/>
                <w:szCs w:val="24"/>
              </w:rPr>
              <w:t>14</w:t>
            </w:r>
            <w:r w:rsidRPr="000A5696">
              <w:rPr>
                <w:rFonts w:cs="Times New Roman"/>
                <w:b/>
                <w:bCs/>
                <w:szCs w:val="24"/>
                <w:vertAlign w:val="superscript"/>
              </w:rPr>
              <w:t>th of</w:t>
            </w:r>
            <w:r w:rsidRPr="000A5696">
              <w:rPr>
                <w:rFonts w:cs="Times New Roman"/>
                <w:b/>
                <w:bCs/>
                <w:szCs w:val="24"/>
              </w:rPr>
              <w:t xml:space="preserve"> August 2016,</w:t>
            </w:r>
            <w:r w:rsidRPr="000A5696">
              <w:rPr>
                <w:rFonts w:cs="Times New Roman"/>
                <w:szCs w:val="24"/>
              </w:rPr>
              <w:t xml:space="preserve"> the police and Council with the NHS used what they had allowed members of his Neighbours to continue with illegally against him: - “Creating Crimes,” interrelating to the Asbo Proceedings, by the addition of the: - “Doctors: - “Cannon Balling In,” to the Police Station to Section him Under the Mental Health Act, Section 2 of that Act.</w:t>
            </w:r>
          </w:p>
          <w:p w14:paraId="5B6999BB" w14:textId="77777777" w:rsidR="00B7497E" w:rsidRPr="000A5696" w:rsidRDefault="00B7497E" w:rsidP="00B7497E">
            <w:pPr>
              <w:pStyle w:val="ListParagraph"/>
              <w:numPr>
                <w:ilvl w:val="0"/>
                <w:numId w:val="586"/>
              </w:numPr>
              <w:rPr>
                <w:rFonts w:cs="Times New Roman"/>
                <w:b/>
                <w:bCs/>
                <w:szCs w:val="24"/>
                <w:u w:val="single"/>
              </w:rPr>
            </w:pPr>
            <w:r w:rsidRPr="000A5696">
              <w:rPr>
                <w:rFonts w:cs="Times New Roman"/>
                <w:szCs w:val="24"/>
              </w:rPr>
              <w:t>The police had invaded the Now Claimants home by: - “</w:t>
            </w:r>
            <w:r w:rsidRPr="000A5696">
              <w:rPr>
                <w:rFonts w:cs="Times New Roman"/>
                <w:b/>
                <w:bCs/>
                <w:szCs w:val="24"/>
                <w:u w:val="single"/>
              </w:rPr>
              <w:t xml:space="preserve">Please See Notes </w:t>
            </w:r>
            <w:r w:rsidRPr="000A5696">
              <w:rPr>
                <w:rFonts w:cs="Times New Roman"/>
                <w:b/>
                <w:bCs/>
                <w:szCs w:val="24"/>
              </w:rPr>
              <w:t>Exhibited</w:t>
            </w:r>
            <w:r w:rsidRPr="000A5696">
              <w:rPr>
                <w:rFonts w:cs="Times New Roman"/>
                <w:b/>
                <w:bCs/>
                <w:szCs w:val="24"/>
                <w:u w:val="single"/>
              </w:rPr>
              <w:t xml:space="preserve"> As 7: - CRIMINAL RECORD ACRO REPORT.”</w:t>
            </w:r>
          </w:p>
          <w:p w14:paraId="47C7BC8A" w14:textId="77777777" w:rsidR="00B7497E" w:rsidRDefault="00B7497E" w:rsidP="00B7497E">
            <w:pPr>
              <w:pStyle w:val="ListParagraph"/>
              <w:ind w:left="360" w:firstLine="0"/>
              <w:rPr>
                <w:rFonts w:cs="Times New Roman"/>
                <w:b/>
                <w:bCs/>
                <w:szCs w:val="24"/>
                <w:u w:val="single"/>
              </w:rPr>
            </w:pPr>
          </w:p>
          <w:p w14:paraId="76B31352" w14:textId="77777777" w:rsidR="00B7497E" w:rsidRPr="00B7497E" w:rsidRDefault="00B7497E" w:rsidP="00B7497E">
            <w:pPr>
              <w:pStyle w:val="ListParagraph"/>
              <w:numPr>
                <w:ilvl w:val="0"/>
                <w:numId w:val="2"/>
              </w:numPr>
              <w:rPr>
                <w:rFonts w:cs="Times New Roman"/>
                <w:b/>
                <w:bCs/>
                <w:szCs w:val="24"/>
                <w:u w:val="single"/>
              </w:rPr>
            </w:pPr>
            <w:r w:rsidRPr="00B7497E">
              <w:rPr>
                <w:rFonts w:cs="Times New Roman"/>
                <w:b/>
                <w:bCs/>
                <w:szCs w:val="24"/>
                <w:u w:val="single"/>
              </w:rPr>
              <w:t>Christine &amp; Carron</w:t>
            </w:r>
            <w:r w:rsidRPr="00B7497E">
              <w:rPr>
                <w:rFonts w:cs="Times New Roman"/>
                <w:b/>
                <w:bCs/>
                <w:szCs w:val="24"/>
                <w:u w:val="single"/>
              </w:rPr>
              <w:t xml:space="preserve"> &amp; Stain</w:t>
            </w:r>
            <w:r w:rsidRPr="00B7497E">
              <w:t>: --</w:t>
            </w:r>
          </w:p>
          <w:p w14:paraId="0FE7A472" w14:textId="77777777" w:rsidR="00B7497E" w:rsidRPr="00B7497E" w:rsidRDefault="00B7497E" w:rsidP="00B7497E">
            <w:pPr>
              <w:pStyle w:val="ListParagraph"/>
              <w:numPr>
                <w:ilvl w:val="0"/>
                <w:numId w:val="587"/>
              </w:numPr>
              <w:rPr>
                <w:rFonts w:cs="Times New Roman"/>
                <w:szCs w:val="24"/>
              </w:rPr>
            </w:pPr>
            <w:r w:rsidRPr="00B7497E">
              <w:rPr>
                <w:rFonts w:cs="Times New Roman"/>
                <w:szCs w:val="24"/>
              </w:rPr>
              <w:t xml:space="preserve">The Christine &amp; Carron Case who were helping Stain 111 Burncroft Avenue hurt me and got involved in an evil way themselves. </w:t>
            </w:r>
            <w:r w:rsidRPr="00B7497E">
              <w:rPr>
                <w:rFonts w:cs="Times New Roman"/>
                <w:b/>
                <w:bCs/>
                <w:szCs w:val="24"/>
              </w:rPr>
              <w:t>“</w:t>
            </w:r>
            <w:r w:rsidRPr="00B7497E">
              <w:rPr>
                <w:rFonts w:cs="Times New Roman"/>
                <w:b/>
                <w:bCs/>
                <w:szCs w:val="24"/>
                <w:u w:val="single"/>
              </w:rPr>
              <w:t>A ploy to kill</w:t>
            </w:r>
            <w:r w:rsidRPr="00B7497E">
              <w:rPr>
                <w:rFonts w:cs="Times New Roman"/>
                <w:b/>
                <w:bCs/>
                <w:szCs w:val="24"/>
              </w:rPr>
              <w:t>”.</w:t>
            </w:r>
          </w:p>
          <w:p w14:paraId="449C637C" w14:textId="77777777" w:rsidR="00B7497E" w:rsidRPr="00B7497E" w:rsidRDefault="00B7497E" w:rsidP="00B7497E">
            <w:pPr>
              <w:pStyle w:val="ListParagraph"/>
              <w:numPr>
                <w:ilvl w:val="0"/>
                <w:numId w:val="588"/>
              </w:numPr>
              <w:rPr>
                <w:rFonts w:cs="Times New Roman"/>
                <w:szCs w:val="24"/>
              </w:rPr>
            </w:pPr>
            <w:r w:rsidRPr="00B7497E">
              <w:rPr>
                <w:rFonts w:cs="Times New Roman"/>
                <w:szCs w:val="24"/>
              </w:rPr>
              <w:t xml:space="preserve">Arrested for completely made up lies by them </w:t>
            </w:r>
            <w:r w:rsidRPr="00B7497E">
              <w:rPr>
                <w:rFonts w:cs="Times New Roman"/>
                <w:b/>
                <w:bCs/>
                <w:szCs w:val="24"/>
              </w:rPr>
              <w:t>14/08/2016</w:t>
            </w:r>
            <w:r w:rsidRPr="00B7497E">
              <w:rPr>
                <w:rFonts w:cs="Times New Roman"/>
                <w:szCs w:val="24"/>
              </w:rPr>
              <w:t xml:space="preserve"> after me and mother put in complaint about my Neighbours with no fair follow up.</w:t>
            </w:r>
          </w:p>
          <w:p w14:paraId="3EA15D1F" w14:textId="77777777" w:rsidR="00B7497E" w:rsidRPr="00B7497E" w:rsidRDefault="00B7497E" w:rsidP="00B7497E">
            <w:pPr>
              <w:pStyle w:val="ListParagraph"/>
              <w:numPr>
                <w:ilvl w:val="0"/>
                <w:numId w:val="588"/>
              </w:numPr>
              <w:rPr>
                <w:rFonts w:cs="Times New Roman"/>
                <w:b/>
                <w:bCs/>
                <w:szCs w:val="24"/>
                <w:u w:val="single"/>
              </w:rPr>
            </w:pPr>
            <w:r w:rsidRPr="00B7497E">
              <w:rPr>
                <w:rFonts w:cs="Times New Roman"/>
                <w:b/>
                <w:bCs/>
                <w:szCs w:val="24"/>
                <w:u w:val="single"/>
              </w:rPr>
              <w:t>“Won.”</w:t>
            </w:r>
          </w:p>
          <w:p w14:paraId="4F7E3644" w14:textId="77777777" w:rsidR="00B7497E" w:rsidRPr="00B7497E" w:rsidRDefault="00B7497E" w:rsidP="00B7497E">
            <w:pPr>
              <w:pStyle w:val="ListParagraph"/>
              <w:numPr>
                <w:ilvl w:val="0"/>
                <w:numId w:val="588"/>
              </w:numPr>
              <w:rPr>
                <w:rFonts w:cs="Times New Roman"/>
                <w:szCs w:val="24"/>
              </w:rPr>
            </w:pPr>
            <w:r w:rsidRPr="00B7497E">
              <w:rPr>
                <w:rFonts w:cs="Times New Roman"/>
                <w:szCs w:val="24"/>
              </w:rPr>
              <w:t xml:space="preserve">NFA (No Further Action) </w:t>
            </w:r>
            <w:r w:rsidRPr="00B7497E">
              <w:rPr>
                <w:rFonts w:cs="Times New Roman"/>
                <w:b/>
                <w:bCs/>
                <w:szCs w:val="24"/>
              </w:rPr>
              <w:t xml:space="preserve">28/10/16 </w:t>
            </w:r>
            <w:r w:rsidRPr="00B7497E">
              <w:rPr>
                <w:rFonts w:cs="Times New Roman"/>
                <w:szCs w:val="24"/>
              </w:rPr>
              <w:t>At 01 (Metropolitan Police) Fs/Ref: 01 (Metropolitan Police)</w:t>
            </w:r>
          </w:p>
          <w:p w14:paraId="37F4BDE6" w14:textId="77777777" w:rsidR="00B7497E" w:rsidRPr="00B7497E" w:rsidRDefault="00B7497E" w:rsidP="00B7497E">
            <w:pPr>
              <w:pStyle w:val="ListParagraph"/>
              <w:numPr>
                <w:ilvl w:val="0"/>
                <w:numId w:val="588"/>
              </w:numPr>
              <w:rPr>
                <w:rFonts w:cs="Times New Roman"/>
                <w:szCs w:val="24"/>
              </w:rPr>
            </w:pPr>
            <w:r w:rsidRPr="00B7497E">
              <w:rPr>
                <w:rFonts w:cs="Times New Roman"/>
                <w:szCs w:val="24"/>
              </w:rPr>
              <w:t>02 Months 14 Days</w:t>
            </w:r>
          </w:p>
          <w:p w14:paraId="4325E94F" w14:textId="77777777" w:rsidR="00B7497E" w:rsidRPr="00B7497E" w:rsidRDefault="00B7497E" w:rsidP="00B7497E">
            <w:pPr>
              <w:pStyle w:val="ListParagraph"/>
              <w:numPr>
                <w:ilvl w:val="0"/>
                <w:numId w:val="588"/>
              </w:numPr>
              <w:rPr>
                <w:rFonts w:cs="Times New Roman"/>
                <w:szCs w:val="24"/>
              </w:rPr>
            </w:pPr>
            <w:r w:rsidRPr="00B7497E">
              <w:rPr>
                <w:rFonts w:cs="Times New Roman"/>
                <w:szCs w:val="24"/>
              </w:rPr>
              <w:t>Set up to go to the Mental Health Hospital then Conditions to stay at my mother’s home.</w:t>
            </w:r>
          </w:p>
          <w:p w14:paraId="207463DA" w14:textId="77777777" w:rsidR="00B7497E" w:rsidRPr="00B7497E" w:rsidRDefault="00B7497E" w:rsidP="00B7497E">
            <w:pPr>
              <w:pStyle w:val="ListParagraph"/>
              <w:ind w:left="927" w:firstLine="0"/>
              <w:rPr>
                <w:rFonts w:cs="Times New Roman"/>
                <w:szCs w:val="24"/>
              </w:rPr>
            </w:pPr>
          </w:p>
          <w:p w14:paraId="2C27681B" w14:textId="77777777" w:rsidR="00B7497E" w:rsidRPr="00B7497E" w:rsidRDefault="00B7497E" w:rsidP="00B7497E">
            <w:pPr>
              <w:pStyle w:val="ListParagraph"/>
              <w:numPr>
                <w:ilvl w:val="0"/>
                <w:numId w:val="587"/>
              </w:numPr>
              <w:rPr>
                <w:rFonts w:cs="Times New Roman"/>
                <w:szCs w:val="24"/>
              </w:rPr>
            </w:pPr>
            <w:r w:rsidRPr="00B7497E">
              <w:rPr>
                <w:rFonts w:cs="Times New Roman"/>
                <w:b/>
                <w:bCs/>
                <w:szCs w:val="24"/>
                <w:u w:val="single"/>
              </w:rPr>
              <w:t>When the Doctors:</w:t>
            </w:r>
            <w:r w:rsidRPr="00B7497E">
              <w:rPr>
                <w:rFonts w:cs="Times New Roman"/>
                <w:szCs w:val="24"/>
              </w:rPr>
              <w:t xml:space="preserve"> - “Stepped Around in the Police Station,” they refused to listen to the Now Claimant: - “Yet Again,” and just: - “Took Him Away,” and from the: - “Police Station.” To the Mental Health Department of the Hospital and detained him.</w:t>
            </w:r>
          </w:p>
          <w:p w14:paraId="7ED19957" w14:textId="77777777" w:rsidR="00B7497E" w:rsidRPr="00B7497E" w:rsidRDefault="00B7497E" w:rsidP="00B7497E">
            <w:pPr>
              <w:pStyle w:val="ListParagraph"/>
              <w:numPr>
                <w:ilvl w:val="0"/>
                <w:numId w:val="589"/>
              </w:numPr>
              <w:rPr>
                <w:rFonts w:cs="Times New Roman"/>
                <w:b/>
                <w:bCs/>
                <w:szCs w:val="24"/>
                <w:u w:val="single"/>
              </w:rPr>
            </w:pPr>
            <w:r w:rsidRPr="00B7497E">
              <w:rPr>
                <w:rFonts w:cs="Times New Roman"/>
                <w:szCs w:val="24"/>
              </w:rPr>
              <w:t>The Now Claimant got treated as if he was: “A Punching Bag,” by his local Authorities and the Neighbours in his Housing Community Group and the Doctors because he would not: Shut-Up-Screaming,” out aloud, the illegal abuse that he had caught them all doing to him, and he keep: “Swinging Around his Found Truthful Accusations,” so that they would get into a lot of trouble, such as the following: - “Police Officers Arresting Police Officers, Council Officers Running from the Law and Neighbours, locked behind bars.”</w:t>
            </w:r>
          </w:p>
          <w:p w14:paraId="49F48E06" w14:textId="77777777" w:rsidR="00B7497E" w:rsidRPr="00B7497E" w:rsidRDefault="00B7497E" w:rsidP="00B7497E">
            <w:pPr>
              <w:pStyle w:val="ListParagraph"/>
              <w:numPr>
                <w:ilvl w:val="0"/>
                <w:numId w:val="589"/>
              </w:numPr>
              <w:rPr>
                <w:rFonts w:cs="Times New Roman"/>
                <w:szCs w:val="24"/>
              </w:rPr>
            </w:pPr>
            <w:r w:rsidRPr="00B7497E">
              <w:rPr>
                <w:rFonts w:cs="Times New Roman"/>
                <w:szCs w:val="24"/>
              </w:rPr>
              <w:lastRenderedPageBreak/>
              <w:t>Even more concerning for them was the fact that the Now Claimants had built a website and had induced paginated flipbooks of the crimes they had committed against him in an orderly manner, and adding these files into his website: - “Webpages,” and the Doctors on this day finally Sectioned him to: - “Help Those Caught,” their plan was to stop the Now Claimant from organising his found crimes any further than he already had and all before he made them go: - “Officially Public,” by placing the documents in the: - “Correct Departments.”</w:t>
            </w:r>
          </w:p>
          <w:p w14:paraId="45F959EA" w14:textId="77777777" w:rsidR="00B7497E" w:rsidRPr="00B7497E" w:rsidRDefault="00B7497E" w:rsidP="00B7497E">
            <w:pPr>
              <w:pStyle w:val="ListParagraph"/>
              <w:numPr>
                <w:ilvl w:val="0"/>
                <w:numId w:val="589"/>
              </w:numPr>
              <w:rPr>
                <w:rFonts w:cs="Times New Roman"/>
                <w:b/>
                <w:bCs/>
                <w:szCs w:val="24"/>
                <w:u w:val="single"/>
              </w:rPr>
            </w:pPr>
            <w:r w:rsidRPr="00B7497E">
              <w:rPr>
                <w:rFonts w:cs="Times New Roman"/>
                <w:szCs w:val="24"/>
              </w:rPr>
              <w:t>But the Doctors could not diagnose him with a Mental Health issue, as he played: - “Smart.”</w:t>
            </w:r>
          </w:p>
          <w:p w14:paraId="09FB48C4" w14:textId="77777777" w:rsidR="00B7497E" w:rsidRPr="00B7497E" w:rsidRDefault="00B7497E" w:rsidP="00B7497E">
            <w:pPr>
              <w:pStyle w:val="ListParagraph"/>
              <w:numPr>
                <w:ilvl w:val="0"/>
                <w:numId w:val="589"/>
              </w:numPr>
              <w:rPr>
                <w:rFonts w:cs="Times New Roman"/>
                <w:szCs w:val="24"/>
              </w:rPr>
            </w:pPr>
            <w:r w:rsidRPr="00B7497E">
              <w:rPr>
                <w:rFonts w:cs="Times New Roman"/>
                <w:szCs w:val="24"/>
              </w:rPr>
              <w:t>In the time the Now Claimant was detained by the Doctors to help cover up the Interrelating Side Issues with Members of his Neighbours due to Government Figures Trying to Avoid Justice, and what the Government Officials had encouraged the Neighbours to do to him such as: - “Illegal Activities,” to help themselves: - “Get Out of Trouble,” the time the Doctors had with the Now Claimant for this days occasion was: -“Soon Faded Away” and this meant that the Now Claimant did not get put under a Section 3 of the Mental Health Act: “By being Quick,” and that is what would have allowed the Doctors to start Mental Health Treatment’s on him: - “To Shut Him Up.”</w:t>
            </w:r>
          </w:p>
          <w:p w14:paraId="08234A1E" w14:textId="77777777" w:rsidR="00B7497E" w:rsidRPr="00B7497E" w:rsidRDefault="00B7497E" w:rsidP="00B7497E">
            <w:pPr>
              <w:pStyle w:val="ListParagraph"/>
              <w:numPr>
                <w:ilvl w:val="0"/>
                <w:numId w:val="589"/>
              </w:numPr>
              <w:rPr>
                <w:rFonts w:cs="Times New Roman"/>
                <w:szCs w:val="24"/>
              </w:rPr>
            </w:pPr>
            <w:r w:rsidRPr="00B7497E">
              <w:rPr>
                <w:rFonts w:cs="Times New Roman"/>
                <w:szCs w:val="24"/>
              </w:rPr>
              <w:t>The Hospital Tribunal Judge’s at the hearing just could not: - “Hold Him,” as they were not able to find the Now Claimant unwell enough to diagnose him with a Mental Health Disorder and for this reason: - “He Got Away.”</w:t>
            </w:r>
          </w:p>
          <w:p w14:paraId="4CDF1C3E" w14:textId="77777777" w:rsidR="00B7497E" w:rsidRPr="00B7497E" w:rsidRDefault="00B7497E" w:rsidP="00B7497E">
            <w:pPr>
              <w:pStyle w:val="ListParagraph"/>
              <w:numPr>
                <w:ilvl w:val="0"/>
                <w:numId w:val="589"/>
              </w:numPr>
              <w:rPr>
                <w:rFonts w:cs="Times New Roman"/>
                <w:szCs w:val="24"/>
              </w:rPr>
            </w:pPr>
            <w:r w:rsidRPr="00B7497E">
              <w:rPr>
                <w:rFonts w:cs="Times New Roman"/>
                <w:szCs w:val="24"/>
              </w:rPr>
              <w:t>The Now Claimant said to the Judge’s in the Hospital Tribunal that he was willing to stay in hospital voluntarily, but once back on the ward and less than a day later the staff in the hospital discharged him to go back home and their explanation as to why they done this was due to bed shortages.</w:t>
            </w:r>
          </w:p>
          <w:p w14:paraId="264B4AF8" w14:textId="77777777" w:rsidR="00B7497E" w:rsidRPr="00B7497E" w:rsidRDefault="00B7497E" w:rsidP="00B7497E">
            <w:pPr>
              <w:pStyle w:val="ListParagraph"/>
              <w:numPr>
                <w:ilvl w:val="0"/>
                <w:numId w:val="589"/>
              </w:numPr>
              <w:rPr>
                <w:rFonts w:cs="Times New Roman"/>
                <w:szCs w:val="24"/>
              </w:rPr>
            </w:pPr>
            <w:r w:rsidRPr="00B7497E">
              <w:rPr>
                <w:rFonts w:cs="Times New Roman"/>
                <w:szCs w:val="24"/>
              </w:rPr>
              <w:t>The St Ann’s Hospital staff had tried to be cunning from the start of meeting towards the Now Claimant by trying to trick him into believing he needed to take medication as he was in a Mental Hospital and if he did not do so, then he would not: - “See Day or Light Again,” without them being beside his side.</w:t>
            </w:r>
          </w:p>
          <w:p w14:paraId="3187DAC5" w14:textId="77777777" w:rsidR="00B7497E" w:rsidRPr="00B7497E" w:rsidRDefault="00B7497E" w:rsidP="00B7497E">
            <w:pPr>
              <w:pStyle w:val="ListParagraph"/>
              <w:numPr>
                <w:ilvl w:val="0"/>
                <w:numId w:val="589"/>
              </w:numPr>
              <w:rPr>
                <w:rFonts w:cs="Times New Roman"/>
                <w:szCs w:val="24"/>
              </w:rPr>
            </w:pPr>
            <w:r w:rsidRPr="00B7497E">
              <w:rPr>
                <w:rFonts w:cs="Times New Roman"/>
                <w:szCs w:val="24"/>
              </w:rPr>
              <w:t>The Now Claimant did not like what he was being told and felt forced to have to hide the tablets in his mouth and put them in a: - “Dust Bin,” once he got rid of the staff around him and of course the Doctors and staff done their checks but remember the Now Claimant was: - “Smart.”</w:t>
            </w:r>
          </w:p>
          <w:p w14:paraId="43E086C4" w14:textId="77777777" w:rsidR="00B7497E" w:rsidRPr="00B7497E" w:rsidRDefault="00B7497E" w:rsidP="00B7497E">
            <w:pPr>
              <w:pStyle w:val="ListParagraph"/>
              <w:numPr>
                <w:ilvl w:val="0"/>
                <w:numId w:val="589"/>
              </w:numPr>
              <w:rPr>
                <w:rFonts w:cs="Times New Roman"/>
                <w:szCs w:val="24"/>
              </w:rPr>
            </w:pPr>
            <w:r w:rsidRPr="00B7497E">
              <w:rPr>
                <w:rFonts w:cs="Times New Roman"/>
                <w:szCs w:val="24"/>
              </w:rPr>
              <w:t>By the Tribunal Stage the Doctors had already shown him what they would do to him if they caught him: “Not Taking the Medication,” by using their: - “powers,” to stick needles into other patients that would not listen to them.</w:t>
            </w:r>
          </w:p>
          <w:p w14:paraId="179EE6D2" w14:textId="77777777" w:rsidR="00B7497E" w:rsidRPr="00B7497E" w:rsidRDefault="00B7497E" w:rsidP="00B7497E">
            <w:pPr>
              <w:pStyle w:val="ListParagraph"/>
              <w:numPr>
                <w:ilvl w:val="0"/>
                <w:numId w:val="589"/>
              </w:numPr>
              <w:rPr>
                <w:rFonts w:cs="Times New Roman"/>
                <w:szCs w:val="24"/>
              </w:rPr>
            </w:pPr>
            <w:r w:rsidRPr="00B7497E">
              <w:rPr>
                <w:rFonts w:cs="Times New Roman"/>
                <w:szCs w:val="24"/>
              </w:rPr>
              <w:t>The Doctors and staff made it very: - “Clear,” to the Now Claimant and his family members that he could not go back home unless he: - “Took Prescribed Medication,” and he also, accepted: - “Home Treatment.”</w:t>
            </w:r>
          </w:p>
          <w:p w14:paraId="4609C30E" w14:textId="77777777" w:rsidR="00B7497E" w:rsidRPr="00B7497E" w:rsidRDefault="00B7497E" w:rsidP="00B7497E">
            <w:pPr>
              <w:pStyle w:val="ListParagraph"/>
              <w:numPr>
                <w:ilvl w:val="0"/>
                <w:numId w:val="589"/>
              </w:numPr>
              <w:rPr>
                <w:rFonts w:cs="Times New Roman"/>
                <w:szCs w:val="24"/>
              </w:rPr>
            </w:pPr>
            <w:r w:rsidRPr="00B7497E">
              <w:rPr>
                <w:rFonts w:cs="Times New Roman"/>
                <w:szCs w:val="24"/>
              </w:rPr>
              <w:t>The Now Claimant was not going to let Doctors force medication down his throat that would make him think that: - “Time Can Go Backwards,” in the Asbo Application” or the witness statements were: - “Signed by Victims,” in the Asbo Application so, avoided the Medication.</w:t>
            </w:r>
          </w:p>
          <w:p w14:paraId="7F8CD5D6" w14:textId="77777777" w:rsidR="00B7497E" w:rsidRPr="00B7497E" w:rsidRDefault="00B7497E" w:rsidP="00B7497E">
            <w:pPr>
              <w:pStyle w:val="ListParagraph"/>
              <w:numPr>
                <w:ilvl w:val="0"/>
                <w:numId w:val="589"/>
              </w:numPr>
              <w:rPr>
                <w:rFonts w:cs="Times New Roman"/>
                <w:szCs w:val="24"/>
              </w:rPr>
            </w:pPr>
            <w:r w:rsidRPr="00B7497E">
              <w:rPr>
                <w:rFonts w:cs="Times New Roman"/>
                <w:szCs w:val="24"/>
              </w:rPr>
              <w:t xml:space="preserve">The Doctors also, made it clear, that they wanted to use </w:t>
            </w:r>
            <w:r w:rsidRPr="00B7497E">
              <w:rPr>
                <w:rFonts w:cs="Times New Roman"/>
                <w:szCs w:val="24"/>
                <w:lang w:val="en"/>
              </w:rPr>
              <w:t>(ECT) treatments, what is an electro-convulsive-therapy, were the Doctors send: - “Electric into The Now Claimant Brian,” because of what he said the Enfield Council and Metropolitan Police and Crown Prosecution had done illegally to him in the Asbo Application and while covering up using the: - “ Neighbors Wicked Ways,” to try and take his life away.</w:t>
            </w:r>
          </w:p>
          <w:p w14:paraId="58F46635" w14:textId="77777777" w:rsidR="00B7497E" w:rsidRPr="00B7497E" w:rsidRDefault="00B7497E" w:rsidP="00B7497E">
            <w:pPr>
              <w:pStyle w:val="ListParagraph"/>
              <w:numPr>
                <w:ilvl w:val="0"/>
                <w:numId w:val="589"/>
              </w:numPr>
              <w:rPr>
                <w:rFonts w:cs="Times New Roman"/>
                <w:szCs w:val="24"/>
              </w:rPr>
            </w:pPr>
            <w:r w:rsidRPr="00B7497E">
              <w:rPr>
                <w:rFonts w:cs="Times New Roman"/>
                <w:szCs w:val="24"/>
              </w:rPr>
              <w:t xml:space="preserve">The day the hospital released the Now Claimant in </w:t>
            </w:r>
            <w:r w:rsidRPr="00B7497E">
              <w:rPr>
                <w:rFonts w:cs="Times New Roman"/>
                <w:b/>
                <w:bCs/>
                <w:szCs w:val="24"/>
              </w:rPr>
              <w:t xml:space="preserve">August 2016, </w:t>
            </w:r>
            <w:r w:rsidRPr="00B7497E">
              <w:rPr>
                <w:rFonts w:cs="Times New Roman"/>
                <w:szCs w:val="24"/>
              </w:rPr>
              <w:t>members of his Neighbours, started their: - “Illegal Brutal Attack on Him,” and within: - “One Hour,” of him being back in his rented home again.</w:t>
            </w:r>
          </w:p>
          <w:p w14:paraId="3301D5A6" w14:textId="77777777" w:rsidR="00B7497E" w:rsidRPr="00B7497E" w:rsidRDefault="00B7497E" w:rsidP="00B7497E">
            <w:pPr>
              <w:pStyle w:val="ListParagraph"/>
              <w:numPr>
                <w:ilvl w:val="0"/>
                <w:numId w:val="589"/>
              </w:numPr>
              <w:rPr>
                <w:rFonts w:cs="Times New Roman"/>
                <w:szCs w:val="24"/>
              </w:rPr>
            </w:pPr>
            <w:r w:rsidRPr="00B7497E">
              <w:rPr>
                <w:rFonts w:cs="Times New Roman"/>
                <w:szCs w:val="24"/>
              </w:rPr>
              <w:t xml:space="preserve">The Now Claimant: - “Stood Strong,” and he used his computer to read up more on the: – “Mental Health Act </w:t>
            </w:r>
            <w:r w:rsidRPr="00B7497E">
              <w:rPr>
                <w:rFonts w:cs="Times New Roman"/>
                <w:b/>
                <w:bCs/>
                <w:szCs w:val="24"/>
              </w:rPr>
              <w:t>1963,</w:t>
            </w:r>
            <w:r w:rsidRPr="00B7497E">
              <w:rPr>
                <w:rFonts w:cs="Times New Roman"/>
                <w:szCs w:val="24"/>
              </w:rPr>
              <w:t>” as he did not agree with what the Neighbours done to him.</w:t>
            </w:r>
          </w:p>
          <w:p w14:paraId="686E0556" w14:textId="77777777" w:rsidR="00B7497E" w:rsidRPr="00B7497E" w:rsidRDefault="00B7497E" w:rsidP="00B7497E">
            <w:pPr>
              <w:pStyle w:val="ListParagraph"/>
              <w:numPr>
                <w:ilvl w:val="0"/>
                <w:numId w:val="589"/>
              </w:numPr>
              <w:rPr>
                <w:rFonts w:cs="Times New Roman"/>
                <w:szCs w:val="24"/>
              </w:rPr>
            </w:pPr>
            <w:r w:rsidRPr="00B7497E">
              <w:rPr>
                <w:rFonts w:cs="Times New Roman"/>
                <w:szCs w:val="24"/>
              </w:rPr>
              <w:t>The home treatment team arrived with tablets and their schedule of his Home Treatment Appointments at his home front door, but the Now Claimant had everything he needed already as he had found out: - “The Truth,” about the Mental Health Acts and endeavoured to stop the Doctors and staff for delivering there: - “Medieval Treatments,” to him before they: - “ Fried His Brian” and while: - “Demoralizing Him,” for self-gain.</w:t>
            </w:r>
          </w:p>
          <w:p w14:paraId="44EB3F49" w14:textId="77777777" w:rsidR="00B7497E" w:rsidRPr="00B7497E" w:rsidRDefault="00B7497E" w:rsidP="00B7497E">
            <w:pPr>
              <w:pStyle w:val="ListParagraph"/>
              <w:ind w:left="360" w:firstLine="0"/>
              <w:rPr>
                <w:rFonts w:cs="Times New Roman"/>
                <w:b/>
                <w:bCs/>
                <w:szCs w:val="24"/>
                <w:u w:val="single"/>
              </w:rPr>
            </w:pPr>
          </w:p>
          <w:p w14:paraId="0E07D4C5" w14:textId="77777777" w:rsidR="002B3E4A" w:rsidRPr="002B3E4A" w:rsidRDefault="00D660F8" w:rsidP="002B3E4A">
            <w:pPr>
              <w:pStyle w:val="ListParagraph"/>
              <w:numPr>
                <w:ilvl w:val="0"/>
                <w:numId w:val="2"/>
              </w:numPr>
              <w:rPr>
                <w:rFonts w:cs="Times New Roman"/>
                <w:b/>
                <w:bCs/>
                <w:szCs w:val="24"/>
                <w:u w:val="single"/>
              </w:rPr>
            </w:pPr>
            <w:r w:rsidRPr="00B7497E">
              <w:rPr>
                <w:rFonts w:cs="Times New Roman"/>
                <w:b/>
                <w:bCs/>
                <w:szCs w:val="24"/>
              </w:rPr>
              <w:t>“</w:t>
            </w:r>
            <w:r w:rsidRPr="00B7497E">
              <w:rPr>
                <w:rFonts w:cs="Times New Roman"/>
                <w:b/>
                <w:bCs/>
                <w:szCs w:val="24"/>
                <w:u w:val="single"/>
              </w:rPr>
              <w:t>The Truth he had found on the Internet, about the Mental Health Acts, is the following</w:t>
            </w:r>
            <w:r w:rsidRPr="00B7497E">
              <w:rPr>
                <w:rFonts w:cs="Times New Roman"/>
                <w:b/>
                <w:bCs/>
                <w:szCs w:val="24"/>
              </w:rPr>
              <w:t>: -</w:t>
            </w:r>
          </w:p>
          <w:p w14:paraId="5AC306D7" w14:textId="77777777" w:rsidR="002B3E4A" w:rsidRDefault="002B3E4A" w:rsidP="002B3E4A">
            <w:pPr>
              <w:pStyle w:val="ListParagraph"/>
              <w:numPr>
                <w:ilvl w:val="0"/>
                <w:numId w:val="590"/>
              </w:numPr>
              <w:rPr>
                <w:rFonts w:cs="Times New Roman"/>
                <w:szCs w:val="24"/>
              </w:rPr>
            </w:pPr>
            <w:r w:rsidRPr="00B7497E">
              <w:rPr>
                <w:rFonts w:cs="Times New Roman"/>
                <w:szCs w:val="24"/>
              </w:rPr>
              <w:t>Section 2 of the Mental Health Act is an assessment wing.</w:t>
            </w:r>
          </w:p>
          <w:p w14:paraId="06EA5F91" w14:textId="77777777" w:rsidR="002B3E4A" w:rsidRPr="00B7497E" w:rsidRDefault="002B3E4A" w:rsidP="002B3E4A">
            <w:pPr>
              <w:pStyle w:val="ListParagraph"/>
              <w:numPr>
                <w:ilvl w:val="0"/>
                <w:numId w:val="591"/>
              </w:numPr>
              <w:rPr>
                <w:rFonts w:cs="Times New Roman"/>
                <w:szCs w:val="24"/>
              </w:rPr>
            </w:pPr>
            <w:r w:rsidRPr="00B7497E">
              <w:rPr>
                <w:rFonts w:cs="Times New Roman"/>
                <w:szCs w:val="24"/>
              </w:rPr>
              <w:t xml:space="preserve"> If a person does not have a Mental Health History beforehand</w:t>
            </w:r>
          </w:p>
          <w:p w14:paraId="68610202" w14:textId="77777777" w:rsidR="002B3E4A" w:rsidRPr="00B7497E" w:rsidRDefault="002B3E4A" w:rsidP="002B3E4A">
            <w:pPr>
              <w:pStyle w:val="ListParagraph"/>
              <w:numPr>
                <w:ilvl w:val="0"/>
                <w:numId w:val="591"/>
              </w:numPr>
              <w:rPr>
                <w:rFonts w:cs="Times New Roman"/>
                <w:szCs w:val="24"/>
              </w:rPr>
            </w:pPr>
            <w:r w:rsidRPr="00B7497E">
              <w:rPr>
                <w:rFonts w:cs="Times New Roman"/>
                <w:szCs w:val="24"/>
              </w:rPr>
              <w:t xml:space="preserve">Section 3 is for treatment of patients. </w:t>
            </w:r>
          </w:p>
          <w:p w14:paraId="6C96F9BD" w14:textId="77777777" w:rsidR="002B3E4A" w:rsidRPr="00B7497E" w:rsidRDefault="002B3E4A" w:rsidP="002B3E4A">
            <w:pPr>
              <w:pStyle w:val="ListParagraph"/>
              <w:numPr>
                <w:ilvl w:val="0"/>
                <w:numId w:val="591"/>
              </w:numPr>
              <w:rPr>
                <w:rFonts w:cs="Times New Roman"/>
                <w:szCs w:val="24"/>
              </w:rPr>
            </w:pPr>
            <w:r w:rsidRPr="00B7497E">
              <w:rPr>
                <w:rFonts w:cs="Times New Roman"/>
                <w:szCs w:val="24"/>
              </w:rPr>
              <w:t xml:space="preserve">When a person is first detained, they will experience. </w:t>
            </w:r>
          </w:p>
          <w:p w14:paraId="76F7C0E4" w14:textId="77777777" w:rsidR="002B3E4A" w:rsidRPr="00B7497E" w:rsidRDefault="002B3E4A" w:rsidP="002B3E4A">
            <w:pPr>
              <w:pStyle w:val="ListParagraph"/>
              <w:numPr>
                <w:ilvl w:val="0"/>
                <w:numId w:val="591"/>
              </w:numPr>
              <w:rPr>
                <w:rFonts w:cs="Times New Roman"/>
                <w:szCs w:val="24"/>
              </w:rPr>
            </w:pPr>
            <w:r w:rsidRPr="00B7497E">
              <w:rPr>
                <w:rFonts w:cs="Times New Roman"/>
                <w:szCs w:val="24"/>
              </w:rPr>
              <w:t>The doctor’s diagnosis is based on your time spent.</w:t>
            </w:r>
          </w:p>
          <w:p w14:paraId="19AFE723" w14:textId="77777777" w:rsidR="002B3E4A" w:rsidRDefault="002B3E4A" w:rsidP="002B3E4A">
            <w:pPr>
              <w:pStyle w:val="ListParagraph"/>
              <w:numPr>
                <w:ilvl w:val="0"/>
                <w:numId w:val="591"/>
              </w:numPr>
              <w:rPr>
                <w:rFonts w:cs="Times New Roman"/>
                <w:szCs w:val="24"/>
              </w:rPr>
            </w:pPr>
            <w:r w:rsidRPr="00B7497E">
              <w:rPr>
                <w:rFonts w:cs="Times New Roman"/>
                <w:szCs w:val="24"/>
              </w:rPr>
              <w:t>Home treatment is as the name says and must not full out of the laws and regulations to which governs it: - “Treatments Carried Out by Professional Persons in A Patient’s Home.” Is for persons that need treatment and Doctors will place those ill patients onto a Section 3 Treatment wing and with a diagnosis of a Mental Illness, as I was not.</w:t>
            </w:r>
          </w:p>
          <w:p w14:paraId="0C42EA62" w14:textId="77777777" w:rsidR="002B3E4A" w:rsidRDefault="002B3E4A" w:rsidP="002B3E4A">
            <w:pPr>
              <w:pStyle w:val="ListParagraph"/>
              <w:ind w:left="927" w:firstLine="0"/>
              <w:rPr>
                <w:rFonts w:cs="Times New Roman"/>
                <w:szCs w:val="24"/>
              </w:rPr>
            </w:pPr>
          </w:p>
          <w:p w14:paraId="7E265BB5" w14:textId="77777777" w:rsidR="002B3E4A" w:rsidRDefault="002B3E4A" w:rsidP="002B3E4A">
            <w:pPr>
              <w:pStyle w:val="ListParagraph"/>
              <w:numPr>
                <w:ilvl w:val="0"/>
                <w:numId w:val="590"/>
              </w:numPr>
              <w:rPr>
                <w:rFonts w:cs="Times New Roman"/>
                <w:b/>
                <w:bCs/>
                <w:szCs w:val="24"/>
                <w:u w:val="single"/>
              </w:rPr>
            </w:pPr>
            <w:r w:rsidRPr="00B7497E">
              <w:rPr>
                <w:rFonts w:cs="Times New Roman"/>
                <w:b/>
                <w:bCs/>
                <w:szCs w:val="24"/>
              </w:rPr>
              <w:t>“</w:t>
            </w:r>
            <w:r w:rsidRPr="00B7497E">
              <w:rPr>
                <w:rFonts w:cs="Times New Roman"/>
                <w:b/>
                <w:bCs/>
                <w:szCs w:val="24"/>
                <w:u w:val="single"/>
              </w:rPr>
              <w:t>The Milgram experiment(s)</w:t>
            </w:r>
            <w:r w:rsidRPr="00B7497E">
              <w:rPr>
                <w:rFonts w:cs="Times New Roman"/>
                <w:b/>
                <w:bCs/>
                <w:szCs w:val="24"/>
              </w:rPr>
              <w:t xml:space="preserve">” </w:t>
            </w:r>
            <w:r w:rsidRPr="00B7497E">
              <w:rPr>
                <w:rFonts w:cs="Times New Roman"/>
                <w:b/>
                <w:bCs/>
                <w:szCs w:val="24"/>
                <w:u w:val="single"/>
              </w:rPr>
              <w:t xml:space="preserve"> </w:t>
            </w:r>
          </w:p>
          <w:p w14:paraId="2099321B" w14:textId="77777777" w:rsidR="002B3E4A" w:rsidRPr="00B7497E" w:rsidRDefault="002B3E4A" w:rsidP="002B3E4A">
            <w:pPr>
              <w:pStyle w:val="ListParagraph"/>
              <w:numPr>
                <w:ilvl w:val="0"/>
                <w:numId w:val="592"/>
              </w:numPr>
              <w:rPr>
                <w:rFonts w:cs="Times New Roman"/>
                <w:b/>
                <w:bCs/>
                <w:szCs w:val="24"/>
                <w:u w:val="single"/>
              </w:rPr>
            </w:pPr>
            <w:r w:rsidRPr="00B7497E">
              <w:rPr>
                <w:rFonts w:cs="Times New Roman"/>
                <w:b/>
                <w:bCs/>
                <w:szCs w:val="24"/>
                <w:u w:val="single"/>
              </w:rPr>
              <w:t>The Test</w:t>
            </w:r>
          </w:p>
          <w:p w14:paraId="3023F952" w14:textId="77777777" w:rsidR="002B3E4A" w:rsidRPr="00B7497E" w:rsidRDefault="002B3E4A" w:rsidP="002B3E4A">
            <w:pPr>
              <w:pStyle w:val="ListParagraph"/>
              <w:numPr>
                <w:ilvl w:val="0"/>
                <w:numId w:val="593"/>
              </w:numPr>
              <w:rPr>
                <w:rFonts w:cs="Times New Roman"/>
                <w:szCs w:val="24"/>
              </w:rPr>
            </w:pPr>
            <w:r w:rsidRPr="00B7497E">
              <w:rPr>
                <w:rFonts w:cs="Times New Roman"/>
                <w:szCs w:val="24"/>
              </w:rPr>
              <w:lastRenderedPageBreak/>
              <w:t>A Man named as Stanley Milgram conducted Theatrical Experiments on Human Subjects.</w:t>
            </w:r>
          </w:p>
          <w:p w14:paraId="6F208B83" w14:textId="77777777" w:rsidR="002B3E4A" w:rsidRPr="00B7497E" w:rsidRDefault="002B3E4A" w:rsidP="002B3E4A">
            <w:pPr>
              <w:pStyle w:val="ListParagraph"/>
              <w:numPr>
                <w:ilvl w:val="0"/>
                <w:numId w:val="593"/>
              </w:numPr>
              <w:rPr>
                <w:rFonts w:cs="Times New Roman"/>
                <w:szCs w:val="24"/>
              </w:rPr>
            </w:pPr>
            <w:r w:rsidRPr="00B7497E">
              <w:rPr>
                <w:rFonts w:cs="Times New Roman"/>
                <w:szCs w:val="24"/>
              </w:rPr>
              <w:t>Stanley Milgram studied at Yale University as a psychologist and was fascinated with the “Darkside of Obedience,” his experiments that took place were named as “Obedience.”</w:t>
            </w:r>
          </w:p>
          <w:p w14:paraId="4E9520CB" w14:textId="77777777" w:rsidR="002B3E4A" w:rsidRPr="00B7497E" w:rsidRDefault="002B3E4A" w:rsidP="002B3E4A">
            <w:pPr>
              <w:pStyle w:val="ListParagraph"/>
              <w:numPr>
                <w:ilvl w:val="0"/>
                <w:numId w:val="593"/>
              </w:numPr>
              <w:rPr>
                <w:rFonts w:cs="Times New Roman"/>
                <w:szCs w:val="24"/>
              </w:rPr>
            </w:pPr>
            <w:r w:rsidRPr="00B7497E">
              <w:rPr>
                <w:rFonts w:cs="Times New Roman"/>
                <w:szCs w:val="24"/>
              </w:rPr>
              <w:t xml:space="preserve">The experiments began in July </w:t>
            </w:r>
            <w:r w:rsidRPr="00B7497E">
              <w:rPr>
                <w:rFonts w:cs="Times New Roman"/>
                <w:b/>
                <w:bCs/>
                <w:szCs w:val="24"/>
              </w:rPr>
              <w:t>1961,</w:t>
            </w:r>
            <w:r w:rsidRPr="00B7497E">
              <w:rPr>
                <w:rFonts w:cs="Times New Roman"/>
                <w:szCs w:val="24"/>
              </w:rPr>
              <w:t xml:space="preserve"> a year after the trial of Adolf Eichmann in Jerusalem.</w:t>
            </w:r>
          </w:p>
          <w:p w14:paraId="4A17DD7E" w14:textId="77777777" w:rsidR="002B3E4A" w:rsidRPr="00B7497E" w:rsidRDefault="002B3E4A" w:rsidP="002B3E4A">
            <w:pPr>
              <w:pStyle w:val="ListParagraph"/>
              <w:numPr>
                <w:ilvl w:val="0"/>
                <w:numId w:val="593"/>
              </w:numPr>
              <w:rPr>
                <w:rFonts w:cs="Times New Roman"/>
                <w:szCs w:val="24"/>
              </w:rPr>
            </w:pPr>
            <w:r w:rsidRPr="00B7497E">
              <w:rPr>
                <w:rFonts w:cs="Times New Roman"/>
                <w:szCs w:val="24"/>
              </w:rPr>
              <w:t xml:space="preserve">“Obedience,” was a: - “Behavioural Study” and the experiments were finally: - “Banned” from taking a place against: - “Humanity,” in the: - “United Kingdom.” </w:t>
            </w:r>
          </w:p>
          <w:p w14:paraId="10990B22" w14:textId="77777777" w:rsidR="002B3E4A" w:rsidRPr="00B7497E" w:rsidRDefault="002B3E4A" w:rsidP="002B3E4A">
            <w:pPr>
              <w:pStyle w:val="ListParagraph"/>
              <w:numPr>
                <w:ilvl w:val="0"/>
                <w:numId w:val="593"/>
              </w:numPr>
              <w:rPr>
                <w:rFonts w:cs="Times New Roman"/>
                <w:szCs w:val="24"/>
              </w:rPr>
            </w:pPr>
            <w:r w:rsidRPr="00B7497E">
              <w:rPr>
                <w:rFonts w:cs="Times New Roman"/>
                <w:szCs w:val="24"/>
              </w:rPr>
              <w:t>Records state Stanley Milgram conducted a total of eighteen, experiments at the Yale University but in today’s modern society if a person or more attempted the same experiment again or one similar of a nature: - “A Large Majority of The Governed States,” would find it to be: - “Unethical,” and this due to: - “Stricter Controls in Modern Psychology.”</w:t>
            </w:r>
          </w:p>
          <w:p w14:paraId="5A4CE174" w14:textId="77777777" w:rsidR="002B3E4A" w:rsidRPr="00B7497E" w:rsidRDefault="002B3E4A" w:rsidP="002B3E4A">
            <w:pPr>
              <w:pStyle w:val="ListParagraph"/>
              <w:numPr>
                <w:ilvl w:val="0"/>
                <w:numId w:val="593"/>
              </w:numPr>
              <w:rPr>
                <w:rFonts w:cs="Times New Roman"/>
                <w:szCs w:val="24"/>
              </w:rPr>
            </w:pPr>
            <w:r w:rsidRPr="00B7497E">
              <w:rPr>
                <w:rFonts w:cs="Times New Roman"/>
                <w:szCs w:val="24"/>
              </w:rPr>
              <w:t>The tests are also, known by the names of the “Milgram Experiments” or “Stanley Milgram Experiments.” and have become a famous psychology series of social experiments initialling sociological studies of: “Obedience to Authority.”</w:t>
            </w:r>
          </w:p>
          <w:p w14:paraId="527211A1" w14:textId="77777777" w:rsidR="002B3E4A" w:rsidRPr="00B7497E" w:rsidRDefault="002B3E4A" w:rsidP="002B3E4A">
            <w:pPr>
              <w:pStyle w:val="ListParagraph"/>
              <w:numPr>
                <w:ilvl w:val="0"/>
                <w:numId w:val="593"/>
              </w:numPr>
              <w:rPr>
                <w:rFonts w:cs="Times New Roman"/>
                <w:szCs w:val="24"/>
              </w:rPr>
            </w:pPr>
            <w:r w:rsidRPr="00B7497E">
              <w:rPr>
                <w:rFonts w:cs="Times New Roman"/>
                <w:szCs w:val="24"/>
              </w:rPr>
              <w:t>The theatrical experiments explored the willingness of individuals to follow the orders of: - “Administrative Power,” when those orders conflict with: - “An Individual's Own Moral Judgments.”</w:t>
            </w:r>
          </w:p>
          <w:p w14:paraId="7D1B3C4E" w14:textId="77777777" w:rsidR="002B3E4A" w:rsidRPr="00B7497E" w:rsidRDefault="002B3E4A" w:rsidP="002B3E4A">
            <w:pPr>
              <w:pStyle w:val="ListParagraph"/>
              <w:numPr>
                <w:ilvl w:val="0"/>
                <w:numId w:val="593"/>
              </w:numPr>
              <w:rPr>
                <w:rFonts w:cs="Times New Roman"/>
                <w:szCs w:val="24"/>
              </w:rPr>
            </w:pPr>
            <w:r w:rsidRPr="00B7497E">
              <w:rPr>
                <w:rFonts w:cs="Times New Roman"/>
                <w:szCs w:val="24"/>
              </w:rPr>
              <w:t>Whin the experiments, Stanley Milgram, conducted his iconic: - “Person Shocking Experiments,” for the world to see.</w:t>
            </w:r>
          </w:p>
          <w:p w14:paraId="18E56EFB" w14:textId="77777777" w:rsidR="002B3E4A" w:rsidRDefault="002B3E4A" w:rsidP="002B3E4A">
            <w:pPr>
              <w:pStyle w:val="ListParagraph"/>
              <w:ind w:left="927" w:firstLine="0"/>
              <w:rPr>
                <w:rFonts w:cs="Times New Roman"/>
                <w:b/>
                <w:bCs/>
                <w:szCs w:val="24"/>
                <w:u w:val="single"/>
              </w:rPr>
            </w:pPr>
          </w:p>
          <w:p w14:paraId="34DF435D" w14:textId="77777777" w:rsidR="002B3E4A" w:rsidRDefault="002B3E4A" w:rsidP="002B3E4A">
            <w:pPr>
              <w:pStyle w:val="ListParagraph"/>
              <w:numPr>
                <w:ilvl w:val="0"/>
                <w:numId w:val="590"/>
              </w:numPr>
              <w:rPr>
                <w:rFonts w:cs="Times New Roman"/>
                <w:b/>
                <w:bCs/>
                <w:szCs w:val="24"/>
                <w:u w:val="single"/>
              </w:rPr>
            </w:pPr>
            <w:r w:rsidRPr="00B7497E">
              <w:rPr>
                <w:rFonts w:cs="Times New Roman"/>
                <w:b/>
                <w:bCs/>
                <w:szCs w:val="24"/>
                <w:u w:val="single"/>
              </w:rPr>
              <w:t>Selecting the Participants</w:t>
            </w:r>
          </w:p>
          <w:p w14:paraId="742818C1" w14:textId="77777777" w:rsidR="002B3E4A" w:rsidRPr="00B7497E" w:rsidRDefault="002B3E4A" w:rsidP="002B3E4A">
            <w:pPr>
              <w:pStyle w:val="ListParagraph"/>
              <w:numPr>
                <w:ilvl w:val="0"/>
                <w:numId w:val="594"/>
              </w:numPr>
              <w:rPr>
                <w:rFonts w:cs="Times New Roman"/>
                <w:szCs w:val="24"/>
              </w:rPr>
            </w:pPr>
            <w:r w:rsidRPr="00B7497E">
              <w:rPr>
                <w:rFonts w:cs="Times New Roman"/>
                <w:szCs w:val="24"/>
              </w:rPr>
              <w:t xml:space="preserve">Stanley Milgram selected participants for his experiment by placing an advertisement in the newspaper of the: “New Haven Register.” </w:t>
            </w:r>
          </w:p>
          <w:p w14:paraId="414A9960" w14:textId="77777777" w:rsidR="002B3E4A" w:rsidRPr="00B7497E" w:rsidRDefault="002B3E4A" w:rsidP="002B3E4A">
            <w:pPr>
              <w:pStyle w:val="ListParagraph"/>
              <w:numPr>
                <w:ilvl w:val="0"/>
                <w:numId w:val="594"/>
              </w:numPr>
              <w:rPr>
                <w:rFonts w:cs="Times New Roman"/>
                <w:szCs w:val="24"/>
              </w:rPr>
            </w:pPr>
            <w:r w:rsidRPr="00B7497E">
              <w:rPr>
                <w:rFonts w:cs="Times New Roman"/>
                <w:szCs w:val="24"/>
              </w:rPr>
              <w:t>The Advertisement said: - “We will pay you $4 for one hour of your time,” it read, asking for “five hundred New Haven men to help us complete a scientific study of memory and learning.” And this is clearly only in part true.</w:t>
            </w:r>
          </w:p>
          <w:p w14:paraId="65EADC0D" w14:textId="77777777" w:rsidR="002B3E4A" w:rsidRPr="00B7497E" w:rsidRDefault="002B3E4A" w:rsidP="002B3E4A">
            <w:pPr>
              <w:pStyle w:val="ListParagraph"/>
              <w:numPr>
                <w:ilvl w:val="0"/>
                <w:numId w:val="594"/>
              </w:numPr>
              <w:rPr>
                <w:rFonts w:cs="Times New Roman"/>
                <w:szCs w:val="24"/>
              </w:rPr>
            </w:pPr>
            <w:r w:rsidRPr="00B7497E">
              <w:rPr>
                <w:rFonts w:cs="Times New Roman"/>
                <w:szCs w:val="24"/>
              </w:rPr>
              <w:t>Stanley Milgram: - “Obedience,” experiments were to take a place at Yale University.</w:t>
            </w:r>
          </w:p>
          <w:p w14:paraId="7E08D94D" w14:textId="77777777" w:rsidR="002B3E4A" w:rsidRPr="00B7497E" w:rsidRDefault="002B3E4A" w:rsidP="002B3E4A">
            <w:pPr>
              <w:pStyle w:val="ListParagraph"/>
              <w:numPr>
                <w:ilvl w:val="0"/>
                <w:numId w:val="594"/>
              </w:numPr>
              <w:rPr>
                <w:rFonts w:cs="Times New Roman"/>
                <w:szCs w:val="24"/>
              </w:rPr>
            </w:pPr>
            <w:r w:rsidRPr="00B7497E">
              <w:rPr>
                <w:rFonts w:cs="Times New Roman"/>
                <w:szCs w:val="24"/>
              </w:rPr>
              <w:t xml:space="preserve">A list of forty males, who were then in the </w:t>
            </w:r>
            <w:r w:rsidRPr="00B7497E">
              <w:rPr>
                <w:rFonts w:cs="Times New Roman"/>
                <w:b/>
                <w:bCs/>
                <w:szCs w:val="24"/>
              </w:rPr>
              <w:t>1960’s</w:t>
            </w:r>
            <w:r w:rsidRPr="00B7497E">
              <w:rPr>
                <w:rFonts w:cs="Times New Roman"/>
                <w:szCs w:val="24"/>
              </w:rPr>
              <w:t xml:space="preserve"> aged between 20 to 50, years of age.</w:t>
            </w:r>
          </w:p>
          <w:p w14:paraId="34856578" w14:textId="77777777" w:rsidR="002B3E4A" w:rsidRPr="00B7497E" w:rsidRDefault="002B3E4A" w:rsidP="002B3E4A">
            <w:pPr>
              <w:pStyle w:val="ListParagraph"/>
              <w:numPr>
                <w:ilvl w:val="0"/>
                <w:numId w:val="594"/>
              </w:numPr>
              <w:rPr>
                <w:rFonts w:cs="Times New Roman"/>
                <w:szCs w:val="24"/>
              </w:rPr>
            </w:pPr>
            <w:r w:rsidRPr="00B7497E">
              <w:rPr>
                <w:rFonts w:cs="Times New Roman"/>
                <w:szCs w:val="24"/>
              </w:rPr>
              <w:t>Those candidates selected ranged with jobs such as: - “Unskilled,” and to “Professional,” the university then invited those selected candidates to participate by attending.</w:t>
            </w:r>
          </w:p>
          <w:p w14:paraId="7C92883A" w14:textId="77777777" w:rsidR="002B3E4A" w:rsidRDefault="002B3E4A" w:rsidP="002B3E4A">
            <w:pPr>
              <w:pStyle w:val="ListParagraph"/>
              <w:ind w:left="927" w:firstLine="0"/>
              <w:rPr>
                <w:rFonts w:cs="Times New Roman"/>
                <w:b/>
                <w:bCs/>
                <w:szCs w:val="24"/>
                <w:u w:val="single"/>
              </w:rPr>
            </w:pPr>
          </w:p>
          <w:p w14:paraId="1C811EE5" w14:textId="77777777" w:rsidR="002B3E4A" w:rsidRDefault="002B3E4A" w:rsidP="002B3E4A">
            <w:pPr>
              <w:pStyle w:val="ListParagraph"/>
              <w:numPr>
                <w:ilvl w:val="0"/>
                <w:numId w:val="590"/>
              </w:numPr>
              <w:rPr>
                <w:rFonts w:cs="Times New Roman"/>
                <w:b/>
                <w:bCs/>
                <w:szCs w:val="24"/>
                <w:u w:val="single"/>
              </w:rPr>
            </w:pPr>
            <w:r w:rsidRPr="00B7497E">
              <w:rPr>
                <w:rFonts w:cs="Times New Roman"/>
                <w:b/>
                <w:bCs/>
                <w:szCs w:val="24"/>
                <w:u w:val="single"/>
              </w:rPr>
              <w:t>To Experiment</w:t>
            </w:r>
          </w:p>
          <w:p w14:paraId="208AFA8E" w14:textId="77777777" w:rsidR="002B3E4A" w:rsidRPr="00B7497E" w:rsidRDefault="002B3E4A" w:rsidP="002B3E4A">
            <w:pPr>
              <w:pStyle w:val="ListParagraph"/>
              <w:numPr>
                <w:ilvl w:val="0"/>
                <w:numId w:val="595"/>
              </w:numPr>
              <w:rPr>
                <w:rFonts w:cs="Times New Roman"/>
                <w:szCs w:val="24"/>
              </w:rPr>
            </w:pPr>
            <w:r w:rsidRPr="00B7497E">
              <w:rPr>
                <w:rFonts w:cs="Times New Roman"/>
                <w:szCs w:val="24"/>
              </w:rPr>
              <w:t>The “Obedience,” experiment procedures then continued to be: - “Rigged for the Candidates.”</w:t>
            </w:r>
          </w:p>
          <w:p w14:paraId="0EBAD861" w14:textId="77777777" w:rsidR="002B3E4A" w:rsidRPr="00B7497E" w:rsidRDefault="002B3E4A" w:rsidP="002B3E4A">
            <w:pPr>
              <w:pStyle w:val="ListParagraph"/>
              <w:numPr>
                <w:ilvl w:val="0"/>
                <w:numId w:val="595"/>
              </w:numPr>
              <w:rPr>
                <w:rFonts w:cs="Times New Roman"/>
                <w:szCs w:val="24"/>
              </w:rPr>
            </w:pPr>
            <w:r w:rsidRPr="00B7497E">
              <w:rPr>
                <w:rFonts w:cs="Times New Roman"/>
                <w:szCs w:val="24"/>
              </w:rPr>
              <w:t>When a participant went to help out by taking part in the: - “Study of Memory,” at the psychology department at Prestigious University, the researchers then introduced those participants to the (</w:t>
            </w:r>
            <w:r w:rsidRPr="00B7497E">
              <w:rPr>
                <w:rFonts w:cs="Times New Roman"/>
                <w:szCs w:val="24"/>
                <w:u w:val="single"/>
              </w:rPr>
              <w:t>Experimenter</w:t>
            </w:r>
            <w:r w:rsidRPr="00B7497E">
              <w:rPr>
                <w:rFonts w:cs="Times New Roman"/>
                <w:szCs w:val="24"/>
              </w:rPr>
              <w:t>) and he then afterwards the (</w:t>
            </w:r>
            <w:r w:rsidRPr="00B7497E">
              <w:rPr>
                <w:rFonts w:cs="Times New Roman"/>
                <w:szCs w:val="24"/>
                <w:u w:val="single"/>
              </w:rPr>
              <w:t>Experimenter</w:t>
            </w:r>
            <w:r w:rsidRPr="00B7497E">
              <w:rPr>
                <w:rFonts w:cs="Times New Roman"/>
                <w:szCs w:val="24"/>
              </w:rPr>
              <w:t>) paired the participants into pairs.</w:t>
            </w:r>
          </w:p>
          <w:p w14:paraId="310BBCF5" w14:textId="77777777" w:rsidR="002B3E4A" w:rsidRPr="00B7497E" w:rsidRDefault="002B3E4A" w:rsidP="002B3E4A">
            <w:pPr>
              <w:pStyle w:val="ListParagraph"/>
              <w:numPr>
                <w:ilvl w:val="0"/>
                <w:numId w:val="595"/>
              </w:numPr>
              <w:rPr>
                <w:rFonts w:cs="Times New Roman"/>
                <w:szCs w:val="24"/>
              </w:rPr>
            </w:pPr>
            <w:r w:rsidRPr="00B7497E">
              <w:rPr>
                <w:rFonts w:cs="Times New Roman"/>
                <w:szCs w:val="24"/>
              </w:rPr>
              <w:t>The Candidates turned to participants, would then: - “Play a Hoxed Draw,” to select their roles from two laid out options.</w:t>
            </w:r>
          </w:p>
          <w:p w14:paraId="2A5CD3EE" w14:textId="77777777" w:rsidR="002B3E4A" w:rsidRPr="00B7497E" w:rsidRDefault="002B3E4A" w:rsidP="002B3E4A">
            <w:pPr>
              <w:pStyle w:val="ListParagraph"/>
              <w:numPr>
                <w:ilvl w:val="0"/>
                <w:numId w:val="595"/>
              </w:numPr>
              <w:rPr>
                <w:rFonts w:cs="Times New Roman"/>
                <w:szCs w:val="24"/>
              </w:rPr>
            </w:pPr>
            <w:r w:rsidRPr="00B7497E">
              <w:rPr>
                <w:rFonts w:cs="Times New Roman"/>
                <w:szCs w:val="24"/>
              </w:rPr>
              <w:t>These two options gambled for were "</w:t>
            </w:r>
            <w:r w:rsidRPr="00B7497E">
              <w:rPr>
                <w:rFonts w:cs="Times New Roman"/>
                <w:szCs w:val="24"/>
                <w:u w:val="single"/>
              </w:rPr>
              <w:t>Teacher</w:t>
            </w:r>
            <w:r w:rsidRPr="00B7497E">
              <w:rPr>
                <w:rFonts w:cs="Times New Roman"/>
                <w:szCs w:val="24"/>
              </w:rPr>
              <w:t>" and "</w:t>
            </w:r>
            <w:r w:rsidRPr="00B7497E">
              <w:rPr>
                <w:rFonts w:cs="Times New Roman"/>
                <w:szCs w:val="24"/>
                <w:u w:val="single"/>
              </w:rPr>
              <w:t>Learner.</w:t>
            </w:r>
            <w:r w:rsidRPr="00B7497E">
              <w:rPr>
                <w:rFonts w:cs="Times New Roman"/>
                <w:szCs w:val="24"/>
              </w:rPr>
              <w:t>"</w:t>
            </w:r>
          </w:p>
          <w:p w14:paraId="463B0B88" w14:textId="77777777" w:rsidR="002B3E4A" w:rsidRPr="00B7497E" w:rsidRDefault="002B3E4A" w:rsidP="002B3E4A">
            <w:pPr>
              <w:pStyle w:val="ListParagraph"/>
              <w:numPr>
                <w:ilvl w:val="0"/>
                <w:numId w:val="595"/>
              </w:numPr>
              <w:rPr>
                <w:rFonts w:cs="Times New Roman"/>
                <w:szCs w:val="24"/>
              </w:rPr>
            </w:pPr>
            <w:r w:rsidRPr="00B7497E">
              <w:rPr>
                <w:rFonts w:cs="Times New Roman"/>
                <w:szCs w:val="24"/>
              </w:rPr>
              <w:t>The draw was: - “Fixed” from the very start, so, that the arriving participant would always be the “Teacher,” and this: - “Rigged Draw,” inadvertently allowed for the "</w:t>
            </w:r>
            <w:r w:rsidRPr="00B7497E">
              <w:rPr>
                <w:rFonts w:cs="Times New Roman"/>
                <w:szCs w:val="24"/>
                <w:u w:val="single"/>
              </w:rPr>
              <w:t>Learner,</w:t>
            </w:r>
            <w:r w:rsidRPr="00B7497E">
              <w:rPr>
                <w:rFonts w:cs="Times New Roman"/>
                <w:szCs w:val="24"/>
              </w:rPr>
              <w:t>" to be one of Stanley Milgram’s confederates, who then would: – “Pretend to Be a Real Participant.”</w:t>
            </w:r>
          </w:p>
          <w:p w14:paraId="6236317A" w14:textId="77777777" w:rsidR="002B3E4A" w:rsidRPr="00B7497E" w:rsidRDefault="002B3E4A" w:rsidP="002B3E4A">
            <w:pPr>
              <w:pStyle w:val="ListParagraph"/>
              <w:numPr>
                <w:ilvl w:val="0"/>
                <w:numId w:val="595"/>
              </w:numPr>
              <w:rPr>
                <w:rFonts w:cs="Times New Roman"/>
                <w:szCs w:val="24"/>
              </w:rPr>
            </w:pPr>
            <w:r w:rsidRPr="00B7497E">
              <w:rPr>
                <w:rFonts w:cs="Times New Roman"/>
                <w:szCs w:val="24"/>
              </w:rPr>
              <w:t>Stanley Milgram’s confederate name was Mr. Wallace.</w:t>
            </w:r>
          </w:p>
          <w:p w14:paraId="541503B0" w14:textId="77777777" w:rsidR="002B3E4A" w:rsidRDefault="002B3E4A" w:rsidP="002B3E4A">
            <w:pPr>
              <w:pStyle w:val="ListParagraph"/>
              <w:ind w:left="927" w:firstLine="0"/>
              <w:rPr>
                <w:rFonts w:cs="Times New Roman"/>
                <w:b/>
                <w:bCs/>
                <w:szCs w:val="24"/>
                <w:u w:val="single"/>
              </w:rPr>
            </w:pPr>
          </w:p>
          <w:p w14:paraId="453B6622" w14:textId="77777777" w:rsidR="002B3E4A" w:rsidRDefault="002B3E4A" w:rsidP="002B3E4A">
            <w:pPr>
              <w:pStyle w:val="ListParagraph"/>
              <w:numPr>
                <w:ilvl w:val="0"/>
                <w:numId w:val="590"/>
              </w:numPr>
              <w:rPr>
                <w:rFonts w:cs="Times New Roman"/>
                <w:b/>
                <w:bCs/>
                <w:szCs w:val="24"/>
                <w:u w:val="single"/>
              </w:rPr>
            </w:pPr>
            <w:r w:rsidRPr="00B7497E">
              <w:rPr>
                <w:rFonts w:cs="Times New Roman"/>
                <w:b/>
                <w:bCs/>
                <w:szCs w:val="24"/>
                <w:u w:val="single"/>
              </w:rPr>
              <w:t>To Explain the Experiment</w:t>
            </w:r>
          </w:p>
          <w:p w14:paraId="12C9EF1C" w14:textId="77777777" w:rsidR="002B3E4A" w:rsidRPr="00B7497E" w:rsidRDefault="002B3E4A" w:rsidP="002B3E4A">
            <w:pPr>
              <w:pStyle w:val="ListParagraph"/>
              <w:numPr>
                <w:ilvl w:val="0"/>
                <w:numId w:val="596"/>
              </w:numPr>
              <w:rPr>
                <w:rFonts w:cs="Times New Roman"/>
                <w:szCs w:val="24"/>
              </w:rPr>
            </w:pPr>
            <w:r w:rsidRPr="00B7497E">
              <w:rPr>
                <w:rFonts w:cs="Times New Roman"/>
                <w:szCs w:val="24"/>
              </w:rPr>
              <w:t>We will be using three definitions to be able to label our explanation of Stanley Milgram’s experiments.</w:t>
            </w:r>
          </w:p>
          <w:p w14:paraId="67E6C6F5" w14:textId="77777777" w:rsidR="002B3E4A" w:rsidRPr="00B7497E" w:rsidRDefault="002B3E4A" w:rsidP="002B3E4A">
            <w:pPr>
              <w:pStyle w:val="ListParagraph"/>
              <w:numPr>
                <w:ilvl w:val="0"/>
                <w:numId w:val="596"/>
              </w:numPr>
              <w:rPr>
                <w:rFonts w:cs="Times New Roman"/>
                <w:b/>
                <w:bCs/>
                <w:szCs w:val="24"/>
              </w:rPr>
            </w:pPr>
            <w:r w:rsidRPr="00B7497E">
              <w:rPr>
                <w:rFonts w:cs="Times New Roman"/>
                <w:szCs w:val="24"/>
              </w:rPr>
              <w:t xml:space="preserve">The first person, we will call </w:t>
            </w:r>
            <w:r w:rsidRPr="00B7497E">
              <w:rPr>
                <w:rFonts w:cs="Times New Roman"/>
                <w:b/>
                <w:bCs/>
                <w:szCs w:val="24"/>
              </w:rPr>
              <w:t>(</w:t>
            </w:r>
            <w:r w:rsidRPr="00B7497E">
              <w:rPr>
                <w:rFonts w:cs="Times New Roman"/>
                <w:b/>
                <w:bCs/>
                <w:szCs w:val="24"/>
                <w:u w:val="single"/>
              </w:rPr>
              <w:t>Person (A) the Teacher)</w:t>
            </w:r>
            <w:r w:rsidRPr="00B7497E">
              <w:rPr>
                <w:rFonts w:cs="Times New Roman"/>
                <w:b/>
                <w:bCs/>
                <w:szCs w:val="24"/>
              </w:rPr>
              <w:t xml:space="preserve"> </w:t>
            </w:r>
            <w:r w:rsidRPr="00B7497E">
              <w:rPr>
                <w:rFonts w:cs="Times New Roman"/>
                <w:szCs w:val="24"/>
              </w:rPr>
              <w:t>who really is Stanley Milgram’s confederate and is called Mr. Wallace and the 2</w:t>
            </w:r>
            <w:r w:rsidRPr="00B7497E">
              <w:rPr>
                <w:rFonts w:cs="Times New Roman"/>
                <w:szCs w:val="24"/>
                <w:vertAlign w:val="superscript"/>
              </w:rPr>
              <w:t>nd</w:t>
            </w:r>
            <w:r w:rsidRPr="00B7497E">
              <w:rPr>
                <w:rFonts w:cs="Times New Roman"/>
                <w:szCs w:val="24"/>
              </w:rPr>
              <w:t xml:space="preserve"> person, is called </w:t>
            </w:r>
            <w:r w:rsidRPr="00B7497E">
              <w:rPr>
                <w:rFonts w:cs="Times New Roman"/>
                <w:b/>
                <w:bCs/>
                <w:szCs w:val="24"/>
              </w:rPr>
              <w:t>(</w:t>
            </w:r>
            <w:r w:rsidRPr="00B7497E">
              <w:rPr>
                <w:rFonts w:cs="Times New Roman"/>
                <w:b/>
                <w:bCs/>
                <w:szCs w:val="24"/>
                <w:u w:val="single"/>
              </w:rPr>
              <w:t>Person (B) the Learner,)</w:t>
            </w:r>
            <w:r w:rsidRPr="00B7497E">
              <w:rPr>
                <w:rFonts w:cs="Times New Roman"/>
                <w:b/>
                <w:bCs/>
                <w:szCs w:val="24"/>
              </w:rPr>
              <w:t xml:space="preserve"> </w:t>
            </w:r>
            <w:r w:rsidRPr="00B7497E">
              <w:rPr>
                <w:rFonts w:cs="Times New Roman"/>
                <w:szCs w:val="24"/>
              </w:rPr>
              <w:t xml:space="preserve">who in the “Obedience,” experiments was a person that replied to the advertisement put into the newspaper, while the third person, we will name as the </w:t>
            </w:r>
            <w:r w:rsidRPr="00B7497E">
              <w:rPr>
                <w:rFonts w:cs="Times New Roman"/>
                <w:b/>
                <w:bCs/>
                <w:szCs w:val="24"/>
              </w:rPr>
              <w:t>(</w:t>
            </w:r>
            <w:r w:rsidRPr="00B7497E">
              <w:rPr>
                <w:rFonts w:cs="Times New Roman"/>
                <w:b/>
                <w:bCs/>
                <w:szCs w:val="24"/>
                <w:u w:val="single"/>
              </w:rPr>
              <w:t>Experimenter,</w:t>
            </w:r>
            <w:r w:rsidRPr="00B7497E">
              <w:rPr>
                <w:rFonts w:cs="Times New Roman"/>
                <w:b/>
                <w:bCs/>
                <w:szCs w:val="24"/>
              </w:rPr>
              <w:t xml:space="preserve">) </w:t>
            </w:r>
            <w:r w:rsidRPr="00B7497E">
              <w:rPr>
                <w:rFonts w:cs="Times New Roman"/>
                <w:szCs w:val="24"/>
              </w:rPr>
              <w:t>and the (</w:t>
            </w:r>
            <w:r w:rsidRPr="00B7497E">
              <w:rPr>
                <w:rFonts w:cs="Times New Roman"/>
                <w:szCs w:val="24"/>
                <w:u w:val="single"/>
              </w:rPr>
              <w:t>Experimenter,</w:t>
            </w:r>
            <w:r w:rsidRPr="00B7497E">
              <w:rPr>
                <w:rFonts w:cs="Times New Roman"/>
                <w:szCs w:val="24"/>
              </w:rPr>
              <w:t>)</w:t>
            </w:r>
            <w:r w:rsidRPr="00B7497E">
              <w:rPr>
                <w:rFonts w:cs="Times New Roman"/>
                <w:b/>
                <w:bCs/>
                <w:szCs w:val="24"/>
              </w:rPr>
              <w:t xml:space="preserve"> </w:t>
            </w:r>
            <w:r w:rsidRPr="00B7497E">
              <w:rPr>
                <w:rFonts w:cs="Times New Roman"/>
                <w:szCs w:val="24"/>
              </w:rPr>
              <w:t>was a part of Stanley Milgram Research Team.</w:t>
            </w:r>
          </w:p>
          <w:p w14:paraId="1B6B9147" w14:textId="77777777" w:rsidR="002B3E4A" w:rsidRPr="00B7497E" w:rsidRDefault="002B3E4A" w:rsidP="002B3E4A">
            <w:pPr>
              <w:pStyle w:val="ListParagraph"/>
              <w:numPr>
                <w:ilvl w:val="0"/>
                <w:numId w:val="596"/>
              </w:numPr>
              <w:rPr>
                <w:rFonts w:cs="Times New Roman"/>
                <w:szCs w:val="24"/>
              </w:rPr>
            </w:pPr>
            <w:r w:rsidRPr="00B7497E">
              <w:rPr>
                <w:rFonts w:cs="Times New Roman"/>
                <w:szCs w:val="24"/>
              </w:rPr>
              <w:t>The “Obedience” experiment was based on (</w:t>
            </w:r>
            <w:r w:rsidRPr="00B7497E">
              <w:rPr>
                <w:rFonts w:cs="Times New Roman"/>
                <w:szCs w:val="24"/>
                <w:u w:val="single"/>
              </w:rPr>
              <w:t>Person (A) the Teacher’s)</w:t>
            </w:r>
            <w:r w:rsidRPr="00B7497E">
              <w:rPr>
                <w:rFonts w:cs="Times New Roman"/>
                <w:szCs w:val="24"/>
              </w:rPr>
              <w:t xml:space="preserve"> Moral Judgments and he was the selected candidate, who was participating in the trials unknowingly of what Stanley Milgram and his Team required of him in complete.</w:t>
            </w:r>
          </w:p>
          <w:p w14:paraId="08B11655" w14:textId="77777777" w:rsidR="002B3E4A" w:rsidRPr="00B7497E" w:rsidRDefault="002B3E4A" w:rsidP="002B3E4A">
            <w:pPr>
              <w:pStyle w:val="ListParagraph"/>
              <w:numPr>
                <w:ilvl w:val="0"/>
                <w:numId w:val="596"/>
              </w:numPr>
              <w:rPr>
                <w:rFonts w:cs="Times New Roman"/>
                <w:szCs w:val="24"/>
              </w:rPr>
            </w:pPr>
            <w:r w:rsidRPr="00B7497E">
              <w:rPr>
                <w:rFonts w:cs="Times New Roman"/>
                <w:szCs w:val="24"/>
              </w:rPr>
              <w:t>In the “Obedience” experiment, Stanley Milgram and his Team measured obedience by the level of shock that a (</w:t>
            </w:r>
            <w:r w:rsidRPr="00B7497E">
              <w:rPr>
                <w:rFonts w:cs="Times New Roman"/>
                <w:szCs w:val="24"/>
                <w:u w:val="single"/>
              </w:rPr>
              <w:t>Person (A) the Teacher)</w:t>
            </w:r>
            <w:r w:rsidRPr="00B7497E">
              <w:rPr>
                <w:rFonts w:cs="Times New Roman"/>
                <w:szCs w:val="24"/>
              </w:rPr>
              <w:t xml:space="preserve"> would be willing to administer to (</w:t>
            </w:r>
            <w:r w:rsidRPr="00B7497E">
              <w:rPr>
                <w:rFonts w:cs="Times New Roman"/>
                <w:szCs w:val="24"/>
                <w:u w:val="single"/>
              </w:rPr>
              <w:t>Person (B) the Learner.)</w:t>
            </w:r>
          </w:p>
          <w:p w14:paraId="0CB25D93" w14:textId="77777777" w:rsidR="002B3E4A" w:rsidRPr="00B7497E" w:rsidRDefault="002B3E4A" w:rsidP="002B3E4A">
            <w:pPr>
              <w:pStyle w:val="ListParagraph"/>
              <w:numPr>
                <w:ilvl w:val="0"/>
                <w:numId w:val="596"/>
              </w:numPr>
              <w:rPr>
                <w:rFonts w:cs="Times New Roman"/>
                <w:szCs w:val="24"/>
              </w:rPr>
            </w:pPr>
            <w:r w:rsidRPr="00B7497E">
              <w:rPr>
                <w:rFonts w:cs="Times New Roman"/>
                <w:szCs w:val="24"/>
              </w:rPr>
              <w:t>Stanley Milgram and his Team made sure that all the forty males they selected had never met each other beforehand.</w:t>
            </w:r>
          </w:p>
          <w:p w14:paraId="31BC87B3" w14:textId="77777777" w:rsidR="002B3E4A" w:rsidRPr="00B7497E" w:rsidRDefault="002B3E4A" w:rsidP="002B3E4A">
            <w:pPr>
              <w:pStyle w:val="ListParagraph"/>
              <w:numPr>
                <w:ilvl w:val="0"/>
                <w:numId w:val="596"/>
              </w:numPr>
              <w:rPr>
                <w:rFonts w:cs="Times New Roman"/>
                <w:szCs w:val="24"/>
              </w:rPr>
            </w:pPr>
            <w:r w:rsidRPr="00B7497E">
              <w:rPr>
                <w:rFonts w:cs="Times New Roman"/>
                <w:szCs w:val="24"/>
              </w:rPr>
              <w:t>The “Obedience,” Experiment required that the participants selected in the trials were not aware of the true ongoing and staff maintained these requirements so, that the research team could study the relationships between: - “Punishment, Learning, And Memory.”</w:t>
            </w:r>
          </w:p>
          <w:p w14:paraId="28AEB9D1" w14:textId="77777777" w:rsidR="002B3E4A" w:rsidRDefault="002B3E4A" w:rsidP="002B3E4A">
            <w:pPr>
              <w:pStyle w:val="ListParagraph"/>
              <w:ind w:left="927" w:firstLine="0"/>
              <w:rPr>
                <w:rFonts w:cs="Times New Roman"/>
                <w:b/>
                <w:bCs/>
                <w:szCs w:val="24"/>
                <w:u w:val="single"/>
              </w:rPr>
            </w:pPr>
          </w:p>
          <w:p w14:paraId="521B4DF5" w14:textId="77777777" w:rsidR="002B3E4A" w:rsidRDefault="002B3E4A" w:rsidP="002B3E4A">
            <w:pPr>
              <w:pStyle w:val="ListParagraph"/>
              <w:numPr>
                <w:ilvl w:val="0"/>
                <w:numId w:val="590"/>
              </w:numPr>
              <w:rPr>
                <w:rFonts w:cs="Times New Roman"/>
                <w:b/>
                <w:bCs/>
                <w:szCs w:val="24"/>
                <w:u w:val="single"/>
              </w:rPr>
            </w:pPr>
            <w:r w:rsidRPr="00B7497E">
              <w:rPr>
                <w:rFonts w:cs="Times New Roman"/>
                <w:b/>
                <w:bCs/>
                <w:szCs w:val="24"/>
                <w:u w:val="single"/>
              </w:rPr>
              <w:lastRenderedPageBreak/>
              <w:t>The Experimenter</w:t>
            </w:r>
          </w:p>
          <w:p w14:paraId="7C8A9155" w14:textId="77777777" w:rsidR="002B3E4A" w:rsidRPr="00B7497E" w:rsidRDefault="002B3E4A" w:rsidP="002B3E4A">
            <w:pPr>
              <w:pStyle w:val="ListParagraph"/>
              <w:numPr>
                <w:ilvl w:val="0"/>
                <w:numId w:val="597"/>
              </w:numPr>
              <w:rPr>
                <w:rFonts w:cs="Times New Roman"/>
                <w:szCs w:val="24"/>
              </w:rPr>
            </w:pPr>
            <w:r w:rsidRPr="00B7497E">
              <w:rPr>
                <w:rFonts w:cs="Times New Roman"/>
                <w:szCs w:val="24"/>
              </w:rPr>
              <w:t>The (</w:t>
            </w:r>
            <w:r w:rsidRPr="00B7497E">
              <w:rPr>
                <w:rFonts w:cs="Times New Roman"/>
                <w:szCs w:val="24"/>
                <w:u w:val="single"/>
              </w:rPr>
              <w:t>Experimenter’s</w:t>
            </w:r>
            <w:r w:rsidRPr="00B7497E">
              <w:rPr>
                <w:rFonts w:cs="Times New Roman"/>
                <w:szCs w:val="24"/>
              </w:rPr>
              <w:t>) job was to introduce (</w:t>
            </w:r>
            <w:r w:rsidRPr="00B7497E">
              <w:rPr>
                <w:rFonts w:cs="Times New Roman"/>
                <w:szCs w:val="24"/>
                <w:u w:val="single"/>
              </w:rPr>
              <w:t>Person (A) the Teacher)</w:t>
            </w:r>
            <w:r w:rsidRPr="00B7497E">
              <w:rPr>
                <w:rFonts w:cs="Times New Roman"/>
                <w:szCs w:val="24"/>
              </w:rPr>
              <w:t xml:space="preserve"> and </w:t>
            </w:r>
            <w:r w:rsidRPr="00B7497E">
              <w:rPr>
                <w:rFonts w:cs="Times New Roman"/>
                <w:szCs w:val="24"/>
                <w:u w:val="single"/>
              </w:rPr>
              <w:t>(Person (B) the Learner)</w:t>
            </w:r>
            <w:r w:rsidRPr="00B7497E">
              <w:rPr>
                <w:rFonts w:cs="Times New Roman"/>
                <w:szCs w:val="24"/>
              </w:rPr>
              <w:t xml:space="preserve"> to each other, but in a testing environment that the researchers oversaw.</w:t>
            </w:r>
          </w:p>
          <w:p w14:paraId="6AF66835" w14:textId="77777777" w:rsidR="002B3E4A" w:rsidRPr="00B7497E" w:rsidRDefault="002B3E4A" w:rsidP="002B3E4A">
            <w:pPr>
              <w:pStyle w:val="ListParagraph"/>
              <w:numPr>
                <w:ilvl w:val="0"/>
                <w:numId w:val="597"/>
              </w:numPr>
              <w:rPr>
                <w:rFonts w:cs="Times New Roman"/>
                <w:szCs w:val="24"/>
              </w:rPr>
            </w:pPr>
            <w:r w:rsidRPr="00B7497E">
              <w:rPr>
                <w:rFonts w:cs="Times New Roman"/>
                <w:szCs w:val="24"/>
              </w:rPr>
              <w:t>The (</w:t>
            </w:r>
            <w:r w:rsidRPr="00B7497E">
              <w:rPr>
                <w:rFonts w:cs="Times New Roman"/>
                <w:szCs w:val="24"/>
                <w:u w:val="single"/>
              </w:rPr>
              <w:t>Experimenter</w:t>
            </w:r>
            <w:r w:rsidRPr="00B7497E">
              <w:rPr>
                <w:rFonts w:cs="Times New Roman"/>
                <w:szCs w:val="24"/>
              </w:rPr>
              <w:t>) &amp; researchers overviewed that they had manipulated (</w:t>
            </w:r>
            <w:r w:rsidRPr="00B7497E">
              <w:rPr>
                <w:rFonts w:cs="Times New Roman"/>
                <w:szCs w:val="24"/>
                <w:u w:val="single"/>
              </w:rPr>
              <w:t>Person (A) the Teacher)</w:t>
            </w:r>
            <w:r w:rsidRPr="00B7497E">
              <w:rPr>
                <w:rFonts w:cs="Times New Roman"/>
                <w:szCs w:val="24"/>
              </w:rPr>
              <w:t xml:space="preserve"> into believing that </w:t>
            </w:r>
            <w:r w:rsidRPr="00B7497E">
              <w:rPr>
                <w:rFonts w:cs="Times New Roman"/>
                <w:szCs w:val="24"/>
                <w:u w:val="single"/>
              </w:rPr>
              <w:t>(Person (B) the Learner)</w:t>
            </w:r>
            <w:r w:rsidRPr="00B7497E">
              <w:rPr>
                <w:rFonts w:cs="Times New Roman"/>
                <w:szCs w:val="24"/>
              </w:rPr>
              <w:t xml:space="preserve"> was participating in the study as well.</w:t>
            </w:r>
          </w:p>
          <w:p w14:paraId="0A089CB0" w14:textId="77777777" w:rsidR="002B3E4A" w:rsidRPr="00B7497E" w:rsidRDefault="002B3E4A" w:rsidP="002B3E4A">
            <w:pPr>
              <w:pStyle w:val="ListParagraph"/>
              <w:numPr>
                <w:ilvl w:val="0"/>
                <w:numId w:val="597"/>
              </w:numPr>
              <w:rPr>
                <w:rFonts w:cs="Times New Roman"/>
                <w:szCs w:val="24"/>
              </w:rPr>
            </w:pPr>
            <w:r w:rsidRPr="00B7497E">
              <w:rPr>
                <w:rFonts w:cs="Times New Roman"/>
                <w:szCs w:val="24"/>
              </w:rPr>
              <w:t>The (</w:t>
            </w:r>
            <w:r w:rsidRPr="00B7497E">
              <w:rPr>
                <w:rFonts w:cs="Times New Roman"/>
                <w:szCs w:val="24"/>
                <w:u w:val="single"/>
              </w:rPr>
              <w:t>Experimenter</w:t>
            </w:r>
            <w:r w:rsidRPr="00B7497E">
              <w:rPr>
                <w:rFonts w:cs="Times New Roman"/>
                <w:szCs w:val="24"/>
              </w:rPr>
              <w:t>) led the Participants to believe that their roles of "</w:t>
            </w:r>
            <w:r w:rsidRPr="00B7497E">
              <w:rPr>
                <w:rFonts w:cs="Times New Roman"/>
                <w:szCs w:val="24"/>
                <w:u w:val="single"/>
              </w:rPr>
              <w:t>Teacher</w:t>
            </w:r>
            <w:r w:rsidRPr="00B7497E">
              <w:rPr>
                <w:rFonts w:cs="Times New Roman"/>
                <w:szCs w:val="24"/>
              </w:rPr>
              <w:t>" and "</w:t>
            </w:r>
            <w:r w:rsidRPr="00B7497E">
              <w:rPr>
                <w:rFonts w:cs="Times New Roman"/>
                <w:szCs w:val="24"/>
                <w:u w:val="single"/>
              </w:rPr>
              <w:t>Learner.</w:t>
            </w:r>
            <w:r w:rsidRPr="00B7497E">
              <w:rPr>
                <w:rFonts w:cs="Times New Roman"/>
                <w:szCs w:val="24"/>
              </w:rPr>
              <w:t>" he had just then randomly assigned.</w:t>
            </w:r>
          </w:p>
          <w:p w14:paraId="076FC0EA" w14:textId="77777777" w:rsidR="002B3E4A" w:rsidRPr="00B7497E" w:rsidRDefault="002B3E4A" w:rsidP="002B3E4A">
            <w:pPr>
              <w:pStyle w:val="ListParagraph"/>
              <w:numPr>
                <w:ilvl w:val="0"/>
                <w:numId w:val="597"/>
              </w:numPr>
              <w:rPr>
                <w:rFonts w:cs="Times New Roman"/>
                <w:szCs w:val="24"/>
              </w:rPr>
            </w:pPr>
            <w:r w:rsidRPr="00B7497E">
              <w:rPr>
                <w:rFonts w:cs="Times New Roman"/>
                <w:szCs w:val="24"/>
              </w:rPr>
              <w:t xml:space="preserve">However, the </w:t>
            </w:r>
            <w:r w:rsidRPr="00B7497E">
              <w:rPr>
                <w:rFonts w:cs="Times New Roman"/>
                <w:szCs w:val="24"/>
                <w:u w:val="single"/>
              </w:rPr>
              <w:t>(Person (B) the Learner)</w:t>
            </w:r>
            <w:r w:rsidRPr="00B7497E">
              <w:rPr>
                <w:rFonts w:cs="Times New Roman"/>
                <w:szCs w:val="24"/>
              </w:rPr>
              <w:t xml:space="preserve"> was Mr. Wallace acting out in his roleplay role.</w:t>
            </w:r>
          </w:p>
          <w:p w14:paraId="65489497" w14:textId="77777777" w:rsidR="002B3E4A" w:rsidRPr="00B7497E" w:rsidRDefault="002B3E4A" w:rsidP="002B3E4A">
            <w:pPr>
              <w:pStyle w:val="ListParagraph"/>
              <w:numPr>
                <w:ilvl w:val="0"/>
                <w:numId w:val="597"/>
              </w:numPr>
              <w:rPr>
                <w:rFonts w:cs="Times New Roman"/>
                <w:szCs w:val="24"/>
              </w:rPr>
            </w:pPr>
            <w:r w:rsidRPr="00B7497E">
              <w:rPr>
                <w:rFonts w:cs="Times New Roman"/>
                <w:szCs w:val="24"/>
                <w:u w:val="single"/>
              </w:rPr>
              <w:t>(Person (A) the Teacher)</w:t>
            </w:r>
            <w:r w:rsidRPr="00B7497E">
              <w:rPr>
                <w:rFonts w:cs="Times New Roman"/>
                <w:szCs w:val="24"/>
              </w:rPr>
              <w:t xml:space="preserve"> was to act in an official capacity and person </w:t>
            </w:r>
            <w:r w:rsidRPr="00B7497E">
              <w:rPr>
                <w:rFonts w:cs="Times New Roman"/>
                <w:szCs w:val="24"/>
                <w:u w:val="single"/>
              </w:rPr>
              <w:t>(Person (B) the Learner,)</w:t>
            </w:r>
            <w:r w:rsidRPr="00B7497E">
              <w:rPr>
                <w:rFonts w:cs="Times New Roman"/>
                <w:szCs w:val="24"/>
              </w:rPr>
              <w:t xml:space="preserve"> was to function as a Civil person, while in their rooms.</w:t>
            </w:r>
          </w:p>
          <w:p w14:paraId="2C795EEA" w14:textId="77777777" w:rsidR="002B3E4A" w:rsidRPr="00B7497E" w:rsidRDefault="002B3E4A" w:rsidP="002B3E4A">
            <w:pPr>
              <w:pStyle w:val="ListParagraph"/>
              <w:numPr>
                <w:ilvl w:val="0"/>
                <w:numId w:val="597"/>
              </w:numPr>
              <w:rPr>
                <w:rFonts w:cs="Times New Roman"/>
                <w:szCs w:val="24"/>
              </w:rPr>
            </w:pPr>
            <w:r w:rsidRPr="00B7497E">
              <w:rPr>
                <w:rFonts w:cs="Times New Roman"/>
                <w:szCs w:val="24"/>
              </w:rPr>
              <w:t>The instructions the (</w:t>
            </w:r>
            <w:r w:rsidRPr="00B7497E">
              <w:rPr>
                <w:rFonts w:cs="Times New Roman"/>
                <w:szCs w:val="24"/>
                <w:u w:val="single"/>
              </w:rPr>
              <w:t>Experimenter</w:t>
            </w:r>
            <w:r w:rsidRPr="00B7497E">
              <w:rPr>
                <w:rFonts w:cs="Times New Roman"/>
                <w:szCs w:val="24"/>
              </w:rPr>
              <w:t>) gave to (</w:t>
            </w:r>
            <w:r w:rsidRPr="00B7497E">
              <w:rPr>
                <w:rFonts w:cs="Times New Roman"/>
                <w:szCs w:val="24"/>
                <w:u w:val="single"/>
              </w:rPr>
              <w:t>Person (A) the Teacher)</w:t>
            </w:r>
            <w:r w:rsidRPr="00B7497E">
              <w:rPr>
                <w:rFonts w:cs="Times New Roman"/>
                <w:szCs w:val="24"/>
              </w:rPr>
              <w:t xml:space="preserve"> and </w:t>
            </w:r>
            <w:r w:rsidRPr="00B7497E">
              <w:rPr>
                <w:rFonts w:cs="Times New Roman"/>
                <w:szCs w:val="24"/>
                <w:u w:val="single"/>
              </w:rPr>
              <w:t>(Person (B) the Learner,)</w:t>
            </w:r>
            <w:r w:rsidRPr="00B7497E">
              <w:rPr>
                <w:rFonts w:cs="Times New Roman"/>
                <w:szCs w:val="24"/>
              </w:rPr>
              <w:t xml:space="preserve"> he made sure those rules stayed enforced and abided by themselves.</w:t>
            </w:r>
          </w:p>
          <w:p w14:paraId="473B0CBA" w14:textId="77777777" w:rsidR="002B3E4A" w:rsidRPr="00B7497E" w:rsidRDefault="002B3E4A" w:rsidP="002B3E4A">
            <w:pPr>
              <w:pStyle w:val="ListParagraph"/>
              <w:numPr>
                <w:ilvl w:val="0"/>
                <w:numId w:val="597"/>
              </w:numPr>
              <w:rPr>
                <w:rFonts w:cs="Times New Roman"/>
                <w:szCs w:val="24"/>
              </w:rPr>
            </w:pPr>
            <w:r w:rsidRPr="00B7497E">
              <w:rPr>
                <w:rFonts w:cs="Times New Roman"/>
                <w:szCs w:val="24"/>
              </w:rPr>
              <w:t>The (</w:t>
            </w:r>
            <w:r w:rsidRPr="00B7497E">
              <w:rPr>
                <w:rFonts w:cs="Times New Roman"/>
                <w:szCs w:val="24"/>
                <w:u w:val="single"/>
              </w:rPr>
              <w:t>Experimenter</w:t>
            </w:r>
            <w:r w:rsidRPr="00B7497E">
              <w:rPr>
                <w:rFonts w:cs="Times New Roman"/>
                <w:szCs w:val="24"/>
              </w:rPr>
              <w:t>) would give a list of instructions to each Participants: - “(</w:t>
            </w:r>
            <w:r w:rsidRPr="00B7497E">
              <w:rPr>
                <w:rFonts w:cs="Times New Roman"/>
                <w:szCs w:val="24"/>
                <w:u w:val="single"/>
              </w:rPr>
              <w:t>Person (A) the Teacher)</w:t>
            </w:r>
            <w:r w:rsidRPr="00B7497E">
              <w:rPr>
                <w:rFonts w:cs="Times New Roman"/>
                <w:szCs w:val="24"/>
              </w:rPr>
              <w:t xml:space="preserve"> and </w:t>
            </w:r>
            <w:r w:rsidRPr="00B7497E">
              <w:rPr>
                <w:rFonts w:cs="Times New Roman"/>
                <w:szCs w:val="24"/>
                <w:u w:val="single"/>
              </w:rPr>
              <w:t>(Person (B) the Learner,)”</w:t>
            </w:r>
            <w:r w:rsidRPr="00B7497E">
              <w:rPr>
                <w:rFonts w:cs="Times New Roman"/>
                <w:szCs w:val="24"/>
              </w:rPr>
              <w:t xml:space="preserve"> while they were in separate rooms that divided them apart by a wall and when the Participants were placed in those separate rooms (</w:t>
            </w:r>
            <w:r w:rsidRPr="00B7497E">
              <w:rPr>
                <w:rFonts w:cs="Times New Roman"/>
                <w:szCs w:val="24"/>
                <w:u w:val="single"/>
              </w:rPr>
              <w:t>Person (A) the Teacher)</w:t>
            </w:r>
            <w:r w:rsidRPr="00B7497E">
              <w:rPr>
                <w:rFonts w:cs="Times New Roman"/>
                <w:szCs w:val="24"/>
              </w:rPr>
              <w:t xml:space="preserve"> and </w:t>
            </w:r>
            <w:r w:rsidRPr="00B7497E">
              <w:rPr>
                <w:rFonts w:cs="Times New Roman"/>
                <w:szCs w:val="24"/>
                <w:u w:val="single"/>
              </w:rPr>
              <w:t>(Person (B) the Learner,)</w:t>
            </w:r>
            <w:r w:rsidRPr="00B7497E">
              <w:rPr>
                <w:rFonts w:cs="Times New Roman"/>
                <w:szCs w:val="24"/>
              </w:rPr>
              <w:t xml:space="preserve"> could still hear each other talking but could not see each other.</w:t>
            </w:r>
          </w:p>
          <w:p w14:paraId="3F640D9E" w14:textId="77777777" w:rsidR="002B3E4A" w:rsidRPr="00B7497E" w:rsidRDefault="002B3E4A" w:rsidP="002B3E4A">
            <w:pPr>
              <w:pStyle w:val="ListParagraph"/>
              <w:numPr>
                <w:ilvl w:val="0"/>
                <w:numId w:val="597"/>
              </w:numPr>
              <w:rPr>
                <w:rFonts w:cs="Times New Roman"/>
                <w:szCs w:val="24"/>
              </w:rPr>
            </w:pPr>
            <w:r w:rsidRPr="00B7497E">
              <w:rPr>
                <w:rFonts w:cs="Times New Roman"/>
                <w:szCs w:val="24"/>
              </w:rPr>
              <w:t xml:space="preserve">Stanley Milgram and the researchers had induced a feature into their experiment and with the purpose of </w:t>
            </w:r>
            <w:r w:rsidRPr="00B7497E">
              <w:rPr>
                <w:rFonts w:cs="Times New Roman"/>
                <w:szCs w:val="24"/>
                <w:u w:val="single"/>
              </w:rPr>
              <w:t>(Person (A) the Teacher)</w:t>
            </w:r>
            <w:r w:rsidRPr="00B7497E">
              <w:rPr>
                <w:rFonts w:cs="Times New Roman"/>
                <w:szCs w:val="24"/>
              </w:rPr>
              <w:t xml:space="preserve"> being the controller and it was an Impressive looking instrument that Stanley Milgram called his: - “Crucial Measuring Instrument,” that was a: - “Machine Generator.” that delivered: - “Electric Shocks to People.”</w:t>
            </w:r>
          </w:p>
          <w:p w14:paraId="7C6B3C43" w14:textId="77777777" w:rsidR="002B3E4A" w:rsidRDefault="002B3E4A" w:rsidP="002B3E4A">
            <w:pPr>
              <w:pStyle w:val="ListParagraph"/>
              <w:ind w:left="927" w:firstLine="0"/>
              <w:rPr>
                <w:rFonts w:cs="Times New Roman"/>
                <w:b/>
                <w:bCs/>
                <w:szCs w:val="24"/>
                <w:u w:val="single"/>
              </w:rPr>
            </w:pPr>
          </w:p>
          <w:p w14:paraId="38F3DCB0" w14:textId="77777777" w:rsidR="002B3E4A" w:rsidRDefault="002B3E4A" w:rsidP="002B3E4A">
            <w:pPr>
              <w:pStyle w:val="ListParagraph"/>
              <w:numPr>
                <w:ilvl w:val="0"/>
                <w:numId w:val="590"/>
              </w:numPr>
              <w:rPr>
                <w:rFonts w:cs="Times New Roman"/>
                <w:b/>
                <w:bCs/>
                <w:szCs w:val="24"/>
                <w:u w:val="single"/>
              </w:rPr>
            </w:pPr>
            <w:r w:rsidRPr="00B7497E">
              <w:rPr>
                <w:rFonts w:cs="Times New Roman"/>
                <w:b/>
                <w:bCs/>
                <w:szCs w:val="24"/>
                <w:u w:val="single"/>
              </w:rPr>
              <w:t>Bring the First Person into a Room</w:t>
            </w:r>
          </w:p>
          <w:p w14:paraId="7E6619A2" w14:textId="77777777" w:rsidR="002B3E4A" w:rsidRPr="00B7497E" w:rsidRDefault="002B3E4A" w:rsidP="002B3E4A">
            <w:pPr>
              <w:pStyle w:val="ListParagraph"/>
              <w:numPr>
                <w:ilvl w:val="0"/>
                <w:numId w:val="598"/>
              </w:numPr>
              <w:rPr>
                <w:rFonts w:cs="Times New Roman"/>
                <w:szCs w:val="24"/>
              </w:rPr>
            </w:pPr>
            <w:r w:rsidRPr="00B7497E">
              <w:rPr>
                <w:rFonts w:cs="Times New Roman"/>
                <w:szCs w:val="24"/>
              </w:rPr>
              <w:t>First the (</w:t>
            </w:r>
            <w:r w:rsidRPr="00B7497E">
              <w:rPr>
                <w:rFonts w:cs="Times New Roman"/>
                <w:szCs w:val="24"/>
                <w:u w:val="single"/>
              </w:rPr>
              <w:t>Experimenter</w:t>
            </w:r>
            <w:r w:rsidRPr="00B7497E">
              <w:rPr>
                <w:rFonts w:cs="Times New Roman"/>
                <w:szCs w:val="24"/>
              </w:rPr>
              <w:t xml:space="preserve">) will brings </w:t>
            </w:r>
            <w:r w:rsidRPr="00B7497E">
              <w:rPr>
                <w:rFonts w:cs="Times New Roman"/>
                <w:szCs w:val="24"/>
                <w:u w:val="single"/>
              </w:rPr>
              <w:t>(Person (B) the Learner,)</w:t>
            </w:r>
            <w:r w:rsidRPr="00B7497E">
              <w:rPr>
                <w:rFonts w:cs="Times New Roman"/>
                <w:szCs w:val="24"/>
              </w:rPr>
              <w:t xml:space="preserve"> into his section of the room that he sits in.</w:t>
            </w:r>
          </w:p>
          <w:p w14:paraId="2DF269EB" w14:textId="77777777" w:rsidR="002B3E4A" w:rsidRPr="00B7497E" w:rsidRDefault="002B3E4A" w:rsidP="002B3E4A">
            <w:pPr>
              <w:pStyle w:val="ListParagraph"/>
              <w:numPr>
                <w:ilvl w:val="0"/>
                <w:numId w:val="598"/>
              </w:numPr>
              <w:rPr>
                <w:rFonts w:cs="Times New Roman"/>
                <w:szCs w:val="24"/>
              </w:rPr>
            </w:pPr>
            <w:r w:rsidRPr="00B7497E">
              <w:rPr>
                <w:rFonts w:cs="Times New Roman"/>
                <w:szCs w:val="24"/>
              </w:rPr>
              <w:t>When the (</w:t>
            </w:r>
            <w:r w:rsidRPr="00B7497E">
              <w:rPr>
                <w:rFonts w:cs="Times New Roman"/>
                <w:szCs w:val="24"/>
                <w:u w:val="single"/>
              </w:rPr>
              <w:t>Experimenter</w:t>
            </w:r>
            <w:r w:rsidRPr="00B7497E">
              <w:rPr>
                <w:rFonts w:cs="Times New Roman"/>
                <w:szCs w:val="24"/>
              </w:rPr>
              <w:t xml:space="preserve">) brings </w:t>
            </w:r>
            <w:r w:rsidRPr="00B7497E">
              <w:rPr>
                <w:rFonts w:cs="Times New Roman"/>
                <w:szCs w:val="24"/>
                <w:u w:val="single"/>
              </w:rPr>
              <w:t>(Person (B) the Learner,)</w:t>
            </w:r>
            <w:r w:rsidRPr="00B7497E">
              <w:rPr>
                <w:rFonts w:cs="Times New Roman"/>
                <w:szCs w:val="24"/>
              </w:rPr>
              <w:t xml:space="preserve"> into room he will see a chair and a table that he is to sit down at then the (</w:t>
            </w:r>
            <w:r w:rsidRPr="00B7497E">
              <w:rPr>
                <w:rFonts w:cs="Times New Roman"/>
                <w:szCs w:val="24"/>
                <w:u w:val="single"/>
              </w:rPr>
              <w:t>Experimenter</w:t>
            </w:r>
            <w:r w:rsidRPr="00B7497E">
              <w:rPr>
                <w:rFonts w:cs="Times New Roman"/>
                <w:szCs w:val="24"/>
              </w:rPr>
              <w:t xml:space="preserve">) while talking to </w:t>
            </w:r>
            <w:r w:rsidRPr="00B7497E">
              <w:rPr>
                <w:rFonts w:cs="Times New Roman"/>
                <w:szCs w:val="24"/>
                <w:u w:val="single"/>
              </w:rPr>
              <w:t>(Person (B) the Learner,)</w:t>
            </w:r>
            <w:r w:rsidRPr="00B7497E">
              <w:rPr>
                <w:rFonts w:cs="Times New Roman"/>
                <w:szCs w:val="24"/>
              </w:rPr>
              <w:t xml:space="preserve"> will start connecting the: - “Shock Machine Generator.”</w:t>
            </w:r>
          </w:p>
          <w:p w14:paraId="47D61ED5" w14:textId="77777777" w:rsidR="002B3E4A" w:rsidRPr="00B7497E" w:rsidRDefault="002B3E4A" w:rsidP="002B3E4A">
            <w:pPr>
              <w:pStyle w:val="ListParagraph"/>
              <w:numPr>
                <w:ilvl w:val="0"/>
                <w:numId w:val="598"/>
              </w:numPr>
              <w:rPr>
                <w:rFonts w:cs="Times New Roman"/>
                <w:szCs w:val="24"/>
              </w:rPr>
            </w:pPr>
            <w:r w:rsidRPr="00B7497E">
              <w:rPr>
                <w:rFonts w:cs="Times New Roman"/>
                <w:szCs w:val="24"/>
              </w:rPr>
              <w:t>When the (</w:t>
            </w:r>
            <w:r w:rsidRPr="00B7497E">
              <w:rPr>
                <w:rFonts w:cs="Times New Roman"/>
                <w:szCs w:val="24"/>
                <w:u w:val="single"/>
              </w:rPr>
              <w:t>Experimenter</w:t>
            </w:r>
            <w:r w:rsidRPr="00B7497E">
              <w:rPr>
                <w:rFonts w:cs="Times New Roman"/>
                <w:szCs w:val="24"/>
              </w:rPr>
              <w:t xml:space="preserve">) connects </w:t>
            </w:r>
            <w:r w:rsidRPr="00B7497E">
              <w:rPr>
                <w:rFonts w:cs="Times New Roman"/>
                <w:szCs w:val="24"/>
                <w:u w:val="single"/>
              </w:rPr>
              <w:t>(Person (B) the Learner)</w:t>
            </w:r>
            <w:r w:rsidRPr="00B7497E">
              <w:rPr>
                <w:rFonts w:cs="Times New Roman"/>
                <w:szCs w:val="24"/>
              </w:rPr>
              <w:t xml:space="preserve"> to “The Shock Machine Generator,” he gets told that an electro paste is going to be placed onto an electrode that then </w:t>
            </w:r>
            <w:r w:rsidRPr="00B7497E">
              <w:rPr>
                <w:rFonts w:cs="Times New Roman"/>
                <w:szCs w:val="24"/>
                <w:u w:val="single"/>
              </w:rPr>
              <w:t>(Person (B) the Learner,)</w:t>
            </w:r>
            <w:r w:rsidRPr="00B7497E">
              <w:rPr>
                <w:rFonts w:cs="Times New Roman"/>
                <w:szCs w:val="24"/>
              </w:rPr>
              <w:t xml:space="preserve"> can see being placed on to his arm and the reason given to </w:t>
            </w:r>
            <w:r w:rsidRPr="00B7497E">
              <w:rPr>
                <w:rFonts w:cs="Times New Roman"/>
                <w:szCs w:val="24"/>
                <w:u w:val="single"/>
              </w:rPr>
              <w:t>(Person (B) the Learner,)</w:t>
            </w:r>
            <w:r w:rsidRPr="00B7497E">
              <w:rPr>
                <w:rFonts w:cs="Times New Roman"/>
                <w:szCs w:val="24"/>
              </w:rPr>
              <w:t xml:space="preserve">  for this happening to him is: - “The Research Team have provided the paste to make sure of a good connection to avoid any blisters or burns.”</w:t>
            </w:r>
          </w:p>
          <w:p w14:paraId="7C69AFA3" w14:textId="77777777" w:rsidR="002B3E4A" w:rsidRPr="00B7497E" w:rsidRDefault="002B3E4A" w:rsidP="002B3E4A">
            <w:pPr>
              <w:pStyle w:val="ListParagraph"/>
              <w:numPr>
                <w:ilvl w:val="0"/>
                <w:numId w:val="598"/>
              </w:numPr>
              <w:rPr>
                <w:rFonts w:cs="Times New Roman"/>
                <w:szCs w:val="24"/>
              </w:rPr>
            </w:pPr>
            <w:r w:rsidRPr="00B7497E">
              <w:rPr>
                <w:rFonts w:cs="Times New Roman"/>
                <w:szCs w:val="24"/>
              </w:rPr>
              <w:t>When the (</w:t>
            </w:r>
            <w:r w:rsidRPr="00B7497E">
              <w:rPr>
                <w:rFonts w:cs="Times New Roman"/>
                <w:szCs w:val="24"/>
                <w:u w:val="single"/>
              </w:rPr>
              <w:t>Experimenter</w:t>
            </w:r>
            <w:r w:rsidRPr="00B7497E">
              <w:rPr>
                <w:rFonts w:cs="Times New Roman"/>
                <w:szCs w:val="24"/>
              </w:rPr>
              <w:t>) connects the “The Shock Machine Generator,” to (</w:t>
            </w:r>
            <w:r w:rsidRPr="00B7497E">
              <w:rPr>
                <w:rFonts w:cs="Times New Roman"/>
                <w:szCs w:val="24"/>
                <w:u w:val="single"/>
              </w:rPr>
              <w:t>Person (B) the Learner,</w:t>
            </w:r>
            <w:r w:rsidRPr="00B7497E">
              <w:rPr>
                <w:rFonts w:cs="Times New Roman"/>
                <w:szCs w:val="24"/>
              </w:rPr>
              <w:t>) he the asks him to Roll up his right sleeve and tells him that he is going to connect the Electric shock generator electrode to him and the (</w:t>
            </w:r>
            <w:r w:rsidRPr="00B7497E">
              <w:rPr>
                <w:rFonts w:cs="Times New Roman"/>
                <w:szCs w:val="24"/>
                <w:u w:val="single"/>
              </w:rPr>
              <w:t>Experimenter</w:t>
            </w:r>
            <w:r w:rsidRPr="00B7497E">
              <w:rPr>
                <w:rFonts w:cs="Times New Roman"/>
                <w:szCs w:val="24"/>
              </w:rPr>
              <w:t>) does so.</w:t>
            </w:r>
          </w:p>
          <w:p w14:paraId="7D83ED62" w14:textId="77777777" w:rsidR="002B3E4A" w:rsidRDefault="002B3E4A" w:rsidP="002B3E4A">
            <w:pPr>
              <w:pStyle w:val="ListParagraph"/>
              <w:ind w:left="927" w:firstLine="0"/>
              <w:rPr>
                <w:rFonts w:cs="Times New Roman"/>
                <w:b/>
                <w:bCs/>
                <w:szCs w:val="24"/>
                <w:u w:val="single"/>
              </w:rPr>
            </w:pPr>
          </w:p>
          <w:p w14:paraId="4936BB77" w14:textId="77777777" w:rsidR="002B3E4A" w:rsidRDefault="002B3E4A" w:rsidP="002B3E4A">
            <w:pPr>
              <w:pStyle w:val="ListParagraph"/>
              <w:numPr>
                <w:ilvl w:val="0"/>
                <w:numId w:val="590"/>
              </w:numPr>
              <w:rPr>
                <w:rFonts w:cs="Times New Roman"/>
                <w:b/>
                <w:bCs/>
                <w:szCs w:val="24"/>
                <w:u w:val="single"/>
              </w:rPr>
            </w:pPr>
            <w:r w:rsidRPr="00B7497E">
              <w:rPr>
                <w:rFonts w:cs="Times New Roman"/>
                <w:b/>
                <w:bCs/>
                <w:szCs w:val="24"/>
                <w:u w:val="single"/>
              </w:rPr>
              <w:t>Bring the Second Person into a Room</w:t>
            </w:r>
          </w:p>
          <w:p w14:paraId="53C2AF9A" w14:textId="77777777" w:rsidR="002B3E4A" w:rsidRPr="00B7497E" w:rsidRDefault="002B3E4A" w:rsidP="002B3E4A">
            <w:pPr>
              <w:pStyle w:val="ListParagraph"/>
              <w:numPr>
                <w:ilvl w:val="0"/>
                <w:numId w:val="599"/>
              </w:numPr>
              <w:rPr>
                <w:rFonts w:cs="Times New Roman"/>
                <w:szCs w:val="24"/>
              </w:rPr>
            </w:pPr>
            <w:r w:rsidRPr="00B7497E">
              <w:rPr>
                <w:rFonts w:cs="Times New Roman"/>
                <w:szCs w:val="24"/>
              </w:rPr>
              <w:t>At the point of time (</w:t>
            </w:r>
            <w:r w:rsidRPr="00B7497E">
              <w:rPr>
                <w:rFonts w:cs="Times New Roman"/>
                <w:szCs w:val="24"/>
                <w:u w:val="single"/>
              </w:rPr>
              <w:t>Person (A) the Teacher)</w:t>
            </w:r>
            <w:r w:rsidRPr="00B7497E">
              <w:rPr>
                <w:rFonts w:cs="Times New Roman"/>
                <w:szCs w:val="24"/>
              </w:rPr>
              <w:t xml:space="preserve"> goes into the room with the (</w:t>
            </w:r>
            <w:r w:rsidRPr="00B7497E">
              <w:rPr>
                <w:rFonts w:cs="Times New Roman"/>
                <w:szCs w:val="24"/>
                <w:u w:val="single"/>
              </w:rPr>
              <w:t>Experimenter</w:t>
            </w:r>
            <w:r w:rsidRPr="00B7497E">
              <w:rPr>
                <w:rFonts w:cs="Times New Roman"/>
                <w:szCs w:val="24"/>
              </w:rPr>
              <w:t xml:space="preserve">) he will stay present with him afterwards. </w:t>
            </w:r>
          </w:p>
          <w:p w14:paraId="6ED78BF2" w14:textId="77777777" w:rsidR="002B3E4A" w:rsidRPr="00B7497E" w:rsidRDefault="002B3E4A" w:rsidP="002B3E4A">
            <w:pPr>
              <w:pStyle w:val="ListParagraph"/>
              <w:numPr>
                <w:ilvl w:val="0"/>
                <w:numId w:val="599"/>
              </w:numPr>
              <w:rPr>
                <w:rFonts w:cs="Times New Roman"/>
                <w:szCs w:val="24"/>
              </w:rPr>
            </w:pPr>
            <w:r w:rsidRPr="00B7497E">
              <w:rPr>
                <w:rFonts w:cs="Times New Roman"/>
                <w:szCs w:val="24"/>
              </w:rPr>
              <w:t>The (</w:t>
            </w:r>
            <w:r w:rsidRPr="00B7497E">
              <w:rPr>
                <w:rFonts w:cs="Times New Roman"/>
                <w:szCs w:val="24"/>
                <w:u w:val="single"/>
              </w:rPr>
              <w:t>Experimenter</w:t>
            </w:r>
            <w:r w:rsidRPr="00B7497E">
              <w:rPr>
                <w:rFonts w:cs="Times New Roman"/>
                <w:szCs w:val="24"/>
              </w:rPr>
              <w:t>) once in the room with (</w:t>
            </w:r>
            <w:r w:rsidRPr="00B7497E">
              <w:rPr>
                <w:rFonts w:cs="Times New Roman"/>
                <w:szCs w:val="24"/>
                <w:u w:val="single"/>
              </w:rPr>
              <w:t>Person (A) the Teacher)</w:t>
            </w:r>
            <w:r w:rsidRPr="00B7497E">
              <w:rPr>
                <w:rFonts w:cs="Times New Roman"/>
                <w:szCs w:val="24"/>
              </w:rPr>
              <w:t xml:space="preserve"> would provide (</w:t>
            </w:r>
            <w:r w:rsidRPr="00B7497E">
              <w:rPr>
                <w:rFonts w:cs="Times New Roman"/>
                <w:szCs w:val="24"/>
                <w:u w:val="single"/>
              </w:rPr>
              <w:t>Person (A) the Teacher)</w:t>
            </w:r>
            <w:r w:rsidRPr="00B7497E">
              <w:rPr>
                <w:rFonts w:cs="Times New Roman"/>
                <w:szCs w:val="24"/>
              </w:rPr>
              <w:t xml:space="preserve"> a table and chair to sit down on and on the table would be a</w:t>
            </w:r>
            <w:r w:rsidRPr="00B7497E">
              <w:rPr>
                <w:rFonts w:cs="Times New Roman"/>
                <w:b/>
                <w:bCs/>
                <w:szCs w:val="24"/>
              </w:rPr>
              <w:t xml:space="preserve"> </w:t>
            </w:r>
            <w:r w:rsidRPr="00B7497E">
              <w:rPr>
                <w:rFonts w:cs="Times New Roman"/>
                <w:szCs w:val="24"/>
              </w:rPr>
              <w:t xml:space="preserve">“Control Panel,” that was wired to the “Shock Machine Generator,” that was then connected to the participating </w:t>
            </w:r>
            <w:r w:rsidRPr="00B7497E">
              <w:rPr>
                <w:rFonts w:cs="Times New Roman"/>
                <w:szCs w:val="24"/>
                <w:u w:val="single"/>
              </w:rPr>
              <w:t>(Person (B) the Learner,)</w:t>
            </w:r>
            <w:r w:rsidRPr="00B7497E">
              <w:rPr>
                <w:rFonts w:cs="Times New Roman"/>
                <w:szCs w:val="24"/>
              </w:rPr>
              <w:t xml:space="preserve"> who was sitting down on his chair at their table in the divided room across the wall.</w:t>
            </w:r>
          </w:p>
          <w:p w14:paraId="5E20BD6C" w14:textId="77777777" w:rsidR="002B3E4A" w:rsidRPr="00B7497E" w:rsidRDefault="002B3E4A" w:rsidP="002B3E4A">
            <w:pPr>
              <w:pStyle w:val="ListParagraph"/>
              <w:numPr>
                <w:ilvl w:val="0"/>
                <w:numId w:val="599"/>
              </w:numPr>
              <w:rPr>
                <w:rFonts w:cs="Times New Roman"/>
                <w:szCs w:val="24"/>
              </w:rPr>
            </w:pPr>
            <w:r w:rsidRPr="00B7497E">
              <w:rPr>
                <w:rFonts w:cs="Times New Roman"/>
                <w:szCs w:val="24"/>
                <w:u w:val="single"/>
              </w:rPr>
              <w:t>(Person (A) the Teacher)</w:t>
            </w:r>
            <w:r w:rsidRPr="00B7497E">
              <w:rPr>
                <w:rFonts w:cs="Times New Roman"/>
                <w:szCs w:val="24"/>
              </w:rPr>
              <w:t xml:space="preserve"> is told by the </w:t>
            </w:r>
            <w:r w:rsidRPr="00B7497E">
              <w:rPr>
                <w:rFonts w:cs="Times New Roman"/>
                <w:szCs w:val="24"/>
                <w:u w:val="single"/>
              </w:rPr>
              <w:t>Experimenter</w:t>
            </w:r>
            <w:r w:rsidRPr="00B7497E">
              <w:rPr>
                <w:rFonts w:cs="Times New Roman"/>
                <w:szCs w:val="24"/>
              </w:rPr>
              <w:t xml:space="preserve"> that he is participating in a: - “Word Pair” where he will be asking questions and if </w:t>
            </w:r>
            <w:r w:rsidRPr="00B7497E">
              <w:rPr>
                <w:rFonts w:cs="Times New Roman"/>
                <w:szCs w:val="24"/>
                <w:u w:val="single"/>
              </w:rPr>
              <w:t>(Person (B) the Learner,)</w:t>
            </w:r>
            <w:r w:rsidRPr="00B7497E">
              <w:rPr>
                <w:rFonts w:cs="Times New Roman"/>
                <w:szCs w:val="24"/>
              </w:rPr>
              <w:t xml:space="preserve"> gets the asked question right then </w:t>
            </w:r>
            <w:r w:rsidRPr="00B7497E">
              <w:rPr>
                <w:rFonts w:cs="Times New Roman"/>
                <w:szCs w:val="24"/>
                <w:u w:val="single"/>
              </w:rPr>
              <w:t>(Person (B) the Learner,)</w:t>
            </w:r>
            <w:r w:rsidRPr="00B7497E">
              <w:rPr>
                <w:rFonts w:cs="Times New Roman"/>
                <w:szCs w:val="24"/>
              </w:rPr>
              <w:t xml:space="preserve"> does, not get punished and he as (</w:t>
            </w:r>
            <w:r w:rsidRPr="00B7497E">
              <w:rPr>
                <w:rFonts w:cs="Times New Roman"/>
                <w:szCs w:val="24"/>
                <w:u w:val="single"/>
              </w:rPr>
              <w:t>Person (A) the Teacher)</w:t>
            </w:r>
            <w:r w:rsidRPr="00B7497E">
              <w:rPr>
                <w:rFonts w:cs="Times New Roman"/>
                <w:szCs w:val="24"/>
              </w:rPr>
              <w:t xml:space="preserve"> shall move on to ask </w:t>
            </w:r>
            <w:r w:rsidRPr="00B7497E">
              <w:rPr>
                <w:rFonts w:cs="Times New Roman"/>
                <w:szCs w:val="24"/>
                <w:u w:val="single"/>
              </w:rPr>
              <w:t>(Person (B) the Learner,)</w:t>
            </w:r>
            <w:r w:rsidRPr="00B7497E">
              <w:rPr>
                <w:rFonts w:cs="Times New Roman"/>
                <w:szCs w:val="24"/>
              </w:rPr>
              <w:t xml:space="preserve"> the next “Word Pair.” </w:t>
            </w:r>
          </w:p>
          <w:p w14:paraId="290FB17A" w14:textId="77777777" w:rsidR="002B3E4A" w:rsidRPr="00B7497E" w:rsidRDefault="002B3E4A" w:rsidP="002B3E4A">
            <w:pPr>
              <w:pStyle w:val="ListParagraph"/>
              <w:numPr>
                <w:ilvl w:val="0"/>
                <w:numId w:val="599"/>
              </w:numPr>
              <w:rPr>
                <w:rFonts w:cs="Times New Roman"/>
                <w:szCs w:val="24"/>
              </w:rPr>
            </w:pPr>
            <w:r w:rsidRPr="00B7497E">
              <w:rPr>
                <w:rFonts w:cs="Times New Roman"/>
                <w:szCs w:val="24"/>
              </w:rPr>
              <w:t>But at the same time the (</w:t>
            </w:r>
            <w:r w:rsidRPr="00B7497E">
              <w:rPr>
                <w:rFonts w:cs="Times New Roman"/>
                <w:szCs w:val="24"/>
                <w:u w:val="single"/>
              </w:rPr>
              <w:t>Experimenter</w:t>
            </w:r>
            <w:r w:rsidRPr="00B7497E">
              <w:rPr>
                <w:rFonts w:cs="Times New Roman"/>
                <w:szCs w:val="24"/>
              </w:rPr>
              <w:t xml:space="preserve">) also, explains to </w:t>
            </w:r>
            <w:r w:rsidRPr="00B7497E">
              <w:rPr>
                <w:rFonts w:cs="Times New Roman"/>
                <w:szCs w:val="24"/>
                <w:u w:val="single"/>
              </w:rPr>
              <w:t>(Person (A) the Teacher)</w:t>
            </w:r>
            <w:r w:rsidRPr="00B7497E">
              <w:rPr>
                <w:rFonts w:cs="Times New Roman"/>
                <w:szCs w:val="24"/>
              </w:rPr>
              <w:t xml:space="preserve"> if </w:t>
            </w:r>
            <w:r w:rsidRPr="00B7497E">
              <w:rPr>
                <w:rFonts w:cs="Times New Roman"/>
                <w:szCs w:val="24"/>
                <w:u w:val="single"/>
              </w:rPr>
              <w:t>(Person (B) the Learner,)</w:t>
            </w:r>
            <w:r w:rsidRPr="00B7497E">
              <w:rPr>
                <w:rFonts w:cs="Times New Roman"/>
                <w:szCs w:val="24"/>
              </w:rPr>
              <w:t xml:space="preserve"> makes a mistake he as </w:t>
            </w:r>
            <w:r w:rsidRPr="00B7497E">
              <w:rPr>
                <w:rFonts w:cs="Times New Roman"/>
                <w:szCs w:val="24"/>
                <w:u w:val="single"/>
              </w:rPr>
              <w:t>(Person (A) the Teacher)</w:t>
            </w:r>
            <w:r w:rsidRPr="00B7497E">
              <w:rPr>
                <w:rFonts w:cs="Times New Roman"/>
                <w:szCs w:val="24"/>
              </w:rPr>
              <w:t xml:space="preserve"> must administer a punishment upon </w:t>
            </w:r>
            <w:r w:rsidRPr="00B7497E">
              <w:rPr>
                <w:rFonts w:cs="Times New Roman"/>
                <w:szCs w:val="24"/>
                <w:u w:val="single"/>
              </w:rPr>
              <w:t>(Person (B) the Learner,)</w:t>
            </w:r>
            <w:r w:rsidRPr="00B7497E">
              <w:rPr>
                <w:rFonts w:cs="Times New Roman"/>
                <w:szCs w:val="24"/>
              </w:rPr>
              <w:t xml:space="preserve"> and do so, by flicking on the first switch that is on the: - </w:t>
            </w:r>
            <w:r w:rsidRPr="00B7497E">
              <w:rPr>
                <w:rFonts w:cs="Times New Roman"/>
                <w:szCs w:val="24"/>
                <w:u w:val="single"/>
              </w:rPr>
              <w:t>“Control Panel</w:t>
            </w:r>
            <w:r w:rsidRPr="00B7497E">
              <w:rPr>
                <w:rFonts w:cs="Times New Roman"/>
                <w:szCs w:val="24"/>
              </w:rPr>
              <w:t xml:space="preserve">,” that is sitting on the table in front of themselves, as this will initiate an “Electric Shock,” to occur to </w:t>
            </w:r>
            <w:r w:rsidRPr="00B7497E">
              <w:rPr>
                <w:rFonts w:cs="Times New Roman"/>
                <w:szCs w:val="24"/>
                <w:u w:val="single"/>
              </w:rPr>
              <w:t>(Person (B) the Learner,)</w:t>
            </w:r>
            <w:r w:rsidRPr="00B7497E">
              <w:rPr>
                <w:rFonts w:cs="Times New Roman"/>
                <w:szCs w:val="24"/>
              </w:rPr>
              <w:t xml:space="preserve"> it was also, said  by the (</w:t>
            </w:r>
            <w:r w:rsidRPr="00B7497E">
              <w:rPr>
                <w:rFonts w:cs="Times New Roman"/>
                <w:szCs w:val="24"/>
                <w:u w:val="single"/>
              </w:rPr>
              <w:t>Experimenter</w:t>
            </w:r>
            <w:r w:rsidRPr="00B7497E">
              <w:rPr>
                <w:rFonts w:cs="Times New Roman"/>
                <w:szCs w:val="24"/>
              </w:rPr>
              <w:t>) that the</w:t>
            </w:r>
            <w:r w:rsidRPr="00B7497E">
              <w:rPr>
                <w:rFonts w:cs="Times New Roman"/>
                <w:b/>
                <w:bCs/>
                <w:szCs w:val="24"/>
              </w:rPr>
              <w:t xml:space="preserve"> “</w:t>
            </w:r>
            <w:r w:rsidRPr="00B7497E">
              <w:rPr>
                <w:rFonts w:cs="Times New Roman"/>
                <w:szCs w:val="24"/>
              </w:rPr>
              <w:t xml:space="preserve">Control Pannal” starts with switches that will administer 15-Volt’s and he is to increase the voltage on each error that </w:t>
            </w:r>
            <w:r w:rsidRPr="00B7497E">
              <w:rPr>
                <w:rFonts w:cs="Times New Roman"/>
                <w:szCs w:val="24"/>
                <w:u w:val="single"/>
              </w:rPr>
              <w:t>(Person (B) the Learner,</w:t>
            </w:r>
            <w:r w:rsidRPr="00B7497E">
              <w:rPr>
                <w:rFonts w:cs="Times New Roman"/>
                <w:szCs w:val="24"/>
              </w:rPr>
              <w:t>) makes and the (</w:t>
            </w:r>
            <w:r w:rsidRPr="00B7497E">
              <w:rPr>
                <w:rFonts w:cs="Times New Roman"/>
                <w:szCs w:val="24"/>
                <w:u w:val="single"/>
              </w:rPr>
              <w:t>Experimenter</w:t>
            </w:r>
            <w:r w:rsidRPr="00B7497E">
              <w:rPr>
                <w:rFonts w:cs="Times New Roman"/>
                <w:szCs w:val="24"/>
              </w:rPr>
              <w:t xml:space="preserve">) instated that </w:t>
            </w:r>
            <w:r w:rsidRPr="00B7497E">
              <w:rPr>
                <w:rFonts w:cs="Times New Roman"/>
                <w:szCs w:val="24"/>
                <w:u w:val="single"/>
              </w:rPr>
              <w:t>(Person (A) the Teacher)</w:t>
            </w:r>
            <w:r w:rsidRPr="00B7497E">
              <w:rPr>
                <w:rFonts w:cs="Times New Roman"/>
                <w:szCs w:val="24"/>
              </w:rPr>
              <w:t xml:space="preserve"> is to increase the voltage as far as necessary and not to stop. </w:t>
            </w:r>
          </w:p>
          <w:p w14:paraId="5A18559C" w14:textId="77777777" w:rsidR="002B3E4A" w:rsidRPr="00B7497E" w:rsidRDefault="002B3E4A" w:rsidP="002B3E4A">
            <w:pPr>
              <w:pStyle w:val="ListParagraph"/>
              <w:numPr>
                <w:ilvl w:val="0"/>
                <w:numId w:val="599"/>
              </w:numPr>
              <w:rPr>
                <w:rFonts w:cs="Times New Roman"/>
                <w:szCs w:val="24"/>
              </w:rPr>
            </w:pPr>
            <w:r w:rsidRPr="00B7497E">
              <w:rPr>
                <w:rFonts w:cs="Times New Roman"/>
                <w:szCs w:val="24"/>
              </w:rPr>
              <w:t>The (</w:t>
            </w:r>
            <w:r w:rsidRPr="00B7497E">
              <w:rPr>
                <w:rFonts w:cs="Times New Roman"/>
                <w:szCs w:val="24"/>
                <w:u w:val="single"/>
              </w:rPr>
              <w:t>Experimenter</w:t>
            </w:r>
            <w:r w:rsidRPr="00B7497E">
              <w:rPr>
                <w:rFonts w:cs="Times New Roman"/>
                <w:szCs w:val="24"/>
              </w:rPr>
              <w:t>) tells (</w:t>
            </w:r>
            <w:r w:rsidRPr="00B7497E">
              <w:rPr>
                <w:rFonts w:cs="Times New Roman"/>
                <w:szCs w:val="24"/>
                <w:u w:val="single"/>
              </w:rPr>
              <w:t>Person (A) the Teacher</w:t>
            </w:r>
            <w:r w:rsidRPr="00B7497E">
              <w:rPr>
                <w:rFonts w:cs="Times New Roman"/>
                <w:szCs w:val="24"/>
              </w:rPr>
              <w:t>) to continue if he as (</w:t>
            </w:r>
            <w:r w:rsidRPr="00B7497E">
              <w:rPr>
                <w:rFonts w:cs="Times New Roman"/>
                <w:szCs w:val="24"/>
                <w:u w:val="single"/>
              </w:rPr>
              <w:t>Person (A) the Teacher)</w:t>
            </w:r>
            <w:r w:rsidRPr="00B7497E">
              <w:rPr>
                <w:rFonts w:cs="Times New Roman"/>
                <w:szCs w:val="24"/>
              </w:rPr>
              <w:t xml:space="preserve"> feels any doubt to disobey orders, by not being obedient and obeying the orders set and to keep administering electric shocks to (Person (B) the Learner,) as ruled.</w:t>
            </w:r>
          </w:p>
          <w:p w14:paraId="729915AA" w14:textId="77777777" w:rsidR="002B3E4A" w:rsidRPr="00B7497E" w:rsidRDefault="002B3E4A" w:rsidP="002B3E4A">
            <w:pPr>
              <w:pStyle w:val="ListParagraph"/>
              <w:numPr>
                <w:ilvl w:val="0"/>
                <w:numId w:val="599"/>
              </w:numPr>
              <w:rPr>
                <w:rFonts w:cs="Times New Roman"/>
                <w:szCs w:val="24"/>
              </w:rPr>
            </w:pPr>
            <w:r w:rsidRPr="00B7497E">
              <w:rPr>
                <w:rFonts w:cs="Times New Roman"/>
                <w:szCs w:val="24"/>
              </w:rPr>
              <w:t>The (</w:t>
            </w:r>
            <w:r w:rsidRPr="00B7497E">
              <w:rPr>
                <w:rFonts w:cs="Times New Roman"/>
                <w:szCs w:val="24"/>
                <w:u w:val="single"/>
              </w:rPr>
              <w:t>Experimenter</w:t>
            </w:r>
            <w:r w:rsidRPr="00B7497E">
              <w:rPr>
                <w:rFonts w:cs="Times New Roman"/>
                <w:szCs w:val="24"/>
              </w:rPr>
              <w:t>) also, reminded (</w:t>
            </w:r>
            <w:r w:rsidRPr="00B7497E">
              <w:rPr>
                <w:rFonts w:cs="Times New Roman"/>
                <w:szCs w:val="24"/>
                <w:u w:val="single"/>
              </w:rPr>
              <w:t>Person (A) the Teacher</w:t>
            </w:r>
            <w:r w:rsidRPr="00B7497E">
              <w:rPr>
                <w:rFonts w:cs="Times New Roman"/>
                <w:szCs w:val="24"/>
              </w:rPr>
              <w:t>) to be sure to remember not have any discrepancies against the (</w:t>
            </w:r>
            <w:r w:rsidRPr="00B7497E">
              <w:rPr>
                <w:rFonts w:cs="Times New Roman"/>
                <w:szCs w:val="24"/>
                <w:u w:val="single"/>
              </w:rPr>
              <w:t>Experimenter</w:t>
            </w:r>
            <w:r w:rsidRPr="00B7497E">
              <w:rPr>
                <w:rFonts w:cs="Times New Roman"/>
                <w:szCs w:val="24"/>
              </w:rPr>
              <w:t>) direct orders.</w:t>
            </w:r>
          </w:p>
          <w:p w14:paraId="75E10C59" w14:textId="77777777" w:rsidR="002B3E4A" w:rsidRPr="00B7497E" w:rsidRDefault="002B3E4A" w:rsidP="002B3E4A">
            <w:pPr>
              <w:pStyle w:val="ListParagraph"/>
              <w:numPr>
                <w:ilvl w:val="0"/>
                <w:numId w:val="599"/>
              </w:numPr>
              <w:rPr>
                <w:rFonts w:cs="Times New Roman"/>
                <w:szCs w:val="24"/>
              </w:rPr>
            </w:pPr>
            <w:r w:rsidRPr="00B7497E">
              <w:rPr>
                <w:rFonts w:cs="Times New Roman"/>
                <w:szCs w:val="24"/>
              </w:rPr>
              <w:t>The (</w:t>
            </w:r>
            <w:r w:rsidRPr="00B7497E">
              <w:rPr>
                <w:rFonts w:cs="Times New Roman"/>
                <w:szCs w:val="24"/>
                <w:u w:val="single"/>
              </w:rPr>
              <w:t>Experimenter</w:t>
            </w:r>
            <w:r w:rsidRPr="00B7497E">
              <w:rPr>
                <w:rFonts w:cs="Times New Roman"/>
                <w:szCs w:val="24"/>
              </w:rPr>
              <w:t>) shows (</w:t>
            </w:r>
            <w:r w:rsidRPr="00B7497E">
              <w:rPr>
                <w:rFonts w:cs="Times New Roman"/>
                <w:szCs w:val="24"/>
                <w:u w:val="single"/>
              </w:rPr>
              <w:t>Person (A) the Teacher)</w:t>
            </w:r>
            <w:r w:rsidRPr="00B7497E">
              <w:rPr>
                <w:rFonts w:cs="Times New Roman"/>
                <w:szCs w:val="24"/>
              </w:rPr>
              <w:t xml:space="preserve"> how to administer electrical current to </w:t>
            </w:r>
            <w:r w:rsidRPr="00B7497E">
              <w:rPr>
                <w:rFonts w:cs="Times New Roman"/>
                <w:szCs w:val="24"/>
                <w:u w:val="single"/>
              </w:rPr>
              <w:t>(Person (B) the Learner,)</w:t>
            </w:r>
            <w:r w:rsidRPr="00B7497E">
              <w:rPr>
                <w:rFonts w:cs="Times New Roman"/>
                <w:szCs w:val="24"/>
              </w:rPr>
              <w:t xml:space="preserve"> by using the switches on the “Control Panel.” sitting on the table.</w:t>
            </w:r>
          </w:p>
          <w:p w14:paraId="55A39A42" w14:textId="77777777" w:rsidR="002B3E4A" w:rsidRPr="00B7497E" w:rsidRDefault="002B3E4A" w:rsidP="002B3E4A">
            <w:pPr>
              <w:pStyle w:val="ListParagraph"/>
              <w:numPr>
                <w:ilvl w:val="0"/>
                <w:numId w:val="599"/>
              </w:numPr>
              <w:rPr>
                <w:rFonts w:cs="Times New Roman"/>
                <w:szCs w:val="24"/>
              </w:rPr>
            </w:pPr>
            <w:r w:rsidRPr="00B7497E">
              <w:rPr>
                <w:rFonts w:cs="Times New Roman"/>
                <w:szCs w:val="24"/>
              </w:rPr>
              <w:lastRenderedPageBreak/>
              <w:t xml:space="preserve">“The Shock Machine Generator,” Control Panel Displayed Lines of the Switches that went in a straight line vertically along its display with the addition of a set of: - “Verbale Designations,” that displayed labels above the switches stating: - “Slight Shock” to “Moderate Shock,” then “Strong Shock,” to “Very Strong Shock,” and then continued with “Intense Shock,” to “Extreme Intensity Shock,” and finally “XXX Danger Sever Shock.” </w:t>
            </w:r>
          </w:p>
          <w:p w14:paraId="0061AD6C" w14:textId="77777777" w:rsidR="002B3E4A" w:rsidRPr="00B7497E" w:rsidRDefault="002B3E4A" w:rsidP="002B3E4A">
            <w:pPr>
              <w:pStyle w:val="ListParagraph"/>
              <w:numPr>
                <w:ilvl w:val="0"/>
                <w:numId w:val="599"/>
              </w:numPr>
              <w:rPr>
                <w:rFonts w:cs="Times New Roman"/>
                <w:szCs w:val="24"/>
              </w:rPr>
            </w:pPr>
            <w:r w:rsidRPr="00B7497E">
              <w:rPr>
                <w:rFonts w:cs="Times New Roman"/>
                <w:szCs w:val="24"/>
              </w:rPr>
              <w:t xml:space="preserve">These labelled switches in real time only delivered in reality, fake electric shocks to </w:t>
            </w:r>
            <w:r w:rsidRPr="00B7497E">
              <w:rPr>
                <w:rFonts w:cs="Times New Roman"/>
                <w:szCs w:val="24"/>
                <w:u w:val="single"/>
              </w:rPr>
              <w:t>(Person (B) the Learner,)</w:t>
            </w:r>
            <w:r w:rsidRPr="00B7497E">
              <w:rPr>
                <w:rFonts w:cs="Times New Roman"/>
                <w:szCs w:val="24"/>
              </w:rPr>
              <w:t xml:space="preserve"> who was on the other side of the wall, but (</w:t>
            </w:r>
            <w:r w:rsidRPr="00B7497E">
              <w:rPr>
                <w:rFonts w:cs="Times New Roman"/>
                <w:szCs w:val="24"/>
                <w:u w:val="single"/>
              </w:rPr>
              <w:t>Person (A) the Teacher)</w:t>
            </w:r>
            <w:r w:rsidRPr="00B7497E">
              <w:rPr>
                <w:rFonts w:cs="Times New Roman"/>
                <w:szCs w:val="24"/>
              </w:rPr>
              <w:t xml:space="preserve"> believed that he was starting with a 15-Volt Switch and by moving sideways in Switches he would be administering up to 450 volts to </w:t>
            </w:r>
            <w:r w:rsidRPr="00B7497E">
              <w:rPr>
                <w:rFonts w:cs="Times New Roman"/>
                <w:szCs w:val="24"/>
                <w:u w:val="single"/>
              </w:rPr>
              <w:t>(Person (B) the Learner,)</w:t>
            </w:r>
            <w:r w:rsidRPr="00B7497E">
              <w:rPr>
                <w:rFonts w:cs="Times New Roman"/>
                <w:szCs w:val="24"/>
              </w:rPr>
              <w:t xml:space="preserve"> as he followed orders.</w:t>
            </w:r>
          </w:p>
          <w:p w14:paraId="3E46BABD" w14:textId="77777777" w:rsidR="002B3E4A" w:rsidRPr="00B7497E" w:rsidRDefault="002B3E4A" w:rsidP="002B3E4A">
            <w:pPr>
              <w:pStyle w:val="ListParagraph"/>
              <w:numPr>
                <w:ilvl w:val="0"/>
                <w:numId w:val="599"/>
              </w:numPr>
              <w:rPr>
                <w:rFonts w:cs="Times New Roman"/>
                <w:szCs w:val="24"/>
              </w:rPr>
            </w:pPr>
            <w:r w:rsidRPr="00B7497E">
              <w:rPr>
                <w:rFonts w:cs="Times New Roman"/>
                <w:szCs w:val="24"/>
              </w:rPr>
              <w:t>The (</w:t>
            </w:r>
            <w:r w:rsidRPr="00B7497E">
              <w:rPr>
                <w:rFonts w:cs="Times New Roman"/>
                <w:szCs w:val="24"/>
                <w:u w:val="single"/>
              </w:rPr>
              <w:t>Experimenter</w:t>
            </w:r>
            <w:r w:rsidRPr="00B7497E">
              <w:rPr>
                <w:rFonts w:cs="Times New Roman"/>
                <w:szCs w:val="24"/>
              </w:rPr>
              <w:t>) leads (</w:t>
            </w:r>
            <w:r w:rsidRPr="00B7497E">
              <w:rPr>
                <w:rFonts w:cs="Times New Roman"/>
                <w:szCs w:val="24"/>
                <w:u w:val="single"/>
              </w:rPr>
              <w:t>Person (A) the Teacher</w:t>
            </w:r>
            <w:r w:rsidRPr="00B7497E">
              <w:rPr>
                <w:rFonts w:cs="Times New Roman"/>
                <w:szCs w:val="24"/>
              </w:rPr>
              <w:t xml:space="preserve">) into believe that the “Electric Shocks,” he was to administer to </w:t>
            </w:r>
            <w:r w:rsidRPr="00B7497E">
              <w:rPr>
                <w:rFonts w:cs="Times New Roman"/>
                <w:szCs w:val="24"/>
                <w:u w:val="single"/>
              </w:rPr>
              <w:t>(Person (B) the Learner,)</w:t>
            </w:r>
            <w:r w:rsidRPr="00B7497E">
              <w:rPr>
                <w:rFonts w:cs="Times New Roman"/>
                <w:szCs w:val="24"/>
              </w:rPr>
              <w:t xml:space="preserve"> was real and the “Electric Shocks,” got more intense by each switch.</w:t>
            </w:r>
          </w:p>
          <w:p w14:paraId="3A76A879" w14:textId="77777777" w:rsidR="002B3E4A" w:rsidRPr="00B7497E" w:rsidRDefault="002B3E4A" w:rsidP="002B3E4A">
            <w:pPr>
              <w:pStyle w:val="ListParagraph"/>
              <w:numPr>
                <w:ilvl w:val="0"/>
                <w:numId w:val="599"/>
              </w:numPr>
              <w:rPr>
                <w:rFonts w:cs="Times New Roman"/>
                <w:szCs w:val="24"/>
              </w:rPr>
            </w:pPr>
            <w:r w:rsidRPr="00B7497E">
              <w:rPr>
                <w:rFonts w:cs="Times New Roman"/>
                <w:szCs w:val="24"/>
              </w:rPr>
              <w:t>While the experiments commenced until finalised the (</w:t>
            </w:r>
            <w:r w:rsidRPr="00B7497E">
              <w:rPr>
                <w:rFonts w:cs="Times New Roman"/>
                <w:szCs w:val="24"/>
                <w:u w:val="single"/>
              </w:rPr>
              <w:t>Experimenter</w:t>
            </w:r>
            <w:r w:rsidRPr="00B7497E">
              <w:rPr>
                <w:rFonts w:cs="Times New Roman"/>
                <w:szCs w:val="24"/>
              </w:rPr>
              <w:t xml:space="preserve">) enforced his rules by saying the following quotes: </w:t>
            </w:r>
          </w:p>
          <w:p w14:paraId="7529FA94" w14:textId="77777777" w:rsidR="002B3E4A" w:rsidRPr="00B7497E" w:rsidRDefault="002B3E4A" w:rsidP="002B3E4A">
            <w:pPr>
              <w:pStyle w:val="ListParagraph"/>
              <w:numPr>
                <w:ilvl w:val="0"/>
                <w:numId w:val="599"/>
              </w:numPr>
              <w:rPr>
                <w:rFonts w:cs="Times New Roman"/>
                <w:szCs w:val="24"/>
              </w:rPr>
            </w:pPr>
            <w:r w:rsidRPr="00B7497E">
              <w:rPr>
                <w:rFonts w:cs="Times New Roman"/>
                <w:szCs w:val="24"/>
              </w:rPr>
              <w:t>"Please Continue."</w:t>
            </w:r>
          </w:p>
          <w:p w14:paraId="667EEAB0" w14:textId="77777777" w:rsidR="002B3E4A" w:rsidRPr="00B7497E" w:rsidRDefault="002B3E4A" w:rsidP="002B3E4A">
            <w:pPr>
              <w:pStyle w:val="ListParagraph"/>
              <w:numPr>
                <w:ilvl w:val="0"/>
                <w:numId w:val="599"/>
              </w:numPr>
              <w:rPr>
                <w:rFonts w:cs="Times New Roman"/>
                <w:szCs w:val="24"/>
              </w:rPr>
            </w:pPr>
            <w:r w:rsidRPr="00B7497E">
              <w:rPr>
                <w:rFonts w:cs="Times New Roman"/>
                <w:szCs w:val="24"/>
              </w:rPr>
              <w:t>"The Experiment Requires That You Continue."</w:t>
            </w:r>
          </w:p>
          <w:p w14:paraId="2DFE4392" w14:textId="77777777" w:rsidR="002B3E4A" w:rsidRPr="00B7497E" w:rsidRDefault="002B3E4A" w:rsidP="002B3E4A">
            <w:pPr>
              <w:pStyle w:val="ListParagraph"/>
              <w:numPr>
                <w:ilvl w:val="0"/>
                <w:numId w:val="599"/>
              </w:numPr>
              <w:rPr>
                <w:rFonts w:cs="Times New Roman"/>
                <w:szCs w:val="24"/>
              </w:rPr>
            </w:pPr>
            <w:r w:rsidRPr="00B7497E">
              <w:rPr>
                <w:rFonts w:cs="Times New Roman"/>
                <w:szCs w:val="24"/>
              </w:rPr>
              <w:t>"It Is Absolutely Essential That You Continue."</w:t>
            </w:r>
          </w:p>
          <w:p w14:paraId="0E730585" w14:textId="77777777" w:rsidR="002B3E4A" w:rsidRPr="00B7497E" w:rsidRDefault="002B3E4A" w:rsidP="002B3E4A">
            <w:pPr>
              <w:pStyle w:val="ListParagraph"/>
              <w:numPr>
                <w:ilvl w:val="0"/>
                <w:numId w:val="599"/>
              </w:numPr>
              <w:rPr>
                <w:rFonts w:cs="Times New Roman"/>
                <w:szCs w:val="24"/>
              </w:rPr>
            </w:pPr>
            <w:r w:rsidRPr="00B7497E">
              <w:rPr>
                <w:rFonts w:cs="Times New Roman"/>
                <w:szCs w:val="24"/>
              </w:rPr>
              <w:t>"You Have No Other Choice; You Must Go On."</w:t>
            </w:r>
          </w:p>
          <w:p w14:paraId="6DA76BBF" w14:textId="77777777" w:rsidR="002B3E4A" w:rsidRDefault="002B3E4A" w:rsidP="002B3E4A">
            <w:pPr>
              <w:pStyle w:val="ListParagraph"/>
              <w:ind w:left="927" w:firstLine="0"/>
              <w:rPr>
                <w:rFonts w:cs="Times New Roman"/>
                <w:b/>
                <w:bCs/>
                <w:szCs w:val="24"/>
                <w:u w:val="single"/>
              </w:rPr>
            </w:pPr>
          </w:p>
          <w:p w14:paraId="4ADD7393" w14:textId="77777777" w:rsidR="002B3E4A" w:rsidRPr="00B7497E" w:rsidRDefault="002B3E4A" w:rsidP="002B3E4A">
            <w:pPr>
              <w:pStyle w:val="ListParagraph"/>
              <w:numPr>
                <w:ilvl w:val="0"/>
                <w:numId w:val="590"/>
              </w:numPr>
              <w:rPr>
                <w:rFonts w:cs="Times New Roman"/>
                <w:b/>
                <w:bCs/>
                <w:szCs w:val="24"/>
                <w:u w:val="single"/>
              </w:rPr>
            </w:pPr>
            <w:r w:rsidRPr="00B7497E">
              <w:rPr>
                <w:rFonts w:cs="Times New Roman"/>
                <w:b/>
                <w:bCs/>
                <w:szCs w:val="24"/>
                <w:u w:val="single"/>
              </w:rPr>
              <w:t>What Happened</w:t>
            </w:r>
          </w:p>
          <w:p w14:paraId="2CA7AB8A" w14:textId="77777777" w:rsidR="002B3E4A" w:rsidRPr="00B7497E" w:rsidRDefault="002B3E4A" w:rsidP="002B3E4A">
            <w:pPr>
              <w:pStyle w:val="ListParagraph"/>
              <w:numPr>
                <w:ilvl w:val="0"/>
                <w:numId w:val="600"/>
              </w:numPr>
              <w:rPr>
                <w:rFonts w:cs="Times New Roman"/>
                <w:szCs w:val="24"/>
              </w:rPr>
            </w:pPr>
            <w:r w:rsidRPr="00B7497E">
              <w:rPr>
                <w:rFonts w:cs="Times New Roman"/>
                <w:szCs w:val="24"/>
              </w:rPr>
              <w:t xml:space="preserve">Throughout the experiments taking place </w:t>
            </w:r>
            <w:r w:rsidRPr="00B7497E">
              <w:rPr>
                <w:rFonts w:cs="Times New Roman"/>
                <w:szCs w:val="24"/>
                <w:u w:val="single"/>
              </w:rPr>
              <w:t>(Person (B) the Learner,)</w:t>
            </w:r>
            <w:r w:rsidRPr="00B7497E">
              <w:rPr>
                <w:rFonts w:cs="Times New Roman"/>
                <w:szCs w:val="24"/>
              </w:rPr>
              <w:t xml:space="preserve"> who was really Stanley Milgram’s confederate and name was Mr. Wallace obviously answered more than one question wrong and (</w:t>
            </w:r>
            <w:r w:rsidRPr="00B7497E">
              <w:rPr>
                <w:rFonts w:cs="Times New Roman"/>
                <w:szCs w:val="24"/>
                <w:u w:val="single"/>
              </w:rPr>
              <w:t>Person (A) the Teacher.)</w:t>
            </w:r>
            <w:r w:rsidRPr="00B7497E">
              <w:rPr>
                <w:rFonts w:cs="Times New Roman"/>
                <w:szCs w:val="24"/>
              </w:rPr>
              <w:t xml:space="preserve"> had his orders to punish him.</w:t>
            </w:r>
          </w:p>
          <w:p w14:paraId="376C9E81" w14:textId="77777777" w:rsidR="002B3E4A" w:rsidRPr="00B7497E" w:rsidRDefault="002B3E4A" w:rsidP="002B3E4A">
            <w:pPr>
              <w:pStyle w:val="ListParagraph"/>
              <w:numPr>
                <w:ilvl w:val="0"/>
                <w:numId w:val="600"/>
              </w:numPr>
              <w:rPr>
                <w:rFonts w:cs="Times New Roman"/>
                <w:szCs w:val="24"/>
              </w:rPr>
            </w:pPr>
            <w:r w:rsidRPr="00B7497E">
              <w:rPr>
                <w:rFonts w:cs="Times New Roman"/>
                <w:szCs w:val="24"/>
              </w:rPr>
              <w:t xml:space="preserve">With, Mr. Wallace acting as </w:t>
            </w:r>
            <w:r w:rsidRPr="00B7497E">
              <w:rPr>
                <w:rFonts w:cs="Times New Roman"/>
                <w:szCs w:val="24"/>
                <w:u w:val="single"/>
              </w:rPr>
              <w:t>(Person (B) the Learner,)</w:t>
            </w:r>
            <w:r w:rsidRPr="00B7497E">
              <w:rPr>
                <w:rFonts w:cs="Times New Roman"/>
                <w:szCs w:val="24"/>
              </w:rPr>
              <w:t xml:space="preserve"> still unknown to (</w:t>
            </w:r>
            <w:r w:rsidRPr="00B7497E">
              <w:rPr>
                <w:rFonts w:cs="Times New Roman"/>
                <w:szCs w:val="24"/>
                <w:u w:val="single"/>
              </w:rPr>
              <w:t>Person (A) the Teacher)</w:t>
            </w:r>
            <w:r w:rsidRPr="00B7497E">
              <w:rPr>
                <w:rFonts w:cs="Times New Roman"/>
                <w:szCs w:val="24"/>
              </w:rPr>
              <w:t xml:space="preserve"> at this stage, screamed out aloud to (</w:t>
            </w:r>
            <w:r w:rsidRPr="00B7497E">
              <w:rPr>
                <w:rFonts w:cs="Times New Roman"/>
                <w:szCs w:val="24"/>
                <w:u w:val="single"/>
              </w:rPr>
              <w:t>Person (A) the Teacher</w:t>
            </w:r>
            <w:r w:rsidRPr="00B7497E">
              <w:rPr>
                <w:rFonts w:cs="Times New Roman"/>
                <w:szCs w:val="24"/>
              </w:rPr>
              <w:t>) to stop his suffering and the (</w:t>
            </w:r>
            <w:r w:rsidRPr="00B7497E">
              <w:rPr>
                <w:rFonts w:cs="Times New Roman"/>
                <w:szCs w:val="24"/>
                <w:u w:val="single"/>
              </w:rPr>
              <w:t>Experimenter</w:t>
            </w:r>
            <w:r w:rsidRPr="00B7497E">
              <w:rPr>
                <w:rFonts w:cs="Times New Roman"/>
                <w:szCs w:val="24"/>
              </w:rPr>
              <w:t>) continue to enforce his previously, already laid down, rules.</w:t>
            </w:r>
          </w:p>
          <w:p w14:paraId="5D099EBE" w14:textId="77777777" w:rsidR="002B3E4A" w:rsidRPr="00B7497E" w:rsidRDefault="002B3E4A" w:rsidP="002B3E4A">
            <w:pPr>
              <w:pStyle w:val="ListParagraph"/>
              <w:numPr>
                <w:ilvl w:val="0"/>
                <w:numId w:val="600"/>
              </w:numPr>
              <w:rPr>
                <w:rFonts w:cs="Times New Roman"/>
                <w:szCs w:val="24"/>
              </w:rPr>
            </w:pPr>
            <w:r w:rsidRPr="00B7497E">
              <w:rPr>
                <w:rFonts w:cs="Times New Roman"/>
                <w:szCs w:val="24"/>
              </w:rPr>
              <w:t>The experiment leaves the decision to (</w:t>
            </w:r>
            <w:r w:rsidRPr="00B7497E">
              <w:rPr>
                <w:rFonts w:cs="Times New Roman"/>
                <w:szCs w:val="24"/>
                <w:u w:val="single"/>
              </w:rPr>
              <w:t>Person (A) the Teacher)</w:t>
            </w:r>
            <w:r w:rsidRPr="00B7497E">
              <w:rPr>
                <w:rFonts w:cs="Times New Roman"/>
                <w:szCs w:val="24"/>
              </w:rPr>
              <w:t xml:space="preserve"> moral discretion on whether to obey towards the (</w:t>
            </w:r>
            <w:r w:rsidRPr="00B7497E">
              <w:rPr>
                <w:rFonts w:cs="Times New Roman"/>
                <w:szCs w:val="24"/>
                <w:u w:val="single"/>
              </w:rPr>
              <w:t>Experimenter</w:t>
            </w:r>
            <w:r w:rsidRPr="00B7497E">
              <w:rPr>
                <w:rFonts w:cs="Times New Roman"/>
                <w:szCs w:val="24"/>
              </w:rPr>
              <w:t>s) enforced rules and at majority of the trials experimented (</w:t>
            </w:r>
            <w:r w:rsidRPr="00B7497E">
              <w:rPr>
                <w:rFonts w:cs="Times New Roman"/>
                <w:szCs w:val="24"/>
                <w:u w:val="single"/>
              </w:rPr>
              <w:t xml:space="preserve">Person (A) the Teacher) </w:t>
            </w:r>
            <w:r w:rsidRPr="00B7497E">
              <w:rPr>
                <w:rFonts w:cs="Times New Roman"/>
                <w:szCs w:val="24"/>
              </w:rPr>
              <w:t xml:space="preserve">continued to flick the Switch on and therefore increasing the Voltage on the Human Shock Machine Generators Control Panel which increased </w:t>
            </w:r>
            <w:r w:rsidRPr="00B7497E">
              <w:rPr>
                <w:rFonts w:cs="Times New Roman"/>
                <w:szCs w:val="24"/>
                <w:u w:val="single"/>
              </w:rPr>
              <w:t>(Person (B) the Learner,)</w:t>
            </w:r>
            <w:r w:rsidRPr="00B7497E">
              <w:rPr>
                <w:rFonts w:cs="Times New Roman"/>
                <w:szCs w:val="24"/>
              </w:rPr>
              <w:t xml:space="preserve"> quotes for Help.</w:t>
            </w:r>
          </w:p>
          <w:p w14:paraId="551BBDBB" w14:textId="77777777" w:rsidR="002B3E4A" w:rsidRPr="00B7497E" w:rsidRDefault="002B3E4A" w:rsidP="002B3E4A">
            <w:pPr>
              <w:pStyle w:val="ListParagraph"/>
              <w:numPr>
                <w:ilvl w:val="0"/>
                <w:numId w:val="600"/>
              </w:numPr>
              <w:rPr>
                <w:rFonts w:cs="Times New Roman"/>
                <w:szCs w:val="24"/>
              </w:rPr>
            </w:pPr>
            <w:r w:rsidRPr="00B7497E">
              <w:rPr>
                <w:rFonts w:cs="Times New Roman"/>
                <w:szCs w:val="24"/>
              </w:rPr>
              <w:t xml:space="preserve">From analysing the studies of the researchers of those present and making a conclusion out of the events that took place, it is easy to say that 65% of the Candidates who became participants turned the power up while understanding that </w:t>
            </w:r>
            <w:r w:rsidRPr="00B7497E">
              <w:rPr>
                <w:rFonts w:cs="Times New Roman"/>
                <w:szCs w:val="24"/>
                <w:u w:val="single"/>
              </w:rPr>
              <w:t>(Person (B) the Learner,)</w:t>
            </w:r>
            <w:r w:rsidRPr="00B7497E">
              <w:rPr>
                <w:rFonts w:cs="Times New Roman"/>
                <w:szCs w:val="24"/>
              </w:rPr>
              <w:t xml:space="preserve"> was pleading for the experiment to stop as he continued to shut quotes such as the listed below: -</w:t>
            </w:r>
          </w:p>
          <w:p w14:paraId="244A9F8E" w14:textId="77777777" w:rsidR="002B3E4A" w:rsidRPr="00B7497E" w:rsidRDefault="002B3E4A" w:rsidP="002B3E4A">
            <w:pPr>
              <w:pStyle w:val="ListParagraph"/>
              <w:numPr>
                <w:ilvl w:val="0"/>
                <w:numId w:val="602"/>
              </w:numPr>
              <w:ind w:left="1304" w:firstLine="0"/>
              <w:rPr>
                <w:rFonts w:cs="Times New Roman"/>
                <w:szCs w:val="24"/>
              </w:rPr>
            </w:pPr>
            <w:r w:rsidRPr="00B7497E">
              <w:rPr>
                <w:rFonts w:cs="Times New Roman"/>
                <w:szCs w:val="24"/>
              </w:rPr>
              <w:t>Ahh.</w:t>
            </w:r>
          </w:p>
          <w:p w14:paraId="5DD7BE49" w14:textId="77777777" w:rsidR="002B3E4A" w:rsidRPr="00B7497E" w:rsidRDefault="002B3E4A" w:rsidP="002B3E4A">
            <w:pPr>
              <w:pStyle w:val="ListParagraph"/>
              <w:numPr>
                <w:ilvl w:val="0"/>
                <w:numId w:val="602"/>
              </w:numPr>
              <w:ind w:left="1304" w:firstLine="0"/>
              <w:rPr>
                <w:rFonts w:cs="Times New Roman"/>
                <w:szCs w:val="24"/>
              </w:rPr>
            </w:pPr>
            <w:r w:rsidRPr="00B7497E">
              <w:rPr>
                <w:rFonts w:cs="Times New Roman"/>
                <w:szCs w:val="24"/>
              </w:rPr>
              <w:t>We are Experimenting That Is All.</w:t>
            </w:r>
          </w:p>
          <w:p w14:paraId="38ABDD19" w14:textId="77777777" w:rsidR="002B3E4A" w:rsidRPr="00B7497E" w:rsidRDefault="002B3E4A" w:rsidP="002B3E4A">
            <w:pPr>
              <w:pStyle w:val="ListParagraph"/>
              <w:numPr>
                <w:ilvl w:val="0"/>
                <w:numId w:val="602"/>
              </w:numPr>
              <w:ind w:left="1304" w:firstLine="0"/>
              <w:rPr>
                <w:rFonts w:cs="Times New Roman"/>
                <w:szCs w:val="24"/>
              </w:rPr>
            </w:pPr>
            <w:r w:rsidRPr="00B7497E">
              <w:rPr>
                <w:rFonts w:cs="Times New Roman"/>
                <w:szCs w:val="24"/>
              </w:rPr>
              <w:t>Let Me Out of Here.</w:t>
            </w:r>
          </w:p>
          <w:p w14:paraId="344DD51C" w14:textId="77777777" w:rsidR="002B3E4A" w:rsidRPr="00B7497E" w:rsidRDefault="002B3E4A" w:rsidP="002B3E4A">
            <w:pPr>
              <w:pStyle w:val="ListParagraph"/>
              <w:numPr>
                <w:ilvl w:val="0"/>
                <w:numId w:val="602"/>
              </w:numPr>
              <w:ind w:left="1304" w:firstLine="0"/>
              <w:rPr>
                <w:rFonts w:cs="Times New Roman"/>
                <w:szCs w:val="24"/>
              </w:rPr>
            </w:pPr>
            <w:r w:rsidRPr="00B7497E">
              <w:rPr>
                <w:rFonts w:cs="Times New Roman"/>
                <w:szCs w:val="24"/>
              </w:rPr>
              <w:t>I Have Heart Troubles and My Heart Is Starting to Hurt Me Now.</w:t>
            </w:r>
          </w:p>
          <w:p w14:paraId="28F56286" w14:textId="77777777" w:rsidR="002B3E4A" w:rsidRPr="00B7497E" w:rsidRDefault="002B3E4A" w:rsidP="002B3E4A">
            <w:pPr>
              <w:pStyle w:val="ListParagraph"/>
              <w:numPr>
                <w:ilvl w:val="0"/>
                <w:numId w:val="602"/>
              </w:numPr>
              <w:ind w:left="1304" w:firstLine="0"/>
              <w:rPr>
                <w:rFonts w:cs="Times New Roman"/>
                <w:szCs w:val="24"/>
              </w:rPr>
            </w:pPr>
            <w:r w:rsidRPr="00B7497E">
              <w:rPr>
                <w:rFonts w:cs="Times New Roman"/>
                <w:szCs w:val="24"/>
              </w:rPr>
              <w:t>Please, Let Me Out.</w:t>
            </w:r>
          </w:p>
          <w:p w14:paraId="68D16FDD" w14:textId="77777777" w:rsidR="002B3E4A" w:rsidRPr="00B7497E" w:rsidRDefault="002B3E4A" w:rsidP="002B3E4A">
            <w:pPr>
              <w:pStyle w:val="ListParagraph"/>
              <w:numPr>
                <w:ilvl w:val="0"/>
                <w:numId w:val="602"/>
              </w:numPr>
              <w:ind w:left="1304" w:firstLine="0"/>
              <w:rPr>
                <w:rFonts w:cs="Times New Roman"/>
                <w:szCs w:val="24"/>
              </w:rPr>
            </w:pPr>
            <w:r w:rsidRPr="00B7497E">
              <w:rPr>
                <w:rFonts w:cs="Times New Roman"/>
                <w:szCs w:val="24"/>
              </w:rPr>
              <w:t>Stop Doing This to Me.</w:t>
            </w:r>
          </w:p>
          <w:p w14:paraId="45BD7289" w14:textId="77777777" w:rsidR="002B3E4A" w:rsidRPr="00B7497E" w:rsidRDefault="002B3E4A" w:rsidP="002B3E4A">
            <w:pPr>
              <w:pStyle w:val="ListParagraph"/>
              <w:numPr>
                <w:ilvl w:val="0"/>
                <w:numId w:val="602"/>
              </w:numPr>
              <w:ind w:left="1304" w:firstLine="0"/>
              <w:rPr>
                <w:rFonts w:cs="Times New Roman"/>
                <w:szCs w:val="24"/>
              </w:rPr>
            </w:pPr>
            <w:r w:rsidRPr="00B7497E">
              <w:rPr>
                <w:rFonts w:cs="Times New Roman"/>
                <w:szCs w:val="24"/>
              </w:rPr>
              <w:t>You Have No Right to Keep Me in Here, Let Me Out.</w:t>
            </w:r>
          </w:p>
          <w:p w14:paraId="0FDFD846" w14:textId="77777777" w:rsidR="002B3E4A" w:rsidRPr="00B7497E" w:rsidRDefault="002B3E4A" w:rsidP="002B3E4A">
            <w:pPr>
              <w:pStyle w:val="ListParagraph"/>
              <w:numPr>
                <w:ilvl w:val="0"/>
                <w:numId w:val="602"/>
              </w:numPr>
              <w:ind w:left="1304" w:firstLine="0"/>
              <w:rPr>
                <w:rFonts w:cs="Times New Roman"/>
                <w:szCs w:val="24"/>
              </w:rPr>
            </w:pPr>
            <w:r w:rsidRPr="00B7497E">
              <w:rPr>
                <w:rFonts w:cs="Times New Roman"/>
                <w:szCs w:val="24"/>
              </w:rPr>
              <w:t>I Cannot Stand the Pain Let Me, Out of Here.</w:t>
            </w:r>
          </w:p>
          <w:p w14:paraId="1978BB7E" w14:textId="77777777" w:rsidR="002B3E4A" w:rsidRPr="00B7497E" w:rsidRDefault="002B3E4A" w:rsidP="002B3E4A">
            <w:pPr>
              <w:pStyle w:val="ListParagraph"/>
              <w:numPr>
                <w:ilvl w:val="0"/>
                <w:numId w:val="602"/>
              </w:numPr>
              <w:ind w:left="1304" w:firstLine="0"/>
              <w:rPr>
                <w:rFonts w:cs="Times New Roman"/>
                <w:szCs w:val="24"/>
                <w:lang w:val="en"/>
              </w:rPr>
            </w:pPr>
            <w:r w:rsidRPr="00B7497E">
              <w:rPr>
                <w:rFonts w:cs="Times New Roman"/>
                <w:szCs w:val="24"/>
              </w:rPr>
              <w:t xml:space="preserve">Stanley </w:t>
            </w:r>
            <w:r w:rsidRPr="00B7497E">
              <w:rPr>
                <w:rFonts w:cs="Times New Roman"/>
                <w:szCs w:val="24"/>
                <w:lang w:val="en"/>
              </w:rPr>
              <w:t>Milgram himself was horrified by his test results based on his experiment, as they showed in a “remote condition” that above, 65 percent of the subjects from (26 yrs. of age and up to 40 years old) continued to inflict shocks right up to the 450-volt level, despite the learner's screams, protests, and, at the 330-volt level, disturbing silence.</w:t>
            </w:r>
          </w:p>
          <w:p w14:paraId="47BD7DE1" w14:textId="77777777" w:rsidR="002B3E4A" w:rsidRPr="00B7497E" w:rsidRDefault="002B3E4A" w:rsidP="002B3E4A">
            <w:pPr>
              <w:pStyle w:val="ListParagraph"/>
              <w:numPr>
                <w:ilvl w:val="0"/>
                <w:numId w:val="602"/>
              </w:numPr>
              <w:ind w:left="1304" w:firstLine="0"/>
              <w:rPr>
                <w:rFonts w:cs="Times New Roman"/>
                <w:szCs w:val="24"/>
              </w:rPr>
            </w:pPr>
            <w:r w:rsidRPr="00B7497E">
              <w:rPr>
                <w:rFonts w:cs="Times New Roman"/>
                <w:szCs w:val="24"/>
              </w:rPr>
              <w:t xml:space="preserve">And Stanley Milgram Human Experiments had more to them as this was not all the research the team studied. </w:t>
            </w:r>
          </w:p>
          <w:p w14:paraId="3487AC0D" w14:textId="77777777" w:rsidR="002B3E4A" w:rsidRPr="002B3E4A" w:rsidRDefault="002B3E4A" w:rsidP="002B3E4A">
            <w:pPr>
              <w:pStyle w:val="ListParagraph"/>
              <w:ind w:left="360" w:firstLine="0"/>
              <w:rPr>
                <w:rFonts w:cs="Times New Roman"/>
                <w:b/>
                <w:bCs/>
                <w:szCs w:val="24"/>
                <w:u w:val="single"/>
              </w:rPr>
            </w:pPr>
          </w:p>
          <w:p w14:paraId="3E28B648" w14:textId="77777777" w:rsidR="007A1AAF" w:rsidRDefault="00D660F8" w:rsidP="007A1AAF">
            <w:pPr>
              <w:pStyle w:val="ListParagraph"/>
              <w:numPr>
                <w:ilvl w:val="0"/>
                <w:numId w:val="2"/>
              </w:numPr>
              <w:ind w:left="567" w:hanging="567"/>
              <w:rPr>
                <w:rFonts w:cs="Times New Roman"/>
                <w:b/>
                <w:bCs/>
                <w:szCs w:val="24"/>
                <w:u w:val="single"/>
              </w:rPr>
            </w:pPr>
            <w:r w:rsidRPr="002B3E4A">
              <w:rPr>
                <w:rFonts w:cs="Times New Roman"/>
                <w:b/>
                <w:bCs/>
                <w:szCs w:val="24"/>
                <w:u w:val="single"/>
              </w:rPr>
              <w:t>The Yale University Repeated the Experiment Mutable Times, And Each Time Under Different Conditions, Including:</w:t>
            </w:r>
          </w:p>
          <w:p w14:paraId="1197A886" w14:textId="77777777" w:rsidR="007A1AAF" w:rsidRPr="002B3E4A" w:rsidRDefault="007A1AAF" w:rsidP="007A1AAF">
            <w:pPr>
              <w:pStyle w:val="ListParagraph"/>
              <w:numPr>
                <w:ilvl w:val="0"/>
                <w:numId w:val="603"/>
              </w:numPr>
              <w:rPr>
                <w:rFonts w:cs="Times New Roman"/>
                <w:szCs w:val="24"/>
              </w:rPr>
            </w:pPr>
            <w:r w:rsidRPr="002B3E4A">
              <w:rPr>
                <w:rFonts w:cs="Times New Roman"/>
                <w:b/>
                <w:bCs/>
                <w:szCs w:val="24"/>
                <w:u w:val="single"/>
              </w:rPr>
              <w:t>(Remote Feedback)</w:t>
            </w:r>
            <w:r w:rsidRPr="002B3E4A">
              <w:rPr>
                <w:rFonts w:cs="Times New Roman"/>
                <w:szCs w:val="24"/>
              </w:rPr>
              <w:t> the Researchers placed the (</w:t>
            </w:r>
            <w:r w:rsidRPr="002B3E4A">
              <w:rPr>
                <w:rFonts w:cs="Times New Roman"/>
                <w:szCs w:val="24"/>
                <w:u w:val="single"/>
              </w:rPr>
              <w:t>Person (A) the Teacher)</w:t>
            </w:r>
            <w:r w:rsidRPr="002B3E4A">
              <w:rPr>
                <w:rFonts w:cs="Times New Roman"/>
                <w:szCs w:val="24"/>
              </w:rPr>
              <w:t xml:space="preserve"> in a separate room from </w:t>
            </w:r>
            <w:r w:rsidRPr="002B3E4A">
              <w:rPr>
                <w:rFonts w:cs="Times New Roman"/>
                <w:szCs w:val="24"/>
                <w:u w:val="single"/>
              </w:rPr>
              <w:t>(Person (B) the Learner,)</w:t>
            </w:r>
            <w:r w:rsidRPr="002B3E4A">
              <w:rPr>
                <w:rFonts w:cs="Times New Roman"/>
                <w:szCs w:val="24"/>
              </w:rPr>
              <w:t xml:space="preserve"> but able to hear learner thumping on the wall.</w:t>
            </w:r>
          </w:p>
          <w:p w14:paraId="0228D39B" w14:textId="77777777" w:rsidR="007A1AAF" w:rsidRPr="002B3E4A" w:rsidRDefault="007A1AAF" w:rsidP="007A1AAF">
            <w:pPr>
              <w:pStyle w:val="ListParagraph"/>
              <w:numPr>
                <w:ilvl w:val="0"/>
                <w:numId w:val="603"/>
              </w:numPr>
              <w:rPr>
                <w:rFonts w:cs="Times New Roman"/>
                <w:szCs w:val="24"/>
              </w:rPr>
            </w:pPr>
            <w:r w:rsidRPr="002B3E4A">
              <w:rPr>
                <w:rFonts w:cs="Times New Roman"/>
                <w:b/>
                <w:bCs/>
                <w:szCs w:val="24"/>
                <w:u w:val="single"/>
              </w:rPr>
              <w:t>(Voice Feedback)</w:t>
            </w:r>
            <w:r w:rsidRPr="002B3E4A">
              <w:rPr>
                <w:rFonts w:cs="Times New Roman"/>
                <w:szCs w:val="24"/>
              </w:rPr>
              <w:t> the (</w:t>
            </w:r>
            <w:r w:rsidRPr="002B3E4A">
              <w:rPr>
                <w:rFonts w:cs="Times New Roman"/>
                <w:szCs w:val="24"/>
                <w:u w:val="single"/>
              </w:rPr>
              <w:t>Person (A) the Teacher)</w:t>
            </w:r>
            <w:r w:rsidRPr="002B3E4A">
              <w:rPr>
                <w:rFonts w:cs="Times New Roman"/>
                <w:szCs w:val="24"/>
              </w:rPr>
              <w:t> as placed in a separate room from </w:t>
            </w:r>
            <w:r w:rsidRPr="002B3E4A">
              <w:rPr>
                <w:rFonts w:cs="Times New Roman"/>
                <w:szCs w:val="24"/>
                <w:u w:val="single"/>
              </w:rPr>
              <w:t>(Person (B) the Learner,)</w:t>
            </w:r>
            <w:r w:rsidRPr="002B3E4A">
              <w:rPr>
                <w:rFonts w:cs="Times New Roman"/>
                <w:szCs w:val="24"/>
              </w:rPr>
              <w:t xml:space="preserve"> but able to hear </w:t>
            </w:r>
            <w:r w:rsidRPr="002B3E4A">
              <w:rPr>
                <w:rFonts w:cs="Times New Roman"/>
                <w:szCs w:val="24"/>
                <w:u w:val="single"/>
              </w:rPr>
              <w:t>(Person (B) the Learner’s)</w:t>
            </w:r>
            <w:r w:rsidRPr="002B3E4A">
              <w:rPr>
                <w:rFonts w:cs="Times New Roman"/>
                <w:szCs w:val="24"/>
              </w:rPr>
              <w:t xml:space="preserve"> responses through a dividing wall.</w:t>
            </w:r>
          </w:p>
          <w:p w14:paraId="734A9A40" w14:textId="77777777" w:rsidR="007A1AAF" w:rsidRPr="002B3E4A" w:rsidRDefault="007A1AAF" w:rsidP="007A1AAF">
            <w:pPr>
              <w:pStyle w:val="ListParagraph"/>
              <w:numPr>
                <w:ilvl w:val="0"/>
                <w:numId w:val="603"/>
              </w:numPr>
              <w:rPr>
                <w:rFonts w:cs="Times New Roman"/>
                <w:szCs w:val="24"/>
              </w:rPr>
            </w:pPr>
            <w:r w:rsidRPr="002B3E4A">
              <w:rPr>
                <w:rFonts w:cs="Times New Roman"/>
                <w:b/>
                <w:bCs/>
                <w:szCs w:val="24"/>
                <w:u w:val="single"/>
              </w:rPr>
              <w:t>(Proximity)</w:t>
            </w:r>
            <w:r w:rsidRPr="002B3E4A">
              <w:rPr>
                <w:rFonts w:cs="Times New Roman"/>
                <w:szCs w:val="24"/>
              </w:rPr>
              <w:t> the (</w:t>
            </w:r>
            <w:r w:rsidRPr="002B3E4A">
              <w:rPr>
                <w:rFonts w:cs="Times New Roman"/>
                <w:szCs w:val="24"/>
                <w:u w:val="single"/>
              </w:rPr>
              <w:t>Person (A) the Teacher)</w:t>
            </w:r>
            <w:r w:rsidRPr="002B3E4A">
              <w:rPr>
                <w:rFonts w:cs="Times New Roman"/>
                <w:szCs w:val="24"/>
              </w:rPr>
              <w:t> in the same room as the </w:t>
            </w:r>
            <w:r w:rsidRPr="002B3E4A">
              <w:rPr>
                <w:rFonts w:cs="Times New Roman"/>
                <w:szCs w:val="24"/>
                <w:u w:val="single"/>
              </w:rPr>
              <w:t>(Person (B) the Learner.)</w:t>
            </w:r>
          </w:p>
          <w:p w14:paraId="100C8B42" w14:textId="77777777" w:rsidR="007A1AAF" w:rsidRPr="002B3E4A" w:rsidRDefault="007A1AAF" w:rsidP="007A1AAF">
            <w:pPr>
              <w:pStyle w:val="ListParagraph"/>
              <w:numPr>
                <w:ilvl w:val="0"/>
                <w:numId w:val="603"/>
              </w:numPr>
              <w:rPr>
                <w:rFonts w:cs="Times New Roman"/>
                <w:szCs w:val="24"/>
              </w:rPr>
            </w:pPr>
            <w:r w:rsidRPr="002B3E4A">
              <w:rPr>
                <w:rFonts w:cs="Times New Roman"/>
                <w:b/>
                <w:bCs/>
                <w:szCs w:val="24"/>
                <w:u w:val="single"/>
              </w:rPr>
              <w:t>(Touch Proximity)</w:t>
            </w:r>
            <w:r w:rsidRPr="002B3E4A">
              <w:rPr>
                <w:rFonts w:cs="Times New Roman"/>
                <w:szCs w:val="24"/>
              </w:rPr>
              <w:t> the (</w:t>
            </w:r>
            <w:r w:rsidRPr="002B3E4A">
              <w:rPr>
                <w:rFonts w:cs="Times New Roman"/>
                <w:szCs w:val="24"/>
                <w:u w:val="single"/>
              </w:rPr>
              <w:t>Person (A) the Teacher)</w:t>
            </w:r>
            <w:r w:rsidRPr="002B3E4A">
              <w:rPr>
                <w:rFonts w:cs="Times New Roman"/>
                <w:szCs w:val="24"/>
              </w:rPr>
              <w:t> in the same room as </w:t>
            </w:r>
            <w:r w:rsidRPr="002B3E4A">
              <w:rPr>
                <w:rFonts w:cs="Times New Roman"/>
                <w:szCs w:val="24"/>
                <w:u w:val="single"/>
              </w:rPr>
              <w:t>(Person (B) the Learner,)</w:t>
            </w:r>
            <w:r w:rsidRPr="002B3E4A">
              <w:rPr>
                <w:rFonts w:cs="Times New Roman"/>
                <w:szCs w:val="24"/>
              </w:rPr>
              <w:t xml:space="preserve"> and required to hold the learner's hand on a metal plate to ensure he receives a shock.</w:t>
            </w:r>
          </w:p>
          <w:p w14:paraId="4C470CB6" w14:textId="77777777" w:rsidR="007A1AAF" w:rsidRPr="002B3E4A" w:rsidRDefault="007A1AAF" w:rsidP="007A1AAF">
            <w:pPr>
              <w:pStyle w:val="ListParagraph"/>
              <w:numPr>
                <w:ilvl w:val="0"/>
                <w:numId w:val="603"/>
              </w:numPr>
              <w:rPr>
                <w:rFonts w:cs="Times New Roman"/>
                <w:szCs w:val="24"/>
              </w:rPr>
            </w:pPr>
            <w:r w:rsidRPr="002B3E4A">
              <w:rPr>
                <w:rFonts w:cs="Times New Roman"/>
                <w:b/>
                <w:bCs/>
                <w:szCs w:val="24"/>
                <w:u w:val="single"/>
              </w:rPr>
              <w:t>(Alternate Venue)</w:t>
            </w:r>
            <w:r w:rsidRPr="002B3E4A">
              <w:rPr>
                <w:rFonts w:cs="Times New Roman"/>
                <w:szCs w:val="24"/>
              </w:rPr>
              <w:t xml:space="preserve"> the experiment conducted in a venue not associated with the university.</w:t>
            </w:r>
          </w:p>
          <w:p w14:paraId="5CBF82A0" w14:textId="77777777" w:rsidR="007A1AAF" w:rsidRPr="002B3E4A" w:rsidRDefault="007A1AAF" w:rsidP="007A1AAF">
            <w:pPr>
              <w:pStyle w:val="ListParagraph"/>
              <w:numPr>
                <w:ilvl w:val="0"/>
                <w:numId w:val="603"/>
              </w:numPr>
              <w:rPr>
                <w:rFonts w:cs="Times New Roman"/>
                <w:szCs w:val="24"/>
              </w:rPr>
            </w:pPr>
            <w:r w:rsidRPr="002B3E4A">
              <w:rPr>
                <w:rFonts w:cs="Times New Roman"/>
                <w:b/>
                <w:bCs/>
                <w:szCs w:val="24"/>
                <w:u w:val="single"/>
              </w:rPr>
              <w:t>(Closeness of Authority)</w:t>
            </w:r>
            <w:r w:rsidRPr="002B3E4A">
              <w:rPr>
                <w:rFonts w:cs="Times New Roman"/>
                <w:szCs w:val="24"/>
              </w:rPr>
              <w:t xml:space="preserve"> the (</w:t>
            </w:r>
            <w:r w:rsidRPr="002B3E4A">
              <w:rPr>
                <w:rFonts w:cs="Times New Roman"/>
                <w:szCs w:val="24"/>
                <w:u w:val="single"/>
              </w:rPr>
              <w:t>Experimenter)</w:t>
            </w:r>
            <w:r w:rsidRPr="002B3E4A">
              <w:rPr>
                <w:rFonts w:cs="Times New Roman"/>
                <w:szCs w:val="24"/>
              </w:rPr>
              <w:t xml:space="preserve"> was not present in the room with the (</w:t>
            </w:r>
            <w:r w:rsidRPr="002B3E4A">
              <w:rPr>
                <w:rFonts w:cs="Times New Roman"/>
                <w:szCs w:val="24"/>
                <w:u w:val="single"/>
              </w:rPr>
              <w:t>Person (A) the Teacher,)</w:t>
            </w:r>
            <w:r w:rsidRPr="002B3E4A">
              <w:rPr>
                <w:rFonts w:cs="Times New Roman"/>
                <w:szCs w:val="24"/>
              </w:rPr>
              <w:t xml:space="preserve"> but delivering "prompts" over a telephone.</w:t>
            </w:r>
          </w:p>
          <w:p w14:paraId="3A030C2B" w14:textId="77777777" w:rsidR="007A1AAF" w:rsidRPr="002B3E4A" w:rsidRDefault="007A1AAF" w:rsidP="007A1AAF">
            <w:pPr>
              <w:pStyle w:val="ListParagraph"/>
              <w:numPr>
                <w:ilvl w:val="0"/>
                <w:numId w:val="603"/>
              </w:numPr>
              <w:rPr>
                <w:rFonts w:cs="Times New Roman"/>
                <w:szCs w:val="24"/>
              </w:rPr>
            </w:pPr>
            <w:r w:rsidRPr="002B3E4A">
              <w:rPr>
                <w:rFonts w:cs="Times New Roman"/>
                <w:b/>
                <w:bCs/>
                <w:szCs w:val="24"/>
                <w:u w:val="single"/>
              </w:rPr>
              <w:lastRenderedPageBreak/>
              <w:t>(Women)</w:t>
            </w:r>
            <w:r w:rsidRPr="002B3E4A">
              <w:rPr>
                <w:rFonts w:cs="Times New Roman"/>
                <w:b/>
                <w:bCs/>
                <w:szCs w:val="24"/>
              </w:rPr>
              <w:t xml:space="preserve"> </w:t>
            </w:r>
            <w:r w:rsidRPr="002B3E4A">
              <w:rPr>
                <w:rFonts w:cs="Times New Roman"/>
                <w:szCs w:val="24"/>
              </w:rPr>
              <w:t xml:space="preserve">the experiment conducted with female </w:t>
            </w:r>
            <w:r w:rsidRPr="002B3E4A">
              <w:rPr>
                <w:rFonts w:cs="Times New Roman"/>
                <w:szCs w:val="24"/>
                <w:u w:val="single"/>
              </w:rPr>
              <w:t>(Person (B) the Learner’s.)</w:t>
            </w:r>
          </w:p>
          <w:p w14:paraId="21F69182" w14:textId="77777777" w:rsidR="007A1AAF" w:rsidRPr="002B3E4A" w:rsidRDefault="007A1AAF" w:rsidP="007A1AAF">
            <w:pPr>
              <w:pStyle w:val="ListParagraph"/>
              <w:numPr>
                <w:ilvl w:val="0"/>
                <w:numId w:val="603"/>
              </w:numPr>
              <w:rPr>
                <w:rFonts w:cs="Times New Roman"/>
                <w:szCs w:val="24"/>
              </w:rPr>
            </w:pPr>
            <w:r w:rsidRPr="002B3E4A">
              <w:rPr>
                <w:rFonts w:cs="Times New Roman"/>
                <w:b/>
                <w:bCs/>
                <w:szCs w:val="24"/>
                <w:u w:val="single"/>
              </w:rPr>
              <w:t>(Peers rebels)</w:t>
            </w:r>
            <w:r w:rsidRPr="002B3E4A">
              <w:rPr>
                <w:rFonts w:cs="Times New Roman"/>
                <w:b/>
                <w:bCs/>
                <w:szCs w:val="24"/>
              </w:rPr>
              <w:t xml:space="preserve"> </w:t>
            </w:r>
            <w:r w:rsidRPr="002B3E4A">
              <w:rPr>
                <w:rFonts w:cs="Times New Roman"/>
                <w:szCs w:val="24"/>
              </w:rPr>
              <w:t>two confederates of the (</w:t>
            </w:r>
            <w:r w:rsidRPr="002B3E4A">
              <w:rPr>
                <w:rFonts w:cs="Times New Roman"/>
                <w:szCs w:val="24"/>
                <w:u w:val="single"/>
              </w:rPr>
              <w:t>Experimenter)</w:t>
            </w:r>
            <w:r w:rsidRPr="002B3E4A">
              <w:rPr>
                <w:rFonts w:cs="Times New Roman"/>
                <w:szCs w:val="24"/>
              </w:rPr>
              <w:t xml:space="preserve"> are “described as (</w:t>
            </w:r>
            <w:r w:rsidRPr="002B3E4A">
              <w:rPr>
                <w:rFonts w:cs="Times New Roman"/>
                <w:szCs w:val="24"/>
                <w:u w:val="single"/>
              </w:rPr>
              <w:t>Other Teachers,</w:t>
            </w:r>
            <w:r w:rsidRPr="002B3E4A">
              <w:rPr>
                <w:rFonts w:cs="Times New Roman"/>
                <w:szCs w:val="24"/>
              </w:rPr>
              <w:t>) but show resistance to the (</w:t>
            </w:r>
            <w:r w:rsidRPr="002B3E4A">
              <w:rPr>
                <w:rFonts w:cs="Times New Roman"/>
                <w:szCs w:val="24"/>
                <w:u w:val="single"/>
              </w:rPr>
              <w:t>Experimenter)</w:t>
            </w:r>
            <w:r w:rsidRPr="002B3E4A">
              <w:rPr>
                <w:rFonts w:cs="Times New Roman"/>
                <w:szCs w:val="24"/>
              </w:rPr>
              <w:t xml:space="preserve"> authority when told to apply shocks.</w:t>
            </w:r>
          </w:p>
          <w:p w14:paraId="0B38F16F" w14:textId="77777777" w:rsidR="007A1AAF" w:rsidRDefault="007A1AAF" w:rsidP="007A1AAF">
            <w:pPr>
              <w:pStyle w:val="ListParagraph"/>
              <w:numPr>
                <w:ilvl w:val="0"/>
                <w:numId w:val="604"/>
              </w:numPr>
              <w:rPr>
                <w:rFonts w:cs="Times New Roman"/>
                <w:szCs w:val="24"/>
              </w:rPr>
            </w:pPr>
            <w:r w:rsidRPr="002B3E4A">
              <w:rPr>
                <w:rFonts w:cs="Times New Roman"/>
                <w:szCs w:val="24"/>
              </w:rPr>
              <w:t xml:space="preserve">Administering Prescription medication works terribly similar to the Milgram Experiments, when Doctors admit a patient into a Mental Health Hospital under Section 2 of the Mental Health Act and with the reason being 99% of the time while any patient is at Hospital for Doctors to assess that person will spend with nurses and not the Doctors who prescribed the medication. </w:t>
            </w:r>
          </w:p>
          <w:p w14:paraId="2292F48F" w14:textId="77777777" w:rsidR="007A1AAF" w:rsidRPr="007A1AAF" w:rsidRDefault="007A1AAF" w:rsidP="007A1AAF">
            <w:pPr>
              <w:pStyle w:val="ListParagraph"/>
              <w:numPr>
                <w:ilvl w:val="0"/>
                <w:numId w:val="604"/>
              </w:numPr>
              <w:rPr>
                <w:rFonts w:cs="Times New Roman"/>
                <w:szCs w:val="24"/>
              </w:rPr>
            </w:pPr>
            <w:r w:rsidRPr="007A1AAF">
              <w:rPr>
                <w:rFonts w:cs="Times New Roman"/>
                <w:szCs w:val="24"/>
              </w:rPr>
              <w:t>And now by us by studying the history pertaining to these events it is easy to conclude to</w:t>
            </w:r>
          </w:p>
          <w:p w14:paraId="7ABCE57E" w14:textId="77777777" w:rsidR="007A1AAF" w:rsidRPr="007A1AAF" w:rsidRDefault="007A1AAF" w:rsidP="007A1AAF">
            <w:pPr>
              <w:pStyle w:val="ListParagraph"/>
              <w:numPr>
                <w:ilvl w:val="0"/>
                <w:numId w:val="605"/>
              </w:numPr>
              <w:ind w:left="1134" w:firstLine="0"/>
              <w:rPr>
                <w:rFonts w:cs="Times New Roman"/>
                <w:szCs w:val="24"/>
              </w:rPr>
            </w:pPr>
            <w:r w:rsidRPr="007A1AAF">
              <w:rPr>
                <w:rFonts w:cs="Times New Roman"/>
                <w:szCs w:val="24"/>
              </w:rPr>
              <w:t xml:space="preserve">Mental Health Act </w:t>
            </w:r>
            <w:r w:rsidRPr="007A1AAF">
              <w:rPr>
                <w:rFonts w:cs="Times New Roman"/>
                <w:b/>
                <w:bCs/>
                <w:szCs w:val="24"/>
              </w:rPr>
              <w:t>1963</w:t>
            </w:r>
          </w:p>
          <w:p w14:paraId="3BBD00EB" w14:textId="77777777" w:rsidR="007A1AAF" w:rsidRPr="007A1AAF" w:rsidRDefault="007A1AAF" w:rsidP="007A1AAF">
            <w:pPr>
              <w:pStyle w:val="ListParagraph"/>
              <w:numPr>
                <w:ilvl w:val="0"/>
                <w:numId w:val="605"/>
              </w:numPr>
              <w:ind w:left="1134" w:firstLine="0"/>
              <w:rPr>
                <w:rFonts w:cs="Times New Roman"/>
                <w:szCs w:val="24"/>
              </w:rPr>
            </w:pPr>
            <w:r w:rsidRPr="007A1AAF">
              <w:rPr>
                <w:rFonts w:cs="Times New Roman"/>
                <w:szCs w:val="24"/>
              </w:rPr>
              <w:t xml:space="preserve">Medication act </w:t>
            </w:r>
            <w:r w:rsidRPr="007A1AAF">
              <w:rPr>
                <w:rFonts w:cs="Times New Roman"/>
                <w:b/>
                <w:bCs/>
                <w:szCs w:val="24"/>
              </w:rPr>
              <w:t>1968</w:t>
            </w:r>
          </w:p>
          <w:p w14:paraId="5CD911CF" w14:textId="77777777" w:rsidR="007A1AAF" w:rsidRPr="007A1AAF" w:rsidRDefault="007A1AAF" w:rsidP="007A1AAF">
            <w:pPr>
              <w:pStyle w:val="ListParagraph"/>
              <w:numPr>
                <w:ilvl w:val="0"/>
                <w:numId w:val="605"/>
              </w:numPr>
              <w:ind w:left="1134" w:firstLine="0"/>
              <w:rPr>
                <w:rFonts w:cs="Times New Roman"/>
                <w:szCs w:val="24"/>
              </w:rPr>
            </w:pPr>
            <w:r w:rsidRPr="007A1AAF">
              <w:rPr>
                <w:rFonts w:cs="Times New Roman"/>
                <w:szCs w:val="24"/>
              </w:rPr>
              <w:t xml:space="preserve">Medicines act </w:t>
            </w:r>
            <w:r w:rsidRPr="007A1AAF">
              <w:rPr>
                <w:rFonts w:cs="Times New Roman"/>
                <w:b/>
                <w:bCs/>
                <w:szCs w:val="24"/>
              </w:rPr>
              <w:t>2012</w:t>
            </w:r>
          </w:p>
          <w:p w14:paraId="0E8D1542" w14:textId="77777777" w:rsidR="007A1AAF" w:rsidRPr="007A1AAF" w:rsidRDefault="007A1AAF" w:rsidP="007A1AAF">
            <w:pPr>
              <w:pStyle w:val="ListParagraph"/>
              <w:numPr>
                <w:ilvl w:val="0"/>
                <w:numId w:val="605"/>
              </w:numPr>
              <w:ind w:left="1134" w:firstLine="0"/>
              <w:rPr>
                <w:rFonts w:cs="Times New Roman"/>
                <w:szCs w:val="24"/>
              </w:rPr>
            </w:pPr>
            <w:r w:rsidRPr="007A1AAF">
              <w:rPr>
                <w:rFonts w:cs="Times New Roman"/>
                <w:szCs w:val="24"/>
              </w:rPr>
              <w:t xml:space="preserve">Human medicines regulations </w:t>
            </w:r>
            <w:r w:rsidRPr="007A1AAF">
              <w:rPr>
                <w:rFonts w:cs="Times New Roman"/>
                <w:b/>
                <w:bCs/>
                <w:szCs w:val="24"/>
              </w:rPr>
              <w:t>2017</w:t>
            </w:r>
          </w:p>
          <w:p w14:paraId="55753D66" w14:textId="77777777" w:rsidR="007A1AAF" w:rsidRPr="007A1AAF" w:rsidRDefault="007A1AAF" w:rsidP="007A1AAF">
            <w:pPr>
              <w:pStyle w:val="ListParagraph"/>
              <w:numPr>
                <w:ilvl w:val="0"/>
                <w:numId w:val="605"/>
              </w:numPr>
              <w:ind w:left="1134" w:firstLine="0"/>
              <w:rPr>
                <w:rFonts w:cs="Times New Roman"/>
                <w:szCs w:val="24"/>
              </w:rPr>
            </w:pPr>
            <w:r w:rsidRPr="007A1AAF">
              <w:rPr>
                <w:rFonts w:cs="Times New Roman"/>
                <w:szCs w:val="24"/>
              </w:rPr>
              <w:t>Misuse of Drugs Act</w:t>
            </w:r>
            <w:r w:rsidRPr="007A1AAF">
              <w:rPr>
                <w:rFonts w:cs="Times New Roman"/>
                <w:b/>
                <w:bCs/>
                <w:szCs w:val="24"/>
              </w:rPr>
              <w:t xml:space="preserve"> 2001</w:t>
            </w:r>
          </w:p>
          <w:p w14:paraId="0DC14348" w14:textId="77777777" w:rsidR="007A1AAF" w:rsidRPr="007A1AAF" w:rsidRDefault="007A1AAF" w:rsidP="007A1AAF">
            <w:pPr>
              <w:pStyle w:val="ListParagraph"/>
              <w:numPr>
                <w:ilvl w:val="0"/>
                <w:numId w:val="605"/>
              </w:numPr>
              <w:ind w:left="1134" w:firstLine="0"/>
              <w:rPr>
                <w:rFonts w:cs="Times New Roman"/>
                <w:szCs w:val="24"/>
              </w:rPr>
            </w:pPr>
            <w:r w:rsidRPr="007A1AAF">
              <w:rPr>
                <w:rFonts w:cs="Times New Roman"/>
                <w:szCs w:val="24"/>
              </w:rPr>
              <w:t xml:space="preserve">Prescription Act </w:t>
            </w:r>
            <w:r w:rsidRPr="007A1AAF">
              <w:rPr>
                <w:rFonts w:cs="Times New Roman"/>
                <w:b/>
                <w:bCs/>
                <w:szCs w:val="24"/>
              </w:rPr>
              <w:t>1832</w:t>
            </w:r>
          </w:p>
          <w:p w14:paraId="4A3ED0BC" w14:textId="77777777" w:rsidR="007A1AAF" w:rsidRPr="007A1AAF" w:rsidRDefault="007A1AAF" w:rsidP="007A1AAF">
            <w:pPr>
              <w:pStyle w:val="ListParagraph"/>
              <w:numPr>
                <w:ilvl w:val="0"/>
                <w:numId w:val="605"/>
              </w:numPr>
              <w:ind w:left="1134" w:firstLine="0"/>
              <w:rPr>
                <w:rFonts w:cs="Times New Roman"/>
                <w:szCs w:val="24"/>
              </w:rPr>
            </w:pPr>
            <w:r w:rsidRPr="007A1AAF">
              <w:rPr>
                <w:rFonts w:cs="Times New Roman"/>
                <w:szCs w:val="24"/>
              </w:rPr>
              <w:t xml:space="preserve">Care Act </w:t>
            </w:r>
            <w:r w:rsidRPr="007A1AAF">
              <w:rPr>
                <w:rFonts w:cs="Times New Roman"/>
                <w:b/>
                <w:bCs/>
                <w:szCs w:val="24"/>
              </w:rPr>
              <w:t>2014</w:t>
            </w:r>
          </w:p>
          <w:p w14:paraId="66DAA33F" w14:textId="77777777" w:rsidR="007A1AAF" w:rsidRPr="007A1AAF" w:rsidRDefault="007A1AAF" w:rsidP="007A1AAF">
            <w:pPr>
              <w:pStyle w:val="ListParagraph"/>
              <w:numPr>
                <w:ilvl w:val="0"/>
                <w:numId w:val="605"/>
              </w:numPr>
              <w:ind w:left="1134" w:firstLine="0"/>
              <w:rPr>
                <w:rFonts w:cs="Times New Roman"/>
                <w:szCs w:val="24"/>
              </w:rPr>
            </w:pPr>
            <w:r w:rsidRPr="007A1AAF">
              <w:rPr>
                <w:rFonts w:cs="Times New Roman"/>
                <w:szCs w:val="24"/>
              </w:rPr>
              <w:t xml:space="preserve">Care Standards Act </w:t>
            </w:r>
            <w:r w:rsidRPr="007A1AAF">
              <w:rPr>
                <w:rFonts w:cs="Times New Roman"/>
                <w:b/>
                <w:bCs/>
                <w:szCs w:val="24"/>
              </w:rPr>
              <w:t>2000</w:t>
            </w:r>
          </w:p>
          <w:p w14:paraId="6CB597C1" w14:textId="77777777" w:rsidR="007A1AAF" w:rsidRPr="007A1AAF" w:rsidRDefault="007A1AAF" w:rsidP="007A1AAF">
            <w:pPr>
              <w:pStyle w:val="ListParagraph"/>
              <w:numPr>
                <w:ilvl w:val="0"/>
                <w:numId w:val="605"/>
              </w:numPr>
              <w:ind w:left="1134" w:firstLine="0"/>
              <w:rPr>
                <w:rFonts w:cs="Times New Roman"/>
                <w:szCs w:val="24"/>
              </w:rPr>
            </w:pPr>
            <w:r w:rsidRPr="007A1AAF">
              <w:rPr>
                <w:rFonts w:cs="Times New Roman"/>
                <w:szCs w:val="24"/>
              </w:rPr>
              <w:t xml:space="preserve">Human Rights Act </w:t>
            </w:r>
            <w:r w:rsidRPr="007A1AAF">
              <w:rPr>
                <w:rFonts w:cs="Times New Roman"/>
                <w:b/>
                <w:bCs/>
                <w:szCs w:val="24"/>
              </w:rPr>
              <w:t xml:space="preserve">1998 </w:t>
            </w:r>
            <w:r w:rsidRPr="007A1AAF">
              <w:rPr>
                <w:rFonts w:cs="Times New Roman"/>
                <w:szCs w:val="24"/>
              </w:rPr>
              <w:t>Section’s 2) 3) 4) 5) +</w:t>
            </w:r>
          </w:p>
          <w:p w14:paraId="0D8BA839" w14:textId="77777777" w:rsidR="007A1AAF" w:rsidRPr="007A1AAF" w:rsidRDefault="007A1AAF" w:rsidP="007A1AAF">
            <w:pPr>
              <w:pStyle w:val="ListParagraph"/>
              <w:numPr>
                <w:ilvl w:val="0"/>
                <w:numId w:val="605"/>
              </w:numPr>
              <w:ind w:left="1134" w:firstLine="0"/>
              <w:rPr>
                <w:rFonts w:cs="Times New Roman"/>
                <w:szCs w:val="24"/>
              </w:rPr>
            </w:pPr>
            <w:r w:rsidRPr="007A1AAF">
              <w:rPr>
                <w:rFonts w:cs="Times New Roman"/>
                <w:szCs w:val="24"/>
              </w:rPr>
              <w:t>The 6 R's = (</w:t>
            </w:r>
            <w:r w:rsidRPr="007A1AAF">
              <w:rPr>
                <w:rFonts w:cs="Times New Roman"/>
                <w:szCs w:val="24"/>
                <w:u w:val="single"/>
              </w:rPr>
              <w:t>Right Drug</w:t>
            </w:r>
            <w:r w:rsidRPr="007A1AAF">
              <w:rPr>
                <w:rFonts w:cs="Times New Roman"/>
                <w:szCs w:val="24"/>
              </w:rPr>
              <w:t xml:space="preserve">, Right Dose, </w:t>
            </w:r>
            <w:r w:rsidRPr="007A1AAF">
              <w:rPr>
                <w:rFonts w:cs="Times New Roman"/>
                <w:szCs w:val="24"/>
                <w:u w:val="single"/>
              </w:rPr>
              <w:t>Right Route</w:t>
            </w:r>
            <w:r w:rsidRPr="007A1AAF">
              <w:rPr>
                <w:rFonts w:cs="Times New Roman"/>
                <w:szCs w:val="24"/>
              </w:rPr>
              <w:t xml:space="preserve">, Right Time, </w:t>
            </w:r>
            <w:r w:rsidRPr="007A1AAF">
              <w:rPr>
                <w:rFonts w:cs="Times New Roman"/>
                <w:szCs w:val="24"/>
                <w:u w:val="single"/>
              </w:rPr>
              <w:t>Right Patient,</w:t>
            </w:r>
            <w:r w:rsidRPr="007A1AAF">
              <w:rPr>
                <w:rFonts w:cs="Times New Roman"/>
                <w:szCs w:val="24"/>
              </w:rPr>
              <w:t xml:space="preserve"> </w:t>
            </w:r>
            <w:r w:rsidRPr="007A1AAF">
              <w:rPr>
                <w:rFonts w:cs="Times New Roman"/>
                <w:szCs w:val="24"/>
                <w:u w:val="single"/>
              </w:rPr>
              <w:t>Right Documentation</w:t>
            </w:r>
            <w:r w:rsidRPr="007A1AAF">
              <w:rPr>
                <w:rFonts w:cs="Times New Roman"/>
                <w:szCs w:val="24"/>
              </w:rPr>
              <w:t>) of Medication Safety.</w:t>
            </w:r>
          </w:p>
          <w:p w14:paraId="1AA3AD12" w14:textId="77777777" w:rsidR="007A1AAF" w:rsidRDefault="007A1AAF" w:rsidP="007A1AAF">
            <w:pPr>
              <w:pStyle w:val="ListParagraph"/>
              <w:ind w:left="567" w:firstLine="0"/>
              <w:rPr>
                <w:rFonts w:cs="Times New Roman"/>
                <w:b/>
                <w:bCs/>
                <w:szCs w:val="24"/>
                <w:u w:val="single"/>
              </w:rPr>
            </w:pPr>
          </w:p>
          <w:p w14:paraId="0212F812" w14:textId="77777777" w:rsidR="007A1AAF" w:rsidRDefault="00D660F8" w:rsidP="007A1AAF">
            <w:pPr>
              <w:pStyle w:val="ListParagraph"/>
              <w:numPr>
                <w:ilvl w:val="0"/>
                <w:numId w:val="2"/>
              </w:numPr>
              <w:ind w:left="567" w:hanging="567"/>
              <w:rPr>
                <w:rFonts w:cs="Times New Roman"/>
                <w:b/>
                <w:bCs/>
                <w:szCs w:val="24"/>
                <w:u w:val="single"/>
              </w:rPr>
            </w:pPr>
            <w:r w:rsidRPr="007A1AAF">
              <w:rPr>
                <w:rFonts w:cs="Times New Roman"/>
                <w:b/>
                <w:bCs/>
                <w:szCs w:val="24"/>
                <w:u w:val="single"/>
              </w:rPr>
              <w:t>What Happened to Stanley Milgram?</w:t>
            </w:r>
          </w:p>
          <w:p w14:paraId="40B93D5A" w14:textId="77777777" w:rsidR="007A1AAF" w:rsidRPr="007A1AAF" w:rsidRDefault="007A1AAF" w:rsidP="007A1AAF">
            <w:pPr>
              <w:pStyle w:val="ListParagraph"/>
              <w:numPr>
                <w:ilvl w:val="0"/>
                <w:numId w:val="606"/>
              </w:numPr>
              <w:rPr>
                <w:rFonts w:cs="Times New Roman"/>
                <w:szCs w:val="24"/>
              </w:rPr>
            </w:pPr>
            <w:r w:rsidRPr="007A1AAF">
              <w:rPr>
                <w:rFonts w:cs="Times New Roman"/>
                <w:szCs w:val="24"/>
                <w:lang w:val="en"/>
              </w:rPr>
              <w:t xml:space="preserve">Stanley Milgram left Harvard in </w:t>
            </w:r>
            <w:r w:rsidRPr="007A1AAF">
              <w:rPr>
                <w:rFonts w:cs="Times New Roman"/>
                <w:b/>
                <w:bCs/>
                <w:szCs w:val="24"/>
                <w:lang w:val="en"/>
              </w:rPr>
              <w:t>1967</w:t>
            </w:r>
            <w:r w:rsidRPr="007A1AAF">
              <w:rPr>
                <w:rFonts w:cs="Times New Roman"/>
                <w:szCs w:val="24"/>
                <w:lang w:val="en"/>
              </w:rPr>
              <w:t xml:space="preserve"> to return to his hometown, New York City, accepting a position as head of the social psychology program at the Graduate Center of the City University of New York. Tragically, he </w:t>
            </w:r>
            <w:r w:rsidRPr="007A1AAF">
              <w:rPr>
                <w:rFonts w:cs="Times New Roman"/>
                <w:b/>
                <w:bCs/>
                <w:szCs w:val="24"/>
                <w:lang w:val="en"/>
              </w:rPr>
              <w:t>died of a heart attack</w:t>
            </w:r>
            <w:r w:rsidRPr="007A1AAF">
              <w:rPr>
                <w:rFonts w:cs="Times New Roman"/>
                <w:szCs w:val="24"/>
                <w:lang w:val="en"/>
              </w:rPr>
              <w:t> at the age of fifty-one.</w:t>
            </w:r>
          </w:p>
          <w:p w14:paraId="1D737353" w14:textId="77777777" w:rsidR="007A1AAF" w:rsidRPr="000C07D7" w:rsidRDefault="007A1AAF" w:rsidP="007A1AAF">
            <w:pPr>
              <w:ind w:left="0" w:firstLine="0"/>
              <w:rPr>
                <w:rFonts w:cs="Times New Roman"/>
                <w:szCs w:val="24"/>
              </w:rPr>
            </w:pPr>
          </w:p>
          <w:p w14:paraId="711BF185" w14:textId="77777777" w:rsidR="007A1AAF" w:rsidRPr="000C07D7" w:rsidRDefault="007A1AAF" w:rsidP="007A1AAF">
            <w:pPr>
              <w:widowControl w:val="0"/>
              <w:autoSpaceDE w:val="0"/>
              <w:autoSpaceDN w:val="0"/>
              <w:ind w:left="0" w:firstLine="0"/>
              <w:jc w:val="center"/>
              <w:rPr>
                <w:rFonts w:cs="Times New Roman"/>
                <w:szCs w:val="24"/>
              </w:rPr>
            </w:pPr>
            <w:r w:rsidRPr="000C07D7">
              <w:rPr>
                <w:rFonts w:cs="Times New Roman"/>
                <w:noProof/>
                <w:color w:val="202124"/>
                <w:szCs w:val="24"/>
              </w:rPr>
              <w:drawing>
                <wp:inline distT="0" distB="0" distL="0" distR="0" wp14:anchorId="1565B061" wp14:editId="792C2B23">
                  <wp:extent cx="1733550" cy="2498811"/>
                  <wp:effectExtent l="76200" t="76200" r="133350" b="130175"/>
                  <wp:docPr id="102" name="Picture 102" descr="Image result for what stopped the stanley mil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what stopped the stanley milgram"/>
                          <pic:cNvPicPr>
                            <a:picLocks noChangeAspect="1" noChangeArrowheads="1"/>
                          </pic:cNvPicPr>
                        </pic:nvPicPr>
                        <pic:blipFill>
                          <a:blip r:embed="rId103">
                            <a:extLst>
                              <a:ext uri="{28A0092B-C50C-407E-A947-70E740481C1C}">
                                <a14:useLocalDpi xmlns:a14="http://schemas.microsoft.com/office/drawing/2010/main" val="0"/>
                              </a:ext>
                            </a:extLst>
                          </a:blip>
                          <a:srcRect/>
                          <a:stretch>
                            <a:fillRect/>
                          </a:stretch>
                        </pic:blipFill>
                        <pic:spPr bwMode="auto">
                          <a:xfrm>
                            <a:off x="0" y="0"/>
                            <a:ext cx="1736260" cy="2502717"/>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580D6843" w14:textId="77777777" w:rsidR="007A1AAF" w:rsidRPr="000C07D7" w:rsidRDefault="007A1AAF" w:rsidP="007A1AAF">
            <w:pPr>
              <w:widowControl w:val="0"/>
              <w:autoSpaceDE w:val="0"/>
              <w:autoSpaceDN w:val="0"/>
              <w:ind w:left="0" w:firstLine="0"/>
              <w:rPr>
                <w:rFonts w:cs="Times New Roman"/>
                <w:szCs w:val="24"/>
              </w:rPr>
            </w:pPr>
          </w:p>
          <w:p w14:paraId="642D80F6" w14:textId="77777777" w:rsidR="007A1AAF" w:rsidRDefault="007A1AAF" w:rsidP="007A1AAF">
            <w:pPr>
              <w:pStyle w:val="ListParagraph"/>
              <w:ind w:left="567" w:firstLine="0"/>
              <w:rPr>
                <w:rFonts w:cs="Times New Roman"/>
                <w:b/>
                <w:bCs/>
                <w:szCs w:val="24"/>
                <w:u w:val="single"/>
              </w:rPr>
            </w:pPr>
          </w:p>
          <w:p w14:paraId="49C78EC3" w14:textId="77777777" w:rsidR="007A1AAF" w:rsidRDefault="00D660F8" w:rsidP="007A1AAF">
            <w:pPr>
              <w:pStyle w:val="ListParagraph"/>
              <w:numPr>
                <w:ilvl w:val="0"/>
                <w:numId w:val="2"/>
              </w:numPr>
              <w:ind w:left="567" w:hanging="567"/>
              <w:rPr>
                <w:rFonts w:cs="Times New Roman"/>
                <w:b/>
                <w:bCs/>
                <w:szCs w:val="24"/>
                <w:u w:val="single"/>
              </w:rPr>
            </w:pPr>
            <w:r w:rsidRPr="007A1AAF">
              <w:rPr>
                <w:rFonts w:cs="Times New Roman"/>
                <w:b/>
                <w:bCs/>
                <w:szCs w:val="24"/>
                <w:u w:val="single"/>
              </w:rPr>
              <w:t xml:space="preserve">Other Sociological Experiments the United Kingdom Have Banned Include: </w:t>
            </w:r>
          </w:p>
          <w:p w14:paraId="7DB49FE5" w14:textId="77777777" w:rsidR="007A1AAF" w:rsidRPr="007A1AAF" w:rsidRDefault="007A1AAF" w:rsidP="007A1AAF">
            <w:pPr>
              <w:pStyle w:val="ListParagraph"/>
              <w:widowControl w:val="0"/>
              <w:numPr>
                <w:ilvl w:val="0"/>
                <w:numId w:val="607"/>
              </w:numPr>
              <w:autoSpaceDE w:val="0"/>
              <w:autoSpaceDN w:val="0"/>
              <w:rPr>
                <w:rFonts w:cs="Times New Roman"/>
                <w:szCs w:val="24"/>
              </w:rPr>
            </w:pPr>
            <w:r w:rsidRPr="007A1AAF">
              <w:rPr>
                <w:rFonts w:cs="Times New Roman"/>
                <w:szCs w:val="24"/>
              </w:rPr>
              <w:t xml:space="preserve">The Bobo Doll experiment was another set of experiments trialled on humans that got: “Banned,” in the </w:t>
            </w:r>
            <w:r w:rsidRPr="007A1AAF">
              <w:rPr>
                <w:rFonts w:cs="Times New Roman"/>
                <w:b/>
                <w:bCs/>
                <w:szCs w:val="24"/>
              </w:rPr>
              <w:t>1960</w:t>
            </w:r>
            <w:r w:rsidRPr="007A1AAF">
              <w:rPr>
                <w:rFonts w:cs="Times New Roman"/>
                <w:szCs w:val="24"/>
              </w:rPr>
              <w:t xml:space="preserve"> as the test was unethical?</w:t>
            </w:r>
          </w:p>
          <w:p w14:paraId="6C214710" w14:textId="77777777" w:rsidR="007A1AAF" w:rsidRDefault="007A1AAF" w:rsidP="007A1AAF">
            <w:pPr>
              <w:pStyle w:val="ListParagraph"/>
              <w:ind w:left="567" w:firstLine="0"/>
              <w:rPr>
                <w:rFonts w:cs="Times New Roman"/>
                <w:b/>
                <w:bCs/>
                <w:szCs w:val="24"/>
                <w:u w:val="single"/>
              </w:rPr>
            </w:pPr>
          </w:p>
          <w:p w14:paraId="163FAFB6" w14:textId="1585D19F" w:rsidR="00D660F8" w:rsidRPr="007A1AAF" w:rsidRDefault="00D660F8" w:rsidP="007A1AAF">
            <w:pPr>
              <w:pStyle w:val="ListParagraph"/>
              <w:numPr>
                <w:ilvl w:val="0"/>
                <w:numId w:val="2"/>
              </w:numPr>
              <w:ind w:left="567" w:hanging="567"/>
              <w:rPr>
                <w:rFonts w:cs="Times New Roman"/>
                <w:b/>
                <w:bCs/>
                <w:szCs w:val="24"/>
                <w:u w:val="single"/>
              </w:rPr>
            </w:pPr>
            <w:r w:rsidRPr="007A1AAF">
              <w:rPr>
                <w:rFonts w:cs="Times New Roman"/>
                <w:b/>
                <w:bCs/>
                <w:szCs w:val="24"/>
                <w:u w:val="single"/>
              </w:rPr>
              <w:t>Back in the Courtroom:</w:t>
            </w:r>
          </w:p>
          <w:p w14:paraId="24448F98" w14:textId="77777777" w:rsidR="00D660F8" w:rsidRPr="007A1AAF" w:rsidRDefault="00D660F8" w:rsidP="007A1AAF">
            <w:pPr>
              <w:pStyle w:val="ListParagraph"/>
              <w:widowControl w:val="0"/>
              <w:numPr>
                <w:ilvl w:val="0"/>
                <w:numId w:val="608"/>
              </w:numPr>
              <w:autoSpaceDE w:val="0"/>
              <w:autoSpaceDN w:val="0"/>
              <w:rPr>
                <w:rFonts w:cs="Times New Roman"/>
                <w:szCs w:val="24"/>
              </w:rPr>
            </w:pPr>
            <w:r w:rsidRPr="007A1AAF">
              <w:rPr>
                <w:rFonts w:cs="Times New Roman"/>
                <w:szCs w:val="24"/>
              </w:rPr>
              <w:t>The Hospital staff had tried to hold onto the Now Claimant but failed and then afterwards still would not let the Now Claimants go, and this continued after they discharged him back to his home.</w:t>
            </w:r>
          </w:p>
          <w:p w14:paraId="75456FB7" w14:textId="77777777" w:rsidR="00D660F8" w:rsidRPr="007A1AAF" w:rsidRDefault="00D660F8" w:rsidP="007A1AAF">
            <w:pPr>
              <w:pStyle w:val="ListParagraph"/>
              <w:widowControl w:val="0"/>
              <w:numPr>
                <w:ilvl w:val="0"/>
                <w:numId w:val="609"/>
              </w:numPr>
              <w:autoSpaceDE w:val="0"/>
              <w:autoSpaceDN w:val="0"/>
              <w:rPr>
                <w:rFonts w:cs="Times New Roman"/>
                <w:szCs w:val="24"/>
              </w:rPr>
            </w:pPr>
            <w:r w:rsidRPr="007A1AAF">
              <w:rPr>
                <w:rFonts w:cs="Times New Roman"/>
                <w:szCs w:val="24"/>
              </w:rPr>
              <w:t xml:space="preserve">The Hospital staff have no legal right or obligation to trick any person if they believe that person is: - “vulnerable or not,” </w:t>
            </w:r>
          </w:p>
          <w:p w14:paraId="03DBB3D9" w14:textId="77777777" w:rsidR="00D660F8" w:rsidRPr="007A1AAF" w:rsidRDefault="00D660F8" w:rsidP="007A1AAF">
            <w:pPr>
              <w:pStyle w:val="ListParagraph"/>
              <w:widowControl w:val="0"/>
              <w:numPr>
                <w:ilvl w:val="0"/>
                <w:numId w:val="609"/>
              </w:numPr>
              <w:autoSpaceDE w:val="0"/>
              <w:autoSpaceDN w:val="0"/>
              <w:rPr>
                <w:rFonts w:cs="Times New Roman"/>
                <w:szCs w:val="24"/>
              </w:rPr>
            </w:pPr>
            <w:r w:rsidRPr="007A1AAF">
              <w:rPr>
                <w:rFonts w:cs="Times New Roman"/>
                <w:szCs w:val="24"/>
              </w:rPr>
              <w:t>And these Hospital Staff tried to deceive the Now Claimant that they in the hospital would not allow him out unless he agreed to their: “Needle Stabbing, Tablet Taking, Brain Frying, Jail Sentencing, Stage of Combat.”</w:t>
            </w:r>
          </w:p>
          <w:p w14:paraId="1E8F42C2" w14:textId="77777777" w:rsidR="00D660F8" w:rsidRPr="007A1AAF" w:rsidRDefault="00D660F8" w:rsidP="007A1AAF">
            <w:pPr>
              <w:pStyle w:val="ListParagraph"/>
              <w:widowControl w:val="0"/>
              <w:numPr>
                <w:ilvl w:val="0"/>
                <w:numId w:val="609"/>
              </w:numPr>
              <w:autoSpaceDE w:val="0"/>
              <w:autoSpaceDN w:val="0"/>
              <w:rPr>
                <w:rFonts w:cs="Times New Roman"/>
                <w:szCs w:val="24"/>
              </w:rPr>
            </w:pPr>
            <w:r w:rsidRPr="007A1AAF">
              <w:rPr>
                <w:rFonts w:cs="Times New Roman"/>
                <w:szCs w:val="24"/>
              </w:rPr>
              <w:t xml:space="preserve">The acting Solicitors in the Asbo proceedings were aware of the above, and so, was the Court from </w:t>
            </w:r>
            <w:r w:rsidRPr="007A1AAF">
              <w:rPr>
                <w:rFonts w:cs="Times New Roman"/>
                <w:b/>
                <w:bCs/>
                <w:szCs w:val="24"/>
              </w:rPr>
              <w:t>September 2016,</w:t>
            </w:r>
            <w:r w:rsidRPr="007A1AAF">
              <w:rPr>
                <w:rFonts w:cs="Times New Roman"/>
                <w:szCs w:val="24"/>
              </w:rPr>
              <w:t xml:space="preserve"> when the Now Claimant was due to attend Court and at this point in time the Now Claimant and his mother, inclusive of the Barristers all together knew that the Asbo Bundles are a Frauded: - “Explosive Material,” that is like a “Ticking Bomb,” that keeps: - “Re-Blowing-Up: - “Time And Time Again,” and with a pretence of a sound going: - “</w:t>
            </w:r>
            <w:bookmarkStart w:id="48" w:name="_Hlk117683732"/>
            <w:r w:rsidRPr="007A1AAF">
              <w:rPr>
                <w:rFonts w:cs="Times New Roman"/>
                <w:szCs w:val="24"/>
              </w:rPr>
              <w:t>Tick, Tick, Boom,</w:t>
            </w:r>
            <w:bookmarkEnd w:id="48"/>
            <w:r w:rsidRPr="007A1AAF">
              <w:rPr>
                <w:rFonts w:cs="Times New Roman"/>
                <w:szCs w:val="24"/>
              </w:rPr>
              <w:t xml:space="preserve">” “Tick, Tick, Boom,” “Tick, Tick, Boom,” “Tick, Tick, Boom,” I think you will get the gimmick, and without: - “Justice Prevailing” and: - “Right Now,” to find the: - </w:t>
            </w:r>
            <w:r w:rsidRPr="007A1AAF">
              <w:rPr>
                <w:rFonts w:cs="Times New Roman"/>
                <w:szCs w:val="24"/>
              </w:rPr>
              <w:lastRenderedPageBreak/>
              <w:t xml:space="preserve">“Truth,” it cannot be: - “Disabled,” and needs to be in the near on: - “Future.” </w:t>
            </w:r>
          </w:p>
          <w:p w14:paraId="7900C56B" w14:textId="77777777" w:rsidR="00D660F8" w:rsidRPr="000C07D7" w:rsidRDefault="00D660F8" w:rsidP="00B04F73">
            <w:pPr>
              <w:widowControl w:val="0"/>
              <w:autoSpaceDE w:val="0"/>
              <w:autoSpaceDN w:val="0"/>
              <w:ind w:left="0" w:firstLine="0"/>
              <w:rPr>
                <w:rFonts w:cs="Times New Roman"/>
                <w:szCs w:val="24"/>
              </w:rPr>
            </w:pPr>
          </w:p>
        </w:tc>
      </w:tr>
    </w:tbl>
    <w:p w14:paraId="594B51BC" w14:textId="77777777" w:rsidR="004A450B" w:rsidRDefault="004A450B" w:rsidP="00AD5CBD">
      <w:pPr>
        <w:rPr>
          <w:rFonts w:cs="Times New Roman"/>
          <w:szCs w:val="24"/>
        </w:rPr>
      </w:pPr>
    </w:p>
    <w:p w14:paraId="363FD237" w14:textId="77777777" w:rsidR="004A450B" w:rsidRDefault="004A450B" w:rsidP="00AD5CBD">
      <w:pPr>
        <w:rPr>
          <w:rFonts w:cs="Times New Roman"/>
          <w:szCs w:val="24"/>
        </w:rPr>
      </w:pPr>
    </w:p>
    <w:p w14:paraId="52A68D7E" w14:textId="77777777" w:rsidR="00D660F8" w:rsidRPr="00DB75DE" w:rsidRDefault="00D660F8" w:rsidP="00D660F8">
      <w:pPr>
        <w:pStyle w:val="ListParagraph"/>
        <w:numPr>
          <w:ilvl w:val="0"/>
          <w:numId w:val="2"/>
        </w:numPr>
        <w:rPr>
          <w:rFonts w:cs="Times New Roman"/>
          <w:szCs w:val="24"/>
        </w:rPr>
      </w:pPr>
      <w:r w:rsidRPr="00DB75DE">
        <w:rPr>
          <w:rFonts w:cs="Times New Roman"/>
          <w:szCs w:val="24"/>
        </w:rPr>
        <w:t>A</w:t>
      </w:r>
    </w:p>
    <w:p w14:paraId="5A8F0C10" w14:textId="77777777" w:rsidR="00D660F8" w:rsidRDefault="00D660F8" w:rsidP="00D660F8">
      <w:pPr>
        <w:rPr>
          <w:rFonts w:cs="Times New Roman"/>
          <w:szCs w:val="24"/>
        </w:rPr>
      </w:pPr>
    </w:p>
    <w:p w14:paraId="3CCEB43B" w14:textId="77777777" w:rsidR="00D660F8" w:rsidRPr="00DB75DE" w:rsidRDefault="00D660F8" w:rsidP="00D660F8">
      <w:pPr>
        <w:pStyle w:val="ListParagraph"/>
        <w:numPr>
          <w:ilvl w:val="0"/>
          <w:numId w:val="288"/>
        </w:numPr>
        <w:rPr>
          <w:rFonts w:cs="Times New Roman"/>
          <w:szCs w:val="24"/>
        </w:rPr>
      </w:pPr>
      <w:r w:rsidRPr="00DB75DE">
        <w:rPr>
          <w:rFonts w:cs="Times New Roman"/>
          <w:szCs w:val="24"/>
        </w:rPr>
        <w:t>A</w:t>
      </w:r>
    </w:p>
    <w:p w14:paraId="60E4FCEB" w14:textId="77777777" w:rsidR="00D660F8" w:rsidRDefault="00D660F8" w:rsidP="00D660F8">
      <w:pPr>
        <w:rPr>
          <w:rFonts w:cs="Times New Roman"/>
          <w:szCs w:val="24"/>
        </w:rPr>
      </w:pPr>
    </w:p>
    <w:p w14:paraId="4BC7BA22" w14:textId="77777777" w:rsidR="00D660F8" w:rsidRPr="00DB75DE" w:rsidRDefault="00D660F8" w:rsidP="00D660F8">
      <w:pPr>
        <w:pStyle w:val="ListParagraph"/>
        <w:numPr>
          <w:ilvl w:val="0"/>
          <w:numId w:val="578"/>
        </w:numPr>
        <w:rPr>
          <w:rFonts w:cs="Times New Roman"/>
          <w:szCs w:val="24"/>
        </w:rPr>
      </w:pPr>
      <w:r w:rsidRPr="00DB75DE">
        <w:rPr>
          <w:rFonts w:cs="Times New Roman"/>
          <w:szCs w:val="24"/>
        </w:rPr>
        <w:t>A</w:t>
      </w:r>
    </w:p>
    <w:p w14:paraId="483C805E" w14:textId="77777777" w:rsidR="00D660F8" w:rsidRDefault="00D660F8" w:rsidP="00D660F8">
      <w:pPr>
        <w:rPr>
          <w:rFonts w:cs="Times New Roman"/>
          <w:szCs w:val="24"/>
        </w:rPr>
      </w:pPr>
    </w:p>
    <w:p w14:paraId="54158411" w14:textId="77777777" w:rsidR="00D660F8" w:rsidRDefault="00D660F8" w:rsidP="00D660F8">
      <w:pPr>
        <w:pStyle w:val="ListParagraph"/>
        <w:numPr>
          <w:ilvl w:val="0"/>
          <w:numId w:val="579"/>
        </w:numPr>
        <w:rPr>
          <w:rFonts w:cs="Times New Roman"/>
          <w:szCs w:val="24"/>
        </w:rPr>
      </w:pPr>
      <w:r w:rsidRPr="00DB75DE">
        <w:rPr>
          <w:rFonts w:cs="Times New Roman"/>
          <w:szCs w:val="24"/>
        </w:rPr>
        <w:t>A</w:t>
      </w:r>
    </w:p>
    <w:p w14:paraId="58786BEC" w14:textId="77777777" w:rsidR="00D660F8" w:rsidRDefault="00D660F8" w:rsidP="00D660F8">
      <w:pPr>
        <w:rPr>
          <w:rFonts w:cs="Times New Roman"/>
          <w:szCs w:val="24"/>
        </w:rPr>
      </w:pPr>
    </w:p>
    <w:p w14:paraId="1ED11E38" w14:textId="77777777" w:rsidR="00D660F8" w:rsidRPr="00686808" w:rsidRDefault="00D660F8" w:rsidP="00D660F8">
      <w:pPr>
        <w:pStyle w:val="ListParagraph"/>
        <w:numPr>
          <w:ilvl w:val="0"/>
          <w:numId w:val="580"/>
        </w:numPr>
        <w:rPr>
          <w:rFonts w:cs="Times New Roman"/>
          <w:szCs w:val="24"/>
        </w:rPr>
      </w:pPr>
      <w:r w:rsidRPr="00686808">
        <w:rPr>
          <w:rFonts w:cs="Times New Roman"/>
          <w:szCs w:val="24"/>
        </w:rPr>
        <w:t>A</w:t>
      </w:r>
    </w:p>
    <w:p w14:paraId="759F5B64" w14:textId="77777777" w:rsidR="004A450B" w:rsidRDefault="004A450B" w:rsidP="00AD5CBD">
      <w:pPr>
        <w:rPr>
          <w:rFonts w:cs="Times New Roman"/>
          <w:szCs w:val="24"/>
        </w:rPr>
      </w:pPr>
    </w:p>
    <w:tbl>
      <w:tblPr>
        <w:tblStyle w:val="TableGrid3"/>
        <w:tblW w:w="0" w:type="auto"/>
        <w:jc w:val="center"/>
        <w:tblInd w:w="0"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1768"/>
        <w:gridCol w:w="10092"/>
      </w:tblGrid>
      <w:tr w:rsidR="00F066D2" w:rsidRPr="000C07D7" w14:paraId="796F8797" w14:textId="77777777" w:rsidTr="00B04F73">
        <w:trPr>
          <w:jc w:val="center"/>
        </w:trPr>
        <w:tc>
          <w:tcPr>
            <w:tcW w:w="1537" w:type="dxa"/>
            <w:vAlign w:val="center"/>
          </w:tcPr>
          <w:p w14:paraId="58632E9C" w14:textId="77777777" w:rsidR="00F066D2" w:rsidRPr="000C07D7" w:rsidRDefault="00F066D2" w:rsidP="00B04F73">
            <w:pPr>
              <w:ind w:left="0" w:firstLine="0"/>
              <w:rPr>
                <w:rFonts w:cs="Times New Roman"/>
                <w:szCs w:val="24"/>
              </w:rPr>
            </w:pPr>
          </w:p>
        </w:tc>
        <w:tc>
          <w:tcPr>
            <w:tcW w:w="10323" w:type="dxa"/>
            <w:vAlign w:val="center"/>
          </w:tcPr>
          <w:p w14:paraId="6FFFFAC6" w14:textId="77777777" w:rsidR="00F066D2" w:rsidRPr="000C07D7" w:rsidRDefault="00F066D2" w:rsidP="00B04F73">
            <w:pPr>
              <w:ind w:left="0" w:firstLine="0"/>
              <w:rPr>
                <w:rFonts w:cs="Times New Roman"/>
                <w:b/>
                <w:bCs/>
                <w:szCs w:val="24"/>
                <w:u w:val="single"/>
              </w:rPr>
            </w:pPr>
          </w:p>
          <w:p w14:paraId="4A44718B" w14:textId="77777777" w:rsidR="00F066D2" w:rsidRPr="000C07D7" w:rsidRDefault="00F066D2" w:rsidP="00B04F73">
            <w:pPr>
              <w:ind w:left="0" w:firstLine="0"/>
              <w:rPr>
                <w:rFonts w:cs="Times New Roman"/>
                <w:b/>
                <w:bCs/>
                <w:szCs w:val="24"/>
                <w:u w:val="single"/>
              </w:rPr>
            </w:pPr>
            <w:r w:rsidRPr="000C07D7">
              <w:rPr>
                <w:rFonts w:cs="Times New Roman"/>
                <w:b/>
                <w:bCs/>
                <w:szCs w:val="24"/>
                <w:u w:val="single"/>
              </w:rPr>
              <w:t>From the Housing Transfer Files 15-08-2022 =39.9.1</w:t>
            </w:r>
          </w:p>
          <w:p w14:paraId="3EC4C5D3" w14:textId="77777777" w:rsidR="00F066D2" w:rsidRPr="000C07D7" w:rsidRDefault="00F066D2" w:rsidP="00B04F73">
            <w:pPr>
              <w:keepNext/>
              <w:ind w:left="0" w:firstLine="0"/>
              <w:outlineLvl w:val="0"/>
              <w:rPr>
                <w:rFonts w:cs="Times New Roman"/>
                <w:b/>
                <w:bCs/>
                <w:kern w:val="32"/>
                <w:szCs w:val="24"/>
                <w:lang w:val="en-US"/>
              </w:rPr>
            </w:pPr>
            <w:r w:rsidRPr="000C07D7">
              <w:rPr>
                <w:rFonts w:cs="Times New Roman"/>
                <w:b/>
                <w:bCs/>
                <w:color w:val="FF0000"/>
                <w:kern w:val="32"/>
                <w:szCs w:val="24"/>
                <w:u w:val="single"/>
                <w:lang w:val="en-US"/>
              </w:rPr>
              <w:t>Asbo:</w:t>
            </w:r>
            <w:r w:rsidRPr="000C07D7">
              <w:rPr>
                <w:rFonts w:cs="Times New Roman"/>
                <w:color w:val="FF0000"/>
                <w:kern w:val="32"/>
                <w:szCs w:val="24"/>
                <w:lang w:val="en-US"/>
              </w:rPr>
              <w:t xml:space="preserve"> 14/08/2015 </w:t>
            </w:r>
            <w:r w:rsidRPr="000C07D7">
              <w:rPr>
                <w:rFonts w:cs="Times New Roman"/>
                <w:b/>
                <w:bCs/>
                <w:color w:val="FF0000"/>
                <w:kern w:val="32"/>
                <w:szCs w:val="24"/>
                <w:u w:val="single"/>
                <w:lang w:val="en-US"/>
              </w:rPr>
              <w:t>Asbo:</w:t>
            </w:r>
            <w:r w:rsidRPr="000C07D7">
              <w:rPr>
                <w:rFonts w:cs="Times New Roman"/>
                <w:color w:val="FF0000"/>
                <w:kern w:val="32"/>
                <w:szCs w:val="24"/>
                <w:u w:val="single"/>
                <w:lang w:val="en-US"/>
              </w:rPr>
              <w:t xml:space="preserve"> </w:t>
            </w:r>
            <w:r w:rsidRPr="000C07D7">
              <w:rPr>
                <w:rFonts w:cs="Times New Roman"/>
                <w:color w:val="FF0000"/>
                <w:kern w:val="32"/>
                <w:szCs w:val="24"/>
                <w:lang w:val="en-US"/>
              </w:rPr>
              <w:t xml:space="preserve">16/08/2015 </w:t>
            </w:r>
            <w:r w:rsidRPr="000C07D7">
              <w:rPr>
                <w:rFonts w:cs="Times New Roman"/>
                <w:b/>
                <w:bCs/>
                <w:szCs w:val="24"/>
                <w:u w:val="single"/>
              </w:rPr>
              <w:t>Evidence:</w:t>
            </w:r>
            <w:r w:rsidRPr="000C07D7">
              <w:rPr>
                <w:rFonts w:cs="Times New Roman"/>
                <w:szCs w:val="24"/>
              </w:rPr>
              <w:t xml:space="preserve"> </w:t>
            </w:r>
            <w:r w:rsidRPr="000C07D7">
              <w:rPr>
                <w:rFonts w:cs="Times New Roman"/>
                <w:b/>
                <w:szCs w:val="24"/>
                <w:u w:val="single"/>
              </w:rPr>
              <w:t>Exhibit</w:t>
            </w:r>
            <w:r w:rsidRPr="000C07D7">
              <w:rPr>
                <w:rFonts w:cs="Times New Roman"/>
                <w:bCs/>
                <w:szCs w:val="24"/>
                <w:u w:val="single"/>
              </w:rPr>
              <w:t xml:space="preserve"> </w:t>
            </w:r>
            <w:r w:rsidRPr="000C07D7">
              <w:rPr>
                <w:rFonts w:cs="Times New Roman"/>
                <w:b/>
                <w:szCs w:val="24"/>
                <w:u w:val="single"/>
              </w:rPr>
              <w:t xml:space="preserve">1 / 16/08/2015: </w:t>
            </w:r>
            <w:r w:rsidRPr="000C07D7">
              <w:rPr>
                <w:rFonts w:cs="Times New Roman"/>
                <w:b/>
                <w:color w:val="000000"/>
                <w:szCs w:val="24"/>
                <w:u w:val="single"/>
                <w:lang w:val="en-US"/>
              </w:rPr>
              <w:t>The Newspaper articles: --</w:t>
            </w:r>
          </w:p>
          <w:p w14:paraId="1DE611D0" w14:textId="77777777" w:rsidR="00F066D2" w:rsidRPr="000C07D7" w:rsidRDefault="00F066D2" w:rsidP="00B04F73">
            <w:pPr>
              <w:keepNext/>
              <w:ind w:left="0" w:firstLine="0"/>
              <w:outlineLvl w:val="0"/>
              <w:rPr>
                <w:rFonts w:cs="Times New Roman"/>
                <w:b/>
                <w:bCs/>
                <w:color w:val="FF0000"/>
                <w:kern w:val="32"/>
                <w:szCs w:val="24"/>
                <w:lang w:val="en-US"/>
              </w:rPr>
            </w:pPr>
            <w:r w:rsidRPr="000C07D7">
              <w:rPr>
                <w:rFonts w:cs="Times New Roman"/>
                <w:b/>
                <w:bCs/>
                <w:color w:val="FF0000"/>
                <w:kern w:val="32"/>
                <w:szCs w:val="24"/>
                <w:u w:val="single"/>
                <w:lang w:val="en-US"/>
              </w:rPr>
              <w:t>Enfield Council</w:t>
            </w:r>
            <w:r w:rsidRPr="000C07D7">
              <w:rPr>
                <w:rFonts w:cs="Times New Roman"/>
                <w:color w:val="FF0000"/>
                <w:kern w:val="32"/>
                <w:szCs w:val="24"/>
                <w:u w:val="single"/>
                <w:lang w:val="en-US"/>
              </w:rPr>
              <w:t xml:space="preserve"> Dawn Allen </w:t>
            </w:r>
            <w:r w:rsidRPr="000C07D7">
              <w:rPr>
                <w:rFonts w:cs="Times New Roman"/>
                <w:color w:val="FF0000"/>
                <w:kern w:val="32"/>
                <w:szCs w:val="24"/>
                <w:u w:val="single"/>
              </w:rPr>
              <w:t xml:space="preserve">&amp; Co </w:t>
            </w:r>
            <w:r w:rsidRPr="000C07D7">
              <w:rPr>
                <w:rFonts w:cs="Times New Roman"/>
                <w:color w:val="FF0000"/>
                <w:kern w:val="32"/>
                <w:szCs w:val="24"/>
                <w:u w:val="single"/>
                <w:lang w:val="en-US"/>
              </w:rPr>
              <w:t xml:space="preserve">About Debra Andrews: </w:t>
            </w:r>
            <w:r w:rsidRPr="000C07D7">
              <w:rPr>
                <w:rFonts w:cs="Times New Roman"/>
                <w:b/>
                <w:bCs/>
                <w:color w:val="FF0000"/>
                <w:kern w:val="32"/>
                <w:szCs w:val="24"/>
                <w:lang w:val="en-US"/>
              </w:rPr>
              <w:t>18/08/2015</w:t>
            </w:r>
          </w:p>
          <w:p w14:paraId="1E460A18" w14:textId="77777777" w:rsidR="00F066D2" w:rsidRPr="000C07D7" w:rsidRDefault="00F066D2" w:rsidP="00B04F73">
            <w:pPr>
              <w:keepNext/>
              <w:ind w:left="0" w:firstLine="0"/>
              <w:outlineLvl w:val="0"/>
              <w:rPr>
                <w:rFonts w:cs="Times New Roman"/>
                <w:b/>
                <w:bCs/>
                <w:color w:val="FF0000"/>
                <w:kern w:val="32"/>
                <w:szCs w:val="24"/>
                <w:lang w:val="en-US"/>
              </w:rPr>
            </w:pPr>
            <w:r w:rsidRPr="000C07D7">
              <w:rPr>
                <w:rFonts w:cs="Times New Roman"/>
                <w:b/>
                <w:bCs/>
                <w:color w:val="FF0000"/>
                <w:kern w:val="32"/>
                <w:szCs w:val="24"/>
                <w:u w:val="single"/>
                <w:lang w:val="en-US"/>
              </w:rPr>
              <w:t>Enfield Council</w:t>
            </w:r>
            <w:r w:rsidRPr="000C07D7">
              <w:rPr>
                <w:rFonts w:cs="Times New Roman"/>
                <w:color w:val="FF0000"/>
                <w:kern w:val="32"/>
                <w:szCs w:val="24"/>
                <w:u w:val="single"/>
                <w:lang w:val="en-US"/>
              </w:rPr>
              <w:t xml:space="preserve"> Dawn Allen </w:t>
            </w:r>
            <w:r w:rsidRPr="000C07D7">
              <w:rPr>
                <w:rFonts w:cs="Times New Roman"/>
                <w:color w:val="FF0000"/>
                <w:kern w:val="32"/>
                <w:szCs w:val="24"/>
                <w:u w:val="single"/>
              </w:rPr>
              <w:t xml:space="preserve">&amp; Co </w:t>
            </w:r>
            <w:r w:rsidRPr="000C07D7">
              <w:rPr>
                <w:rFonts w:cs="Times New Roman"/>
                <w:color w:val="FF0000"/>
                <w:kern w:val="32"/>
                <w:szCs w:val="24"/>
                <w:u w:val="single"/>
                <w:lang w:val="en-US"/>
              </w:rPr>
              <w:t xml:space="preserve">About Debra Andrews: </w:t>
            </w:r>
            <w:r w:rsidRPr="000C07D7">
              <w:rPr>
                <w:rFonts w:cs="Times New Roman"/>
                <w:b/>
                <w:bCs/>
                <w:color w:val="FF0000"/>
                <w:kern w:val="32"/>
                <w:szCs w:val="24"/>
                <w:lang w:val="en-US"/>
              </w:rPr>
              <w:t>20/08/2015</w:t>
            </w:r>
          </w:p>
          <w:p w14:paraId="7FFDF0AA" w14:textId="77777777" w:rsidR="00F066D2" w:rsidRPr="000C07D7" w:rsidRDefault="00F066D2" w:rsidP="00B04F73">
            <w:pPr>
              <w:keepNext/>
              <w:ind w:left="0" w:firstLine="0"/>
              <w:outlineLvl w:val="0"/>
              <w:rPr>
                <w:rFonts w:cs="Times New Roman"/>
                <w:b/>
                <w:bCs/>
                <w:color w:val="FF0000"/>
                <w:kern w:val="32"/>
                <w:szCs w:val="24"/>
                <w:lang w:val="en-US"/>
              </w:rPr>
            </w:pPr>
            <w:bookmarkStart w:id="49" w:name="_Hlk111456536"/>
            <w:r w:rsidRPr="000C07D7">
              <w:rPr>
                <w:rFonts w:cs="Times New Roman"/>
                <w:b/>
                <w:bCs/>
                <w:color w:val="FF0000"/>
                <w:kern w:val="32"/>
                <w:szCs w:val="24"/>
                <w:u w:val="single"/>
                <w:lang w:val="en-US"/>
              </w:rPr>
              <w:t>Enfield Council</w:t>
            </w:r>
            <w:r w:rsidRPr="000C07D7">
              <w:rPr>
                <w:rFonts w:cs="Times New Roman"/>
                <w:color w:val="FF0000"/>
                <w:kern w:val="32"/>
                <w:szCs w:val="24"/>
                <w:u w:val="single"/>
                <w:lang w:val="en-US"/>
              </w:rPr>
              <w:t xml:space="preserve"> Dawn Allen </w:t>
            </w:r>
            <w:r w:rsidRPr="000C07D7">
              <w:rPr>
                <w:rFonts w:cs="Times New Roman"/>
                <w:color w:val="FF0000"/>
                <w:kern w:val="32"/>
                <w:szCs w:val="24"/>
                <w:u w:val="single"/>
              </w:rPr>
              <w:t xml:space="preserve">&amp; Co </w:t>
            </w:r>
            <w:r w:rsidRPr="000C07D7">
              <w:rPr>
                <w:rFonts w:cs="Times New Roman"/>
                <w:color w:val="FF0000"/>
                <w:kern w:val="32"/>
                <w:szCs w:val="24"/>
                <w:u w:val="single"/>
                <w:lang w:val="en-US"/>
              </w:rPr>
              <w:t xml:space="preserve">About Debra Andrews: </w:t>
            </w:r>
            <w:r w:rsidRPr="000C07D7">
              <w:rPr>
                <w:rFonts w:cs="Times New Roman"/>
                <w:b/>
                <w:bCs/>
                <w:color w:val="FF0000"/>
                <w:kern w:val="32"/>
                <w:szCs w:val="24"/>
                <w:lang w:val="en-US"/>
              </w:rPr>
              <w:t>28/08/2015</w:t>
            </w:r>
            <w:bookmarkEnd w:id="49"/>
          </w:p>
          <w:p w14:paraId="4C06A191" w14:textId="77777777" w:rsidR="00F066D2" w:rsidRPr="000C07D7" w:rsidRDefault="00F066D2" w:rsidP="00B04F73">
            <w:pPr>
              <w:keepNext/>
              <w:ind w:left="0" w:firstLine="0"/>
              <w:outlineLvl w:val="0"/>
              <w:rPr>
                <w:rFonts w:cs="Times New Roman"/>
                <w:b/>
                <w:bCs/>
                <w:color w:val="FF0000"/>
                <w:kern w:val="32"/>
                <w:szCs w:val="24"/>
                <w:lang w:val="en-US"/>
              </w:rPr>
            </w:pPr>
            <w:r w:rsidRPr="000C07D7">
              <w:rPr>
                <w:rFonts w:cs="Times New Roman"/>
                <w:b/>
                <w:bCs/>
                <w:color w:val="FF0000"/>
                <w:kern w:val="32"/>
                <w:szCs w:val="24"/>
                <w:u w:val="single"/>
                <w:lang w:val="en-US"/>
              </w:rPr>
              <w:t>Enfield Council</w:t>
            </w:r>
            <w:r w:rsidRPr="000C07D7">
              <w:rPr>
                <w:rFonts w:cs="Times New Roman"/>
                <w:color w:val="FF0000"/>
                <w:kern w:val="32"/>
                <w:szCs w:val="24"/>
                <w:u w:val="single"/>
                <w:lang w:val="en-US"/>
              </w:rPr>
              <w:t xml:space="preserve"> Dawn Allen </w:t>
            </w:r>
            <w:r w:rsidRPr="000C07D7">
              <w:rPr>
                <w:rFonts w:cs="Times New Roman"/>
                <w:color w:val="FF0000"/>
                <w:kern w:val="32"/>
                <w:szCs w:val="24"/>
                <w:u w:val="single"/>
              </w:rPr>
              <w:t xml:space="preserve">&amp; Co </w:t>
            </w:r>
            <w:r w:rsidRPr="000C07D7">
              <w:rPr>
                <w:rFonts w:cs="Times New Roman"/>
                <w:color w:val="FF0000"/>
                <w:kern w:val="32"/>
                <w:szCs w:val="24"/>
                <w:u w:val="single"/>
                <w:lang w:val="en-US"/>
              </w:rPr>
              <w:t xml:space="preserve">About Debra Andrews: </w:t>
            </w:r>
            <w:r w:rsidRPr="000C07D7">
              <w:rPr>
                <w:rFonts w:cs="Times New Roman"/>
                <w:b/>
                <w:bCs/>
                <w:color w:val="FF0000"/>
                <w:kern w:val="32"/>
                <w:szCs w:val="24"/>
                <w:lang w:val="en-US"/>
              </w:rPr>
              <w:t>29/08/2015</w:t>
            </w:r>
          </w:p>
          <w:p w14:paraId="35712299" w14:textId="77777777" w:rsidR="00F066D2" w:rsidRPr="000C07D7" w:rsidRDefault="00F066D2" w:rsidP="00B04F73">
            <w:pPr>
              <w:keepNext/>
              <w:ind w:left="0" w:firstLine="0"/>
              <w:outlineLvl w:val="0"/>
              <w:rPr>
                <w:rFonts w:cs="Times New Roman"/>
                <w:b/>
                <w:bCs/>
                <w:color w:val="FF0000"/>
                <w:kern w:val="32"/>
                <w:szCs w:val="24"/>
                <w:lang w:val="en-US"/>
              </w:rPr>
            </w:pPr>
            <w:r w:rsidRPr="000C07D7">
              <w:rPr>
                <w:rFonts w:cs="Times New Roman"/>
                <w:b/>
                <w:bCs/>
                <w:color w:val="FF0000"/>
                <w:kern w:val="32"/>
                <w:szCs w:val="24"/>
                <w:u w:val="single"/>
                <w:lang w:val="en-US"/>
              </w:rPr>
              <w:t>Enfield Council</w:t>
            </w:r>
            <w:r w:rsidRPr="000C07D7">
              <w:rPr>
                <w:rFonts w:cs="Times New Roman"/>
                <w:color w:val="FF0000"/>
                <w:kern w:val="32"/>
                <w:szCs w:val="24"/>
                <w:u w:val="single"/>
                <w:lang w:val="en-US"/>
              </w:rPr>
              <w:t xml:space="preserve"> Dawn Allen </w:t>
            </w:r>
            <w:r w:rsidRPr="000C07D7">
              <w:rPr>
                <w:rFonts w:cs="Times New Roman"/>
                <w:color w:val="FF0000"/>
                <w:kern w:val="32"/>
                <w:szCs w:val="24"/>
                <w:u w:val="single"/>
              </w:rPr>
              <w:t xml:space="preserve">&amp; Co </w:t>
            </w:r>
            <w:r w:rsidRPr="000C07D7">
              <w:rPr>
                <w:rFonts w:cs="Times New Roman"/>
                <w:color w:val="FF0000"/>
                <w:kern w:val="32"/>
                <w:szCs w:val="24"/>
                <w:u w:val="single"/>
                <w:lang w:val="en-US"/>
              </w:rPr>
              <w:t xml:space="preserve">About Debra Andrews: </w:t>
            </w:r>
            <w:r w:rsidRPr="000C07D7">
              <w:rPr>
                <w:rFonts w:cs="Times New Roman"/>
                <w:b/>
                <w:bCs/>
                <w:color w:val="FF0000"/>
                <w:kern w:val="32"/>
                <w:szCs w:val="24"/>
                <w:lang w:val="en-US"/>
              </w:rPr>
              <w:t>30/08/2015</w:t>
            </w:r>
          </w:p>
          <w:p w14:paraId="50492923" w14:textId="77777777" w:rsidR="00F066D2" w:rsidRPr="000C07D7" w:rsidRDefault="00F066D2" w:rsidP="00B04F73">
            <w:pPr>
              <w:ind w:left="0" w:firstLine="0"/>
              <w:rPr>
                <w:rFonts w:cs="Times New Roman"/>
                <w:szCs w:val="24"/>
              </w:rPr>
            </w:pPr>
          </w:p>
          <w:p w14:paraId="21BC1096" w14:textId="77777777" w:rsidR="00F066D2" w:rsidRPr="000C07D7" w:rsidRDefault="00F066D2" w:rsidP="00B04F73">
            <w:pPr>
              <w:ind w:left="0" w:firstLine="0"/>
              <w:rPr>
                <w:rFonts w:cs="Times New Roman"/>
                <w:b/>
                <w:bCs/>
                <w:szCs w:val="24"/>
              </w:rPr>
            </w:pPr>
            <w:r w:rsidRPr="000C07D7">
              <w:rPr>
                <w:rFonts w:cs="Times New Roman"/>
                <w:b/>
                <w:bCs/>
                <w:szCs w:val="24"/>
                <w:u w:val="single"/>
              </w:rPr>
              <w:t>A Meeting at the Court with the Barrister</w:t>
            </w:r>
            <w:r w:rsidRPr="000C07D7">
              <w:rPr>
                <w:rFonts w:cs="Times New Roman"/>
                <w:b/>
                <w:bCs/>
                <w:szCs w:val="24"/>
              </w:rPr>
              <w:t>; 16/09/2016</w:t>
            </w:r>
          </w:p>
          <w:p w14:paraId="46D52169" w14:textId="77777777" w:rsidR="00F066D2" w:rsidRPr="000C07D7" w:rsidRDefault="00F066D2" w:rsidP="00B04F73">
            <w:pPr>
              <w:ind w:left="0" w:firstLine="0"/>
              <w:rPr>
                <w:rFonts w:cs="Times New Roman"/>
                <w:b/>
                <w:bCs/>
                <w:szCs w:val="24"/>
              </w:rPr>
            </w:pPr>
          </w:p>
        </w:tc>
      </w:tr>
      <w:tr w:rsidR="00F066D2" w:rsidRPr="000C07D7" w14:paraId="790436B5" w14:textId="77777777" w:rsidTr="00B04F73">
        <w:trPr>
          <w:trHeight w:val="35"/>
          <w:jc w:val="center"/>
        </w:trPr>
        <w:tc>
          <w:tcPr>
            <w:tcW w:w="0" w:type="auto"/>
            <w:gridSpan w:val="2"/>
          </w:tcPr>
          <w:p w14:paraId="032CCDD6" w14:textId="77777777" w:rsidR="00F066D2" w:rsidRDefault="00F066D2" w:rsidP="00F066D2">
            <w:pPr>
              <w:widowControl w:val="0"/>
              <w:autoSpaceDE w:val="0"/>
              <w:autoSpaceDN w:val="0"/>
              <w:ind w:left="0" w:firstLine="0"/>
              <w:rPr>
                <w:rFonts w:cs="Times New Roman"/>
                <w:b/>
                <w:bCs/>
                <w:szCs w:val="24"/>
                <w:u w:val="single"/>
              </w:rPr>
            </w:pPr>
          </w:p>
          <w:p w14:paraId="2B119FDE" w14:textId="77777777" w:rsidR="00F066D2" w:rsidRDefault="00F066D2" w:rsidP="00F066D2">
            <w:pPr>
              <w:pStyle w:val="ListParagraph"/>
              <w:widowControl w:val="0"/>
              <w:numPr>
                <w:ilvl w:val="0"/>
                <w:numId w:val="2"/>
              </w:numPr>
              <w:autoSpaceDE w:val="0"/>
              <w:autoSpaceDN w:val="0"/>
              <w:rPr>
                <w:rFonts w:cs="Times New Roman"/>
                <w:b/>
                <w:bCs/>
                <w:szCs w:val="24"/>
              </w:rPr>
            </w:pPr>
            <w:r w:rsidRPr="00F066D2">
              <w:rPr>
                <w:rFonts w:cs="Times New Roman"/>
                <w:b/>
                <w:bCs/>
                <w:szCs w:val="24"/>
                <w:u w:val="single"/>
              </w:rPr>
              <w:t>A Meeting at the Court with the Barrister</w:t>
            </w:r>
            <w:r w:rsidRPr="00F066D2">
              <w:rPr>
                <w:rFonts w:cs="Times New Roman"/>
                <w:b/>
                <w:bCs/>
                <w:szCs w:val="24"/>
              </w:rPr>
              <w:t>; 16/09/2016</w:t>
            </w:r>
          </w:p>
          <w:p w14:paraId="4A4D5329" w14:textId="77777777" w:rsidR="00F066D2" w:rsidRDefault="00F066D2" w:rsidP="00F066D2">
            <w:pPr>
              <w:pStyle w:val="ListParagraph"/>
              <w:widowControl w:val="0"/>
              <w:numPr>
                <w:ilvl w:val="0"/>
                <w:numId w:val="611"/>
              </w:numPr>
              <w:autoSpaceDE w:val="0"/>
              <w:autoSpaceDN w:val="0"/>
              <w:rPr>
                <w:rFonts w:cs="Times New Roman"/>
                <w:szCs w:val="24"/>
              </w:rPr>
            </w:pPr>
            <w:r w:rsidRPr="00F066D2">
              <w:rPr>
                <w:rFonts w:cs="Times New Roman"/>
                <w:b/>
                <w:bCs/>
                <w:szCs w:val="24"/>
                <w:u w:val="single"/>
              </w:rPr>
              <w:t>A Meeting at the Court with the Barrister</w:t>
            </w:r>
            <w:r w:rsidRPr="00F066D2">
              <w:rPr>
                <w:rFonts w:cs="Times New Roman"/>
                <w:b/>
                <w:bCs/>
                <w:szCs w:val="24"/>
              </w:rPr>
              <w:t xml:space="preserve">; </w:t>
            </w:r>
            <w:r w:rsidRPr="00F066D2">
              <w:rPr>
                <w:rFonts w:cs="Times New Roman"/>
                <w:szCs w:val="24"/>
              </w:rPr>
              <w:t>On</w:t>
            </w:r>
            <w:r w:rsidRPr="00F066D2">
              <w:rPr>
                <w:rFonts w:cs="Times New Roman"/>
                <w:b/>
                <w:bCs/>
                <w:szCs w:val="24"/>
              </w:rPr>
              <w:t xml:space="preserve"> 16 September 2016, </w:t>
            </w:r>
            <w:r w:rsidRPr="00F066D2">
              <w:rPr>
                <w:rFonts w:cs="Times New Roman"/>
                <w:szCs w:val="24"/>
              </w:rPr>
              <w:t>the case was in the diary for a mention hearing between, the Now Claimant &amp; his litigation friend, so, the Now Claimant &amp; his mother attended the arranged destination of the Courts Chambers and at the time of 09:00 Hours, for the meeting but we had to find first as: - “Mr Andy Locke,” was: - “Nowhere to Be Found.”</w:t>
            </w:r>
          </w:p>
          <w:p w14:paraId="137C157A" w14:textId="77777777" w:rsidR="00F066D2" w:rsidRPr="00F066D2" w:rsidRDefault="00F066D2" w:rsidP="00F066D2">
            <w:pPr>
              <w:pStyle w:val="ListParagraph"/>
              <w:widowControl w:val="0"/>
              <w:numPr>
                <w:ilvl w:val="0"/>
                <w:numId w:val="612"/>
              </w:numPr>
              <w:autoSpaceDE w:val="0"/>
              <w:autoSpaceDN w:val="0"/>
              <w:rPr>
                <w:rFonts w:cs="Times New Roman"/>
                <w:szCs w:val="24"/>
              </w:rPr>
            </w:pPr>
            <w:r w:rsidRPr="00F066D2">
              <w:rPr>
                <w:rFonts w:cs="Times New Roman"/>
                <w:szCs w:val="24"/>
              </w:rPr>
              <w:t>The Now Claimant and his mother’s had on their minds the listed topics below to talk to him about so, keep looking for him in the Court House: -</w:t>
            </w:r>
          </w:p>
          <w:p w14:paraId="1A50AB09" w14:textId="77777777" w:rsidR="00F066D2" w:rsidRPr="00F066D2" w:rsidRDefault="00F066D2" w:rsidP="00F066D2">
            <w:pPr>
              <w:pStyle w:val="ListParagraph"/>
              <w:widowControl w:val="0"/>
              <w:numPr>
                <w:ilvl w:val="0"/>
                <w:numId w:val="613"/>
              </w:numPr>
              <w:autoSpaceDE w:val="0"/>
              <w:autoSpaceDN w:val="0"/>
              <w:rPr>
                <w:rFonts w:cs="Times New Roman"/>
                <w:szCs w:val="24"/>
              </w:rPr>
            </w:pPr>
            <w:r w:rsidRPr="00F066D2">
              <w:rPr>
                <w:rFonts w:cs="Times New Roman"/>
                <w:szCs w:val="24"/>
              </w:rPr>
              <w:t>They both Had Requested for Disclosure of Documentation and Still Had Not Received Any.</w:t>
            </w:r>
          </w:p>
          <w:p w14:paraId="23BE3736" w14:textId="77777777" w:rsidR="00F066D2" w:rsidRPr="00F066D2" w:rsidRDefault="00F066D2" w:rsidP="00F066D2">
            <w:pPr>
              <w:pStyle w:val="ListParagraph"/>
              <w:widowControl w:val="0"/>
              <w:numPr>
                <w:ilvl w:val="0"/>
                <w:numId w:val="613"/>
              </w:numPr>
              <w:autoSpaceDE w:val="0"/>
              <w:autoSpaceDN w:val="0"/>
              <w:rPr>
                <w:rFonts w:cs="Times New Roman"/>
                <w:szCs w:val="24"/>
              </w:rPr>
            </w:pPr>
            <w:r w:rsidRPr="00F066D2">
              <w:rPr>
                <w:rFonts w:cs="Times New Roman"/>
                <w:szCs w:val="24"/>
              </w:rPr>
              <w:t>The Material, In the Asbo Bundles Was Frauded.</w:t>
            </w:r>
          </w:p>
          <w:p w14:paraId="5358DC45" w14:textId="77777777" w:rsidR="00F066D2" w:rsidRPr="00F066D2" w:rsidRDefault="00F066D2" w:rsidP="00F066D2">
            <w:pPr>
              <w:pStyle w:val="ListParagraph"/>
              <w:widowControl w:val="0"/>
              <w:numPr>
                <w:ilvl w:val="0"/>
                <w:numId w:val="613"/>
              </w:numPr>
              <w:autoSpaceDE w:val="0"/>
              <w:autoSpaceDN w:val="0"/>
              <w:rPr>
                <w:rFonts w:cs="Times New Roman"/>
                <w:szCs w:val="24"/>
              </w:rPr>
            </w:pPr>
            <w:r w:rsidRPr="00F066D2">
              <w:rPr>
                <w:rFonts w:cs="Times New Roman"/>
                <w:szCs w:val="24"/>
              </w:rPr>
              <w:t>The Asbo Bundles Were Still Ticking Around the Clock.</w:t>
            </w:r>
          </w:p>
          <w:p w14:paraId="1307321D" w14:textId="77777777" w:rsidR="00F066D2" w:rsidRPr="00F066D2" w:rsidRDefault="00F066D2" w:rsidP="00F066D2">
            <w:pPr>
              <w:pStyle w:val="ListParagraph"/>
              <w:widowControl w:val="0"/>
              <w:numPr>
                <w:ilvl w:val="0"/>
                <w:numId w:val="613"/>
              </w:numPr>
              <w:autoSpaceDE w:val="0"/>
              <w:autoSpaceDN w:val="0"/>
              <w:rPr>
                <w:rFonts w:cs="Times New Roman"/>
                <w:szCs w:val="24"/>
              </w:rPr>
            </w:pPr>
            <w:r w:rsidRPr="00F066D2">
              <w:rPr>
                <w:rFonts w:cs="Times New Roman"/>
                <w:szCs w:val="24"/>
              </w:rPr>
              <w:t xml:space="preserve">The Files in The Asbo Were Blown Up Out of Proportion. </w:t>
            </w:r>
          </w:p>
          <w:p w14:paraId="161A3D5B" w14:textId="77777777" w:rsidR="00F066D2" w:rsidRPr="00F066D2" w:rsidRDefault="00F066D2" w:rsidP="00F066D2">
            <w:pPr>
              <w:pStyle w:val="ListParagraph"/>
              <w:widowControl w:val="0"/>
              <w:numPr>
                <w:ilvl w:val="0"/>
                <w:numId w:val="613"/>
              </w:numPr>
              <w:autoSpaceDE w:val="0"/>
              <w:autoSpaceDN w:val="0"/>
              <w:rPr>
                <w:rFonts w:cs="Times New Roman"/>
                <w:szCs w:val="24"/>
              </w:rPr>
            </w:pPr>
            <w:r w:rsidRPr="00F066D2">
              <w:rPr>
                <w:rFonts w:cs="Times New Roman"/>
                <w:szCs w:val="24"/>
              </w:rPr>
              <w:t>Time And Time Again, The Judge Never Addressed Anything.</w:t>
            </w:r>
          </w:p>
          <w:p w14:paraId="07B09617" w14:textId="77777777" w:rsidR="00F066D2" w:rsidRPr="00F066D2" w:rsidRDefault="00F066D2" w:rsidP="00F066D2">
            <w:pPr>
              <w:pStyle w:val="ListParagraph"/>
              <w:widowControl w:val="0"/>
              <w:numPr>
                <w:ilvl w:val="0"/>
                <w:numId w:val="613"/>
              </w:numPr>
              <w:autoSpaceDE w:val="0"/>
              <w:autoSpaceDN w:val="0"/>
              <w:rPr>
                <w:rFonts w:cs="Times New Roman"/>
                <w:szCs w:val="24"/>
              </w:rPr>
            </w:pPr>
            <w:r w:rsidRPr="00F066D2">
              <w:rPr>
                <w:rFonts w:cs="Times New Roman"/>
                <w:szCs w:val="24"/>
              </w:rPr>
              <w:t>Justice Had Not Prevailed.</w:t>
            </w:r>
          </w:p>
          <w:p w14:paraId="1C7AB584" w14:textId="77777777" w:rsidR="00F066D2" w:rsidRPr="00F066D2" w:rsidRDefault="00F066D2" w:rsidP="00F066D2">
            <w:pPr>
              <w:pStyle w:val="ListParagraph"/>
              <w:widowControl w:val="0"/>
              <w:numPr>
                <w:ilvl w:val="0"/>
                <w:numId w:val="614"/>
              </w:numPr>
              <w:autoSpaceDE w:val="0"/>
              <w:autoSpaceDN w:val="0"/>
              <w:ind w:left="927"/>
              <w:rPr>
                <w:rFonts w:cs="Times New Roman"/>
                <w:szCs w:val="24"/>
              </w:rPr>
            </w:pPr>
            <w:r w:rsidRPr="00F066D2">
              <w:rPr>
                <w:rFonts w:cs="Times New Roman"/>
                <w:szCs w:val="24"/>
              </w:rPr>
              <w:t>And All While the Prosecutor Manipulated Who Was Wearing the Hat.</w:t>
            </w:r>
          </w:p>
          <w:p w14:paraId="2A925588" w14:textId="77777777" w:rsidR="00F066D2" w:rsidRPr="00F066D2" w:rsidRDefault="00F066D2" w:rsidP="00F066D2">
            <w:pPr>
              <w:pStyle w:val="ListParagraph"/>
              <w:widowControl w:val="0"/>
              <w:numPr>
                <w:ilvl w:val="0"/>
                <w:numId w:val="614"/>
              </w:numPr>
              <w:autoSpaceDE w:val="0"/>
              <w:autoSpaceDN w:val="0"/>
              <w:ind w:left="927"/>
              <w:rPr>
                <w:rFonts w:cs="Times New Roman"/>
                <w:szCs w:val="24"/>
              </w:rPr>
            </w:pPr>
            <w:r w:rsidRPr="00F066D2">
              <w:rPr>
                <w:rFonts w:cs="Times New Roman"/>
                <w:szCs w:val="24"/>
              </w:rPr>
              <w:t>But beforehand they had to find: - “Mr Andy Locke.”</w:t>
            </w:r>
          </w:p>
          <w:p w14:paraId="4AE80E4F" w14:textId="77777777" w:rsidR="00F066D2" w:rsidRPr="00F066D2" w:rsidRDefault="00F066D2" w:rsidP="00F066D2">
            <w:pPr>
              <w:pStyle w:val="ListParagraph"/>
              <w:widowControl w:val="0"/>
              <w:numPr>
                <w:ilvl w:val="0"/>
                <w:numId w:val="614"/>
              </w:numPr>
              <w:autoSpaceDE w:val="0"/>
              <w:autoSpaceDN w:val="0"/>
              <w:ind w:left="927"/>
              <w:rPr>
                <w:rFonts w:cs="Times New Roman"/>
                <w:szCs w:val="24"/>
              </w:rPr>
            </w:pPr>
            <w:r w:rsidRPr="00F066D2">
              <w:rPr>
                <w:rFonts w:cs="Times New Roman"/>
                <w:szCs w:val="24"/>
              </w:rPr>
              <w:t>After time they: “Caught him,” the Now Claimant and his mother had finally found: - “Mr Andy Locke,” so, they all went into a small room and started to have a meeting, the Now Claimant and his mother were sitting down with the: - “Asbo Cases Files Original Barrister.”</w:t>
            </w:r>
          </w:p>
          <w:p w14:paraId="4379C69D" w14:textId="77777777" w:rsidR="00F066D2" w:rsidRPr="00F066D2" w:rsidRDefault="00F066D2" w:rsidP="00F066D2">
            <w:pPr>
              <w:pStyle w:val="ListParagraph"/>
              <w:widowControl w:val="0"/>
              <w:numPr>
                <w:ilvl w:val="0"/>
                <w:numId w:val="614"/>
              </w:numPr>
              <w:autoSpaceDE w:val="0"/>
              <w:autoSpaceDN w:val="0"/>
              <w:ind w:left="927"/>
              <w:rPr>
                <w:rFonts w:cs="Times New Roman"/>
                <w:szCs w:val="24"/>
              </w:rPr>
            </w:pPr>
            <w:r w:rsidRPr="00F066D2">
              <w:rPr>
                <w:rFonts w:cs="Times New Roman"/>
                <w:szCs w:val="24"/>
              </w:rPr>
              <w:t xml:space="preserve">The Now Claimant and his mother were both happy that they could chat about the things they needed to go over in the Now Claimant defence. </w:t>
            </w:r>
          </w:p>
          <w:p w14:paraId="31C54DAD" w14:textId="77777777" w:rsidR="00F066D2" w:rsidRPr="00F066D2" w:rsidRDefault="00F066D2" w:rsidP="00F066D2">
            <w:pPr>
              <w:pStyle w:val="ListParagraph"/>
              <w:widowControl w:val="0"/>
              <w:numPr>
                <w:ilvl w:val="0"/>
                <w:numId w:val="614"/>
              </w:numPr>
              <w:autoSpaceDE w:val="0"/>
              <w:autoSpaceDN w:val="0"/>
              <w:ind w:left="927"/>
              <w:rPr>
                <w:rFonts w:cs="Times New Roman"/>
                <w:szCs w:val="24"/>
              </w:rPr>
            </w:pPr>
            <w:r w:rsidRPr="00F066D2">
              <w:rPr>
                <w:rFonts w:cs="Times New Roman"/>
                <w:szCs w:val="24"/>
              </w:rPr>
              <w:t>On the agreed date the Now Claimant and his mother arrived at Court in an efficient time to defuse the: - “Asbo Bundles,”  but his Barrister was: - “Sliding on Thin Ice,” with his Brief Case, as he did not arrive until around 09:40Am, disappointingly, to go over the Asbo’s: - “Explosive Material,” and this lateness of: - “Mr Andy Locke.” did not leave time for a conference to take a place for him to be able to analyse the situation and before we all knew it, we had to go back into the Courtroom and the Asbo Bundles were not: - “Disabled.”.</w:t>
            </w:r>
          </w:p>
          <w:p w14:paraId="7941BB1D" w14:textId="77777777" w:rsidR="00F066D2" w:rsidRPr="00F066D2" w:rsidRDefault="00F066D2" w:rsidP="00F066D2">
            <w:pPr>
              <w:pStyle w:val="ListParagraph"/>
              <w:widowControl w:val="0"/>
              <w:numPr>
                <w:ilvl w:val="0"/>
                <w:numId w:val="614"/>
              </w:numPr>
              <w:autoSpaceDE w:val="0"/>
              <w:autoSpaceDN w:val="0"/>
              <w:ind w:left="927"/>
              <w:rPr>
                <w:rFonts w:cs="Times New Roman"/>
                <w:szCs w:val="24"/>
              </w:rPr>
            </w:pPr>
            <w:r w:rsidRPr="00F066D2">
              <w:rPr>
                <w:rFonts w:cs="Times New Roman"/>
                <w:szCs w:val="24"/>
              </w:rPr>
              <w:t>But at this stage, the Judge still had not lifted up his: - “Gavel” as no person had seen him with: - “His Wooden Hammer” and no person also, see him then: - “Bang” it down on his table, while ruling out his: - “Verdict,” so the day at the Courthouse went ahead.</w:t>
            </w:r>
          </w:p>
          <w:p w14:paraId="69B43C7F" w14:textId="77777777" w:rsidR="00F066D2" w:rsidRPr="00F066D2" w:rsidRDefault="00F066D2" w:rsidP="00F066D2">
            <w:pPr>
              <w:pStyle w:val="ListParagraph"/>
              <w:widowControl w:val="0"/>
              <w:numPr>
                <w:ilvl w:val="0"/>
                <w:numId w:val="614"/>
              </w:numPr>
              <w:autoSpaceDE w:val="0"/>
              <w:autoSpaceDN w:val="0"/>
              <w:ind w:left="927"/>
              <w:rPr>
                <w:rFonts w:cs="Times New Roman"/>
                <w:szCs w:val="24"/>
              </w:rPr>
            </w:pPr>
            <w:r w:rsidRPr="00F066D2">
              <w:rPr>
                <w:rFonts w:cs="Times New Roman"/>
                <w:szCs w:val="24"/>
              </w:rPr>
              <w:t xml:space="preserve">While still in a Small room and just before they got back into the Courtroom, Mr Locke and the Now Claimant could not go over any desiccations in relation to the Asbo case Mr Locke said: - “He Was Sorry He Was Not Feeling Very Well,” and that he had also, received mutable emails from Ms Ward, that he could not find the time to read and with his reason being on trying to open those emails he realized he could not. </w:t>
            </w:r>
          </w:p>
          <w:p w14:paraId="4281C2CE" w14:textId="77777777" w:rsidR="00F066D2" w:rsidRPr="00F066D2" w:rsidRDefault="00F066D2" w:rsidP="00F066D2">
            <w:pPr>
              <w:pStyle w:val="ListParagraph"/>
              <w:widowControl w:val="0"/>
              <w:numPr>
                <w:ilvl w:val="0"/>
                <w:numId w:val="614"/>
              </w:numPr>
              <w:autoSpaceDE w:val="0"/>
              <w:autoSpaceDN w:val="0"/>
              <w:ind w:left="927"/>
              <w:rPr>
                <w:rFonts w:cs="Times New Roman"/>
                <w:szCs w:val="24"/>
              </w:rPr>
            </w:pPr>
            <w:r w:rsidRPr="00F066D2">
              <w:rPr>
                <w:rFonts w:cs="Times New Roman"/>
                <w:szCs w:val="24"/>
              </w:rPr>
              <w:t xml:space="preserve">After a shot time of Mr Locke having no success with analysing any of the Asbo’s: - “Explosive Material’s </w:t>
            </w:r>
            <w:r w:rsidRPr="00F066D2">
              <w:rPr>
                <w:rFonts w:cs="Times New Roman"/>
                <w:szCs w:val="24"/>
              </w:rPr>
              <w:lastRenderedPageBreak/>
              <w:t>Inclusive of His Emails,” with his brief case laid out on the table, there was a request that came through the speaker tannoid in the Court that asked for everyone involved in the Now Claimants Asbo Case to reattend into the Courtroom and it was at this point in time that Mr Locke hurried his belongs back into his Brief Case and rushed back into the Courtroom, with the Now Claimant and his mother following behind him.</w:t>
            </w:r>
          </w:p>
          <w:p w14:paraId="071B3D8B" w14:textId="77777777" w:rsidR="00F066D2" w:rsidRPr="00F066D2" w:rsidRDefault="00F066D2" w:rsidP="00F066D2">
            <w:pPr>
              <w:pStyle w:val="ListParagraph"/>
              <w:widowControl w:val="0"/>
              <w:numPr>
                <w:ilvl w:val="0"/>
                <w:numId w:val="614"/>
              </w:numPr>
              <w:autoSpaceDE w:val="0"/>
              <w:autoSpaceDN w:val="0"/>
              <w:ind w:left="927"/>
              <w:rPr>
                <w:rFonts w:cs="Times New Roman"/>
                <w:szCs w:val="24"/>
              </w:rPr>
            </w:pPr>
            <w:r w:rsidRPr="00F066D2">
              <w:rPr>
                <w:rFonts w:cs="Times New Roman"/>
                <w:szCs w:val="24"/>
              </w:rPr>
              <w:t xml:space="preserve">Subsequently, once Mr Locke was in front of the Judge, he asked his honour for a Court adjournment so, that he could go over his Emails, make a telephone call to Ms Ward, and talk to us while looking over the Asbo correspondences and the Judge agreed to Mr Locke  request to him by allowing an adjournment of the Court to take place. </w:t>
            </w:r>
          </w:p>
          <w:p w14:paraId="3B14B5C5" w14:textId="77777777" w:rsidR="00F066D2" w:rsidRPr="00F066D2" w:rsidRDefault="00F066D2" w:rsidP="00F066D2">
            <w:pPr>
              <w:pStyle w:val="ListParagraph"/>
              <w:widowControl w:val="0"/>
              <w:numPr>
                <w:ilvl w:val="0"/>
                <w:numId w:val="614"/>
              </w:numPr>
              <w:autoSpaceDE w:val="0"/>
              <w:autoSpaceDN w:val="0"/>
              <w:ind w:left="927"/>
              <w:rPr>
                <w:rFonts w:cs="Times New Roman"/>
                <w:szCs w:val="24"/>
              </w:rPr>
            </w:pPr>
            <w:r w:rsidRPr="00F066D2">
              <w:rPr>
                <w:rFonts w:cs="Times New Roman"/>
                <w:szCs w:val="24"/>
              </w:rPr>
              <w:t>Once the Judge had adjourned the Asbo Court proceedings the Now Claimant inclusive of his mother and Barrister went back into the small room, they had gone into with Mr Locke in the morning, believing they were going to finally have a chat and sort things out as they still already had not talked about any of their listed topics.</w:t>
            </w:r>
          </w:p>
          <w:p w14:paraId="248E09DB" w14:textId="77777777" w:rsidR="00F066D2" w:rsidRPr="00F066D2" w:rsidRDefault="00F066D2" w:rsidP="00F066D2">
            <w:pPr>
              <w:pStyle w:val="ListParagraph"/>
              <w:widowControl w:val="0"/>
              <w:numPr>
                <w:ilvl w:val="0"/>
                <w:numId w:val="614"/>
              </w:numPr>
              <w:autoSpaceDE w:val="0"/>
              <w:autoSpaceDN w:val="0"/>
              <w:ind w:left="927"/>
              <w:rPr>
                <w:rFonts w:cs="Times New Roman"/>
                <w:szCs w:val="24"/>
              </w:rPr>
            </w:pPr>
            <w:r w:rsidRPr="00F066D2">
              <w:rPr>
                <w:rFonts w:cs="Times New Roman"/>
                <w:szCs w:val="24"/>
              </w:rPr>
              <w:t>At first, Mr Locke started with a phone call to Miss Ward as he then secondly, started to shuffle throw his belongings once again and at the time spent around four minutes talking to Ms Ward on his Telephone phone, before ending the call.</w:t>
            </w:r>
          </w:p>
          <w:p w14:paraId="781CCE61" w14:textId="77777777" w:rsidR="00F066D2" w:rsidRPr="00F066D2" w:rsidRDefault="00F066D2" w:rsidP="00F066D2">
            <w:pPr>
              <w:pStyle w:val="ListParagraph"/>
              <w:widowControl w:val="0"/>
              <w:numPr>
                <w:ilvl w:val="0"/>
                <w:numId w:val="614"/>
              </w:numPr>
              <w:autoSpaceDE w:val="0"/>
              <w:autoSpaceDN w:val="0"/>
              <w:ind w:left="927"/>
              <w:rPr>
                <w:rFonts w:cs="Times New Roman"/>
                <w:szCs w:val="24"/>
              </w:rPr>
            </w:pPr>
            <w:r w:rsidRPr="00F066D2">
              <w:rPr>
                <w:rFonts w:cs="Times New Roman"/>
                <w:szCs w:val="24"/>
              </w:rPr>
              <w:t xml:space="preserve">The Now Claimant and his mother, watched Mr Locke: = “Playing with the Time,” and they both could do nothing about it disappearing as they: - “Sit, Waited,” and: - “Look at their Watches.” </w:t>
            </w:r>
          </w:p>
          <w:p w14:paraId="04264572" w14:textId="77777777" w:rsidR="00F066D2" w:rsidRPr="00F066D2" w:rsidRDefault="00F066D2" w:rsidP="00F066D2">
            <w:pPr>
              <w:pStyle w:val="ListParagraph"/>
              <w:widowControl w:val="0"/>
              <w:numPr>
                <w:ilvl w:val="0"/>
                <w:numId w:val="614"/>
              </w:numPr>
              <w:autoSpaceDE w:val="0"/>
              <w:autoSpaceDN w:val="0"/>
              <w:ind w:left="927"/>
              <w:rPr>
                <w:rFonts w:cs="Times New Roman"/>
                <w:szCs w:val="24"/>
              </w:rPr>
            </w:pPr>
            <w:r w:rsidRPr="00F066D2">
              <w:rPr>
                <w:rFonts w:cs="Times New Roman"/>
                <w:szCs w:val="24"/>
              </w:rPr>
              <w:t>At around 10:00 hours the speaker tannoid called the Now Claimant name to go back into the Courtroom but the claimant had yet, to have a chat with Mr Locke, as Mr Locke had not had any the time to talk with them.</w:t>
            </w:r>
          </w:p>
          <w:p w14:paraId="4B42D099" w14:textId="77777777" w:rsidR="00F066D2" w:rsidRPr="00F066D2" w:rsidRDefault="00F066D2" w:rsidP="00F066D2">
            <w:pPr>
              <w:pStyle w:val="ListParagraph"/>
              <w:widowControl w:val="0"/>
              <w:numPr>
                <w:ilvl w:val="0"/>
                <w:numId w:val="614"/>
              </w:numPr>
              <w:autoSpaceDE w:val="0"/>
              <w:autoSpaceDN w:val="0"/>
              <w:ind w:left="927"/>
              <w:rPr>
                <w:rFonts w:cs="Times New Roman"/>
                <w:szCs w:val="24"/>
              </w:rPr>
            </w:pPr>
            <w:r w:rsidRPr="00F066D2">
              <w:rPr>
                <w:rFonts w:cs="Times New Roman"/>
                <w:szCs w:val="24"/>
              </w:rPr>
              <w:t>Mr Locke hurried his belongings away again and rushed out of the small room door and he then he: - “Speedily Fled,” towards the Courtroom Door.</w:t>
            </w:r>
          </w:p>
          <w:p w14:paraId="5D496189" w14:textId="77777777" w:rsidR="00F066D2" w:rsidRPr="00F066D2" w:rsidRDefault="00F066D2" w:rsidP="00F066D2">
            <w:pPr>
              <w:pStyle w:val="ListParagraph"/>
              <w:widowControl w:val="0"/>
              <w:numPr>
                <w:ilvl w:val="0"/>
                <w:numId w:val="614"/>
              </w:numPr>
              <w:autoSpaceDE w:val="0"/>
              <w:autoSpaceDN w:val="0"/>
              <w:ind w:left="927"/>
              <w:rPr>
                <w:rFonts w:cs="Times New Roman"/>
                <w:szCs w:val="24"/>
              </w:rPr>
            </w:pPr>
            <w:r w:rsidRPr="00F066D2">
              <w:rPr>
                <w:rFonts w:cs="Times New Roman"/>
                <w:szCs w:val="24"/>
              </w:rPr>
              <w:t>The Now Claimant tried to stop Mr Locke as he wanted to explain to him, what his: - “Topics Concerns,” were about as he knew that’s what would: - “Disabled,” the Asbo Bundles.</w:t>
            </w:r>
          </w:p>
          <w:p w14:paraId="632FAA72" w14:textId="77777777" w:rsidR="00F066D2" w:rsidRPr="00F066D2" w:rsidRDefault="00F066D2" w:rsidP="00F066D2">
            <w:pPr>
              <w:pStyle w:val="ListParagraph"/>
              <w:widowControl w:val="0"/>
              <w:numPr>
                <w:ilvl w:val="0"/>
                <w:numId w:val="614"/>
              </w:numPr>
              <w:autoSpaceDE w:val="0"/>
              <w:autoSpaceDN w:val="0"/>
              <w:ind w:left="927"/>
              <w:rPr>
                <w:rFonts w:cs="Times New Roman"/>
                <w:szCs w:val="24"/>
              </w:rPr>
            </w:pPr>
            <w:r w:rsidRPr="00F066D2">
              <w:rPr>
                <w:rFonts w:cs="Times New Roman"/>
                <w:szCs w:val="24"/>
              </w:rPr>
              <w:t xml:space="preserve">For an instance, the Now Claimant was genuinely concerned about what was being done to his life and even more by this date than prior back to </w:t>
            </w:r>
            <w:r w:rsidRPr="00F066D2">
              <w:rPr>
                <w:rFonts w:cs="Times New Roman"/>
                <w:b/>
                <w:bCs/>
                <w:szCs w:val="24"/>
              </w:rPr>
              <w:t xml:space="preserve">2014 </w:t>
            </w:r>
            <w:r w:rsidRPr="00F066D2">
              <w:rPr>
                <w:rFonts w:cs="Times New Roman"/>
                <w:szCs w:val="24"/>
              </w:rPr>
              <w:t xml:space="preserve">and in part about the nondisclosure that he his mother nor legal teams had never received, as the  Judge had continually managed to: – “Jumped Out of Sight,” at any correct inference in between these dates, he or she could of had on the </w:t>
            </w:r>
            <w:bookmarkStart w:id="50" w:name="_Hlk117681558"/>
            <w:r w:rsidRPr="00F066D2">
              <w:rPr>
                <w:rFonts w:cs="Times New Roman"/>
                <w:szCs w:val="24"/>
              </w:rPr>
              <w:t>Enfield Council and Metropolitan Police and Crown Prosecution</w:t>
            </w:r>
            <w:bookmarkEnd w:id="50"/>
            <w:r w:rsidRPr="00F066D2">
              <w:rPr>
                <w:rFonts w:cs="Times New Roman"/>
                <w:szCs w:val="24"/>
              </w:rPr>
              <w:t xml:space="preserve"> to make them make the documents: - “Appear,” to be able to be checked by his Legal Teams.</w:t>
            </w:r>
          </w:p>
          <w:p w14:paraId="36AAC3E9" w14:textId="77777777" w:rsidR="00F066D2" w:rsidRPr="00F066D2" w:rsidRDefault="00F066D2" w:rsidP="00F066D2">
            <w:pPr>
              <w:pStyle w:val="ListParagraph"/>
              <w:widowControl w:val="0"/>
              <w:numPr>
                <w:ilvl w:val="0"/>
                <w:numId w:val="614"/>
              </w:numPr>
              <w:autoSpaceDE w:val="0"/>
              <w:autoSpaceDN w:val="0"/>
              <w:ind w:left="927"/>
              <w:rPr>
                <w:rFonts w:cs="Times New Roman"/>
                <w:szCs w:val="24"/>
              </w:rPr>
            </w:pPr>
            <w:r w:rsidRPr="00F066D2">
              <w:rPr>
                <w:rFonts w:cs="Times New Roman"/>
                <w:szCs w:val="24"/>
              </w:rPr>
              <w:t>There was also, the fact that there was: - “Even More Disclosure,” they all still needed to be able to request to be able to defend the Now Claimant and those documents the Judge had not yet seen.</w:t>
            </w:r>
          </w:p>
          <w:p w14:paraId="502A9C15" w14:textId="77777777" w:rsidR="00F066D2" w:rsidRPr="00F066D2" w:rsidRDefault="00F066D2" w:rsidP="00F066D2">
            <w:pPr>
              <w:pStyle w:val="ListParagraph"/>
              <w:widowControl w:val="0"/>
              <w:numPr>
                <w:ilvl w:val="0"/>
                <w:numId w:val="614"/>
              </w:numPr>
              <w:autoSpaceDE w:val="0"/>
              <w:autoSpaceDN w:val="0"/>
              <w:ind w:left="927"/>
              <w:rPr>
                <w:rFonts w:cs="Times New Roman"/>
                <w:szCs w:val="24"/>
              </w:rPr>
            </w:pPr>
            <w:r w:rsidRPr="00F066D2">
              <w:rPr>
                <w:rFonts w:cs="Times New Roman"/>
                <w:szCs w:val="24"/>
              </w:rPr>
              <w:t>The Now Claimant and his mother understood it necessary to have copies of the undisclosed and redacted documents / records they requested.</w:t>
            </w:r>
          </w:p>
          <w:p w14:paraId="0DB2B4B0" w14:textId="77777777" w:rsidR="00F066D2" w:rsidRPr="00F066D2" w:rsidRDefault="00F066D2" w:rsidP="00F066D2">
            <w:pPr>
              <w:pStyle w:val="ListParagraph"/>
              <w:widowControl w:val="0"/>
              <w:numPr>
                <w:ilvl w:val="0"/>
                <w:numId w:val="614"/>
              </w:numPr>
              <w:autoSpaceDE w:val="0"/>
              <w:autoSpaceDN w:val="0"/>
              <w:ind w:left="927"/>
              <w:rPr>
                <w:rFonts w:cs="Times New Roman"/>
                <w:szCs w:val="24"/>
              </w:rPr>
            </w:pPr>
            <w:r w:rsidRPr="00F066D2">
              <w:rPr>
                <w:rFonts w:cs="Times New Roman"/>
                <w:szCs w:val="24"/>
              </w:rPr>
              <w:t>The Now Claimant asked Mr Locke if he could ask the Judge to adjourn the case for five or ten minutes more as they had not had sufficient time to complete their meeting.</w:t>
            </w:r>
            <w:bookmarkStart w:id="51" w:name="_Hlk117677882"/>
          </w:p>
          <w:p w14:paraId="1BCA7C5C" w14:textId="77777777" w:rsidR="00F066D2" w:rsidRPr="00F066D2" w:rsidRDefault="00F066D2" w:rsidP="00F066D2">
            <w:pPr>
              <w:pStyle w:val="ListParagraph"/>
              <w:widowControl w:val="0"/>
              <w:numPr>
                <w:ilvl w:val="0"/>
                <w:numId w:val="614"/>
              </w:numPr>
              <w:autoSpaceDE w:val="0"/>
              <w:autoSpaceDN w:val="0"/>
              <w:ind w:left="927"/>
              <w:rPr>
                <w:rFonts w:cs="Times New Roman"/>
                <w:szCs w:val="24"/>
              </w:rPr>
            </w:pPr>
            <w:r w:rsidRPr="00F066D2">
              <w:rPr>
                <w:rFonts w:cs="Times New Roman"/>
                <w:szCs w:val="24"/>
              </w:rPr>
              <w:t>The Now Claimants knew that the Asbo was a: - “No Laughing Gas,” matter.</w:t>
            </w:r>
            <w:bookmarkEnd w:id="51"/>
          </w:p>
          <w:p w14:paraId="4211A6A5" w14:textId="77777777" w:rsidR="00F066D2" w:rsidRPr="00F066D2" w:rsidRDefault="00F066D2" w:rsidP="00F066D2">
            <w:pPr>
              <w:pStyle w:val="ListParagraph"/>
              <w:widowControl w:val="0"/>
              <w:numPr>
                <w:ilvl w:val="0"/>
                <w:numId w:val="614"/>
              </w:numPr>
              <w:autoSpaceDE w:val="0"/>
              <w:autoSpaceDN w:val="0"/>
              <w:ind w:left="927"/>
              <w:rPr>
                <w:rFonts w:cs="Times New Roman"/>
                <w:szCs w:val="24"/>
              </w:rPr>
            </w:pPr>
            <w:r w:rsidRPr="00F066D2">
              <w:rPr>
                <w:rFonts w:cs="Times New Roman"/>
                <w:szCs w:val="24"/>
              </w:rPr>
              <w:t>Mr Locke replied aloud as he continued to speed to the Courtroom door: - “No the Hearing Is Only for Disclosure About the Schedule.”</w:t>
            </w:r>
          </w:p>
          <w:p w14:paraId="3A32DDE3" w14:textId="77777777" w:rsidR="00F066D2" w:rsidRPr="00F066D2" w:rsidRDefault="00F066D2" w:rsidP="00F066D2">
            <w:pPr>
              <w:pStyle w:val="ListParagraph"/>
              <w:widowControl w:val="0"/>
              <w:numPr>
                <w:ilvl w:val="0"/>
                <w:numId w:val="614"/>
              </w:numPr>
              <w:autoSpaceDE w:val="0"/>
              <w:autoSpaceDN w:val="0"/>
              <w:ind w:left="927"/>
              <w:rPr>
                <w:rFonts w:cs="Times New Roman"/>
                <w:szCs w:val="24"/>
              </w:rPr>
            </w:pPr>
            <w:r w:rsidRPr="00F066D2">
              <w:rPr>
                <w:rFonts w:cs="Times New Roman"/>
                <w:szCs w:val="24"/>
              </w:rPr>
              <w:t>The Now Claimant said to his Barrister: - “He Knows That His Barrister Is Mistaken,” by believing the hearing is just about disclosure of the schedule and that this was one of the reasons that he wanted to speak with him and: - “First Thing In The Morning,” but could not and at: - “No Fault of His Own,” so, the Now Claimant again asked: - “If The Barrister Would Ask The Judge To Postpone For Ten Minutes Again” and his Barrister Mr Locke replied back in a: - “Harsh Voice,” yet again by saying “No,” at which point in time the Now Claimant asked Mr Locke, “Why He Would You Not Want To Speak To Him,” and continued by saying: - “Should I Act For Myself?”</w:t>
            </w:r>
          </w:p>
          <w:p w14:paraId="4C770E0D" w14:textId="77777777" w:rsidR="00F066D2" w:rsidRPr="00F066D2" w:rsidRDefault="00F066D2" w:rsidP="00F066D2">
            <w:pPr>
              <w:pStyle w:val="ListParagraph"/>
              <w:widowControl w:val="0"/>
              <w:numPr>
                <w:ilvl w:val="0"/>
                <w:numId w:val="614"/>
              </w:numPr>
              <w:autoSpaceDE w:val="0"/>
              <w:autoSpaceDN w:val="0"/>
              <w:ind w:left="927"/>
              <w:rPr>
                <w:rFonts w:cs="Times New Roman"/>
                <w:szCs w:val="24"/>
              </w:rPr>
            </w:pPr>
            <w:r w:rsidRPr="00F066D2">
              <w:rPr>
                <w:rFonts w:cs="Times New Roman"/>
                <w:szCs w:val="24"/>
              </w:rPr>
              <w:t>By this time, the Barrister had arrived at the Courtroom door and was about to: - “Opened It,” as he continued forward and it became clear that Mr Locke had no time to litigate with the Now Claimant and his mother as, Mr Lock had: - “Quickly Frozen In His Tracks,” turned around and then facing the Now Claimant asked him: - “If He Was Dismissing His Solicitor Firm And Himself,” to which the Now Claimant: - “Chuckled,” towards and then replied: - “No.”</w:t>
            </w:r>
          </w:p>
          <w:p w14:paraId="0E62F898" w14:textId="77777777" w:rsidR="00F066D2" w:rsidRPr="00F066D2" w:rsidRDefault="00F066D2" w:rsidP="00F066D2">
            <w:pPr>
              <w:pStyle w:val="ListParagraph"/>
              <w:widowControl w:val="0"/>
              <w:numPr>
                <w:ilvl w:val="0"/>
                <w:numId w:val="614"/>
              </w:numPr>
              <w:autoSpaceDE w:val="0"/>
              <w:autoSpaceDN w:val="0"/>
              <w:ind w:left="927"/>
              <w:rPr>
                <w:rFonts w:cs="Times New Roman"/>
                <w:szCs w:val="24"/>
              </w:rPr>
            </w:pPr>
            <w:r w:rsidRPr="00F066D2">
              <w:rPr>
                <w:rFonts w:cs="Times New Roman"/>
                <w:szCs w:val="24"/>
              </w:rPr>
              <w:t>Mr Locke: - “Opened,” the Courtroom door; and entered so, the Now Claimant and his mother, followed him into the Judges Hands.</w:t>
            </w:r>
          </w:p>
          <w:p w14:paraId="05E799F7" w14:textId="77777777" w:rsidR="00F066D2" w:rsidRPr="00F066D2" w:rsidRDefault="00F066D2" w:rsidP="00F066D2">
            <w:pPr>
              <w:pStyle w:val="ListParagraph"/>
              <w:widowControl w:val="0"/>
              <w:numPr>
                <w:ilvl w:val="0"/>
                <w:numId w:val="614"/>
              </w:numPr>
              <w:autoSpaceDE w:val="0"/>
              <w:autoSpaceDN w:val="0"/>
              <w:ind w:left="927"/>
              <w:rPr>
                <w:rFonts w:cs="Times New Roman"/>
                <w:szCs w:val="24"/>
              </w:rPr>
            </w:pPr>
            <w:r w:rsidRPr="00F066D2">
              <w:rPr>
                <w:rFonts w:cs="Times New Roman"/>
                <w:szCs w:val="24"/>
              </w:rPr>
              <w:t xml:space="preserve">Once in the Courtroom and in a raised voice, the Now Claimant said to Mr Locke who was ahead of him: - “So, Am I Acting for Myself Then?” </w:t>
            </w:r>
          </w:p>
          <w:p w14:paraId="210A5BCB" w14:textId="77777777" w:rsidR="00F066D2" w:rsidRPr="00F066D2" w:rsidRDefault="00F066D2" w:rsidP="00F066D2">
            <w:pPr>
              <w:pStyle w:val="ListParagraph"/>
              <w:widowControl w:val="0"/>
              <w:numPr>
                <w:ilvl w:val="0"/>
                <w:numId w:val="614"/>
              </w:numPr>
              <w:autoSpaceDE w:val="0"/>
              <w:autoSpaceDN w:val="0"/>
              <w:ind w:left="927"/>
              <w:rPr>
                <w:rFonts w:cs="Times New Roman"/>
                <w:szCs w:val="24"/>
              </w:rPr>
            </w:pPr>
            <w:r w:rsidRPr="00F066D2">
              <w:rPr>
                <w:rFonts w:cs="Times New Roman"/>
                <w:szCs w:val="24"/>
              </w:rPr>
              <w:t>Mr Locke never replied to the Now Claimant question and just went ahead to take a stand behind the Courts Counsel.</w:t>
            </w:r>
          </w:p>
          <w:p w14:paraId="25704407" w14:textId="77777777" w:rsidR="00F066D2" w:rsidRPr="00F066D2" w:rsidRDefault="00F066D2" w:rsidP="00F066D2">
            <w:pPr>
              <w:pStyle w:val="ListParagraph"/>
              <w:widowControl w:val="0"/>
              <w:numPr>
                <w:ilvl w:val="0"/>
                <w:numId w:val="614"/>
              </w:numPr>
              <w:autoSpaceDE w:val="0"/>
              <w:autoSpaceDN w:val="0"/>
              <w:ind w:left="927"/>
              <w:rPr>
                <w:rFonts w:cs="Times New Roman"/>
                <w:szCs w:val="24"/>
              </w:rPr>
            </w:pPr>
            <w:r w:rsidRPr="00F066D2">
              <w:rPr>
                <w:rFonts w:cs="Times New Roman"/>
                <w:szCs w:val="24"/>
              </w:rPr>
              <w:t xml:space="preserve">Mr Locke started to talk to the Judge and the Asbo Court Proceedings seemed as if they together with the prosecutor were about to: - “start spinning the wheels into motion,” but funnily enough, none of them seemed to be able to find the: - “Keys,” and the Now Claimant Barrister soon afterwards walked out of the Courtroom </w:t>
            </w:r>
            <w:r w:rsidRPr="00F066D2">
              <w:rPr>
                <w:rFonts w:cs="Times New Roman"/>
                <w:szCs w:val="24"/>
              </w:rPr>
              <w:lastRenderedPageBreak/>
              <w:t>door and we all : - “Ushered Out.” With him.</w:t>
            </w:r>
          </w:p>
          <w:p w14:paraId="5EEE8CBE" w14:textId="77777777" w:rsidR="00F066D2" w:rsidRPr="00F066D2" w:rsidRDefault="00F066D2" w:rsidP="00F066D2">
            <w:pPr>
              <w:pStyle w:val="ListParagraph"/>
              <w:widowControl w:val="0"/>
              <w:numPr>
                <w:ilvl w:val="0"/>
                <w:numId w:val="614"/>
              </w:numPr>
              <w:autoSpaceDE w:val="0"/>
              <w:autoSpaceDN w:val="0"/>
              <w:ind w:left="927"/>
              <w:rPr>
                <w:rFonts w:cs="Times New Roman"/>
                <w:szCs w:val="24"/>
              </w:rPr>
            </w:pPr>
            <w:r w:rsidRPr="00F066D2">
              <w:rPr>
                <w:rFonts w:cs="Times New Roman"/>
                <w:szCs w:val="24"/>
              </w:rPr>
              <w:t>At this point the Now Claimant had no idea what was going on but proceeded to follow Mr Locke outside the Courtroom door with his mother and as we got closer to him, it was at this point of time when Mr Locke turned around and said quite curtly “I Do Not Want You to Speak Anymore.” Mr Locke also, informed the Now Claimant it was not good to shout out, “in an open Court,” to which the Now Claimant agreed with.</w:t>
            </w:r>
          </w:p>
          <w:p w14:paraId="009A4AD1" w14:textId="77777777" w:rsidR="00F066D2" w:rsidRPr="00F066D2" w:rsidRDefault="00F066D2" w:rsidP="00F066D2">
            <w:pPr>
              <w:pStyle w:val="ListParagraph"/>
              <w:widowControl w:val="0"/>
              <w:numPr>
                <w:ilvl w:val="0"/>
                <w:numId w:val="614"/>
              </w:numPr>
              <w:autoSpaceDE w:val="0"/>
              <w:autoSpaceDN w:val="0"/>
              <w:ind w:left="927"/>
              <w:rPr>
                <w:rFonts w:cs="Times New Roman"/>
                <w:szCs w:val="24"/>
              </w:rPr>
            </w:pPr>
            <w:r w:rsidRPr="00F066D2">
              <w:rPr>
                <w:rFonts w:cs="Times New Roman"/>
                <w:szCs w:val="24"/>
              </w:rPr>
              <w:t>Feeling so let down by his Barrister and the Law the Now Claimant wanted answers.</w:t>
            </w:r>
          </w:p>
          <w:p w14:paraId="3A34D5B8" w14:textId="77777777" w:rsidR="00F066D2" w:rsidRPr="00F066D2" w:rsidRDefault="00F066D2" w:rsidP="00F066D2">
            <w:pPr>
              <w:pStyle w:val="ListParagraph"/>
              <w:widowControl w:val="0"/>
              <w:numPr>
                <w:ilvl w:val="0"/>
                <w:numId w:val="614"/>
              </w:numPr>
              <w:autoSpaceDE w:val="0"/>
              <w:autoSpaceDN w:val="0"/>
              <w:ind w:left="927"/>
              <w:rPr>
                <w:rFonts w:cs="Times New Roman"/>
                <w:szCs w:val="24"/>
              </w:rPr>
            </w:pPr>
            <w:r w:rsidRPr="00F066D2">
              <w:rPr>
                <w:rFonts w:cs="Times New Roman"/>
                <w:szCs w:val="24"/>
              </w:rPr>
              <w:t>The Now Claimants mother, who had witnessed all of this knew she could not just: - “Close Her Eyes,” to make it all go away, so, she tried to explain to the Barrister, the reasons to why her son: - “Wanted to Speak to Him,” as did she.</w:t>
            </w:r>
          </w:p>
          <w:p w14:paraId="17F7CA9D" w14:textId="77777777" w:rsidR="00F066D2" w:rsidRPr="00F066D2" w:rsidRDefault="00F066D2" w:rsidP="00F066D2">
            <w:pPr>
              <w:pStyle w:val="ListParagraph"/>
              <w:widowControl w:val="0"/>
              <w:numPr>
                <w:ilvl w:val="0"/>
                <w:numId w:val="614"/>
              </w:numPr>
              <w:autoSpaceDE w:val="0"/>
              <w:autoSpaceDN w:val="0"/>
              <w:ind w:left="927"/>
              <w:rPr>
                <w:rFonts w:cs="Times New Roman"/>
                <w:szCs w:val="24"/>
              </w:rPr>
            </w:pPr>
            <w:r w:rsidRPr="00F066D2">
              <w:rPr>
                <w:rFonts w:cs="Times New Roman"/>
                <w:szCs w:val="24"/>
              </w:rPr>
              <w:t>Tactfully, she asked Mr Locke, what had just occurred in the Courtroom and asked Mr Locke to explain what the schedule was all about that he had talked to the Now Claimant and his mother, earlier about.</w:t>
            </w:r>
          </w:p>
          <w:p w14:paraId="1824B504" w14:textId="77777777" w:rsidR="00F066D2" w:rsidRPr="00F066D2" w:rsidRDefault="00F066D2" w:rsidP="00F066D2">
            <w:pPr>
              <w:pStyle w:val="ListParagraph"/>
              <w:widowControl w:val="0"/>
              <w:numPr>
                <w:ilvl w:val="0"/>
                <w:numId w:val="614"/>
              </w:numPr>
              <w:autoSpaceDE w:val="0"/>
              <w:autoSpaceDN w:val="0"/>
              <w:ind w:left="927"/>
              <w:rPr>
                <w:rFonts w:cs="Times New Roman"/>
                <w:szCs w:val="24"/>
              </w:rPr>
            </w:pPr>
            <w:r w:rsidRPr="00F066D2">
              <w:rPr>
                <w:rFonts w:cs="Times New Roman"/>
                <w:szCs w:val="24"/>
              </w:rPr>
              <w:t xml:space="preserve">The Now Claimant also, see a chance to get a: - “Word,” in: - “Edge Ways,” and took it by asking his Barrister about the two documents he handed into the Court Clerk at the last Court occasion, who then gave them two documents to the Judge as they both showed the infringements pertaining to breaches of his Human Rights that he was then getting subjected too through the Asbo Proceedings, with such Human Rights Breaches involving: - “ Article 6 the Right to a Fair and Speedy Trial,” which the Judge never addressed proper afterwards. </w:t>
            </w:r>
          </w:p>
          <w:p w14:paraId="534114F9" w14:textId="77777777" w:rsidR="00F066D2" w:rsidRPr="00F066D2" w:rsidRDefault="00F066D2" w:rsidP="00F066D2">
            <w:pPr>
              <w:pStyle w:val="ListParagraph"/>
              <w:widowControl w:val="0"/>
              <w:numPr>
                <w:ilvl w:val="0"/>
                <w:numId w:val="614"/>
              </w:numPr>
              <w:autoSpaceDE w:val="0"/>
              <w:autoSpaceDN w:val="0"/>
              <w:ind w:left="927"/>
              <w:rPr>
                <w:rFonts w:cs="Times New Roman"/>
                <w:szCs w:val="24"/>
              </w:rPr>
            </w:pPr>
            <w:r w:rsidRPr="00F066D2">
              <w:rPr>
                <w:rFonts w:cs="Times New Roman"/>
                <w:szCs w:val="24"/>
              </w:rPr>
              <w:t xml:space="preserve">In then become apparent to the Now Claimants and not by: - “Surprise,” his Barrister still had not: - “Found Out,” nothing about these ongoings. </w:t>
            </w:r>
          </w:p>
          <w:p w14:paraId="02CE68FB" w14:textId="77777777" w:rsidR="00F066D2" w:rsidRPr="00F066D2" w:rsidRDefault="00F066D2" w:rsidP="00F066D2">
            <w:pPr>
              <w:pStyle w:val="ListParagraph"/>
              <w:widowControl w:val="0"/>
              <w:numPr>
                <w:ilvl w:val="0"/>
                <w:numId w:val="614"/>
              </w:numPr>
              <w:autoSpaceDE w:val="0"/>
              <w:autoSpaceDN w:val="0"/>
              <w:ind w:left="927"/>
              <w:rPr>
                <w:rFonts w:cs="Times New Roman"/>
                <w:szCs w:val="24"/>
              </w:rPr>
            </w:pPr>
            <w:r w:rsidRPr="00F066D2">
              <w:rPr>
                <w:rFonts w:cs="Times New Roman"/>
                <w:szCs w:val="24"/>
              </w:rPr>
              <w:t xml:space="preserve">Mr Locke knew absolutely, nothing about the information the Now Claimant was then explaining to him about and the Now Claimant knew this would be: - “The Case,” and that is why he felt it then so, important to explain this information to him. </w:t>
            </w:r>
          </w:p>
          <w:p w14:paraId="439E1477" w14:textId="77777777" w:rsidR="00F066D2" w:rsidRPr="00F066D2" w:rsidRDefault="00F066D2" w:rsidP="00F066D2">
            <w:pPr>
              <w:pStyle w:val="ListParagraph"/>
              <w:widowControl w:val="0"/>
              <w:numPr>
                <w:ilvl w:val="0"/>
                <w:numId w:val="614"/>
              </w:numPr>
              <w:autoSpaceDE w:val="0"/>
              <w:autoSpaceDN w:val="0"/>
              <w:ind w:left="927"/>
              <w:rPr>
                <w:rFonts w:cs="Times New Roman"/>
                <w:szCs w:val="24"/>
              </w:rPr>
            </w:pPr>
            <w:r w:rsidRPr="00F066D2">
              <w:rPr>
                <w:rFonts w:cs="Times New Roman"/>
                <w:szCs w:val="24"/>
              </w:rPr>
              <w:t xml:space="preserve">Mr Locke looked at the Now Claimants: - “Mother,” and started to explain that the schedule was what the Judge had asked for on the </w:t>
            </w:r>
            <w:r w:rsidRPr="00F066D2">
              <w:rPr>
                <w:rFonts w:cs="Times New Roman"/>
                <w:b/>
                <w:bCs/>
                <w:szCs w:val="24"/>
              </w:rPr>
              <w:t>04/04/2016.</w:t>
            </w:r>
          </w:p>
          <w:p w14:paraId="2283E450" w14:textId="77777777" w:rsidR="00F066D2" w:rsidRPr="00F066D2" w:rsidRDefault="00F066D2" w:rsidP="00F066D2">
            <w:pPr>
              <w:pStyle w:val="ListParagraph"/>
              <w:widowControl w:val="0"/>
              <w:numPr>
                <w:ilvl w:val="0"/>
                <w:numId w:val="614"/>
              </w:numPr>
              <w:autoSpaceDE w:val="0"/>
              <w:autoSpaceDN w:val="0"/>
              <w:ind w:left="927"/>
              <w:rPr>
                <w:rFonts w:cs="Times New Roman"/>
                <w:szCs w:val="24"/>
              </w:rPr>
            </w:pPr>
            <w:r w:rsidRPr="00F066D2">
              <w:rPr>
                <w:rFonts w:cs="Times New Roman"/>
                <w:szCs w:val="24"/>
              </w:rPr>
              <w:t xml:space="preserve">The Now Claimants mother with her: - “Eyes Opened,” replied: - “This Was Not All the Judge Had Asked For!” </w:t>
            </w:r>
          </w:p>
          <w:p w14:paraId="38DA9BB1" w14:textId="77777777" w:rsidR="00F066D2" w:rsidRPr="00F066D2" w:rsidRDefault="00F066D2" w:rsidP="00F066D2">
            <w:pPr>
              <w:pStyle w:val="ListParagraph"/>
              <w:widowControl w:val="0"/>
              <w:numPr>
                <w:ilvl w:val="0"/>
                <w:numId w:val="614"/>
              </w:numPr>
              <w:autoSpaceDE w:val="0"/>
              <w:autoSpaceDN w:val="0"/>
              <w:ind w:left="927"/>
              <w:rPr>
                <w:rFonts w:cs="Times New Roman"/>
                <w:szCs w:val="24"/>
              </w:rPr>
            </w:pPr>
            <w:r w:rsidRPr="00F066D2">
              <w:rPr>
                <w:rFonts w:cs="Times New Roman"/>
                <w:szCs w:val="24"/>
              </w:rPr>
              <w:t>Mr Locke never even: - “Replied,” to the Now Claimants mother and walked back into the Courtroom, so once again: - “We All Followed Him Back In,” and it was then at this point when the Now Claimant said to the Barrister: - “I feel I should stand for myself,” and he done this with a: - “Sad Face On,” because he felt his Barrister did not wat to hear any sense.</w:t>
            </w:r>
          </w:p>
          <w:p w14:paraId="3593ABD8" w14:textId="77777777" w:rsidR="00F066D2" w:rsidRPr="00F066D2" w:rsidRDefault="00F066D2" w:rsidP="00F066D2">
            <w:pPr>
              <w:pStyle w:val="ListParagraph"/>
              <w:widowControl w:val="0"/>
              <w:numPr>
                <w:ilvl w:val="0"/>
                <w:numId w:val="614"/>
              </w:numPr>
              <w:autoSpaceDE w:val="0"/>
              <w:autoSpaceDN w:val="0"/>
              <w:ind w:left="927"/>
              <w:rPr>
                <w:rFonts w:cs="Times New Roman"/>
                <w:szCs w:val="24"/>
              </w:rPr>
            </w:pPr>
            <w:r w:rsidRPr="00F066D2">
              <w:rPr>
                <w:rFonts w:cs="Times New Roman"/>
                <w:szCs w:val="24"/>
              </w:rPr>
              <w:t>The Now Claimant just wated to talk to him about the: - “Two Different Documents,” he handed to the Court Clerk, who had then given them to the Judge at the earlier hearing, but Mr Lock just would not: - “Let Him.”</w:t>
            </w:r>
          </w:p>
          <w:p w14:paraId="7D344F70" w14:textId="77777777" w:rsidR="00F066D2" w:rsidRPr="00F066D2" w:rsidRDefault="00F066D2" w:rsidP="00F066D2">
            <w:pPr>
              <w:pStyle w:val="ListParagraph"/>
              <w:widowControl w:val="0"/>
              <w:numPr>
                <w:ilvl w:val="0"/>
                <w:numId w:val="614"/>
              </w:numPr>
              <w:autoSpaceDE w:val="0"/>
              <w:autoSpaceDN w:val="0"/>
              <w:ind w:left="927"/>
              <w:rPr>
                <w:rFonts w:cs="Times New Roman"/>
                <w:szCs w:val="24"/>
              </w:rPr>
            </w:pPr>
            <w:r w:rsidRPr="00F066D2">
              <w:rPr>
                <w:rFonts w:cs="Times New Roman"/>
                <w:szCs w:val="24"/>
              </w:rPr>
              <w:t xml:space="preserve">Once they all entered back into the Courtroom door, the Now Claimant Barrister Mr Locke addressed the Judge and said the Now Claimant did not want him to act for him, but this was not fully the case Because the Now Claimant only wanted to be able to: - “Speak to His Barrister.” </w:t>
            </w:r>
          </w:p>
          <w:p w14:paraId="5AD870F3" w14:textId="77777777" w:rsidR="00F066D2" w:rsidRPr="00F066D2" w:rsidRDefault="00F066D2" w:rsidP="00F066D2">
            <w:pPr>
              <w:pStyle w:val="ListParagraph"/>
              <w:widowControl w:val="0"/>
              <w:numPr>
                <w:ilvl w:val="0"/>
                <w:numId w:val="614"/>
              </w:numPr>
              <w:autoSpaceDE w:val="0"/>
              <w:autoSpaceDN w:val="0"/>
              <w:ind w:left="927"/>
              <w:rPr>
                <w:rFonts w:cs="Times New Roman"/>
                <w:szCs w:val="24"/>
              </w:rPr>
            </w:pPr>
            <w:r w:rsidRPr="00F066D2">
              <w:rPr>
                <w:rFonts w:cs="Times New Roman"/>
                <w:szCs w:val="24"/>
              </w:rPr>
              <w:t>The Judge informed the Now Claimants Barrister to: - “Remain in the Courtroom.”</w:t>
            </w:r>
          </w:p>
          <w:p w14:paraId="3C71FE75" w14:textId="77777777" w:rsidR="00F066D2" w:rsidRPr="00F066D2" w:rsidRDefault="00F066D2" w:rsidP="00F066D2">
            <w:pPr>
              <w:pStyle w:val="ListParagraph"/>
              <w:widowControl w:val="0"/>
              <w:numPr>
                <w:ilvl w:val="0"/>
                <w:numId w:val="614"/>
              </w:numPr>
              <w:autoSpaceDE w:val="0"/>
              <w:autoSpaceDN w:val="0"/>
              <w:ind w:left="927"/>
              <w:rPr>
                <w:rFonts w:cs="Times New Roman"/>
                <w:szCs w:val="24"/>
              </w:rPr>
            </w:pPr>
            <w:r w:rsidRPr="00F066D2">
              <w:rPr>
                <w:rFonts w:cs="Times New Roman"/>
                <w:szCs w:val="24"/>
              </w:rPr>
              <w:t xml:space="preserve">The: - “Wheels Spun into Motion,” as the Judge asked: - “What the Case Was Listed For,” and the Prosecuting Barrister addressed the Court by, answering the question: - “The Asbo Proceedings, but with his polite: “Face On.”  </w:t>
            </w:r>
          </w:p>
          <w:p w14:paraId="7C3BA2B8" w14:textId="77777777" w:rsidR="00F066D2" w:rsidRPr="00F066D2" w:rsidRDefault="00F066D2" w:rsidP="00F066D2">
            <w:pPr>
              <w:pStyle w:val="ListParagraph"/>
              <w:widowControl w:val="0"/>
              <w:numPr>
                <w:ilvl w:val="0"/>
                <w:numId w:val="614"/>
              </w:numPr>
              <w:autoSpaceDE w:val="0"/>
              <w:autoSpaceDN w:val="0"/>
              <w:ind w:left="927"/>
              <w:rPr>
                <w:rFonts w:cs="Times New Roman"/>
                <w:szCs w:val="24"/>
              </w:rPr>
            </w:pPr>
            <w:r w:rsidRPr="00F066D2">
              <w:rPr>
                <w:rFonts w:cs="Times New Roman"/>
                <w:szCs w:val="24"/>
              </w:rPr>
              <w:t xml:space="preserve">The Prosecutor also: - “Quickly,” disclosed a schedule to the Now Claimants Barrister: - “Sneakily,” as, he did not give over the rest of the disclosed, that we all had asked the judge to: - “Smashed the Picture,” of Nondisclosure: - “Over His Head,” but the Judge could not hear us: - “Complain.” </w:t>
            </w:r>
          </w:p>
          <w:p w14:paraId="16DE7358" w14:textId="77777777" w:rsidR="00F066D2" w:rsidRPr="00F066D2" w:rsidRDefault="00F066D2" w:rsidP="00F066D2">
            <w:pPr>
              <w:pStyle w:val="ListParagraph"/>
              <w:widowControl w:val="0"/>
              <w:numPr>
                <w:ilvl w:val="0"/>
                <w:numId w:val="614"/>
              </w:numPr>
              <w:autoSpaceDE w:val="0"/>
              <w:autoSpaceDN w:val="0"/>
              <w:ind w:left="927"/>
              <w:rPr>
                <w:rFonts w:cs="Times New Roman"/>
                <w:szCs w:val="24"/>
              </w:rPr>
            </w:pPr>
            <w:r w:rsidRPr="00F066D2">
              <w:rPr>
                <w:rFonts w:cs="Times New Roman"/>
                <w:szCs w:val="24"/>
              </w:rPr>
              <w:t xml:space="preserve">Then the Prosecutor made a: - “Horrible Jester,” by saying to the Judge the Now Claimant had been sending letters to the Court and the Prosecution himself, which stated: - “I Simon Cordell Throughout the Document.”  </w:t>
            </w:r>
          </w:p>
          <w:p w14:paraId="6EFBAC3D" w14:textId="77777777" w:rsidR="00F066D2" w:rsidRPr="00F066D2" w:rsidRDefault="00F066D2" w:rsidP="00F066D2">
            <w:pPr>
              <w:pStyle w:val="ListParagraph"/>
              <w:widowControl w:val="0"/>
              <w:numPr>
                <w:ilvl w:val="0"/>
                <w:numId w:val="614"/>
              </w:numPr>
              <w:autoSpaceDE w:val="0"/>
              <w:autoSpaceDN w:val="0"/>
              <w:ind w:left="927"/>
              <w:rPr>
                <w:rFonts w:cs="Times New Roman"/>
                <w:szCs w:val="24"/>
              </w:rPr>
            </w:pPr>
            <w:r w:rsidRPr="00F066D2">
              <w:rPr>
                <w:rFonts w:cs="Times New Roman"/>
                <w:szCs w:val="24"/>
              </w:rPr>
              <w:t>This still is not the case, and the Now Claimant did not understand their comment to be: “True,” or even: - “What Document the Prosecuting Team and his Barrister Were Talking About.”</w:t>
            </w:r>
          </w:p>
          <w:p w14:paraId="480BA5FB" w14:textId="77777777" w:rsidR="00F066D2" w:rsidRPr="00F066D2" w:rsidRDefault="00F066D2" w:rsidP="00F066D2">
            <w:pPr>
              <w:pStyle w:val="ListParagraph"/>
              <w:widowControl w:val="0"/>
              <w:numPr>
                <w:ilvl w:val="0"/>
                <w:numId w:val="614"/>
              </w:numPr>
              <w:autoSpaceDE w:val="0"/>
              <w:autoSpaceDN w:val="0"/>
              <w:ind w:left="927"/>
              <w:rPr>
                <w:rFonts w:cs="Times New Roman"/>
                <w:szCs w:val="24"/>
              </w:rPr>
            </w:pPr>
            <w:r w:rsidRPr="00F066D2">
              <w:rPr>
                <w:rFonts w:cs="Times New Roman"/>
                <w:szCs w:val="24"/>
              </w:rPr>
              <w:t>The Now Claimant and his mother were wating for: - “The Copers,” to: - “run in,” to the courtroom and: - “Arrest Everyone.” while they started to do: - “Fingerprints,” but they knew: - “This Would Not Happen,”  and if it did they would only find: - “Crumbs,” Anyway.</w:t>
            </w:r>
          </w:p>
          <w:p w14:paraId="01EB77E9" w14:textId="77777777" w:rsidR="00F066D2" w:rsidRPr="00F066D2" w:rsidRDefault="00F066D2" w:rsidP="00F066D2">
            <w:pPr>
              <w:pStyle w:val="ListParagraph"/>
              <w:widowControl w:val="0"/>
              <w:numPr>
                <w:ilvl w:val="0"/>
                <w:numId w:val="614"/>
              </w:numPr>
              <w:autoSpaceDE w:val="0"/>
              <w:autoSpaceDN w:val="0"/>
              <w:ind w:left="927"/>
              <w:rPr>
                <w:rFonts w:cs="Times New Roman"/>
                <w:szCs w:val="24"/>
              </w:rPr>
            </w:pPr>
            <w:r w:rsidRPr="00F066D2">
              <w:rPr>
                <w:rFonts w:cs="Times New Roman"/>
                <w:szCs w:val="24"/>
              </w:rPr>
              <w:t>The Judge then addressed the Court and asked the Now Claimant did he still want his: - “Barrister,” to act for him and asked the Now Claimant to answer why if so?</w:t>
            </w:r>
          </w:p>
          <w:p w14:paraId="4163E46F" w14:textId="77777777" w:rsidR="00F066D2" w:rsidRPr="00F066D2" w:rsidRDefault="00F066D2" w:rsidP="00F066D2">
            <w:pPr>
              <w:pStyle w:val="ListParagraph"/>
              <w:widowControl w:val="0"/>
              <w:numPr>
                <w:ilvl w:val="0"/>
                <w:numId w:val="614"/>
              </w:numPr>
              <w:autoSpaceDE w:val="0"/>
              <w:autoSpaceDN w:val="0"/>
              <w:ind w:left="927"/>
              <w:rPr>
                <w:rFonts w:cs="Times New Roman"/>
                <w:szCs w:val="24"/>
              </w:rPr>
            </w:pPr>
            <w:r w:rsidRPr="00F066D2">
              <w:rPr>
                <w:rFonts w:cs="Times New Roman"/>
                <w:szCs w:val="24"/>
              </w:rPr>
              <w:t xml:space="preserve">The Now Claimant replied “Yes” he did still want his: - “Barrister,” to the Judge, as: - “He Needed Him,” and continued by saying that he only wanted time to speak to his Barrister beforehand, as he had not spoken to his Barrister since the Magistrate's hearing, and this conversation with the Judge, went on as, the Now Claimant said, that he has worked with his Solicitor firm, since he was a child and never had a breakdown in communication with them, were they: - “Blow the Horn,” to stop the proceedings, the Now Claimant: - “Rolled Out More,” by expressing his Solicitor Firm has been: - “Paid The Money,” for the: - “Asbo Case,” and with the Solicitor Firm being the original: - “Asbo Case Handlers!” they already understand the case, while not forgetting to: - “Add In,” and by the Judge allowing them to leave the Now Claimant as a Litigation Friend he would become a: - “Party Popper,” as, the Now Claimant would then have to transfer his legal aid at such a: </w:t>
            </w:r>
            <w:r w:rsidRPr="00F066D2">
              <w:rPr>
                <w:rFonts w:cs="Times New Roman"/>
                <w:szCs w:val="24"/>
              </w:rPr>
              <w:lastRenderedPageBreak/>
              <w:t>- “Late Stage,” and this would put him at an even further: - “Disadvantage.”</w:t>
            </w:r>
          </w:p>
          <w:p w14:paraId="303F5869" w14:textId="77777777" w:rsidR="00F066D2" w:rsidRPr="00F066D2" w:rsidRDefault="00F066D2" w:rsidP="00F066D2">
            <w:pPr>
              <w:pStyle w:val="ListParagraph"/>
              <w:widowControl w:val="0"/>
              <w:numPr>
                <w:ilvl w:val="0"/>
                <w:numId w:val="614"/>
              </w:numPr>
              <w:autoSpaceDE w:val="0"/>
              <w:autoSpaceDN w:val="0"/>
              <w:ind w:left="927"/>
              <w:rPr>
                <w:rFonts w:cs="Times New Roman"/>
                <w:szCs w:val="24"/>
              </w:rPr>
            </w:pPr>
            <w:r w:rsidRPr="00F066D2">
              <w:rPr>
                <w:rFonts w:cs="Times New Roman"/>
                <w:szCs w:val="24"/>
              </w:rPr>
              <w:t>The Judge then addressed the Now Claimant Barrister and he explained: - “ He Feels the Same Way,” as the Now Claimant does and considering that the Now Claimant still wants them to act on his behalf as the acting Barrister &amp; Solicitor firm, this is what he as the Judge agrees to and Rules as his Order, the Now Claimant Barrister: - “Smiled,” and agreed to the Judges,  Final Order.</w:t>
            </w:r>
          </w:p>
          <w:p w14:paraId="092F75B6" w14:textId="77777777" w:rsidR="00F066D2" w:rsidRPr="00F066D2" w:rsidRDefault="00F066D2" w:rsidP="00F066D2">
            <w:pPr>
              <w:pStyle w:val="ListParagraph"/>
              <w:widowControl w:val="0"/>
              <w:numPr>
                <w:ilvl w:val="0"/>
                <w:numId w:val="614"/>
              </w:numPr>
              <w:autoSpaceDE w:val="0"/>
              <w:autoSpaceDN w:val="0"/>
              <w:ind w:left="927"/>
              <w:rPr>
                <w:rFonts w:cs="Times New Roman"/>
                <w:szCs w:val="24"/>
              </w:rPr>
            </w:pPr>
            <w:r w:rsidRPr="00F066D2">
              <w:rPr>
                <w:rFonts w:cs="Times New Roman"/>
                <w:szCs w:val="24"/>
              </w:rPr>
              <w:t>The Judge then after said aloud: - “He Feels That He Is Not the Best Person to Be Hearing This Case,” and disappeared by: - “Passing the Asbo Appel Back Over,” to the Judge that was hearing the Appeal beforehand.</w:t>
            </w:r>
          </w:p>
          <w:p w14:paraId="7CC3781E" w14:textId="77777777" w:rsidR="00F066D2" w:rsidRPr="00F066D2" w:rsidRDefault="00F066D2" w:rsidP="00F066D2">
            <w:pPr>
              <w:pStyle w:val="ListParagraph"/>
              <w:widowControl w:val="0"/>
              <w:numPr>
                <w:ilvl w:val="0"/>
                <w:numId w:val="614"/>
              </w:numPr>
              <w:autoSpaceDE w:val="0"/>
              <w:autoSpaceDN w:val="0"/>
              <w:ind w:left="927"/>
              <w:rPr>
                <w:rFonts w:cs="Times New Roman"/>
                <w:szCs w:val="24"/>
              </w:rPr>
            </w:pPr>
            <w:r w:rsidRPr="00F066D2">
              <w:rPr>
                <w:rFonts w:cs="Times New Roman"/>
                <w:szCs w:val="24"/>
              </w:rPr>
              <w:t>After coming out the Courtroom, the Now Claimant and his mother, knew the: - “Tight Rope,” had not  finished as, the Now Claimant and his mother &amp; the Barrister all walked like: - “They Never Had the Feet to Fill the Big Shoes,” when the Now Claimant and his mother new the Barrister should have: - “Turned Up,” to all of  the: - “Other Asbo Court Proceedings,” and: - “Meetings,” or not try to: - “Get Away!” as he did.</w:t>
            </w:r>
          </w:p>
          <w:p w14:paraId="71E40F28" w14:textId="77777777" w:rsidR="00F066D2" w:rsidRPr="00F066D2" w:rsidRDefault="00F066D2" w:rsidP="00F066D2">
            <w:pPr>
              <w:pStyle w:val="ListParagraph"/>
              <w:widowControl w:val="0"/>
              <w:numPr>
                <w:ilvl w:val="0"/>
                <w:numId w:val="614"/>
              </w:numPr>
              <w:autoSpaceDE w:val="0"/>
              <w:autoSpaceDN w:val="0"/>
              <w:ind w:left="927"/>
              <w:rPr>
                <w:rFonts w:cs="Times New Roman"/>
                <w:szCs w:val="24"/>
              </w:rPr>
            </w:pPr>
            <w:r w:rsidRPr="00F066D2">
              <w:rPr>
                <w:rFonts w:cs="Times New Roman"/>
                <w:szCs w:val="24"/>
              </w:rPr>
              <w:t>The Barrister led the way, till they all ended up back into the: - “Small: - Side Room,” to have a chat.</w:t>
            </w:r>
          </w:p>
          <w:p w14:paraId="55265FE6" w14:textId="77777777" w:rsidR="00F066D2" w:rsidRPr="00F066D2" w:rsidRDefault="00F066D2" w:rsidP="00F066D2">
            <w:pPr>
              <w:pStyle w:val="ListParagraph"/>
              <w:widowControl w:val="0"/>
              <w:numPr>
                <w:ilvl w:val="0"/>
                <w:numId w:val="614"/>
              </w:numPr>
              <w:autoSpaceDE w:val="0"/>
              <w:autoSpaceDN w:val="0"/>
              <w:ind w:left="927"/>
              <w:rPr>
                <w:rFonts w:cs="Times New Roman"/>
                <w:szCs w:val="24"/>
              </w:rPr>
            </w:pPr>
            <w:r w:rsidRPr="00F066D2">
              <w:rPr>
                <w:rFonts w:cs="Times New Roman"/>
                <w:szCs w:val="24"/>
              </w:rPr>
              <w:t>The Now Claimants knew with his mother that they might as well of: –“Pulled the Cream Out of The Asbo,” and: - “Put it on a Plate” and then given it to the Barrister: - “But he Missed,” the chance to: - “Stop,” the Enfield Council and Metropolitan Police and Crown Prosecution by letting them all: = “Get Away!”</w:t>
            </w:r>
          </w:p>
          <w:p w14:paraId="3C39E9D3" w14:textId="77777777" w:rsidR="00F066D2" w:rsidRPr="00F066D2" w:rsidRDefault="00F066D2" w:rsidP="00F066D2">
            <w:pPr>
              <w:pStyle w:val="ListParagraph"/>
              <w:widowControl w:val="0"/>
              <w:numPr>
                <w:ilvl w:val="0"/>
                <w:numId w:val="614"/>
              </w:numPr>
              <w:autoSpaceDE w:val="0"/>
              <w:autoSpaceDN w:val="0"/>
              <w:ind w:left="927"/>
              <w:rPr>
                <w:rFonts w:cs="Times New Roman"/>
                <w:szCs w:val="24"/>
              </w:rPr>
            </w:pPr>
            <w:r w:rsidRPr="00F066D2">
              <w:rPr>
                <w:rFonts w:cs="Times New Roman"/>
                <w:szCs w:val="24"/>
              </w:rPr>
              <w:t xml:space="preserve">The Now Claimant and his mother explained about the: - “Letters,” and what was: - “Inside,” of them and that they had handed them with Mr. Morris to the Judge on the </w:t>
            </w:r>
            <w:r w:rsidRPr="00F066D2">
              <w:rPr>
                <w:rFonts w:cs="Times New Roman"/>
                <w:b/>
                <w:bCs/>
                <w:szCs w:val="24"/>
              </w:rPr>
              <w:t xml:space="preserve">04/04/2016 </w:t>
            </w:r>
            <w:r w:rsidRPr="00F066D2">
              <w:rPr>
                <w:rFonts w:cs="Times New Roman"/>
                <w:szCs w:val="24"/>
              </w:rPr>
              <w:t xml:space="preserve">and the Now Claimant mother carefully, handed Mr. Morris the copies for him to: - “Read” and as they knew he would he: - “Mumbled,” some words quickly to say: - “That He Never Knew Anything About The Letters.” </w:t>
            </w:r>
          </w:p>
          <w:p w14:paraId="14CC1361" w14:textId="77777777" w:rsidR="00F066D2" w:rsidRPr="00F066D2" w:rsidRDefault="00F066D2" w:rsidP="00F066D2">
            <w:pPr>
              <w:pStyle w:val="ListParagraph"/>
              <w:widowControl w:val="0"/>
              <w:numPr>
                <w:ilvl w:val="0"/>
                <w:numId w:val="614"/>
              </w:numPr>
              <w:autoSpaceDE w:val="0"/>
              <w:autoSpaceDN w:val="0"/>
              <w:ind w:left="927"/>
              <w:rPr>
                <w:rFonts w:cs="Times New Roman"/>
                <w:szCs w:val="24"/>
              </w:rPr>
            </w:pPr>
            <w:r w:rsidRPr="00F066D2">
              <w:rPr>
                <w:rFonts w:cs="Times New Roman"/>
                <w:szCs w:val="24"/>
              </w:rPr>
              <w:t>When the Barrister read parts of the document in front of us, he read them to fast as he: - “Flicked Through the Pages,” and his reply was fast as well, his words were: - “He Knew Nothing About These Letter,” and that he had only seen one document that kept saying: - “I Simon Cordell,” when at the time the Now Claimant and his mother had: - “No Idea Still of What He Was Going On About!.”</w:t>
            </w:r>
          </w:p>
          <w:p w14:paraId="74102DE7" w14:textId="77777777" w:rsidR="00F066D2" w:rsidRPr="00F066D2" w:rsidRDefault="00F066D2" w:rsidP="00F066D2">
            <w:pPr>
              <w:pStyle w:val="ListParagraph"/>
              <w:widowControl w:val="0"/>
              <w:numPr>
                <w:ilvl w:val="0"/>
                <w:numId w:val="614"/>
              </w:numPr>
              <w:autoSpaceDE w:val="0"/>
              <w:autoSpaceDN w:val="0"/>
              <w:ind w:left="927"/>
              <w:rPr>
                <w:rFonts w:cs="Times New Roman"/>
                <w:szCs w:val="24"/>
              </w:rPr>
            </w:pPr>
            <w:r w:rsidRPr="00F066D2">
              <w:rPr>
                <w:rFonts w:cs="Times New Roman"/>
                <w:szCs w:val="24"/>
              </w:rPr>
              <w:t>The Now Claimants mother went ahead to explain this is why the Now Claimant wanted to talk to him before they went into Court, as this is part of the non-disclosure asked for.</w:t>
            </w:r>
          </w:p>
          <w:p w14:paraId="2BBDE391" w14:textId="77777777" w:rsidR="00F066D2" w:rsidRPr="00F066D2" w:rsidRDefault="00F066D2" w:rsidP="00F066D2">
            <w:pPr>
              <w:pStyle w:val="ListParagraph"/>
              <w:widowControl w:val="0"/>
              <w:numPr>
                <w:ilvl w:val="0"/>
                <w:numId w:val="614"/>
              </w:numPr>
              <w:autoSpaceDE w:val="0"/>
              <w:autoSpaceDN w:val="0"/>
              <w:ind w:left="927"/>
              <w:rPr>
                <w:rFonts w:cs="Times New Roman"/>
                <w:szCs w:val="24"/>
              </w:rPr>
            </w:pPr>
            <w:r w:rsidRPr="00F066D2">
              <w:rPr>
                <w:rFonts w:cs="Times New Roman"/>
                <w:szCs w:val="24"/>
              </w:rPr>
              <w:t xml:space="preserve">The Barrister: - “Popped Out Again With,” he only knew about the schedule, to which the Now Claimant mother replied: “This Is Not Funny.” </w:t>
            </w:r>
          </w:p>
          <w:p w14:paraId="2ECFF3D7" w14:textId="77777777" w:rsidR="00F066D2" w:rsidRPr="00F066D2" w:rsidRDefault="00F066D2" w:rsidP="00F066D2">
            <w:pPr>
              <w:pStyle w:val="ListParagraph"/>
              <w:widowControl w:val="0"/>
              <w:numPr>
                <w:ilvl w:val="0"/>
                <w:numId w:val="614"/>
              </w:numPr>
              <w:autoSpaceDE w:val="0"/>
              <w:autoSpaceDN w:val="0"/>
              <w:ind w:left="927"/>
              <w:rPr>
                <w:rFonts w:cs="Times New Roman"/>
                <w:szCs w:val="24"/>
              </w:rPr>
            </w:pPr>
            <w:r w:rsidRPr="00F066D2">
              <w:rPr>
                <w:rFonts w:cs="Times New Roman"/>
                <w:szCs w:val="24"/>
              </w:rPr>
              <w:t xml:space="preserve">The Now Claimant Mother, started to explain to the Barrister in a: -“Slow,” and “Steady,” voice that she made: - “Very Clear,” that it was Mr. Morris who was in the Courtroom, on the date of the </w:t>
            </w:r>
            <w:r w:rsidRPr="00F066D2">
              <w:rPr>
                <w:rFonts w:cs="Times New Roman"/>
                <w:b/>
                <w:bCs/>
                <w:szCs w:val="24"/>
              </w:rPr>
              <w:t>04/04/2016</w:t>
            </w:r>
            <w:r w:rsidRPr="00F066D2">
              <w:rPr>
                <w:rFonts w:cs="Times New Roman"/>
                <w:szCs w:val="24"/>
              </w:rPr>
              <w:t>, and it was: - “Michael Carroll and Co,” that had: - “Not Prepared.” a: “Skeleton Argument,” also, Mr. Morris handed  to the Judge “Two Documents,” and  not one but “Two Documents,” and this is when the Judge on that day: - “Stepped In,” in addition to him reading the  “Two Documents.”</w:t>
            </w:r>
          </w:p>
          <w:p w14:paraId="7ACA417D" w14:textId="77777777" w:rsidR="00F066D2" w:rsidRPr="00F066D2" w:rsidRDefault="00F066D2" w:rsidP="00F066D2">
            <w:pPr>
              <w:pStyle w:val="ListParagraph"/>
              <w:widowControl w:val="0"/>
              <w:numPr>
                <w:ilvl w:val="0"/>
                <w:numId w:val="614"/>
              </w:numPr>
              <w:autoSpaceDE w:val="0"/>
              <w:autoSpaceDN w:val="0"/>
              <w:ind w:left="927"/>
              <w:rPr>
                <w:rFonts w:cs="Times New Roman"/>
                <w:szCs w:val="24"/>
              </w:rPr>
            </w:pPr>
            <w:r w:rsidRPr="00F066D2">
              <w:rPr>
                <w:rFonts w:cs="Times New Roman"/>
                <w:szCs w:val="24"/>
              </w:rPr>
              <w:t>The Barrister Mr. Locke: - “Continued,” to look at her: - “Straight in the Eyes.”</w:t>
            </w:r>
          </w:p>
          <w:p w14:paraId="3C3F5611" w14:textId="77777777" w:rsidR="00F066D2" w:rsidRPr="00F066D2" w:rsidRDefault="00F066D2" w:rsidP="00F066D2">
            <w:pPr>
              <w:pStyle w:val="ListParagraph"/>
              <w:widowControl w:val="0"/>
              <w:numPr>
                <w:ilvl w:val="0"/>
                <w:numId w:val="614"/>
              </w:numPr>
              <w:autoSpaceDE w:val="0"/>
              <w:autoSpaceDN w:val="0"/>
              <w:ind w:left="927"/>
              <w:rPr>
                <w:rFonts w:cs="Times New Roman"/>
                <w:szCs w:val="24"/>
              </w:rPr>
            </w:pPr>
            <w:r w:rsidRPr="00F066D2">
              <w:rPr>
                <w:rFonts w:cs="Times New Roman"/>
                <w:szCs w:val="24"/>
              </w:rPr>
              <w:t xml:space="preserve">Then the Now Claimant Mother, told the Barrister the: - “Judge” was the one who stated it would be the: - “Now Claimants Letter” that: - “Shall Stand,” and as the “The schedule.” </w:t>
            </w:r>
          </w:p>
          <w:p w14:paraId="64D5952D" w14:textId="77777777" w:rsidR="00F066D2" w:rsidRPr="00F066D2" w:rsidRDefault="00F066D2" w:rsidP="00F066D2">
            <w:pPr>
              <w:pStyle w:val="ListParagraph"/>
              <w:widowControl w:val="0"/>
              <w:numPr>
                <w:ilvl w:val="0"/>
                <w:numId w:val="614"/>
              </w:numPr>
              <w:autoSpaceDE w:val="0"/>
              <w:autoSpaceDN w:val="0"/>
              <w:ind w:left="927"/>
              <w:rPr>
                <w:rFonts w:cs="Times New Roman"/>
                <w:szCs w:val="24"/>
              </w:rPr>
            </w:pPr>
            <w:r w:rsidRPr="00F066D2">
              <w:rPr>
                <w:rFonts w:cs="Times New Roman"/>
                <w:szCs w:val="24"/>
              </w:rPr>
              <w:t>Mr. Locke the Barrister continued to listen as the Now Claimant Mother continued by saying: - “and this all happened, when the Now Claimants Solicitor Firm was present as they were also, taking notes in the back of the Courtroom, so, Ms. Ward knew exactly what the Judge had asked for!”</w:t>
            </w:r>
          </w:p>
          <w:p w14:paraId="70C8D8BB" w14:textId="77777777" w:rsidR="00F066D2" w:rsidRPr="00F066D2" w:rsidRDefault="00F066D2" w:rsidP="00F066D2">
            <w:pPr>
              <w:pStyle w:val="ListParagraph"/>
              <w:widowControl w:val="0"/>
              <w:numPr>
                <w:ilvl w:val="0"/>
                <w:numId w:val="614"/>
              </w:numPr>
              <w:autoSpaceDE w:val="0"/>
              <w:autoSpaceDN w:val="0"/>
              <w:ind w:left="927"/>
              <w:rPr>
                <w:rFonts w:cs="Times New Roman"/>
                <w:szCs w:val="24"/>
              </w:rPr>
            </w:pPr>
            <w:r w:rsidRPr="00F066D2">
              <w:rPr>
                <w:rFonts w:cs="Times New Roman"/>
                <w:szCs w:val="24"/>
              </w:rPr>
              <w:t>The Barrister Mr. Locke: - “Stayed in the Room.”</w:t>
            </w:r>
          </w:p>
          <w:p w14:paraId="642F61A9" w14:textId="77777777" w:rsidR="00F066D2" w:rsidRPr="00F066D2" w:rsidRDefault="00F066D2" w:rsidP="00F066D2">
            <w:pPr>
              <w:pStyle w:val="ListParagraph"/>
              <w:widowControl w:val="0"/>
              <w:numPr>
                <w:ilvl w:val="0"/>
                <w:numId w:val="614"/>
              </w:numPr>
              <w:autoSpaceDE w:val="0"/>
              <w:autoSpaceDN w:val="0"/>
              <w:ind w:left="927"/>
              <w:rPr>
                <w:rFonts w:cs="Times New Roman"/>
                <w:szCs w:val="24"/>
              </w:rPr>
            </w:pPr>
            <w:r w:rsidRPr="00F066D2">
              <w:rPr>
                <w:rFonts w:cs="Times New Roman"/>
                <w:szCs w:val="24"/>
              </w:rPr>
              <w:t xml:space="preserve">The Now Claimants mother still with Mr Locke, then pulled out her: - “Mobile-Phone,” and telephoned up Ms. Ward and as the Now Claimants and his Barrister Mr. Locke watched her and before they knew it: - “Had Taken a Place,” they were all having: - “A-Four-Way-Telephone-Conversation” and: - “With-the-Strings-Still-Attached.” </w:t>
            </w:r>
          </w:p>
          <w:p w14:paraId="08C2879C" w14:textId="77777777" w:rsidR="00F066D2" w:rsidRPr="00F066D2" w:rsidRDefault="00F066D2" w:rsidP="00F066D2">
            <w:pPr>
              <w:pStyle w:val="ListParagraph"/>
              <w:widowControl w:val="0"/>
              <w:numPr>
                <w:ilvl w:val="0"/>
                <w:numId w:val="614"/>
              </w:numPr>
              <w:autoSpaceDE w:val="0"/>
              <w:autoSpaceDN w:val="0"/>
              <w:ind w:left="927"/>
              <w:rPr>
                <w:rFonts w:cs="Times New Roman"/>
                <w:szCs w:val="24"/>
              </w:rPr>
            </w:pPr>
            <w:r w:rsidRPr="00F066D2">
              <w:rPr>
                <w:rFonts w:cs="Times New Roman"/>
                <w:szCs w:val="24"/>
              </w:rPr>
              <w:t xml:space="preserve">The Now Claimants mother asked the Solicitor Ms. Ward: - “While-Still-On-The-Phone,” as to what the Judge had ordered on the </w:t>
            </w:r>
            <w:r w:rsidRPr="00F066D2">
              <w:rPr>
                <w:rFonts w:cs="Times New Roman"/>
                <w:b/>
                <w:bCs/>
                <w:szCs w:val="24"/>
              </w:rPr>
              <w:t>04/04/2016</w:t>
            </w:r>
            <w:r w:rsidRPr="00F066D2">
              <w:rPr>
                <w:rFonts w:cs="Times New Roman"/>
                <w:szCs w:val="24"/>
              </w:rPr>
              <w:t>, Ms Ward stated she: - “Could-Just-Not-Remember,” the Now Claimant mother being: - “Dumbfounded,” by this, she then said in reply to her:- “It-Was- The-Other-Day,” the Now Claimant mother continued as she was not being: - “Stopped” as that would have let the Solicitor firm conceal the truth, when she knew different from the Barrister, what she: - “Then-Uncloaked-Even-Further,” in front of the Barrister would then soon after: – “End-The-Telephone-Call,” in an abrupt manner.</w:t>
            </w:r>
          </w:p>
          <w:p w14:paraId="29D91EC6" w14:textId="77777777" w:rsidR="00F066D2" w:rsidRDefault="00F066D2" w:rsidP="00F066D2">
            <w:pPr>
              <w:pStyle w:val="ListParagraph"/>
              <w:widowControl w:val="0"/>
              <w:autoSpaceDE w:val="0"/>
              <w:autoSpaceDN w:val="0"/>
              <w:ind w:left="927" w:firstLine="0"/>
              <w:rPr>
                <w:rFonts w:cs="Times New Roman"/>
                <w:szCs w:val="24"/>
              </w:rPr>
            </w:pPr>
          </w:p>
          <w:p w14:paraId="097E6720" w14:textId="77777777" w:rsidR="00F066D2" w:rsidRPr="00F066D2" w:rsidRDefault="00F066D2" w:rsidP="00F066D2">
            <w:pPr>
              <w:pStyle w:val="ListParagraph"/>
              <w:widowControl w:val="0"/>
              <w:numPr>
                <w:ilvl w:val="0"/>
                <w:numId w:val="611"/>
              </w:numPr>
              <w:autoSpaceDE w:val="0"/>
              <w:autoSpaceDN w:val="0"/>
              <w:rPr>
                <w:rFonts w:cs="Times New Roman"/>
                <w:szCs w:val="24"/>
              </w:rPr>
            </w:pPr>
            <w:r w:rsidRPr="00F066D2">
              <w:rPr>
                <w:rFonts w:cs="Times New Roman"/>
                <w:b/>
                <w:bCs/>
                <w:szCs w:val="24"/>
                <w:u w:val="single"/>
              </w:rPr>
              <w:t>A simple reminder:-</w:t>
            </w:r>
            <w:r w:rsidRPr="00F066D2">
              <w:rPr>
                <w:rFonts w:cs="Times New Roman"/>
                <w:szCs w:val="24"/>
              </w:rPr>
              <w:t xml:space="preserve"> “Flowed Out,” of the Now Claimant Mother:- “mouth” stating to Ms. Ward While the Now Clamant and his Barrister Watched to the effects of: - “It was only last week at the mention hearing when you were sitting in the back of the Courtroom taking notes, when afterwards you said to me and Simon both that you will have everything that the Judge ordered ready for court and this would include what was asked for in the Now Claimants letter, that you know was handed into the Judge, Plus, this would include disclosure and the rest of the information, we wanted the Judge to address and as, a matter of urgency.”</w:t>
            </w:r>
          </w:p>
          <w:p w14:paraId="5146FE41" w14:textId="77777777" w:rsidR="00F066D2" w:rsidRPr="00F066D2" w:rsidRDefault="00F066D2" w:rsidP="00F066D2">
            <w:pPr>
              <w:pStyle w:val="ListParagraph"/>
              <w:widowControl w:val="0"/>
              <w:numPr>
                <w:ilvl w:val="0"/>
                <w:numId w:val="615"/>
              </w:numPr>
              <w:autoSpaceDE w:val="0"/>
              <w:autoSpaceDN w:val="0"/>
              <w:rPr>
                <w:rFonts w:cs="Times New Roman"/>
                <w:szCs w:val="24"/>
              </w:rPr>
            </w:pPr>
            <w:r w:rsidRPr="00F066D2">
              <w:rPr>
                <w:rFonts w:cs="Times New Roman"/>
                <w:szCs w:val="24"/>
              </w:rPr>
              <w:t xml:space="preserve">The Now Claimant mother then handed the: - “Mobile-Phone,” to the Now Claimant and he asked his Solicitor Ms. Ward, about the letter he was supposed to have sent to the Court and the prosecuting Barrister which stated: - “I-Simon-Cordell-Throughout-The-Document.” due to when being in the Courtroom earlier and the </w:t>
            </w:r>
            <w:r w:rsidRPr="00F066D2">
              <w:rPr>
                <w:rFonts w:cs="Times New Roman"/>
                <w:szCs w:val="24"/>
              </w:rPr>
              <w:lastRenderedPageBreak/>
              <w:t>Prosecutor and Barrister both saying: - “It Was The Now Claimant Who Had-Wrote-This-Letter-Himself,” which was not the case but they both could not come to an understanding of the true events as it: - “Left Them Walking Around Tables,” and it was at this point in time when the telephone call come to an End.</w:t>
            </w:r>
          </w:p>
          <w:p w14:paraId="2B94F654" w14:textId="77777777" w:rsidR="00F066D2" w:rsidRPr="00F066D2" w:rsidRDefault="00F066D2" w:rsidP="00F066D2">
            <w:pPr>
              <w:pStyle w:val="ListParagraph"/>
              <w:widowControl w:val="0"/>
              <w:numPr>
                <w:ilvl w:val="0"/>
                <w:numId w:val="615"/>
              </w:numPr>
              <w:autoSpaceDE w:val="0"/>
              <w:autoSpaceDN w:val="0"/>
              <w:rPr>
                <w:rFonts w:cs="Times New Roman"/>
                <w:szCs w:val="24"/>
              </w:rPr>
            </w:pPr>
            <w:r w:rsidRPr="00F066D2">
              <w:rPr>
                <w:rFonts w:cs="Times New Roman"/>
                <w:szCs w:val="24"/>
              </w:rPr>
              <w:t>At no point prior to the telephone call did Ms Ward ever make the Now Claimants mother feel that she did not know what was to be completed after the past Court hearing or the Now Claimant mother would have asked her to relist the Asbo case Proceedings to the Court and request for Solicitor Firm to do this to clarify, what was ordered by his honour as the documents and inconsistencies as well as breaches to the claimant needed to be rectified.</w:t>
            </w:r>
          </w:p>
          <w:p w14:paraId="0CBAD1E1" w14:textId="77777777" w:rsidR="00F066D2" w:rsidRPr="00F066D2" w:rsidRDefault="00F066D2" w:rsidP="00F066D2">
            <w:pPr>
              <w:pStyle w:val="ListParagraph"/>
              <w:widowControl w:val="0"/>
              <w:numPr>
                <w:ilvl w:val="0"/>
                <w:numId w:val="615"/>
              </w:numPr>
              <w:autoSpaceDE w:val="0"/>
              <w:autoSpaceDN w:val="0"/>
              <w:rPr>
                <w:rFonts w:cs="Times New Roman"/>
                <w:szCs w:val="24"/>
              </w:rPr>
            </w:pPr>
            <w:r w:rsidRPr="00F066D2">
              <w:rPr>
                <w:rFonts w:cs="Times New Roman"/>
                <w:szCs w:val="24"/>
              </w:rPr>
              <w:t xml:space="preserve">The Now Claimant mother has later on checked her correspondence to see when and who sent the letter., for herself to work out that the claimant’s Solicitor firm did and he later amended it and then returned to her on the </w:t>
            </w:r>
            <w:r w:rsidRPr="00F066D2">
              <w:rPr>
                <w:rFonts w:cs="Times New Roman"/>
                <w:b/>
                <w:bCs/>
                <w:szCs w:val="24"/>
              </w:rPr>
              <w:t xml:space="preserve">03/04/2016, </w:t>
            </w:r>
            <w:r w:rsidRPr="00F066D2">
              <w:rPr>
                <w:rFonts w:cs="Times New Roman"/>
                <w:szCs w:val="24"/>
              </w:rPr>
              <w:t xml:space="preserve">as to who wrote what. </w:t>
            </w:r>
          </w:p>
          <w:p w14:paraId="761264A6" w14:textId="77777777" w:rsidR="00F066D2" w:rsidRPr="00F066D2" w:rsidRDefault="00F066D2" w:rsidP="00F066D2">
            <w:pPr>
              <w:pStyle w:val="ListParagraph"/>
              <w:widowControl w:val="0"/>
              <w:numPr>
                <w:ilvl w:val="0"/>
                <w:numId w:val="616"/>
              </w:numPr>
              <w:autoSpaceDE w:val="0"/>
              <w:autoSpaceDN w:val="0"/>
              <w:rPr>
                <w:rFonts w:cs="Times New Roman"/>
                <w:szCs w:val="24"/>
              </w:rPr>
            </w:pPr>
            <w:r w:rsidRPr="00F066D2">
              <w:rPr>
                <w:rFonts w:cs="Times New Roman"/>
                <w:szCs w:val="24"/>
              </w:rPr>
              <w:t>Please also, see the attached email / letter (marked</w:t>
            </w:r>
            <w:r w:rsidRPr="00F066D2">
              <w:rPr>
                <w:rFonts w:cs="Times New Roman"/>
                <w:b/>
                <w:bCs/>
                <w:szCs w:val="24"/>
              </w:rPr>
              <w:t xml:space="preserve"> 03/04/2016</w:t>
            </w:r>
            <w:r w:rsidRPr="00F066D2">
              <w:rPr>
                <w:rFonts w:cs="Times New Roman"/>
                <w:szCs w:val="24"/>
              </w:rPr>
              <w:t xml:space="preserve"> as Ms Ward.)</w:t>
            </w:r>
          </w:p>
          <w:p w14:paraId="42D040A8" w14:textId="77777777" w:rsidR="00F066D2" w:rsidRDefault="00F066D2" w:rsidP="00F066D2">
            <w:pPr>
              <w:pStyle w:val="ListParagraph"/>
              <w:widowControl w:val="0"/>
              <w:autoSpaceDE w:val="0"/>
              <w:autoSpaceDN w:val="0"/>
              <w:ind w:left="360" w:firstLine="0"/>
              <w:rPr>
                <w:rFonts w:cs="Times New Roman"/>
                <w:b/>
                <w:bCs/>
                <w:szCs w:val="24"/>
              </w:rPr>
            </w:pPr>
          </w:p>
          <w:p w14:paraId="591F76AB" w14:textId="32F2FF73" w:rsidR="00F066D2" w:rsidRPr="00F066D2" w:rsidRDefault="00F066D2" w:rsidP="00F066D2">
            <w:pPr>
              <w:pStyle w:val="ListParagraph"/>
              <w:widowControl w:val="0"/>
              <w:numPr>
                <w:ilvl w:val="0"/>
                <w:numId w:val="2"/>
              </w:numPr>
              <w:autoSpaceDE w:val="0"/>
              <w:autoSpaceDN w:val="0"/>
              <w:rPr>
                <w:rFonts w:cs="Times New Roman"/>
                <w:b/>
                <w:bCs/>
                <w:szCs w:val="24"/>
              </w:rPr>
            </w:pPr>
            <w:r w:rsidRPr="00F066D2">
              <w:rPr>
                <w:rFonts w:cs="Times New Roman"/>
                <w:b/>
                <w:bCs/>
                <w:szCs w:val="24"/>
                <w:u w:val="single"/>
              </w:rPr>
              <w:t>Please See [EXHIBIT J37</w:t>
            </w:r>
            <w:r w:rsidRPr="00F066D2">
              <w:rPr>
                <w:rFonts w:cs="Times New Roman"/>
                <w:b/>
                <w:bCs/>
                <w:szCs w:val="24"/>
              </w:rPr>
              <w:t>]</w:t>
            </w:r>
          </w:p>
          <w:p w14:paraId="27186C44" w14:textId="77777777" w:rsidR="00F066D2" w:rsidRPr="00F066D2" w:rsidRDefault="00F066D2" w:rsidP="00F066D2">
            <w:pPr>
              <w:pStyle w:val="ListParagraph"/>
              <w:widowControl w:val="0"/>
              <w:numPr>
                <w:ilvl w:val="0"/>
                <w:numId w:val="617"/>
              </w:numPr>
              <w:autoSpaceDE w:val="0"/>
              <w:autoSpaceDN w:val="0"/>
              <w:rPr>
                <w:rFonts w:cs="Times New Roman"/>
                <w:szCs w:val="24"/>
              </w:rPr>
            </w:pPr>
            <w:r w:rsidRPr="00F066D2">
              <w:rPr>
                <w:rFonts w:cs="Times New Roman"/>
                <w:szCs w:val="24"/>
              </w:rPr>
              <w:t>The Now Claimant Barrister was listening to the phone call and after the call ended, the Barrister said I will need to think about still representing you as you called your Solicitors a lair.</w:t>
            </w:r>
          </w:p>
          <w:p w14:paraId="6EFE46FD" w14:textId="568422EC" w:rsidR="00F066D2" w:rsidRPr="00F066D2" w:rsidRDefault="00F066D2" w:rsidP="00F066D2">
            <w:pPr>
              <w:pStyle w:val="ListParagraph"/>
              <w:widowControl w:val="0"/>
              <w:numPr>
                <w:ilvl w:val="0"/>
                <w:numId w:val="618"/>
              </w:numPr>
              <w:autoSpaceDE w:val="0"/>
              <w:autoSpaceDN w:val="0"/>
              <w:rPr>
                <w:rFonts w:cs="Times New Roman"/>
                <w:szCs w:val="24"/>
              </w:rPr>
            </w:pPr>
            <w:r w:rsidRPr="00F066D2">
              <w:rPr>
                <w:rFonts w:cs="Times New Roman"/>
                <w:szCs w:val="24"/>
              </w:rPr>
              <w:t>Then the Now Claimant: - “Back Flipped In,” and said that he can prove that Miss Ward wrote the letter and she was denying this to be true by mistake and he continued by saying  “how would anyone body else's feel, if she had lied about them?” and before the Barrister could say a word, the Now Claimant said he is not being: – “Played As The Fool,” while everyone is: - “</w:t>
            </w:r>
            <w:r w:rsidRPr="00F066D2">
              <w:rPr>
                <w:rFonts w:cs="Times New Roman"/>
                <w:szCs w:val="24"/>
              </w:rPr>
              <w:t>Horsing</w:t>
            </w:r>
            <w:r w:rsidRPr="00F066D2">
              <w:rPr>
                <w:rFonts w:cs="Times New Roman"/>
                <w:szCs w:val="24"/>
              </w:rPr>
              <w:t xml:space="preserve"> Around!”</w:t>
            </w:r>
          </w:p>
          <w:p w14:paraId="2BF65365" w14:textId="77777777" w:rsidR="00F066D2" w:rsidRPr="00F066D2" w:rsidRDefault="00F066D2" w:rsidP="00F066D2">
            <w:pPr>
              <w:pStyle w:val="ListParagraph"/>
              <w:widowControl w:val="0"/>
              <w:numPr>
                <w:ilvl w:val="0"/>
                <w:numId w:val="619"/>
              </w:numPr>
              <w:autoSpaceDE w:val="0"/>
              <w:autoSpaceDN w:val="0"/>
              <w:rPr>
                <w:rFonts w:cs="Times New Roman"/>
                <w:szCs w:val="24"/>
              </w:rPr>
            </w:pPr>
            <w:r w:rsidRPr="00F066D2">
              <w:rPr>
                <w:rFonts w:cs="Times New Roman"/>
                <w:szCs w:val="24"/>
              </w:rPr>
              <w:t>The Now Claimants is Innocent</w:t>
            </w:r>
          </w:p>
          <w:p w14:paraId="23EA0A5B" w14:textId="77777777" w:rsidR="00F066D2" w:rsidRPr="00F066D2" w:rsidRDefault="00F066D2" w:rsidP="00F066D2">
            <w:pPr>
              <w:pStyle w:val="ListParagraph"/>
              <w:widowControl w:val="0"/>
              <w:numPr>
                <w:ilvl w:val="0"/>
                <w:numId w:val="619"/>
              </w:numPr>
              <w:autoSpaceDE w:val="0"/>
              <w:autoSpaceDN w:val="0"/>
              <w:rPr>
                <w:rFonts w:cs="Times New Roman"/>
                <w:szCs w:val="24"/>
              </w:rPr>
            </w:pPr>
            <w:r w:rsidRPr="00F066D2">
              <w:rPr>
                <w:rFonts w:cs="Times New Roman"/>
                <w:szCs w:val="24"/>
              </w:rPr>
              <w:t xml:space="preserve">The Asbo Cads Are Frauded and Witness Statement and Police Officers Statements. </w:t>
            </w:r>
          </w:p>
          <w:p w14:paraId="649C1588" w14:textId="77777777" w:rsidR="00F066D2" w:rsidRPr="00F066D2" w:rsidRDefault="00F066D2" w:rsidP="00F066D2">
            <w:pPr>
              <w:pStyle w:val="ListParagraph"/>
              <w:widowControl w:val="0"/>
              <w:numPr>
                <w:ilvl w:val="0"/>
                <w:numId w:val="619"/>
              </w:numPr>
              <w:autoSpaceDE w:val="0"/>
              <w:autoSpaceDN w:val="0"/>
              <w:rPr>
                <w:rFonts w:cs="Times New Roman"/>
                <w:szCs w:val="24"/>
              </w:rPr>
            </w:pPr>
            <w:r w:rsidRPr="00F066D2">
              <w:rPr>
                <w:rFonts w:cs="Times New Roman"/>
                <w:szCs w:val="24"/>
              </w:rPr>
              <w:t>The Cads Time Stamp Go Backwards.</w:t>
            </w:r>
          </w:p>
          <w:p w14:paraId="52F2DF64" w14:textId="77777777" w:rsidR="00F066D2" w:rsidRPr="00F066D2" w:rsidRDefault="00F066D2" w:rsidP="00F066D2">
            <w:pPr>
              <w:pStyle w:val="ListParagraph"/>
              <w:widowControl w:val="0"/>
              <w:numPr>
                <w:ilvl w:val="0"/>
                <w:numId w:val="619"/>
              </w:numPr>
              <w:autoSpaceDE w:val="0"/>
              <w:autoSpaceDN w:val="0"/>
              <w:rPr>
                <w:rFonts w:cs="Times New Roman"/>
                <w:szCs w:val="24"/>
              </w:rPr>
            </w:pPr>
            <w:r w:rsidRPr="00F066D2">
              <w:rPr>
                <w:rFonts w:cs="Times New Roman"/>
                <w:szCs w:val="24"/>
              </w:rPr>
              <w:t>Police Officers Are the Only People We Can Question.</w:t>
            </w:r>
          </w:p>
          <w:p w14:paraId="4A70E920" w14:textId="77777777" w:rsidR="00F066D2" w:rsidRPr="00F066D2" w:rsidRDefault="00F066D2" w:rsidP="00F066D2">
            <w:pPr>
              <w:pStyle w:val="ListParagraph"/>
              <w:widowControl w:val="0"/>
              <w:numPr>
                <w:ilvl w:val="0"/>
                <w:numId w:val="619"/>
              </w:numPr>
              <w:autoSpaceDE w:val="0"/>
              <w:autoSpaceDN w:val="0"/>
              <w:rPr>
                <w:rFonts w:cs="Times New Roman"/>
                <w:szCs w:val="24"/>
              </w:rPr>
            </w:pPr>
            <w:r w:rsidRPr="00F066D2">
              <w:rPr>
                <w:rFonts w:cs="Times New Roman"/>
                <w:szCs w:val="24"/>
              </w:rPr>
              <w:t>The Prosecutor Is Hiding the Files.</w:t>
            </w:r>
          </w:p>
          <w:p w14:paraId="68AC5CBF" w14:textId="77777777" w:rsidR="00F066D2" w:rsidRPr="00F066D2" w:rsidRDefault="00F066D2" w:rsidP="00F066D2">
            <w:pPr>
              <w:pStyle w:val="ListParagraph"/>
              <w:widowControl w:val="0"/>
              <w:numPr>
                <w:ilvl w:val="0"/>
                <w:numId w:val="619"/>
              </w:numPr>
              <w:autoSpaceDE w:val="0"/>
              <w:autoSpaceDN w:val="0"/>
              <w:rPr>
                <w:rFonts w:cs="Times New Roman"/>
                <w:szCs w:val="24"/>
              </w:rPr>
            </w:pPr>
            <w:r w:rsidRPr="00F066D2">
              <w:rPr>
                <w:rFonts w:cs="Times New Roman"/>
                <w:szCs w:val="24"/>
              </w:rPr>
              <w:t>And The Prosecutor Is Still Somehow Wearing the Hat.</w:t>
            </w:r>
          </w:p>
          <w:p w14:paraId="376EE959" w14:textId="77777777" w:rsidR="00F066D2" w:rsidRPr="00F066D2" w:rsidRDefault="00F066D2" w:rsidP="00F066D2">
            <w:pPr>
              <w:pStyle w:val="ListParagraph"/>
              <w:widowControl w:val="0"/>
              <w:numPr>
                <w:ilvl w:val="0"/>
                <w:numId w:val="620"/>
              </w:numPr>
              <w:autoSpaceDE w:val="0"/>
              <w:autoSpaceDN w:val="0"/>
              <w:rPr>
                <w:rFonts w:cs="Times New Roman"/>
                <w:szCs w:val="24"/>
              </w:rPr>
            </w:pPr>
            <w:r w:rsidRPr="00F066D2">
              <w:rPr>
                <w:rFonts w:cs="Times New Roman"/>
                <w:szCs w:val="24"/>
              </w:rPr>
              <w:t xml:space="preserve">The Now Claimant Barrister then replied that if he were still going to represent the Now Claimant then there would need to be a meeting at the Now Claimant Barrister chambers, at this point the meeting concluded, as it had become a bit heated. </w:t>
            </w:r>
          </w:p>
          <w:p w14:paraId="34FACCA1" w14:textId="77777777" w:rsidR="00F066D2" w:rsidRPr="00F066D2" w:rsidRDefault="00F066D2" w:rsidP="00F066D2">
            <w:pPr>
              <w:pStyle w:val="ListParagraph"/>
              <w:widowControl w:val="0"/>
              <w:numPr>
                <w:ilvl w:val="0"/>
                <w:numId w:val="620"/>
              </w:numPr>
              <w:autoSpaceDE w:val="0"/>
              <w:autoSpaceDN w:val="0"/>
              <w:rPr>
                <w:rFonts w:cs="Times New Roman"/>
                <w:szCs w:val="24"/>
              </w:rPr>
            </w:pPr>
            <w:r w:rsidRPr="00F066D2">
              <w:rPr>
                <w:rFonts w:cs="Times New Roman"/>
                <w:szCs w:val="24"/>
              </w:rPr>
              <w:t>It was as if a: - “Penny or More Had Hit the Ground,” as the Barrister: - “Disappeared” and if we were to try and look for any of it: - “It wouldn’t be Found!” the Now Claimant and his mother knew that they had all, as, good as: - Skipped Away,” and before they addressed these issues:</w:t>
            </w:r>
          </w:p>
          <w:p w14:paraId="14891967" w14:textId="77777777" w:rsidR="00F066D2" w:rsidRPr="00F066D2" w:rsidRDefault="00F066D2" w:rsidP="00F066D2">
            <w:pPr>
              <w:pStyle w:val="ListParagraph"/>
              <w:widowControl w:val="0"/>
              <w:numPr>
                <w:ilvl w:val="0"/>
                <w:numId w:val="620"/>
              </w:numPr>
              <w:autoSpaceDE w:val="0"/>
              <w:autoSpaceDN w:val="0"/>
              <w:rPr>
                <w:rFonts w:cs="Times New Roman"/>
                <w:szCs w:val="24"/>
              </w:rPr>
            </w:pPr>
            <w:r w:rsidRPr="00F066D2">
              <w:rPr>
                <w:rFonts w:cs="Times New Roman"/>
                <w:szCs w:val="24"/>
              </w:rPr>
              <w:t>Days before the Appeal hearing was due to start again, we were still no better prepared.</w:t>
            </w:r>
          </w:p>
          <w:p w14:paraId="6AA040E2" w14:textId="77777777" w:rsidR="00F066D2" w:rsidRPr="00F066D2" w:rsidRDefault="00F066D2" w:rsidP="00F066D2">
            <w:pPr>
              <w:pStyle w:val="ListParagraph"/>
              <w:widowControl w:val="0"/>
              <w:numPr>
                <w:ilvl w:val="0"/>
                <w:numId w:val="620"/>
              </w:numPr>
              <w:autoSpaceDE w:val="0"/>
              <w:autoSpaceDN w:val="0"/>
              <w:rPr>
                <w:rFonts w:cs="Times New Roman"/>
                <w:szCs w:val="24"/>
              </w:rPr>
            </w:pPr>
            <w:r w:rsidRPr="00F066D2">
              <w:rPr>
                <w:rFonts w:cs="Times New Roman"/>
                <w:szCs w:val="24"/>
              </w:rPr>
              <w:t xml:space="preserve">A while after and on the date of the </w:t>
            </w:r>
            <w:r w:rsidRPr="00F066D2">
              <w:rPr>
                <w:rFonts w:cs="Times New Roman"/>
                <w:b/>
                <w:bCs/>
                <w:szCs w:val="24"/>
              </w:rPr>
              <w:t xml:space="preserve">20/09/2016 </w:t>
            </w:r>
            <w:r w:rsidRPr="00F066D2">
              <w:rPr>
                <w:rFonts w:cs="Times New Roman"/>
                <w:szCs w:val="24"/>
              </w:rPr>
              <w:t xml:space="preserve">the claimant mother received an email from the Now Claimants Solicitor, the mentioned email was also CC to the Court and the email requested for the acting Solicitor to try once again to be removed from the record this was typical behaviour of our litigation friends and came as no  surprise to us, the Judge  relisted the Court to be heard on the </w:t>
            </w:r>
            <w:r w:rsidRPr="00F066D2">
              <w:rPr>
                <w:rFonts w:cs="Times New Roman"/>
                <w:b/>
                <w:bCs/>
                <w:szCs w:val="24"/>
              </w:rPr>
              <w:t>21/09/2016</w:t>
            </w:r>
            <w:r w:rsidRPr="00F066D2">
              <w:rPr>
                <w:rFonts w:cs="Times New Roman"/>
                <w:szCs w:val="24"/>
              </w:rPr>
              <w:t xml:space="preserve"> in respect of this email. There were large sections of this letter that were incorrect and did not happen so therefore are not true; the Court transcripts prove this as well from the </w:t>
            </w:r>
            <w:r w:rsidRPr="00F066D2">
              <w:rPr>
                <w:rFonts w:cs="Times New Roman"/>
                <w:b/>
                <w:bCs/>
                <w:szCs w:val="24"/>
              </w:rPr>
              <w:t>16/09/2016.</w:t>
            </w:r>
          </w:p>
          <w:p w14:paraId="20E60E59" w14:textId="77777777" w:rsidR="00F066D2" w:rsidRPr="000C07D7" w:rsidRDefault="00F066D2" w:rsidP="00B04F73">
            <w:pPr>
              <w:widowControl w:val="0"/>
              <w:autoSpaceDE w:val="0"/>
              <w:autoSpaceDN w:val="0"/>
              <w:ind w:left="0" w:firstLine="0"/>
              <w:rPr>
                <w:rFonts w:cs="Times New Roman"/>
                <w:szCs w:val="24"/>
              </w:rPr>
            </w:pPr>
          </w:p>
          <w:tbl>
            <w:tblPr>
              <w:tblW w:w="8295" w:type="dxa"/>
              <w:jc w:val="center"/>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2122"/>
              <w:gridCol w:w="6173"/>
            </w:tblGrid>
            <w:tr w:rsidR="00F066D2" w:rsidRPr="000C07D7" w14:paraId="4773E6DB" w14:textId="77777777" w:rsidTr="00B04F73">
              <w:trPr>
                <w:jc w:val="center"/>
              </w:trPr>
              <w:tc>
                <w:tcPr>
                  <w:tcW w:w="8296" w:type="dxa"/>
                  <w:gridSpan w:val="2"/>
                  <w:tcBorders>
                    <w:top w:val="single" w:sz="18" w:space="0" w:color="auto"/>
                    <w:left w:val="single" w:sz="18" w:space="0" w:color="auto"/>
                    <w:bottom w:val="single" w:sz="18" w:space="0" w:color="auto"/>
                    <w:right w:val="single" w:sz="18" w:space="0" w:color="auto"/>
                  </w:tcBorders>
                </w:tcPr>
                <w:p w14:paraId="34C1238E" w14:textId="77777777" w:rsidR="00F066D2" w:rsidRPr="000C07D7" w:rsidRDefault="00F066D2" w:rsidP="00B04F73">
                  <w:pPr>
                    <w:autoSpaceDN w:val="0"/>
                    <w:ind w:left="0" w:firstLine="0"/>
                    <w:jc w:val="center"/>
                    <w:rPr>
                      <w:rFonts w:eastAsia="Arial" w:cs="Times New Roman"/>
                      <w:b/>
                      <w:kern w:val="0"/>
                      <w:szCs w:val="24"/>
                      <w14:ligatures w14:val="none"/>
                    </w:rPr>
                  </w:pPr>
                </w:p>
                <w:p w14:paraId="707DD367" w14:textId="77777777" w:rsidR="00F066D2" w:rsidRPr="000C07D7" w:rsidRDefault="00F066D2" w:rsidP="00B04F73">
                  <w:pPr>
                    <w:autoSpaceDN w:val="0"/>
                    <w:ind w:left="0" w:firstLine="0"/>
                    <w:jc w:val="center"/>
                    <w:rPr>
                      <w:rFonts w:eastAsia="Arial" w:cs="Times New Roman"/>
                      <w:b/>
                      <w:kern w:val="0"/>
                      <w:szCs w:val="24"/>
                      <w14:ligatures w14:val="none"/>
                    </w:rPr>
                  </w:pPr>
                  <w:r w:rsidRPr="000C07D7">
                    <w:rPr>
                      <w:rFonts w:eastAsia="Arial" w:cs="Times New Roman"/>
                      <w:b/>
                      <w:kern w:val="0"/>
                      <w:szCs w:val="24"/>
                      <w14:ligatures w14:val="none"/>
                    </w:rPr>
                    <w:t xml:space="preserve">The 1st Appeal Stage </w:t>
                  </w:r>
                </w:p>
                <w:p w14:paraId="262407F0" w14:textId="77777777" w:rsidR="00F066D2" w:rsidRPr="000C07D7" w:rsidRDefault="00F066D2" w:rsidP="00B04F73">
                  <w:pPr>
                    <w:autoSpaceDN w:val="0"/>
                    <w:ind w:left="0" w:firstLine="0"/>
                    <w:jc w:val="center"/>
                    <w:rPr>
                      <w:rFonts w:eastAsia="Arial" w:cs="Times New Roman"/>
                      <w:b/>
                      <w:kern w:val="0"/>
                      <w:szCs w:val="24"/>
                      <w:u w:val="single"/>
                      <w14:ligatures w14:val="none"/>
                    </w:rPr>
                  </w:pPr>
                  <w:r w:rsidRPr="000C07D7">
                    <w:rPr>
                      <w:rFonts w:eastAsia="Arial" w:cs="Times New Roman"/>
                      <w:b/>
                      <w:kern w:val="0"/>
                      <w:szCs w:val="24"/>
                      <w:u w:val="single"/>
                      <w14:ligatures w14:val="none"/>
                    </w:rPr>
                    <w:t xml:space="preserve">13 Out of 20 of 20 Court dates the 6 of 13 appearance towards the 1st Asbo. </w:t>
                  </w:r>
                </w:p>
                <w:p w14:paraId="4F513CDB" w14:textId="77777777" w:rsidR="00F066D2" w:rsidRPr="000C07D7" w:rsidRDefault="00F066D2" w:rsidP="00B04F73">
                  <w:pPr>
                    <w:autoSpaceDN w:val="0"/>
                    <w:ind w:left="0" w:firstLine="0"/>
                    <w:jc w:val="center"/>
                    <w:rPr>
                      <w:rFonts w:eastAsia="Arial" w:cs="Times New Roman"/>
                      <w:b/>
                      <w:kern w:val="0"/>
                      <w:szCs w:val="24"/>
                      <w:u w:val="single"/>
                      <w14:ligatures w14:val="none"/>
                    </w:rPr>
                  </w:pPr>
                  <w:r w:rsidRPr="000C07D7">
                    <w:rPr>
                      <w:rFonts w:eastAsia="Arial" w:cs="Times New Roman"/>
                      <w:b/>
                      <w:kern w:val="0"/>
                      <w:szCs w:val="24"/>
                      <w:u w:val="single"/>
                      <w14:ligatures w14:val="none"/>
                    </w:rPr>
                    <w:t>At Wood Green Crown Court and the Judge s were: -</w:t>
                  </w:r>
                </w:p>
                <w:p w14:paraId="7A988003" w14:textId="77777777" w:rsidR="00F066D2" w:rsidRPr="000C07D7" w:rsidRDefault="00F066D2" w:rsidP="00B04F73">
                  <w:pPr>
                    <w:autoSpaceDN w:val="0"/>
                    <w:ind w:left="0" w:firstLine="0"/>
                    <w:jc w:val="center"/>
                    <w:rPr>
                      <w:rFonts w:eastAsia="Arial" w:cs="Times New Roman"/>
                      <w:b/>
                      <w:kern w:val="0"/>
                      <w:szCs w:val="24"/>
                      <w14:ligatures w14:val="none"/>
                    </w:rPr>
                  </w:pPr>
                </w:p>
              </w:tc>
            </w:tr>
            <w:tr w:rsidR="00F066D2" w:rsidRPr="000C07D7" w14:paraId="271EFC4C" w14:textId="77777777" w:rsidTr="00B04F73">
              <w:trPr>
                <w:jc w:val="center"/>
              </w:trPr>
              <w:tc>
                <w:tcPr>
                  <w:tcW w:w="2122" w:type="dxa"/>
                  <w:tcBorders>
                    <w:top w:val="single" w:sz="18" w:space="0" w:color="auto"/>
                    <w:left w:val="single" w:sz="18" w:space="0" w:color="auto"/>
                    <w:bottom w:val="single" w:sz="18" w:space="0" w:color="auto"/>
                    <w:right w:val="single" w:sz="18" w:space="0" w:color="auto"/>
                  </w:tcBorders>
                  <w:hideMark/>
                </w:tcPr>
                <w:p w14:paraId="446C2B76" w14:textId="77777777" w:rsidR="00F066D2" w:rsidRPr="000C07D7" w:rsidRDefault="00F066D2" w:rsidP="00B04F73">
                  <w:pPr>
                    <w:autoSpaceDN w:val="0"/>
                    <w:ind w:left="0" w:firstLine="0"/>
                    <w:rPr>
                      <w:rFonts w:eastAsia="Arial" w:cs="Times New Roman"/>
                      <w:b/>
                      <w:kern w:val="0"/>
                      <w:szCs w:val="24"/>
                      <w14:ligatures w14:val="none"/>
                    </w:rPr>
                  </w:pPr>
                  <w:r w:rsidRPr="000C07D7">
                    <w:rPr>
                      <w:rFonts w:eastAsia="Arial" w:cs="Times New Roman"/>
                      <w:b/>
                      <w:kern w:val="0"/>
                      <w:szCs w:val="24"/>
                      <w14:ligatures w14:val="none"/>
                    </w:rPr>
                    <w:t xml:space="preserve">Date:  </w:t>
                  </w:r>
                </w:p>
              </w:tc>
              <w:tc>
                <w:tcPr>
                  <w:tcW w:w="6174" w:type="dxa"/>
                  <w:tcBorders>
                    <w:top w:val="single" w:sz="18" w:space="0" w:color="auto"/>
                    <w:left w:val="single" w:sz="18" w:space="0" w:color="auto"/>
                    <w:bottom w:val="single" w:sz="18" w:space="0" w:color="auto"/>
                    <w:right w:val="single" w:sz="18" w:space="0" w:color="auto"/>
                  </w:tcBorders>
                  <w:hideMark/>
                </w:tcPr>
                <w:p w14:paraId="04CC27C9" w14:textId="77777777" w:rsidR="00F066D2" w:rsidRPr="000C07D7" w:rsidRDefault="00F066D2" w:rsidP="00B04F73">
                  <w:pPr>
                    <w:autoSpaceDN w:val="0"/>
                    <w:ind w:left="0" w:firstLine="0"/>
                    <w:rPr>
                      <w:rFonts w:eastAsia="Times New Roman" w:cs="Times New Roman"/>
                      <w:kern w:val="0"/>
                      <w:szCs w:val="24"/>
                      <w14:ligatures w14:val="none"/>
                    </w:rPr>
                  </w:pPr>
                  <w:r w:rsidRPr="000C07D7">
                    <w:rPr>
                      <w:rFonts w:eastAsia="Times New Roman" w:cs="Times New Roman"/>
                      <w:kern w:val="0"/>
                      <w:szCs w:val="24"/>
                      <w14:ligatures w14:val="none"/>
                    </w:rPr>
                    <w:t>16/09/2016</w:t>
                  </w:r>
                </w:p>
              </w:tc>
            </w:tr>
            <w:tr w:rsidR="00F066D2" w:rsidRPr="000C07D7" w14:paraId="7EBB63D5" w14:textId="77777777" w:rsidTr="00B04F73">
              <w:trPr>
                <w:jc w:val="center"/>
              </w:trPr>
              <w:tc>
                <w:tcPr>
                  <w:tcW w:w="2122" w:type="dxa"/>
                  <w:tcBorders>
                    <w:top w:val="single" w:sz="18" w:space="0" w:color="auto"/>
                    <w:left w:val="single" w:sz="18" w:space="0" w:color="auto"/>
                    <w:bottom w:val="single" w:sz="18" w:space="0" w:color="auto"/>
                    <w:right w:val="single" w:sz="18" w:space="0" w:color="auto"/>
                  </w:tcBorders>
                  <w:hideMark/>
                </w:tcPr>
                <w:p w14:paraId="6AC1C4E0" w14:textId="77777777" w:rsidR="00F066D2" w:rsidRPr="000C07D7" w:rsidRDefault="00F066D2" w:rsidP="00B04F73">
                  <w:pPr>
                    <w:autoSpaceDN w:val="0"/>
                    <w:ind w:left="0" w:firstLine="0"/>
                    <w:rPr>
                      <w:rFonts w:eastAsia="Arial" w:cs="Times New Roman"/>
                      <w:b/>
                      <w:kern w:val="0"/>
                      <w:szCs w:val="24"/>
                      <w14:ligatures w14:val="none"/>
                    </w:rPr>
                  </w:pPr>
                  <w:r w:rsidRPr="000C07D7">
                    <w:rPr>
                      <w:rFonts w:eastAsia="Arial" w:cs="Times New Roman"/>
                      <w:b/>
                      <w:kern w:val="0"/>
                      <w:szCs w:val="24"/>
                      <w14:ligatures w14:val="none"/>
                    </w:rPr>
                    <w:t>Defendants Name:</w:t>
                  </w:r>
                </w:p>
              </w:tc>
              <w:tc>
                <w:tcPr>
                  <w:tcW w:w="6174" w:type="dxa"/>
                  <w:tcBorders>
                    <w:top w:val="single" w:sz="18" w:space="0" w:color="auto"/>
                    <w:left w:val="single" w:sz="18" w:space="0" w:color="auto"/>
                    <w:bottom w:val="single" w:sz="18" w:space="0" w:color="auto"/>
                    <w:right w:val="single" w:sz="18" w:space="0" w:color="auto"/>
                  </w:tcBorders>
                  <w:hideMark/>
                </w:tcPr>
                <w:p w14:paraId="26AABA57" w14:textId="77777777" w:rsidR="00F066D2" w:rsidRPr="000C07D7" w:rsidRDefault="00F066D2" w:rsidP="00B04F73">
                  <w:pPr>
                    <w:autoSpaceDN w:val="0"/>
                    <w:ind w:left="0" w:firstLine="0"/>
                    <w:rPr>
                      <w:rFonts w:eastAsia="Arial" w:cs="Times New Roman"/>
                      <w:kern w:val="0"/>
                      <w:szCs w:val="24"/>
                      <w14:ligatures w14:val="none"/>
                    </w:rPr>
                  </w:pPr>
                  <w:r w:rsidRPr="000C07D7">
                    <w:rPr>
                      <w:rFonts w:eastAsia="Arial" w:cs="Times New Roman"/>
                      <w:kern w:val="0"/>
                      <w:szCs w:val="24"/>
                      <w14:ligatures w14:val="none"/>
                    </w:rPr>
                    <w:t>Mr Simon Cordell</w:t>
                  </w:r>
                </w:p>
              </w:tc>
            </w:tr>
            <w:tr w:rsidR="00F066D2" w:rsidRPr="000C07D7" w14:paraId="6182D71F" w14:textId="77777777" w:rsidTr="00B04F73">
              <w:trPr>
                <w:jc w:val="center"/>
              </w:trPr>
              <w:tc>
                <w:tcPr>
                  <w:tcW w:w="2122" w:type="dxa"/>
                  <w:tcBorders>
                    <w:top w:val="single" w:sz="18" w:space="0" w:color="auto"/>
                    <w:left w:val="single" w:sz="18" w:space="0" w:color="auto"/>
                    <w:bottom w:val="single" w:sz="18" w:space="0" w:color="auto"/>
                    <w:right w:val="single" w:sz="18" w:space="0" w:color="auto"/>
                  </w:tcBorders>
                  <w:hideMark/>
                </w:tcPr>
                <w:p w14:paraId="75F1E679" w14:textId="77777777" w:rsidR="00F066D2" w:rsidRPr="000C07D7" w:rsidRDefault="00F066D2" w:rsidP="00B04F73">
                  <w:pPr>
                    <w:autoSpaceDN w:val="0"/>
                    <w:ind w:left="0" w:firstLine="0"/>
                    <w:rPr>
                      <w:rFonts w:eastAsia="Arial" w:cs="Times New Roman"/>
                      <w:b/>
                      <w:kern w:val="0"/>
                      <w:szCs w:val="24"/>
                      <w14:ligatures w14:val="none"/>
                    </w:rPr>
                  </w:pPr>
                  <w:r w:rsidRPr="000C07D7">
                    <w:rPr>
                      <w:rFonts w:eastAsia="Arial" w:cs="Times New Roman"/>
                      <w:b/>
                      <w:kern w:val="0"/>
                      <w:szCs w:val="24"/>
                      <w14:ligatures w14:val="none"/>
                    </w:rPr>
                    <w:t>Case Handler:</w:t>
                  </w:r>
                </w:p>
              </w:tc>
              <w:tc>
                <w:tcPr>
                  <w:tcW w:w="6174" w:type="dxa"/>
                  <w:tcBorders>
                    <w:top w:val="single" w:sz="18" w:space="0" w:color="auto"/>
                    <w:left w:val="single" w:sz="18" w:space="0" w:color="auto"/>
                    <w:bottom w:val="single" w:sz="18" w:space="0" w:color="auto"/>
                    <w:right w:val="single" w:sz="18" w:space="0" w:color="auto"/>
                  </w:tcBorders>
                  <w:hideMark/>
                </w:tcPr>
                <w:p w14:paraId="5C23B926" w14:textId="77777777" w:rsidR="00F066D2" w:rsidRPr="000C07D7" w:rsidRDefault="00F066D2" w:rsidP="00B04F73">
                  <w:pPr>
                    <w:autoSpaceDN w:val="0"/>
                    <w:ind w:left="0" w:firstLine="0"/>
                    <w:rPr>
                      <w:rFonts w:eastAsia="Arial" w:cs="Times New Roman"/>
                      <w:kern w:val="0"/>
                      <w:szCs w:val="24"/>
                      <w14:ligatures w14:val="none"/>
                    </w:rPr>
                  </w:pPr>
                  <w:r w:rsidRPr="000C07D7">
                    <w:rPr>
                      <w:rFonts w:eastAsia="Arial" w:cs="Times New Roman"/>
                      <w:kern w:val="0"/>
                      <w:szCs w:val="24"/>
                      <w14:ligatures w14:val="none"/>
                    </w:rPr>
                    <w:t>Ms</w:t>
                  </w:r>
                  <w:r w:rsidRPr="000C07D7">
                    <w:rPr>
                      <w:rFonts w:eastAsia="Arial" w:cs="Times New Roman"/>
                      <w:b/>
                      <w:bCs/>
                      <w:kern w:val="0"/>
                      <w:szCs w:val="24"/>
                      <w14:ligatures w14:val="none"/>
                    </w:rPr>
                    <w:t xml:space="preserve"> Sally Gilchrist</w:t>
                  </w:r>
                  <w:r w:rsidRPr="000C07D7">
                    <w:rPr>
                      <w:rFonts w:eastAsia="Arial" w:cs="Times New Roman"/>
                      <w:kern w:val="0"/>
                      <w:szCs w:val="24"/>
                      <w14:ligatures w14:val="none"/>
                    </w:rPr>
                    <w:t xml:space="preserve"> Legal Executive Director Met Police and she was Present!</w:t>
                  </w:r>
                </w:p>
              </w:tc>
            </w:tr>
            <w:tr w:rsidR="00F066D2" w:rsidRPr="000C07D7" w14:paraId="45A8E3BA" w14:textId="77777777" w:rsidTr="00B04F73">
              <w:trPr>
                <w:jc w:val="center"/>
              </w:trPr>
              <w:tc>
                <w:tcPr>
                  <w:tcW w:w="2122" w:type="dxa"/>
                  <w:tcBorders>
                    <w:top w:val="single" w:sz="18" w:space="0" w:color="auto"/>
                    <w:left w:val="single" w:sz="18" w:space="0" w:color="auto"/>
                    <w:bottom w:val="single" w:sz="18" w:space="0" w:color="auto"/>
                    <w:right w:val="single" w:sz="18" w:space="0" w:color="auto"/>
                  </w:tcBorders>
                  <w:hideMark/>
                </w:tcPr>
                <w:p w14:paraId="7383A4D0" w14:textId="77777777" w:rsidR="00F066D2" w:rsidRPr="000C07D7" w:rsidRDefault="00F066D2" w:rsidP="00B04F73">
                  <w:pPr>
                    <w:autoSpaceDN w:val="0"/>
                    <w:ind w:left="0" w:firstLine="0"/>
                    <w:rPr>
                      <w:rFonts w:eastAsia="Arial" w:cs="Times New Roman"/>
                      <w:b/>
                      <w:kern w:val="0"/>
                      <w:szCs w:val="24"/>
                      <w14:ligatures w14:val="none"/>
                    </w:rPr>
                  </w:pPr>
                  <w:r w:rsidRPr="000C07D7">
                    <w:rPr>
                      <w:rFonts w:eastAsia="Arial" w:cs="Times New Roman"/>
                      <w:b/>
                      <w:kern w:val="0"/>
                      <w:szCs w:val="24"/>
                      <w14:ligatures w14:val="none"/>
                    </w:rPr>
                    <w:t>Court House:</w:t>
                  </w:r>
                </w:p>
              </w:tc>
              <w:tc>
                <w:tcPr>
                  <w:tcW w:w="6174" w:type="dxa"/>
                  <w:tcBorders>
                    <w:top w:val="single" w:sz="18" w:space="0" w:color="auto"/>
                    <w:left w:val="single" w:sz="18" w:space="0" w:color="auto"/>
                    <w:bottom w:val="single" w:sz="18" w:space="0" w:color="auto"/>
                    <w:right w:val="single" w:sz="18" w:space="0" w:color="auto"/>
                  </w:tcBorders>
                  <w:hideMark/>
                </w:tcPr>
                <w:p w14:paraId="1C56B6A0" w14:textId="77777777" w:rsidR="00F066D2" w:rsidRPr="000C07D7" w:rsidRDefault="00F066D2" w:rsidP="00B04F73">
                  <w:pPr>
                    <w:autoSpaceDN w:val="0"/>
                    <w:ind w:left="0" w:firstLine="0"/>
                    <w:rPr>
                      <w:rFonts w:eastAsia="Times New Roman" w:cs="Times New Roman"/>
                      <w:kern w:val="0"/>
                      <w:szCs w:val="24"/>
                      <w14:ligatures w14:val="none"/>
                    </w:rPr>
                  </w:pPr>
                  <w:r w:rsidRPr="000C07D7">
                    <w:rPr>
                      <w:rFonts w:eastAsia="Times New Roman" w:cs="Times New Roman"/>
                      <w:spacing w:val="1"/>
                      <w:kern w:val="0"/>
                      <w:szCs w:val="24"/>
                      <w14:ligatures w14:val="none"/>
                    </w:rPr>
                    <w:t>W</w:t>
                  </w:r>
                  <w:r w:rsidRPr="000C07D7">
                    <w:rPr>
                      <w:rFonts w:eastAsia="Times New Roman" w:cs="Times New Roman"/>
                      <w:kern w:val="0"/>
                      <w:szCs w:val="24"/>
                      <w14:ligatures w14:val="none"/>
                    </w:rPr>
                    <w:t>ood G</w:t>
                  </w:r>
                  <w:r w:rsidRPr="000C07D7">
                    <w:rPr>
                      <w:rFonts w:eastAsia="Times New Roman" w:cs="Times New Roman"/>
                      <w:spacing w:val="-1"/>
                      <w:kern w:val="0"/>
                      <w:szCs w:val="24"/>
                      <w14:ligatures w14:val="none"/>
                    </w:rPr>
                    <w:t>ree</w:t>
                  </w:r>
                  <w:r w:rsidRPr="000C07D7">
                    <w:rPr>
                      <w:rFonts w:eastAsia="Times New Roman" w:cs="Times New Roman"/>
                      <w:kern w:val="0"/>
                      <w:szCs w:val="24"/>
                      <w14:ligatures w14:val="none"/>
                    </w:rPr>
                    <w:t>n Crown Court</w:t>
                  </w:r>
                </w:p>
              </w:tc>
            </w:tr>
            <w:tr w:rsidR="00F066D2" w:rsidRPr="000C07D7" w14:paraId="6F9F421C" w14:textId="77777777" w:rsidTr="00B04F73">
              <w:trPr>
                <w:jc w:val="center"/>
              </w:trPr>
              <w:tc>
                <w:tcPr>
                  <w:tcW w:w="2122" w:type="dxa"/>
                  <w:tcBorders>
                    <w:top w:val="single" w:sz="18" w:space="0" w:color="auto"/>
                    <w:left w:val="single" w:sz="18" w:space="0" w:color="auto"/>
                    <w:bottom w:val="single" w:sz="18" w:space="0" w:color="auto"/>
                    <w:right w:val="single" w:sz="18" w:space="0" w:color="auto"/>
                  </w:tcBorders>
                  <w:hideMark/>
                </w:tcPr>
                <w:p w14:paraId="7B353AF9" w14:textId="77777777" w:rsidR="00F066D2" w:rsidRPr="000C07D7" w:rsidRDefault="00F066D2" w:rsidP="00B04F73">
                  <w:pPr>
                    <w:autoSpaceDN w:val="0"/>
                    <w:ind w:left="0" w:firstLine="0"/>
                    <w:rPr>
                      <w:rFonts w:eastAsia="Arial" w:cs="Times New Roman"/>
                      <w:b/>
                      <w:kern w:val="0"/>
                      <w:szCs w:val="24"/>
                      <w14:ligatures w14:val="none"/>
                    </w:rPr>
                  </w:pPr>
                  <w:r w:rsidRPr="000C07D7">
                    <w:rPr>
                      <w:rFonts w:eastAsia="Arial" w:cs="Times New Roman"/>
                      <w:b/>
                      <w:kern w:val="0"/>
                      <w:szCs w:val="24"/>
                      <w14:ligatures w14:val="none"/>
                    </w:rPr>
                    <w:t>Reason:</w:t>
                  </w:r>
                </w:p>
              </w:tc>
              <w:tc>
                <w:tcPr>
                  <w:tcW w:w="6174" w:type="dxa"/>
                  <w:tcBorders>
                    <w:top w:val="single" w:sz="18" w:space="0" w:color="auto"/>
                    <w:left w:val="single" w:sz="18" w:space="0" w:color="auto"/>
                    <w:bottom w:val="single" w:sz="18" w:space="0" w:color="auto"/>
                    <w:right w:val="single" w:sz="18" w:space="0" w:color="auto"/>
                  </w:tcBorders>
                  <w:hideMark/>
                </w:tcPr>
                <w:p w14:paraId="44244B95" w14:textId="77777777" w:rsidR="00F066D2" w:rsidRPr="000C07D7" w:rsidRDefault="00F066D2" w:rsidP="00B04F73">
                  <w:pPr>
                    <w:autoSpaceDN w:val="0"/>
                    <w:ind w:left="0" w:firstLine="0"/>
                    <w:rPr>
                      <w:rFonts w:eastAsia="Arial" w:cs="Times New Roman"/>
                      <w:kern w:val="0"/>
                      <w:szCs w:val="24"/>
                      <w14:ligatures w14:val="none"/>
                    </w:rPr>
                  </w:pPr>
                  <w:r w:rsidRPr="000C07D7">
                    <w:rPr>
                      <w:rFonts w:eastAsia="Arial" w:cs="Times New Roman"/>
                      <w:kern w:val="0"/>
                      <w:szCs w:val="24"/>
                      <w14:ligatures w14:val="none"/>
                    </w:rPr>
                    <w:t xml:space="preserve">The 1st Appeal Stage / Mention Hearing  </w:t>
                  </w:r>
                </w:p>
                <w:p w14:paraId="3F7466F9" w14:textId="77777777" w:rsidR="00F066D2" w:rsidRPr="000C07D7" w:rsidRDefault="00F066D2" w:rsidP="00B04F73">
                  <w:pPr>
                    <w:autoSpaceDN w:val="0"/>
                    <w:ind w:left="0" w:firstLine="0"/>
                    <w:rPr>
                      <w:rFonts w:eastAsia="Arial" w:cs="Times New Roman"/>
                      <w:b/>
                      <w:kern w:val="0"/>
                      <w:szCs w:val="24"/>
                      <w14:ligatures w14:val="none"/>
                    </w:rPr>
                  </w:pPr>
                  <w:r w:rsidRPr="000C07D7">
                    <w:rPr>
                      <w:rFonts w:eastAsia="Arial" w:cs="Times New Roman"/>
                      <w:kern w:val="0"/>
                      <w:szCs w:val="24"/>
                      <w14:ligatures w14:val="none"/>
                    </w:rPr>
                    <w:t xml:space="preserve"> </w:t>
                  </w:r>
                </w:p>
              </w:tc>
            </w:tr>
            <w:tr w:rsidR="00F066D2" w:rsidRPr="000C07D7" w14:paraId="0EF89F85" w14:textId="77777777" w:rsidTr="00B04F73">
              <w:trPr>
                <w:jc w:val="center"/>
              </w:trPr>
              <w:tc>
                <w:tcPr>
                  <w:tcW w:w="2122" w:type="dxa"/>
                  <w:tcBorders>
                    <w:top w:val="single" w:sz="18" w:space="0" w:color="auto"/>
                    <w:left w:val="single" w:sz="18" w:space="0" w:color="auto"/>
                    <w:bottom w:val="single" w:sz="18" w:space="0" w:color="auto"/>
                    <w:right w:val="single" w:sz="18" w:space="0" w:color="auto"/>
                  </w:tcBorders>
                  <w:hideMark/>
                </w:tcPr>
                <w:p w14:paraId="4BB81C57" w14:textId="77777777" w:rsidR="00F066D2" w:rsidRPr="000C07D7" w:rsidRDefault="00F066D2" w:rsidP="00B04F73">
                  <w:pPr>
                    <w:autoSpaceDN w:val="0"/>
                    <w:ind w:left="0" w:firstLine="0"/>
                    <w:rPr>
                      <w:rFonts w:eastAsia="Arial" w:cs="Times New Roman"/>
                      <w:b/>
                      <w:kern w:val="0"/>
                      <w:szCs w:val="24"/>
                      <w14:ligatures w14:val="none"/>
                    </w:rPr>
                  </w:pPr>
                  <w:r w:rsidRPr="000C07D7">
                    <w:rPr>
                      <w:rFonts w:eastAsia="Arial" w:cs="Times New Roman"/>
                      <w:b/>
                      <w:kern w:val="0"/>
                      <w:szCs w:val="24"/>
                      <w14:ligatures w14:val="none"/>
                    </w:rPr>
                    <w:t xml:space="preserve">Case Number:  </w:t>
                  </w:r>
                </w:p>
              </w:tc>
              <w:tc>
                <w:tcPr>
                  <w:tcW w:w="6174" w:type="dxa"/>
                  <w:tcBorders>
                    <w:top w:val="single" w:sz="18" w:space="0" w:color="auto"/>
                    <w:left w:val="single" w:sz="18" w:space="0" w:color="auto"/>
                    <w:bottom w:val="single" w:sz="18" w:space="0" w:color="auto"/>
                    <w:right w:val="single" w:sz="18" w:space="0" w:color="auto"/>
                  </w:tcBorders>
                  <w:hideMark/>
                </w:tcPr>
                <w:p w14:paraId="71240C4B" w14:textId="77777777" w:rsidR="00F066D2" w:rsidRPr="000C07D7" w:rsidRDefault="00F066D2" w:rsidP="00B04F73">
                  <w:pPr>
                    <w:autoSpaceDN w:val="0"/>
                    <w:ind w:left="0" w:firstLine="0"/>
                    <w:rPr>
                      <w:rFonts w:eastAsia="Arial" w:cs="Times New Roman"/>
                      <w:kern w:val="0"/>
                      <w:szCs w:val="24"/>
                      <w14:ligatures w14:val="none"/>
                    </w:rPr>
                  </w:pPr>
                  <w:r w:rsidRPr="000C07D7">
                    <w:rPr>
                      <w:rFonts w:eastAsia="Arial" w:cs="Times New Roman"/>
                      <w:kern w:val="0"/>
                      <w:szCs w:val="24"/>
                      <w14:ligatures w14:val="none"/>
                    </w:rPr>
                    <w:t>A2015006</w:t>
                  </w:r>
                </w:p>
              </w:tc>
            </w:tr>
            <w:tr w:rsidR="00F066D2" w:rsidRPr="000C07D7" w14:paraId="41D8736C" w14:textId="77777777" w:rsidTr="00B04F73">
              <w:trPr>
                <w:jc w:val="center"/>
              </w:trPr>
              <w:tc>
                <w:tcPr>
                  <w:tcW w:w="2122" w:type="dxa"/>
                  <w:tcBorders>
                    <w:top w:val="single" w:sz="18" w:space="0" w:color="auto"/>
                    <w:left w:val="single" w:sz="18" w:space="0" w:color="auto"/>
                    <w:bottom w:val="single" w:sz="18" w:space="0" w:color="auto"/>
                    <w:right w:val="single" w:sz="18" w:space="0" w:color="auto"/>
                  </w:tcBorders>
                  <w:hideMark/>
                </w:tcPr>
                <w:p w14:paraId="730C77F9" w14:textId="77777777" w:rsidR="00F066D2" w:rsidRPr="000C07D7" w:rsidRDefault="00F066D2" w:rsidP="00B04F73">
                  <w:pPr>
                    <w:autoSpaceDN w:val="0"/>
                    <w:ind w:left="0" w:firstLine="0"/>
                    <w:rPr>
                      <w:rFonts w:eastAsia="Arial" w:cs="Times New Roman"/>
                      <w:b/>
                      <w:kern w:val="0"/>
                      <w:szCs w:val="24"/>
                      <w14:ligatures w14:val="none"/>
                    </w:rPr>
                  </w:pPr>
                  <w:r w:rsidRPr="000C07D7">
                    <w:rPr>
                      <w:rFonts w:eastAsia="Arial" w:cs="Times New Roman"/>
                      <w:b/>
                      <w:kern w:val="0"/>
                      <w:szCs w:val="24"/>
                      <w14:ligatures w14:val="none"/>
                    </w:rPr>
                    <w:t>Judge s Name:</w:t>
                  </w:r>
                </w:p>
              </w:tc>
              <w:tc>
                <w:tcPr>
                  <w:tcW w:w="6174" w:type="dxa"/>
                  <w:tcBorders>
                    <w:top w:val="single" w:sz="18" w:space="0" w:color="auto"/>
                    <w:left w:val="single" w:sz="18" w:space="0" w:color="auto"/>
                    <w:bottom w:val="single" w:sz="18" w:space="0" w:color="auto"/>
                    <w:right w:val="single" w:sz="18" w:space="0" w:color="auto"/>
                  </w:tcBorders>
                  <w:hideMark/>
                </w:tcPr>
                <w:p w14:paraId="40637050" w14:textId="77777777" w:rsidR="00F066D2" w:rsidRPr="000C07D7" w:rsidRDefault="00F066D2" w:rsidP="00B04F73">
                  <w:pPr>
                    <w:autoSpaceDN w:val="0"/>
                    <w:ind w:left="0" w:firstLine="0"/>
                    <w:rPr>
                      <w:rFonts w:eastAsia="Arial" w:cs="Times New Roman"/>
                      <w:kern w:val="0"/>
                      <w:szCs w:val="24"/>
                      <w14:ligatures w14:val="none"/>
                    </w:rPr>
                  </w:pPr>
                  <w:r w:rsidRPr="000C07D7">
                    <w:rPr>
                      <w:rFonts w:eastAsia="Arial" w:cs="Times New Roman"/>
                      <w:kern w:val="0"/>
                      <w:szCs w:val="24"/>
                      <w14:ligatures w14:val="none"/>
                    </w:rPr>
                    <w:t>Lucas</w:t>
                  </w:r>
                </w:p>
              </w:tc>
            </w:tr>
            <w:tr w:rsidR="00F066D2" w:rsidRPr="000C07D7" w14:paraId="73AFE164" w14:textId="77777777" w:rsidTr="00B04F73">
              <w:trPr>
                <w:jc w:val="center"/>
              </w:trPr>
              <w:tc>
                <w:tcPr>
                  <w:tcW w:w="2122" w:type="dxa"/>
                  <w:tcBorders>
                    <w:top w:val="single" w:sz="18" w:space="0" w:color="auto"/>
                    <w:left w:val="single" w:sz="18" w:space="0" w:color="auto"/>
                    <w:bottom w:val="single" w:sz="18" w:space="0" w:color="auto"/>
                    <w:right w:val="single" w:sz="18" w:space="0" w:color="auto"/>
                  </w:tcBorders>
                  <w:hideMark/>
                </w:tcPr>
                <w:p w14:paraId="27D0BF37" w14:textId="77777777" w:rsidR="00F066D2" w:rsidRPr="000C07D7" w:rsidRDefault="00F066D2" w:rsidP="00B04F73">
                  <w:pPr>
                    <w:autoSpaceDN w:val="0"/>
                    <w:ind w:left="0" w:firstLine="0"/>
                    <w:rPr>
                      <w:rFonts w:eastAsia="Arial" w:cs="Times New Roman"/>
                      <w:b/>
                      <w:kern w:val="0"/>
                      <w:szCs w:val="24"/>
                      <w14:ligatures w14:val="none"/>
                    </w:rPr>
                  </w:pPr>
                  <w:r w:rsidRPr="000C07D7">
                    <w:rPr>
                      <w:rFonts w:eastAsia="Arial" w:cs="Times New Roman"/>
                      <w:b/>
                      <w:kern w:val="0"/>
                      <w:szCs w:val="24"/>
                      <w14:ligatures w14:val="none"/>
                    </w:rPr>
                    <w:t>Court Room:</w:t>
                  </w:r>
                </w:p>
              </w:tc>
              <w:tc>
                <w:tcPr>
                  <w:tcW w:w="6174" w:type="dxa"/>
                  <w:tcBorders>
                    <w:top w:val="single" w:sz="18" w:space="0" w:color="auto"/>
                    <w:left w:val="single" w:sz="18" w:space="0" w:color="auto"/>
                    <w:bottom w:val="single" w:sz="18" w:space="0" w:color="auto"/>
                    <w:right w:val="single" w:sz="18" w:space="0" w:color="auto"/>
                  </w:tcBorders>
                  <w:hideMark/>
                </w:tcPr>
                <w:p w14:paraId="0E4477AD" w14:textId="77777777" w:rsidR="00F066D2" w:rsidRPr="000C07D7" w:rsidRDefault="00F066D2" w:rsidP="00B04F73">
                  <w:pPr>
                    <w:autoSpaceDN w:val="0"/>
                    <w:ind w:left="0" w:firstLine="0"/>
                    <w:rPr>
                      <w:rFonts w:eastAsia="Arial" w:cs="Times New Roman"/>
                      <w:kern w:val="0"/>
                      <w:szCs w:val="24"/>
                      <w14:ligatures w14:val="none"/>
                    </w:rPr>
                  </w:pPr>
                  <w:r w:rsidRPr="000C07D7">
                    <w:rPr>
                      <w:rFonts w:eastAsia="Arial" w:cs="Times New Roman"/>
                      <w:kern w:val="0"/>
                      <w:szCs w:val="24"/>
                      <w14:ligatures w14:val="none"/>
                    </w:rPr>
                    <w:t>4</w:t>
                  </w:r>
                </w:p>
              </w:tc>
            </w:tr>
            <w:tr w:rsidR="00F066D2" w:rsidRPr="000C07D7" w14:paraId="30869C84" w14:textId="77777777" w:rsidTr="00B04F73">
              <w:trPr>
                <w:jc w:val="center"/>
              </w:trPr>
              <w:tc>
                <w:tcPr>
                  <w:tcW w:w="2122" w:type="dxa"/>
                  <w:tcBorders>
                    <w:top w:val="single" w:sz="18" w:space="0" w:color="auto"/>
                    <w:left w:val="single" w:sz="18" w:space="0" w:color="auto"/>
                    <w:bottom w:val="single" w:sz="18" w:space="0" w:color="auto"/>
                    <w:right w:val="single" w:sz="18" w:space="0" w:color="auto"/>
                  </w:tcBorders>
                  <w:hideMark/>
                </w:tcPr>
                <w:p w14:paraId="3D66A659" w14:textId="77777777" w:rsidR="00F066D2" w:rsidRPr="000C07D7" w:rsidRDefault="00F066D2" w:rsidP="00B04F73">
                  <w:pPr>
                    <w:autoSpaceDN w:val="0"/>
                    <w:ind w:left="0" w:firstLine="0"/>
                    <w:rPr>
                      <w:rFonts w:eastAsia="Arial" w:cs="Times New Roman"/>
                      <w:b/>
                      <w:kern w:val="0"/>
                      <w:szCs w:val="24"/>
                      <w14:ligatures w14:val="none"/>
                    </w:rPr>
                  </w:pPr>
                  <w:r w:rsidRPr="000C07D7">
                    <w:rPr>
                      <w:rFonts w:eastAsia="Arial" w:cs="Times New Roman"/>
                      <w:b/>
                      <w:kern w:val="0"/>
                      <w:szCs w:val="24"/>
                      <w14:ligatures w14:val="none"/>
                    </w:rPr>
                    <w:t>Contra’s Name:</w:t>
                  </w:r>
                </w:p>
              </w:tc>
              <w:tc>
                <w:tcPr>
                  <w:tcW w:w="6174" w:type="dxa"/>
                  <w:tcBorders>
                    <w:top w:val="single" w:sz="18" w:space="0" w:color="auto"/>
                    <w:left w:val="single" w:sz="18" w:space="0" w:color="auto"/>
                    <w:bottom w:val="single" w:sz="18" w:space="0" w:color="auto"/>
                    <w:right w:val="single" w:sz="18" w:space="0" w:color="auto"/>
                  </w:tcBorders>
                  <w:hideMark/>
                </w:tcPr>
                <w:p w14:paraId="26088943" w14:textId="77777777" w:rsidR="00F066D2" w:rsidRPr="000C07D7" w:rsidRDefault="00F066D2" w:rsidP="00B04F73">
                  <w:pPr>
                    <w:autoSpaceDN w:val="0"/>
                    <w:ind w:left="0" w:firstLine="0"/>
                    <w:rPr>
                      <w:rFonts w:eastAsia="Arial" w:cs="Times New Roman"/>
                      <w:kern w:val="0"/>
                      <w:szCs w:val="24"/>
                      <w14:ligatures w14:val="none"/>
                    </w:rPr>
                  </w:pPr>
                  <w:r w:rsidRPr="000C07D7">
                    <w:rPr>
                      <w:rFonts w:eastAsia="Arial" w:cs="Times New Roman"/>
                      <w:kern w:val="0"/>
                      <w:szCs w:val="24"/>
                      <w14:ligatures w14:val="none"/>
                    </w:rPr>
                    <w:t>Robert Talalay</w:t>
                  </w:r>
                </w:p>
              </w:tc>
            </w:tr>
            <w:tr w:rsidR="00F066D2" w:rsidRPr="000C07D7" w14:paraId="6883873B" w14:textId="77777777" w:rsidTr="00B04F73">
              <w:trPr>
                <w:jc w:val="center"/>
              </w:trPr>
              <w:tc>
                <w:tcPr>
                  <w:tcW w:w="2122" w:type="dxa"/>
                  <w:tcBorders>
                    <w:top w:val="single" w:sz="18" w:space="0" w:color="auto"/>
                    <w:left w:val="single" w:sz="18" w:space="0" w:color="auto"/>
                    <w:bottom w:val="single" w:sz="18" w:space="0" w:color="auto"/>
                    <w:right w:val="single" w:sz="18" w:space="0" w:color="auto"/>
                  </w:tcBorders>
                  <w:hideMark/>
                </w:tcPr>
                <w:p w14:paraId="372F513D" w14:textId="77777777" w:rsidR="00F066D2" w:rsidRPr="000C07D7" w:rsidRDefault="00F066D2" w:rsidP="00B04F73">
                  <w:pPr>
                    <w:autoSpaceDN w:val="0"/>
                    <w:ind w:left="0" w:firstLine="0"/>
                    <w:rPr>
                      <w:rFonts w:eastAsia="Arial" w:cs="Times New Roman"/>
                      <w:b/>
                      <w:kern w:val="0"/>
                      <w:szCs w:val="24"/>
                      <w14:ligatures w14:val="none"/>
                    </w:rPr>
                  </w:pPr>
                  <w:r w:rsidRPr="000C07D7">
                    <w:rPr>
                      <w:rFonts w:eastAsia="Arial" w:cs="Times New Roman"/>
                      <w:b/>
                      <w:kern w:val="0"/>
                      <w:szCs w:val="24"/>
                      <w14:ligatures w14:val="none"/>
                    </w:rPr>
                    <w:t>My Barrister Name:</w:t>
                  </w:r>
                </w:p>
              </w:tc>
              <w:tc>
                <w:tcPr>
                  <w:tcW w:w="6174" w:type="dxa"/>
                  <w:tcBorders>
                    <w:top w:val="single" w:sz="18" w:space="0" w:color="auto"/>
                    <w:left w:val="single" w:sz="18" w:space="0" w:color="auto"/>
                    <w:bottom w:val="single" w:sz="18" w:space="0" w:color="auto"/>
                    <w:right w:val="single" w:sz="18" w:space="0" w:color="auto"/>
                  </w:tcBorders>
                  <w:hideMark/>
                </w:tcPr>
                <w:p w14:paraId="2D4C7078" w14:textId="77777777" w:rsidR="00F066D2" w:rsidRPr="000C07D7" w:rsidRDefault="00F066D2" w:rsidP="00B04F73">
                  <w:pPr>
                    <w:autoSpaceDN w:val="0"/>
                    <w:ind w:left="0" w:firstLine="0"/>
                    <w:rPr>
                      <w:rFonts w:eastAsia="Arial" w:cs="Times New Roman"/>
                      <w:kern w:val="0"/>
                      <w:szCs w:val="24"/>
                      <w14:ligatures w14:val="none"/>
                    </w:rPr>
                  </w:pPr>
                  <w:r w:rsidRPr="000C07D7">
                    <w:rPr>
                      <w:rFonts w:eastAsia="Times New Roman" w:cs="Times New Roman"/>
                      <w:kern w:val="0"/>
                      <w:szCs w:val="24"/>
                      <w14:ligatures w14:val="none"/>
                    </w:rPr>
                    <w:t>Mr. Andrew Locke</w:t>
                  </w:r>
                </w:p>
              </w:tc>
            </w:tr>
            <w:tr w:rsidR="00F066D2" w:rsidRPr="000C07D7" w14:paraId="1EA213A3" w14:textId="77777777" w:rsidTr="00B04F73">
              <w:trPr>
                <w:jc w:val="center"/>
              </w:trPr>
              <w:tc>
                <w:tcPr>
                  <w:tcW w:w="2122" w:type="dxa"/>
                  <w:tcBorders>
                    <w:top w:val="single" w:sz="18" w:space="0" w:color="auto"/>
                    <w:left w:val="single" w:sz="18" w:space="0" w:color="auto"/>
                    <w:bottom w:val="single" w:sz="18" w:space="0" w:color="auto"/>
                    <w:right w:val="single" w:sz="18" w:space="0" w:color="auto"/>
                  </w:tcBorders>
                  <w:hideMark/>
                </w:tcPr>
                <w:p w14:paraId="18E7C1E5" w14:textId="77777777" w:rsidR="00F066D2" w:rsidRPr="000C07D7" w:rsidRDefault="00F066D2" w:rsidP="00B04F73">
                  <w:pPr>
                    <w:autoSpaceDN w:val="0"/>
                    <w:ind w:left="0" w:firstLine="0"/>
                    <w:rPr>
                      <w:rFonts w:eastAsia="Arial" w:cs="Times New Roman"/>
                      <w:b/>
                      <w:kern w:val="0"/>
                      <w:szCs w:val="24"/>
                      <w14:ligatures w14:val="none"/>
                    </w:rPr>
                  </w:pPr>
                  <w:r w:rsidRPr="000C07D7">
                    <w:rPr>
                      <w:rFonts w:eastAsia="Arial" w:cs="Times New Roman"/>
                      <w:b/>
                      <w:kern w:val="0"/>
                      <w:szCs w:val="24"/>
                      <w14:ligatures w14:val="none"/>
                    </w:rPr>
                    <w:lastRenderedPageBreak/>
                    <w:t>Note 1:</w:t>
                  </w:r>
                </w:p>
              </w:tc>
              <w:tc>
                <w:tcPr>
                  <w:tcW w:w="6174" w:type="dxa"/>
                  <w:tcBorders>
                    <w:top w:val="single" w:sz="18" w:space="0" w:color="auto"/>
                    <w:left w:val="single" w:sz="18" w:space="0" w:color="auto"/>
                    <w:bottom w:val="single" w:sz="18" w:space="0" w:color="auto"/>
                    <w:right w:val="single" w:sz="18" w:space="0" w:color="auto"/>
                  </w:tcBorders>
                  <w:hideMark/>
                </w:tcPr>
                <w:p w14:paraId="0E063168" w14:textId="77777777" w:rsidR="00F066D2" w:rsidRPr="000C07D7" w:rsidRDefault="00F066D2" w:rsidP="00B04F73">
                  <w:pPr>
                    <w:autoSpaceDN w:val="0"/>
                    <w:ind w:left="0" w:firstLine="0"/>
                    <w:rPr>
                      <w:rFonts w:eastAsia="Arial" w:cs="Times New Roman"/>
                      <w:kern w:val="0"/>
                      <w:szCs w:val="24"/>
                      <w14:ligatures w14:val="none"/>
                    </w:rPr>
                  </w:pPr>
                  <w:r w:rsidRPr="000C07D7">
                    <w:rPr>
                      <w:rFonts w:eastAsia="Arial" w:cs="Times New Roman"/>
                      <w:kern w:val="0"/>
                      <w:szCs w:val="24"/>
                      <w14:ligatures w14:val="none"/>
                    </w:rPr>
                    <w:t>(Mention Hearing)</w:t>
                  </w:r>
                </w:p>
              </w:tc>
            </w:tr>
            <w:tr w:rsidR="00F066D2" w:rsidRPr="000C07D7" w14:paraId="0DB243CC" w14:textId="77777777" w:rsidTr="00B04F73">
              <w:trPr>
                <w:jc w:val="center"/>
              </w:trPr>
              <w:tc>
                <w:tcPr>
                  <w:tcW w:w="2122" w:type="dxa"/>
                  <w:tcBorders>
                    <w:top w:val="single" w:sz="18" w:space="0" w:color="auto"/>
                    <w:left w:val="single" w:sz="18" w:space="0" w:color="auto"/>
                    <w:bottom w:val="single" w:sz="18" w:space="0" w:color="auto"/>
                    <w:right w:val="single" w:sz="18" w:space="0" w:color="auto"/>
                  </w:tcBorders>
                  <w:hideMark/>
                </w:tcPr>
                <w:p w14:paraId="4AD8182D" w14:textId="77777777" w:rsidR="00F066D2" w:rsidRPr="000C07D7" w:rsidRDefault="00F066D2" w:rsidP="00B04F73">
                  <w:pPr>
                    <w:autoSpaceDN w:val="0"/>
                    <w:ind w:left="0" w:firstLine="0"/>
                    <w:rPr>
                      <w:rFonts w:eastAsia="Arial" w:cs="Times New Roman"/>
                      <w:b/>
                      <w:kern w:val="0"/>
                      <w:szCs w:val="24"/>
                      <w14:ligatures w14:val="none"/>
                    </w:rPr>
                  </w:pPr>
                  <w:r w:rsidRPr="000C07D7">
                    <w:rPr>
                      <w:rFonts w:eastAsia="Arial" w:cs="Times New Roman"/>
                      <w:b/>
                      <w:kern w:val="0"/>
                      <w:szCs w:val="24"/>
                      <w14:ligatures w14:val="none"/>
                    </w:rPr>
                    <w:t>Note 2:</w:t>
                  </w:r>
                </w:p>
              </w:tc>
              <w:tc>
                <w:tcPr>
                  <w:tcW w:w="6174" w:type="dxa"/>
                  <w:tcBorders>
                    <w:top w:val="single" w:sz="18" w:space="0" w:color="auto"/>
                    <w:left w:val="single" w:sz="18" w:space="0" w:color="auto"/>
                    <w:bottom w:val="single" w:sz="18" w:space="0" w:color="auto"/>
                    <w:right w:val="single" w:sz="18" w:space="0" w:color="auto"/>
                  </w:tcBorders>
                </w:tcPr>
                <w:p w14:paraId="5F244685" w14:textId="77777777" w:rsidR="00F066D2" w:rsidRPr="000C07D7" w:rsidRDefault="00F066D2" w:rsidP="00B04F73">
                  <w:pPr>
                    <w:autoSpaceDN w:val="0"/>
                    <w:ind w:left="0" w:firstLine="0"/>
                    <w:rPr>
                      <w:rFonts w:eastAsia="Arial" w:cs="Times New Roman"/>
                      <w:b/>
                      <w:kern w:val="0"/>
                      <w:szCs w:val="24"/>
                      <w14:ligatures w14:val="none"/>
                    </w:rPr>
                  </w:pPr>
                </w:p>
              </w:tc>
            </w:tr>
          </w:tbl>
          <w:p w14:paraId="0ADF96AB" w14:textId="77777777" w:rsidR="00F066D2" w:rsidRPr="000C07D7" w:rsidRDefault="00F066D2" w:rsidP="00B04F73">
            <w:pPr>
              <w:widowControl w:val="0"/>
              <w:autoSpaceDE w:val="0"/>
              <w:autoSpaceDN w:val="0"/>
              <w:ind w:left="0" w:firstLine="0"/>
              <w:rPr>
                <w:rFonts w:cs="Times New Roman"/>
                <w:szCs w:val="24"/>
              </w:rPr>
            </w:pPr>
          </w:p>
          <w:p w14:paraId="3EA3E262" w14:textId="77777777" w:rsidR="00F066D2" w:rsidRPr="000C07D7" w:rsidRDefault="00F066D2" w:rsidP="00B04F73">
            <w:pPr>
              <w:widowControl w:val="0"/>
              <w:autoSpaceDE w:val="0"/>
              <w:autoSpaceDN w:val="0"/>
              <w:ind w:left="0" w:firstLine="0"/>
              <w:rPr>
                <w:rFonts w:cs="Times New Roman"/>
                <w:szCs w:val="24"/>
              </w:rPr>
            </w:pPr>
          </w:p>
          <w:tbl>
            <w:tblPr>
              <w:tblW w:w="9636" w:type="dxa"/>
              <w:jc w:val="center"/>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CellMar>
                <w:top w:w="15" w:type="dxa"/>
                <w:left w:w="15" w:type="dxa"/>
                <w:bottom w:w="15" w:type="dxa"/>
                <w:right w:w="15" w:type="dxa"/>
              </w:tblCellMar>
              <w:tblLook w:val="04A0" w:firstRow="1" w:lastRow="0" w:firstColumn="1" w:lastColumn="0" w:noHBand="0" w:noVBand="1"/>
            </w:tblPr>
            <w:tblGrid>
              <w:gridCol w:w="1535"/>
              <w:gridCol w:w="1065"/>
              <w:gridCol w:w="1229"/>
              <w:gridCol w:w="1134"/>
              <w:gridCol w:w="4673"/>
            </w:tblGrid>
            <w:tr w:rsidR="00F066D2" w:rsidRPr="000C07D7" w14:paraId="66C3F2C9" w14:textId="77777777" w:rsidTr="00F066D2">
              <w:trPr>
                <w:trHeight w:val="826"/>
                <w:jc w:val="center"/>
              </w:trPr>
              <w:tc>
                <w:tcPr>
                  <w:tcW w:w="1535" w:type="dxa"/>
                  <w:shd w:val="clear" w:color="auto" w:fill="auto"/>
                  <w:tcMar>
                    <w:top w:w="48" w:type="dxa"/>
                    <w:left w:w="96" w:type="dxa"/>
                    <w:bottom w:w="48" w:type="dxa"/>
                    <w:right w:w="96" w:type="dxa"/>
                  </w:tcMar>
                  <w:vAlign w:val="center"/>
                  <w:hideMark/>
                </w:tcPr>
                <w:p w14:paraId="30308F49" w14:textId="77777777" w:rsidR="00F066D2" w:rsidRPr="000C07D7" w:rsidRDefault="00F066D2" w:rsidP="00B04F73">
                  <w:pPr>
                    <w:ind w:left="0" w:firstLine="0"/>
                    <w:jc w:val="center"/>
                    <w:rPr>
                      <w:rFonts w:eastAsia="Times New Roman" w:cs="Times New Roman"/>
                      <w:b/>
                      <w:bCs/>
                      <w:color w:val="202122"/>
                      <w:kern w:val="0"/>
                      <w:szCs w:val="24"/>
                      <w:u w:val="single"/>
                      <w:lang w:eastAsia="en-GB"/>
                      <w14:ligatures w14:val="none"/>
                    </w:rPr>
                  </w:pPr>
                  <w:r w:rsidRPr="000C07D7">
                    <w:rPr>
                      <w:rFonts w:eastAsia="Times New Roman" w:cs="Times New Roman"/>
                      <w:b/>
                      <w:bCs/>
                      <w:kern w:val="0"/>
                      <w:szCs w:val="24"/>
                      <w:u w:val="single"/>
                      <w:lang w:eastAsia="en-GB"/>
                      <w14:ligatures w14:val="none"/>
                    </w:rPr>
                    <w:t>Portrait</w:t>
                  </w:r>
                </w:p>
              </w:tc>
              <w:tc>
                <w:tcPr>
                  <w:tcW w:w="1065" w:type="dxa"/>
                  <w:shd w:val="clear" w:color="auto" w:fill="auto"/>
                  <w:tcMar>
                    <w:top w:w="48" w:type="dxa"/>
                    <w:left w:w="96" w:type="dxa"/>
                    <w:bottom w:w="48" w:type="dxa"/>
                    <w:right w:w="96" w:type="dxa"/>
                  </w:tcMar>
                  <w:vAlign w:val="center"/>
                  <w:hideMark/>
                </w:tcPr>
                <w:p w14:paraId="51F5BA83" w14:textId="77777777" w:rsidR="00F066D2" w:rsidRPr="000C07D7" w:rsidRDefault="00F066D2" w:rsidP="00B04F73">
                  <w:pPr>
                    <w:ind w:left="0" w:firstLine="0"/>
                    <w:jc w:val="center"/>
                    <w:rPr>
                      <w:rFonts w:eastAsia="Times New Roman" w:cs="Times New Roman"/>
                      <w:b/>
                      <w:bCs/>
                      <w:color w:val="FF0000"/>
                      <w:kern w:val="0"/>
                      <w:szCs w:val="24"/>
                      <w:u w:val="single"/>
                      <w:lang w:eastAsia="en-GB"/>
                      <w14:ligatures w14:val="none"/>
                    </w:rPr>
                  </w:pPr>
                  <w:r w:rsidRPr="000C07D7">
                    <w:rPr>
                      <w:rFonts w:eastAsia="Times New Roman" w:cs="Times New Roman"/>
                      <w:b/>
                      <w:bCs/>
                      <w:kern w:val="0"/>
                      <w:szCs w:val="24"/>
                      <w:u w:val="single"/>
                      <w:lang w:eastAsia="en-GB"/>
                      <w14:ligatures w14:val="none"/>
                    </w:rPr>
                    <w:t>Judge Name</w:t>
                  </w:r>
                  <w:r w:rsidRPr="000C07D7">
                    <w:rPr>
                      <w:rFonts w:eastAsia="Times New Roman" w:cs="Times New Roman"/>
                      <w:b/>
                      <w:bCs/>
                      <w:kern w:val="0"/>
                      <w:szCs w:val="24"/>
                      <w:u w:val="single"/>
                      <w:lang w:eastAsia="en-GB"/>
                      <w14:ligatures w14:val="none"/>
                    </w:rPr>
                    <w:br/>
                  </w:r>
                </w:p>
              </w:tc>
              <w:tc>
                <w:tcPr>
                  <w:tcW w:w="1229" w:type="dxa"/>
                  <w:shd w:val="clear" w:color="auto" w:fill="auto"/>
                  <w:tcMar>
                    <w:top w:w="48" w:type="dxa"/>
                    <w:left w:w="96" w:type="dxa"/>
                    <w:bottom w:w="48" w:type="dxa"/>
                    <w:right w:w="96" w:type="dxa"/>
                  </w:tcMar>
                  <w:vAlign w:val="center"/>
                  <w:hideMark/>
                </w:tcPr>
                <w:p w14:paraId="1BB23929" w14:textId="77777777" w:rsidR="00F066D2" w:rsidRDefault="00F066D2" w:rsidP="00B04F73">
                  <w:pPr>
                    <w:ind w:left="0" w:firstLine="0"/>
                    <w:jc w:val="center"/>
                    <w:rPr>
                      <w:rFonts w:eastAsia="Times New Roman" w:cs="Times New Roman"/>
                      <w:b/>
                      <w:bCs/>
                      <w:kern w:val="0"/>
                      <w:szCs w:val="24"/>
                      <w:u w:val="single"/>
                      <w:lang w:eastAsia="en-GB"/>
                      <w14:ligatures w14:val="none"/>
                    </w:rPr>
                  </w:pPr>
                  <w:r w:rsidRPr="000C07D7">
                    <w:rPr>
                      <w:rFonts w:eastAsia="Times New Roman" w:cs="Times New Roman"/>
                      <w:b/>
                      <w:bCs/>
                      <w:kern w:val="0"/>
                      <w:szCs w:val="24"/>
                      <w:u w:val="single"/>
                      <w:lang w:eastAsia="en-GB"/>
                      <w14:ligatures w14:val="none"/>
                    </w:rPr>
                    <w:t xml:space="preserve">Went </w:t>
                  </w:r>
                </w:p>
                <w:p w14:paraId="46931D74" w14:textId="14DDCA9A" w:rsidR="00F066D2" w:rsidRDefault="00F066D2" w:rsidP="00B04F73">
                  <w:pPr>
                    <w:ind w:left="0" w:firstLine="0"/>
                    <w:jc w:val="center"/>
                    <w:rPr>
                      <w:rFonts w:eastAsia="Times New Roman" w:cs="Times New Roman"/>
                      <w:b/>
                      <w:bCs/>
                      <w:kern w:val="0"/>
                      <w:szCs w:val="24"/>
                      <w:u w:val="single"/>
                      <w:lang w:eastAsia="en-GB"/>
                      <w14:ligatures w14:val="none"/>
                    </w:rPr>
                  </w:pPr>
                  <w:r w:rsidRPr="000C07D7">
                    <w:rPr>
                      <w:rFonts w:eastAsia="Times New Roman" w:cs="Times New Roman"/>
                      <w:b/>
                      <w:bCs/>
                      <w:kern w:val="0"/>
                      <w:szCs w:val="24"/>
                      <w:u w:val="single"/>
                      <w:lang w:eastAsia="en-GB"/>
                      <w14:ligatures w14:val="none"/>
                    </w:rPr>
                    <w:t xml:space="preserve">To the </w:t>
                  </w:r>
                </w:p>
                <w:p w14:paraId="5B010902" w14:textId="29FF6A05" w:rsidR="00F066D2" w:rsidRPr="000C07D7" w:rsidRDefault="00F066D2" w:rsidP="00B04F73">
                  <w:pPr>
                    <w:ind w:left="0" w:firstLine="0"/>
                    <w:jc w:val="center"/>
                    <w:rPr>
                      <w:rFonts w:eastAsia="Times New Roman" w:cs="Times New Roman"/>
                      <w:b/>
                      <w:bCs/>
                      <w:color w:val="FF0000"/>
                      <w:kern w:val="0"/>
                      <w:szCs w:val="24"/>
                      <w:u w:val="single"/>
                      <w:lang w:eastAsia="en-GB"/>
                      <w14:ligatures w14:val="none"/>
                    </w:rPr>
                  </w:pPr>
                  <w:r w:rsidRPr="000C07D7">
                    <w:rPr>
                      <w:rFonts w:eastAsia="Times New Roman" w:cs="Times New Roman"/>
                      <w:b/>
                      <w:bCs/>
                      <w:kern w:val="0"/>
                      <w:szCs w:val="24"/>
                      <w:u w:val="single"/>
                      <w:lang w:eastAsia="en-GB"/>
                      <w14:ligatures w14:val="none"/>
                    </w:rPr>
                    <w:t>Bar</w:t>
                  </w:r>
                </w:p>
              </w:tc>
              <w:tc>
                <w:tcPr>
                  <w:tcW w:w="1134" w:type="dxa"/>
                  <w:shd w:val="clear" w:color="auto" w:fill="auto"/>
                  <w:tcMar>
                    <w:top w:w="48" w:type="dxa"/>
                    <w:left w:w="96" w:type="dxa"/>
                    <w:bottom w:w="48" w:type="dxa"/>
                    <w:right w:w="96" w:type="dxa"/>
                  </w:tcMar>
                  <w:vAlign w:val="center"/>
                  <w:hideMark/>
                </w:tcPr>
                <w:p w14:paraId="51C36E43" w14:textId="77777777" w:rsidR="00F066D2" w:rsidRPr="000C07D7" w:rsidRDefault="00F066D2" w:rsidP="00B04F73">
                  <w:pPr>
                    <w:ind w:left="0" w:firstLine="0"/>
                    <w:jc w:val="center"/>
                    <w:rPr>
                      <w:rFonts w:eastAsia="Times New Roman" w:cs="Times New Roman"/>
                      <w:b/>
                      <w:bCs/>
                      <w:kern w:val="0"/>
                      <w:szCs w:val="24"/>
                      <w:u w:val="single"/>
                      <w:lang w:eastAsia="en-GB"/>
                      <w14:ligatures w14:val="none"/>
                    </w:rPr>
                  </w:pPr>
                  <w:r w:rsidRPr="000C07D7">
                    <w:rPr>
                      <w:rFonts w:eastAsia="Times New Roman" w:cs="Times New Roman"/>
                      <w:b/>
                      <w:bCs/>
                      <w:kern w:val="0"/>
                      <w:szCs w:val="24"/>
                      <w:u w:val="single"/>
                      <w:lang w:eastAsia="en-GB"/>
                      <w14:ligatures w14:val="none"/>
                    </w:rPr>
                    <w:t>Court</w:t>
                  </w:r>
                </w:p>
              </w:tc>
              <w:tc>
                <w:tcPr>
                  <w:tcW w:w="4673" w:type="dxa"/>
                  <w:shd w:val="clear" w:color="auto" w:fill="auto"/>
                  <w:tcMar>
                    <w:top w:w="48" w:type="dxa"/>
                    <w:left w:w="96" w:type="dxa"/>
                    <w:bottom w:w="48" w:type="dxa"/>
                    <w:right w:w="96" w:type="dxa"/>
                  </w:tcMar>
                  <w:vAlign w:val="center"/>
                  <w:hideMark/>
                </w:tcPr>
                <w:p w14:paraId="5169E6B1" w14:textId="77777777" w:rsidR="00F066D2" w:rsidRPr="000C07D7" w:rsidRDefault="00F066D2" w:rsidP="00B04F73">
                  <w:pPr>
                    <w:ind w:left="0" w:firstLine="0"/>
                    <w:jc w:val="center"/>
                    <w:rPr>
                      <w:rFonts w:eastAsia="Times New Roman" w:cs="Times New Roman"/>
                      <w:b/>
                      <w:bCs/>
                      <w:kern w:val="0"/>
                      <w:szCs w:val="24"/>
                      <w:u w:val="single"/>
                      <w:lang w:eastAsia="en-GB"/>
                      <w14:ligatures w14:val="none"/>
                    </w:rPr>
                  </w:pPr>
                  <w:r w:rsidRPr="000C07D7">
                    <w:rPr>
                      <w:rFonts w:eastAsia="Times New Roman" w:cs="Times New Roman"/>
                      <w:b/>
                      <w:bCs/>
                      <w:kern w:val="0"/>
                      <w:szCs w:val="24"/>
                      <w:u w:val="single"/>
                      <w:lang w:eastAsia="en-GB"/>
                      <w14:ligatures w14:val="none"/>
                    </w:rPr>
                    <w:t>History</w:t>
                  </w:r>
                </w:p>
              </w:tc>
            </w:tr>
            <w:tr w:rsidR="00F066D2" w:rsidRPr="000C07D7" w14:paraId="69CB8919" w14:textId="77777777" w:rsidTr="00F066D2">
              <w:trPr>
                <w:trHeight w:val="524"/>
                <w:jc w:val="center"/>
              </w:trPr>
              <w:tc>
                <w:tcPr>
                  <w:tcW w:w="1535" w:type="dxa"/>
                  <w:shd w:val="clear" w:color="auto" w:fill="auto"/>
                  <w:tcMar>
                    <w:top w:w="48" w:type="dxa"/>
                    <w:left w:w="96" w:type="dxa"/>
                    <w:bottom w:w="48" w:type="dxa"/>
                    <w:right w:w="96" w:type="dxa"/>
                  </w:tcMar>
                  <w:vAlign w:val="center"/>
                  <w:hideMark/>
                </w:tcPr>
                <w:p w14:paraId="4264C05C" w14:textId="77777777" w:rsidR="00F066D2" w:rsidRPr="000C07D7" w:rsidRDefault="00F066D2" w:rsidP="00B04F73">
                  <w:pPr>
                    <w:ind w:left="0" w:firstLine="0"/>
                    <w:jc w:val="center"/>
                    <w:rPr>
                      <w:rFonts w:eastAsia="Times New Roman" w:cs="Times New Roman"/>
                      <w:color w:val="202122"/>
                      <w:kern w:val="0"/>
                      <w:szCs w:val="24"/>
                      <w:lang w:eastAsia="en-GB"/>
                      <w14:ligatures w14:val="none"/>
                    </w:rPr>
                  </w:pPr>
                  <w:r w:rsidRPr="000C07D7">
                    <w:rPr>
                      <w:rFonts w:eastAsia="Times New Roman" w:cs="Times New Roman"/>
                      <w:noProof/>
                      <w:color w:val="0645AD"/>
                      <w:kern w:val="0"/>
                      <w:szCs w:val="24"/>
                      <w:lang w:eastAsia="en-GB"/>
                      <w14:ligatures w14:val="none"/>
                    </w:rPr>
                    <w:drawing>
                      <wp:inline distT="0" distB="0" distL="0" distR="0" wp14:anchorId="31B3C35A" wp14:editId="585A2870">
                        <wp:extent cx="762000" cy="1038225"/>
                        <wp:effectExtent l="0" t="0" r="0" b="9525"/>
                        <wp:docPr id="260" name="Picture 260" descr="A picture containing person, person&#10;&#10;Description automatically generated">
                          <a:hlinkClick xmlns:a="http://schemas.openxmlformats.org/drawingml/2006/main" r:id="rId5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0" name="Picture 260" descr="A picture containing person, person&#10;&#10;Description automatically generated">
                                  <a:hlinkClick r:id="rId58"/>
                                </pic:cNvPr>
                                <pic:cNvPicPr>
                                  <a:picLocks noChangeAspect="1" noChangeArrowheads="1"/>
                                </pic:cNvPicPr>
                              </pic:nvPicPr>
                              <pic:blipFill>
                                <a:blip r:embed="rId104">
                                  <a:extLst>
                                    <a:ext uri="{28A0092B-C50C-407E-A947-70E740481C1C}">
                                      <a14:useLocalDpi xmlns:a14="http://schemas.microsoft.com/office/drawing/2010/main" val="0"/>
                                    </a:ext>
                                  </a:extLst>
                                </a:blip>
                                <a:stretch>
                                  <a:fillRect/>
                                </a:stretch>
                              </pic:blipFill>
                              <pic:spPr bwMode="auto">
                                <a:xfrm>
                                  <a:off x="0" y="0"/>
                                  <a:ext cx="762000" cy="1038225"/>
                                </a:xfrm>
                                <a:prstGeom prst="rect">
                                  <a:avLst/>
                                </a:prstGeom>
                                <a:noFill/>
                                <a:ln>
                                  <a:noFill/>
                                </a:ln>
                              </pic:spPr>
                            </pic:pic>
                          </a:graphicData>
                        </a:graphic>
                      </wp:inline>
                    </w:drawing>
                  </w:r>
                </w:p>
              </w:tc>
              <w:tc>
                <w:tcPr>
                  <w:tcW w:w="1065" w:type="dxa"/>
                  <w:shd w:val="clear" w:color="auto" w:fill="auto"/>
                  <w:tcMar>
                    <w:top w:w="48" w:type="dxa"/>
                    <w:left w:w="96" w:type="dxa"/>
                    <w:bottom w:w="48" w:type="dxa"/>
                    <w:right w:w="96" w:type="dxa"/>
                  </w:tcMar>
                  <w:vAlign w:val="center"/>
                  <w:hideMark/>
                </w:tcPr>
                <w:p w14:paraId="2E346EE0" w14:textId="77777777" w:rsidR="00F066D2" w:rsidRPr="000C07D7" w:rsidRDefault="00F066D2" w:rsidP="00B04F73">
                  <w:pPr>
                    <w:ind w:left="0" w:firstLine="0"/>
                    <w:jc w:val="center"/>
                    <w:rPr>
                      <w:rFonts w:eastAsia="Times New Roman" w:cs="Times New Roman"/>
                      <w:color w:val="FF0000"/>
                      <w:kern w:val="0"/>
                      <w:szCs w:val="24"/>
                      <w:lang w:eastAsia="en-GB"/>
                      <w14:ligatures w14:val="none"/>
                    </w:rPr>
                  </w:pPr>
                  <w:r w:rsidRPr="000C07D7">
                    <w:rPr>
                      <w:rFonts w:eastAsia="Times New Roman" w:cs="Times New Roman"/>
                      <w:color w:val="FF0000"/>
                      <w:kern w:val="0"/>
                      <w:szCs w:val="24"/>
                      <w:lang w:eastAsia="en-GB"/>
                      <w14:ligatures w14:val="none"/>
                    </w:rPr>
                    <w:br/>
                  </w:r>
                  <w:r w:rsidRPr="000C07D7">
                    <w:rPr>
                      <w:rFonts w:eastAsia="Times New Roman" w:cs="Times New Roman"/>
                      <w:b/>
                      <w:bCs/>
                      <w:color w:val="FF0000"/>
                      <w:kern w:val="0"/>
                      <w:szCs w:val="24"/>
                      <w:u w:val="single"/>
                      <w:lang w:eastAsia="en-GB"/>
                      <w14:ligatures w14:val="none"/>
                    </w:rPr>
                    <w:t>S</w:t>
                  </w:r>
                </w:p>
              </w:tc>
              <w:tc>
                <w:tcPr>
                  <w:tcW w:w="1229" w:type="dxa"/>
                  <w:shd w:val="clear" w:color="auto" w:fill="auto"/>
                  <w:tcMar>
                    <w:top w:w="48" w:type="dxa"/>
                    <w:left w:w="96" w:type="dxa"/>
                    <w:bottom w:w="48" w:type="dxa"/>
                    <w:right w:w="96" w:type="dxa"/>
                  </w:tcMar>
                  <w:vAlign w:val="center"/>
                  <w:hideMark/>
                </w:tcPr>
                <w:p w14:paraId="2C8E5EF8" w14:textId="77777777" w:rsidR="00F066D2" w:rsidRPr="000C07D7" w:rsidRDefault="00F066D2" w:rsidP="00B04F73">
                  <w:pPr>
                    <w:ind w:left="0" w:firstLine="0"/>
                    <w:jc w:val="center"/>
                    <w:rPr>
                      <w:rFonts w:cs="Times New Roman"/>
                      <w:b/>
                      <w:bCs/>
                      <w:color w:val="FF0000"/>
                      <w:kern w:val="0"/>
                      <w:szCs w:val="24"/>
                      <w:lang w:eastAsia="en-GB"/>
                      <w14:ligatures w14:val="none"/>
                    </w:rPr>
                  </w:pPr>
                </w:p>
                <w:p w14:paraId="6CDE1088" w14:textId="77777777" w:rsidR="00F066D2" w:rsidRPr="000C07D7" w:rsidRDefault="00F066D2" w:rsidP="00B04F73">
                  <w:pPr>
                    <w:ind w:left="0" w:firstLine="0"/>
                    <w:jc w:val="center"/>
                    <w:rPr>
                      <w:rFonts w:cs="Times New Roman"/>
                      <w:b/>
                      <w:bCs/>
                      <w:color w:val="FF0000"/>
                      <w:kern w:val="0"/>
                      <w:szCs w:val="24"/>
                      <w:lang w:eastAsia="en-GB"/>
                      <w14:ligatures w14:val="none"/>
                    </w:rPr>
                  </w:pPr>
                </w:p>
                <w:p w14:paraId="1E2D1357" w14:textId="77777777" w:rsidR="00F066D2" w:rsidRPr="000C07D7" w:rsidRDefault="00F066D2" w:rsidP="00B04F73">
                  <w:pPr>
                    <w:ind w:left="0" w:firstLine="0"/>
                    <w:jc w:val="center"/>
                    <w:rPr>
                      <w:rFonts w:cs="Times New Roman"/>
                      <w:b/>
                      <w:bCs/>
                      <w:color w:val="FF0000"/>
                      <w:kern w:val="0"/>
                      <w:szCs w:val="24"/>
                      <w:lang w:eastAsia="en-GB"/>
                      <w14:ligatures w14:val="none"/>
                    </w:rPr>
                  </w:pPr>
                  <w:r w:rsidRPr="000C07D7">
                    <w:rPr>
                      <w:rFonts w:cs="Times New Roman"/>
                      <w:b/>
                      <w:bCs/>
                      <w:color w:val="FF0000"/>
                      <w:kern w:val="0"/>
                      <w:szCs w:val="24"/>
                      <w:lang w:eastAsia="en-GB"/>
                      <w14:ligatures w14:val="none"/>
                    </w:rPr>
                    <w:t xml:space="preserve">9 </w:t>
                  </w:r>
                </w:p>
                <w:p w14:paraId="424BB3AB" w14:textId="77777777" w:rsidR="00F066D2" w:rsidRPr="000C07D7" w:rsidRDefault="00F066D2" w:rsidP="00B04F73">
                  <w:pPr>
                    <w:ind w:left="0" w:firstLine="0"/>
                    <w:jc w:val="center"/>
                    <w:rPr>
                      <w:rFonts w:cs="Times New Roman"/>
                      <w:b/>
                      <w:bCs/>
                      <w:color w:val="FF0000"/>
                      <w:kern w:val="0"/>
                      <w:szCs w:val="24"/>
                      <w:lang w:eastAsia="en-GB"/>
                      <w14:ligatures w14:val="none"/>
                    </w:rPr>
                  </w:pPr>
                  <w:r w:rsidRPr="000C07D7">
                    <w:rPr>
                      <w:rFonts w:cs="Times New Roman"/>
                      <w:b/>
                      <w:bCs/>
                      <w:color w:val="FF0000"/>
                      <w:kern w:val="0"/>
                      <w:szCs w:val="24"/>
                      <w:lang w:eastAsia="en-GB"/>
                      <w14:ligatures w14:val="none"/>
                    </w:rPr>
                    <w:br/>
                  </w:r>
                </w:p>
              </w:tc>
              <w:tc>
                <w:tcPr>
                  <w:tcW w:w="1134" w:type="dxa"/>
                  <w:shd w:val="clear" w:color="auto" w:fill="auto"/>
                  <w:tcMar>
                    <w:top w:w="48" w:type="dxa"/>
                    <w:left w:w="96" w:type="dxa"/>
                    <w:bottom w:w="48" w:type="dxa"/>
                    <w:right w:w="96" w:type="dxa"/>
                  </w:tcMar>
                  <w:vAlign w:val="center"/>
                  <w:hideMark/>
                </w:tcPr>
                <w:p w14:paraId="6D387066" w14:textId="77777777" w:rsidR="00F066D2" w:rsidRPr="000C07D7" w:rsidRDefault="00F066D2" w:rsidP="00B04F73">
                  <w:pPr>
                    <w:ind w:left="0" w:firstLine="0"/>
                    <w:jc w:val="center"/>
                    <w:rPr>
                      <w:rFonts w:eastAsia="Times New Roman" w:cs="Times New Roman"/>
                      <w:color w:val="FF0000"/>
                      <w:kern w:val="0"/>
                      <w:szCs w:val="24"/>
                      <w:u w:val="single"/>
                      <w:lang w:eastAsia="en-GB"/>
                      <w14:ligatures w14:val="none"/>
                    </w:rPr>
                  </w:pPr>
                </w:p>
                <w:p w14:paraId="293CEB9F" w14:textId="77777777" w:rsidR="00F066D2" w:rsidRPr="000C07D7" w:rsidRDefault="00F066D2" w:rsidP="00B04F73">
                  <w:pPr>
                    <w:ind w:left="0" w:firstLine="0"/>
                    <w:jc w:val="center"/>
                    <w:rPr>
                      <w:rFonts w:eastAsia="Times New Roman" w:cs="Times New Roman"/>
                      <w:color w:val="FF0000"/>
                      <w:kern w:val="0"/>
                      <w:szCs w:val="24"/>
                      <w:lang w:eastAsia="en-GB"/>
                      <w14:ligatures w14:val="none"/>
                    </w:rPr>
                  </w:pPr>
                  <w:r w:rsidRPr="000C07D7">
                    <w:rPr>
                      <w:rFonts w:eastAsia="Times New Roman" w:cs="Times New Roman"/>
                      <w:color w:val="FF0000"/>
                      <w:kern w:val="0"/>
                      <w:szCs w:val="24"/>
                      <w:u w:val="single"/>
                      <w:lang w:eastAsia="en-GB"/>
                      <w14:ligatures w14:val="none"/>
                    </w:rPr>
                    <w:t>L</w:t>
                  </w:r>
                </w:p>
              </w:tc>
              <w:tc>
                <w:tcPr>
                  <w:tcW w:w="4673" w:type="dxa"/>
                  <w:shd w:val="clear" w:color="auto" w:fill="auto"/>
                  <w:tcMar>
                    <w:top w:w="48" w:type="dxa"/>
                    <w:left w:w="96" w:type="dxa"/>
                    <w:bottom w:w="48" w:type="dxa"/>
                    <w:right w:w="96" w:type="dxa"/>
                  </w:tcMar>
                  <w:vAlign w:val="center"/>
                  <w:hideMark/>
                </w:tcPr>
                <w:p w14:paraId="21280243" w14:textId="77777777" w:rsidR="00F066D2" w:rsidRPr="00F066D2" w:rsidRDefault="00F066D2" w:rsidP="00B04F73">
                  <w:pPr>
                    <w:ind w:left="0" w:firstLine="0"/>
                    <w:contextualSpacing/>
                    <w:rPr>
                      <w:rFonts w:eastAsia="Times New Roman" w:cs="Times New Roman"/>
                      <w:kern w:val="0"/>
                      <w:szCs w:val="24"/>
                      <w:lang w:eastAsia="en-GB"/>
                      <w14:ligatures w14:val="none"/>
                    </w:rPr>
                  </w:pPr>
                  <w:r w:rsidRPr="00F066D2">
                    <w:rPr>
                      <w:rFonts w:eastAsia="Times New Roman" w:cs="Times New Roman"/>
                      <w:kern w:val="0"/>
                      <w:szCs w:val="24"/>
                      <w:lang w:eastAsia="en-GB"/>
                      <w14:ligatures w14:val="none"/>
                    </w:rPr>
                    <w:t>HHJ Noel Lucas QC is the first Resident Judge at Wood Green Crown Court to receive this title.</w:t>
                  </w:r>
                </w:p>
                <w:p w14:paraId="16EB9378" w14:textId="77777777" w:rsidR="00F066D2" w:rsidRPr="00F066D2" w:rsidRDefault="00F066D2" w:rsidP="00B04F73">
                  <w:pPr>
                    <w:ind w:left="0" w:firstLine="0"/>
                    <w:contextualSpacing/>
                    <w:rPr>
                      <w:rFonts w:eastAsia="Times New Roman" w:cs="Times New Roman"/>
                      <w:kern w:val="0"/>
                      <w:szCs w:val="24"/>
                      <w:lang w:eastAsia="en-GB"/>
                      <w14:ligatures w14:val="none"/>
                    </w:rPr>
                  </w:pPr>
                  <w:r w:rsidRPr="00F066D2">
                    <w:rPr>
                      <w:rFonts w:eastAsia="Times New Roman" w:cs="Times New Roman"/>
                      <w:kern w:val="0"/>
                      <w:szCs w:val="24"/>
                      <w:lang w:eastAsia="en-GB"/>
                      <w14:ligatures w14:val="none"/>
                    </w:rPr>
                    <w:t xml:space="preserve">Her Majesty the Queen has appointed Noel Lucas QC of Red Lion Chambers as a Circuit Judge, on the advice of the Lord Chancellor. The Right Honourable the Lord Thomas of Camfield, Lord Chief Justice of England and Wales, deployed HH Judge Lucas QC to the South-eastern Circuit, based at Guildford Crown Court with effect from </w:t>
                  </w:r>
                  <w:r w:rsidRPr="00F066D2">
                    <w:rPr>
                      <w:rFonts w:eastAsia="Times New Roman" w:cs="Times New Roman"/>
                      <w:b/>
                      <w:bCs/>
                      <w:kern w:val="0"/>
                      <w:szCs w:val="24"/>
                      <w:lang w:eastAsia="en-GB"/>
                      <w14:ligatures w14:val="none"/>
                    </w:rPr>
                    <w:t>08</w:t>
                  </w:r>
                  <w:r w:rsidRPr="00F066D2">
                    <w:rPr>
                      <w:rFonts w:eastAsia="Times New Roman" w:cs="Times New Roman"/>
                      <w:b/>
                      <w:bCs/>
                      <w:kern w:val="0"/>
                      <w:szCs w:val="24"/>
                      <w:vertAlign w:val="superscript"/>
                      <w:lang w:eastAsia="en-GB"/>
                      <w14:ligatures w14:val="none"/>
                    </w:rPr>
                    <w:t>th</w:t>
                  </w:r>
                  <w:r w:rsidRPr="00F066D2">
                    <w:rPr>
                      <w:rFonts w:eastAsia="Times New Roman" w:cs="Times New Roman"/>
                      <w:b/>
                      <w:bCs/>
                      <w:kern w:val="0"/>
                      <w:szCs w:val="24"/>
                      <w:lang w:eastAsia="en-GB"/>
                      <w14:ligatures w14:val="none"/>
                    </w:rPr>
                    <w:t xml:space="preserve"> of May 2014.</w:t>
                  </w:r>
                </w:p>
                <w:p w14:paraId="66850EE0" w14:textId="77777777" w:rsidR="00F066D2" w:rsidRPr="00F066D2" w:rsidRDefault="00F066D2" w:rsidP="00B04F73">
                  <w:pPr>
                    <w:ind w:left="0" w:firstLine="0"/>
                    <w:contextualSpacing/>
                    <w:rPr>
                      <w:rFonts w:eastAsia="Times New Roman" w:cs="Times New Roman"/>
                      <w:kern w:val="0"/>
                      <w:szCs w:val="24"/>
                      <w:lang w:eastAsia="en-GB"/>
                      <w14:ligatures w14:val="none"/>
                    </w:rPr>
                  </w:pPr>
                  <w:r w:rsidRPr="00F066D2">
                    <w:rPr>
                      <w:rFonts w:eastAsia="Times New Roman" w:cs="Times New Roman"/>
                      <w:kern w:val="0"/>
                      <w:szCs w:val="24"/>
                      <w:lang w:eastAsia="en-GB"/>
                      <w14:ligatures w14:val="none"/>
                    </w:rPr>
                    <w:t xml:space="preserve">The Bar Middle Temple called Noel Lucas QC in </w:t>
                  </w:r>
                  <w:r w:rsidRPr="00F066D2">
                    <w:rPr>
                      <w:rFonts w:eastAsia="Times New Roman" w:cs="Times New Roman"/>
                      <w:b/>
                      <w:bCs/>
                      <w:kern w:val="0"/>
                      <w:szCs w:val="24"/>
                      <w:lang w:eastAsia="en-GB"/>
                      <w14:ligatures w14:val="none"/>
                    </w:rPr>
                    <w:t>1979.</w:t>
                  </w:r>
                  <w:r w:rsidRPr="00F066D2">
                    <w:rPr>
                      <w:rFonts w:eastAsia="Times New Roman" w:cs="Times New Roman"/>
                      <w:kern w:val="0"/>
                      <w:szCs w:val="24"/>
                      <w:lang w:eastAsia="en-GB"/>
                      <w14:ligatures w14:val="none"/>
                    </w:rPr>
                    <w:t xml:space="preserve"> </w:t>
                  </w:r>
                </w:p>
                <w:p w14:paraId="19988EA1" w14:textId="77777777" w:rsidR="00F066D2" w:rsidRPr="00F066D2" w:rsidRDefault="00F066D2" w:rsidP="00B04F73">
                  <w:pPr>
                    <w:ind w:left="0" w:firstLine="0"/>
                    <w:contextualSpacing/>
                    <w:rPr>
                      <w:rFonts w:eastAsia="Times New Roman" w:cs="Times New Roman"/>
                      <w:kern w:val="0"/>
                      <w:szCs w:val="24"/>
                      <w:lang w:eastAsia="en-GB"/>
                      <w14:ligatures w14:val="none"/>
                    </w:rPr>
                  </w:pPr>
                  <w:r w:rsidRPr="00F066D2">
                    <w:rPr>
                      <w:rFonts w:eastAsia="Times New Roman" w:cs="Times New Roman"/>
                      <w:kern w:val="0"/>
                      <w:szCs w:val="24"/>
                      <w:lang w:eastAsia="en-GB"/>
                      <w14:ligatures w14:val="none"/>
                    </w:rPr>
                    <w:t xml:space="preserve">He joined Red Lion Chambers in </w:t>
                  </w:r>
                  <w:r w:rsidRPr="00F066D2">
                    <w:rPr>
                      <w:rFonts w:eastAsia="Times New Roman" w:cs="Times New Roman"/>
                      <w:b/>
                      <w:bCs/>
                      <w:kern w:val="0"/>
                      <w:szCs w:val="24"/>
                      <w:lang w:eastAsia="en-GB"/>
                      <w14:ligatures w14:val="none"/>
                    </w:rPr>
                    <w:t>2006</w:t>
                  </w:r>
                  <w:r w:rsidRPr="00F066D2">
                    <w:rPr>
                      <w:rFonts w:eastAsia="Times New Roman" w:cs="Times New Roman"/>
                      <w:kern w:val="0"/>
                      <w:szCs w:val="24"/>
                      <w:lang w:eastAsia="en-GB"/>
                      <w14:ligatures w14:val="none"/>
                    </w:rPr>
                    <w:t xml:space="preserve"> and appointed Queen’s Counsel in </w:t>
                  </w:r>
                  <w:r w:rsidRPr="00F066D2">
                    <w:rPr>
                      <w:rFonts w:eastAsia="Times New Roman" w:cs="Times New Roman"/>
                      <w:b/>
                      <w:bCs/>
                      <w:kern w:val="0"/>
                      <w:szCs w:val="24"/>
                      <w:lang w:eastAsia="en-GB"/>
                      <w14:ligatures w14:val="none"/>
                    </w:rPr>
                    <w:t>2008.</w:t>
                  </w:r>
                  <w:r w:rsidRPr="00F066D2">
                    <w:rPr>
                      <w:rFonts w:eastAsia="Times New Roman" w:cs="Times New Roman"/>
                      <w:kern w:val="0"/>
                      <w:szCs w:val="24"/>
                      <w:lang w:eastAsia="en-GB"/>
                      <w14:ligatures w14:val="none"/>
                    </w:rPr>
                    <w:t xml:space="preserve"> </w:t>
                  </w:r>
                </w:p>
                <w:p w14:paraId="0CA47582" w14:textId="77777777" w:rsidR="00F066D2" w:rsidRPr="00F066D2" w:rsidRDefault="00F066D2" w:rsidP="00B04F73">
                  <w:pPr>
                    <w:ind w:left="0" w:firstLine="0"/>
                    <w:contextualSpacing/>
                    <w:rPr>
                      <w:rFonts w:eastAsia="Times New Roman" w:cs="Times New Roman"/>
                      <w:kern w:val="0"/>
                      <w:szCs w:val="24"/>
                      <w:lang w:eastAsia="en-GB"/>
                      <w14:ligatures w14:val="none"/>
                    </w:rPr>
                  </w:pPr>
                  <w:r w:rsidRPr="00F066D2">
                    <w:rPr>
                      <w:rFonts w:eastAsia="Times New Roman" w:cs="Times New Roman"/>
                      <w:kern w:val="0"/>
                      <w:szCs w:val="24"/>
                      <w:lang w:eastAsia="en-GB"/>
                      <w14:ligatures w14:val="none"/>
                    </w:rPr>
                    <w:t xml:space="preserve">His prior judicial appointments are as Assistant Recorder in </w:t>
                  </w:r>
                  <w:r w:rsidRPr="00F066D2">
                    <w:rPr>
                      <w:rFonts w:eastAsia="Times New Roman" w:cs="Times New Roman"/>
                      <w:b/>
                      <w:bCs/>
                      <w:kern w:val="0"/>
                      <w:szCs w:val="24"/>
                      <w:lang w:eastAsia="en-GB"/>
                      <w14:ligatures w14:val="none"/>
                    </w:rPr>
                    <w:t xml:space="preserve">1999 </w:t>
                  </w:r>
                  <w:r w:rsidRPr="00F066D2">
                    <w:rPr>
                      <w:rFonts w:eastAsia="Times New Roman" w:cs="Times New Roman"/>
                      <w:kern w:val="0"/>
                      <w:szCs w:val="24"/>
                      <w:lang w:eastAsia="en-GB"/>
                      <w14:ligatures w14:val="none"/>
                    </w:rPr>
                    <w:t xml:space="preserve">and as a Recorder in </w:t>
                  </w:r>
                  <w:r w:rsidRPr="00F066D2">
                    <w:rPr>
                      <w:rFonts w:eastAsia="Times New Roman" w:cs="Times New Roman"/>
                      <w:b/>
                      <w:bCs/>
                      <w:kern w:val="0"/>
                      <w:szCs w:val="24"/>
                      <w:lang w:eastAsia="en-GB"/>
                      <w14:ligatures w14:val="none"/>
                    </w:rPr>
                    <w:t>2000</w:t>
                  </w:r>
                  <w:r w:rsidRPr="00F066D2">
                    <w:rPr>
                      <w:rFonts w:eastAsia="Times New Roman" w:cs="Times New Roman"/>
                      <w:kern w:val="0"/>
                      <w:szCs w:val="24"/>
                      <w:lang w:eastAsia="en-GB"/>
                      <w14:ligatures w14:val="none"/>
                    </w:rPr>
                    <w:t>.”</w:t>
                  </w:r>
                </w:p>
                <w:p w14:paraId="1C3CA67D" w14:textId="77777777" w:rsidR="00F066D2" w:rsidRPr="00F066D2" w:rsidRDefault="00F066D2" w:rsidP="00B04F73">
                  <w:pPr>
                    <w:ind w:left="0" w:firstLine="0"/>
                    <w:contextualSpacing/>
                    <w:rPr>
                      <w:rFonts w:eastAsia="Times New Roman" w:cs="Times New Roman"/>
                      <w:kern w:val="0"/>
                      <w:szCs w:val="24"/>
                      <w:lang w:eastAsia="en-GB"/>
                      <w14:ligatures w14:val="none"/>
                    </w:rPr>
                  </w:pPr>
                  <w:r w:rsidRPr="00F066D2">
                    <w:rPr>
                      <w:rFonts w:eastAsia="Times New Roman" w:cs="Times New Roman"/>
                      <w:kern w:val="0"/>
                      <w:szCs w:val="24"/>
                      <w:lang w:eastAsia="en-GB"/>
                      <w14:ligatures w14:val="none"/>
                    </w:rPr>
                    <w:t>Also known as Noel John Mac Lucas</w:t>
                  </w:r>
                </w:p>
                <w:p w14:paraId="5DCBCDF8" w14:textId="77777777" w:rsidR="00F066D2" w:rsidRPr="000C07D7" w:rsidRDefault="00F066D2" w:rsidP="00B04F73">
                  <w:pPr>
                    <w:ind w:left="0" w:firstLine="0"/>
                    <w:contextualSpacing/>
                    <w:rPr>
                      <w:rFonts w:eastAsia="Times New Roman" w:cs="Times New Roman"/>
                      <w:color w:val="FF0000"/>
                      <w:kern w:val="0"/>
                      <w:szCs w:val="24"/>
                      <w:lang w:val="en" w:eastAsia="en-GB"/>
                      <w14:ligatures w14:val="none"/>
                    </w:rPr>
                  </w:pPr>
                  <w:r w:rsidRPr="00F066D2">
                    <w:rPr>
                      <w:rFonts w:eastAsia="Times New Roman" w:cs="Times New Roman"/>
                      <w:kern w:val="0"/>
                      <w:szCs w:val="24"/>
                      <w:lang w:val="en" w:eastAsia="en-GB"/>
                      <w14:ligatures w14:val="none"/>
                    </w:rPr>
                    <w:t>Good luck to the former &amp; distinguished.</w:t>
                  </w:r>
                  <w:r w:rsidRPr="000C07D7">
                    <w:rPr>
                      <w:rFonts w:eastAsia="Times New Roman" w:cs="Times New Roman"/>
                      <w:color w:val="FF0000"/>
                      <w:kern w:val="0"/>
                      <w:szCs w:val="24"/>
                      <w:lang w:val="en" w:eastAsia="en-GB"/>
                      <w14:ligatures w14:val="none"/>
                    </w:rPr>
                    <w:t xml:space="preserve"> </w:t>
                  </w:r>
                </w:p>
                <w:p w14:paraId="6EA984A6" w14:textId="77777777" w:rsidR="00F066D2" w:rsidRPr="000C07D7" w:rsidRDefault="00F066D2" w:rsidP="00B04F73">
                  <w:pPr>
                    <w:ind w:left="0" w:firstLine="0"/>
                    <w:contextualSpacing/>
                    <w:rPr>
                      <w:rFonts w:eastAsia="Times New Roman" w:cs="Times New Roman"/>
                      <w:color w:val="FF0000"/>
                      <w:kern w:val="0"/>
                      <w:szCs w:val="24"/>
                      <w:lang w:val="en" w:eastAsia="en-GB"/>
                      <w14:ligatures w14:val="none"/>
                    </w:rPr>
                  </w:pPr>
                  <w:hyperlink r:id="rId105" w:history="1">
                    <w:r w:rsidRPr="000C07D7">
                      <w:rPr>
                        <w:rStyle w:val="Hyperlink"/>
                        <w:rFonts w:cs="Times New Roman"/>
                        <w:szCs w:val="24"/>
                        <w:lang w:val="en"/>
                      </w:rPr>
                      <w:t>@RedLionChambers</w:t>
                    </w:r>
                  </w:hyperlink>
                </w:p>
                <w:p w14:paraId="7852C12C" w14:textId="77777777" w:rsidR="00F066D2" w:rsidRPr="000C07D7" w:rsidRDefault="00F066D2" w:rsidP="00B04F73">
                  <w:pPr>
                    <w:ind w:left="0" w:firstLine="0"/>
                    <w:contextualSpacing/>
                    <w:rPr>
                      <w:rFonts w:eastAsia="Times New Roman" w:cs="Times New Roman"/>
                      <w:color w:val="FF0000"/>
                      <w:kern w:val="0"/>
                      <w:szCs w:val="24"/>
                      <w:lang w:val="en" w:eastAsia="en-GB"/>
                      <w14:ligatures w14:val="none"/>
                    </w:rPr>
                  </w:pPr>
                  <w:hyperlink r:id="rId106" w:history="1">
                    <w:r w:rsidRPr="000C07D7">
                      <w:rPr>
                        <w:rStyle w:val="Hyperlink"/>
                        <w:rFonts w:cs="Times New Roman"/>
                        <w:szCs w:val="24"/>
                        <w:lang w:val="en"/>
                      </w:rPr>
                      <w:t>#barrister</w:t>
                    </w:r>
                  </w:hyperlink>
                  <w:r w:rsidRPr="000C07D7">
                    <w:rPr>
                      <w:rFonts w:eastAsia="Times New Roman" w:cs="Times New Roman"/>
                      <w:color w:val="FF0000"/>
                      <w:kern w:val="0"/>
                      <w:szCs w:val="24"/>
                      <w:lang w:val="en" w:eastAsia="en-GB"/>
                      <w14:ligatures w14:val="none"/>
                    </w:rPr>
                    <w:t xml:space="preserve"> </w:t>
                  </w:r>
                  <w:hyperlink r:id="rId107" w:history="1">
                    <w:r w:rsidRPr="000C07D7">
                      <w:rPr>
                        <w:rStyle w:val="Hyperlink"/>
                        <w:rFonts w:cs="Times New Roman"/>
                        <w:szCs w:val="24"/>
                        <w:lang w:val="en"/>
                      </w:rPr>
                      <w:t>#silk</w:t>
                    </w:r>
                  </w:hyperlink>
                  <w:r w:rsidRPr="000C07D7">
                    <w:rPr>
                      <w:rFonts w:eastAsia="Times New Roman" w:cs="Times New Roman"/>
                      <w:color w:val="FF0000"/>
                      <w:kern w:val="0"/>
                      <w:szCs w:val="24"/>
                      <w:lang w:val="en" w:eastAsia="en-GB"/>
                      <w14:ligatures w14:val="none"/>
                    </w:rPr>
                    <w:t xml:space="preserve"> </w:t>
                  </w:r>
                  <w:r w:rsidRPr="00F066D2">
                    <w:rPr>
                      <w:rFonts w:eastAsia="Times New Roman" w:cs="Times New Roman"/>
                      <w:kern w:val="0"/>
                      <w:szCs w:val="24"/>
                      <w:lang w:val="en" w:eastAsia="en-GB"/>
                      <w14:ligatures w14:val="none"/>
                    </w:rPr>
                    <w:t xml:space="preserve">HHJ Noel Lucas QC as starts his judicial career </w:t>
                  </w:r>
                  <w:hyperlink r:id="rId108" w:tgtFrame="_blank" w:history="1">
                    <w:r w:rsidRPr="000C07D7">
                      <w:rPr>
                        <w:rStyle w:val="Hyperlink"/>
                        <w:rFonts w:cs="Times New Roman"/>
                        <w:szCs w:val="24"/>
                        <w:lang w:val="en"/>
                      </w:rPr>
                      <w:t>http://judiciary.gov.uk/media/judicial-appointments-and-retirements/judicial-appointments/</w:t>
                    </w:r>
                    <w:r w:rsidRPr="000C07D7">
                      <w:rPr>
                        <w:rStyle w:val="Hyperlink"/>
                        <w:rFonts w:cs="Times New Roman"/>
                        <w:b/>
                        <w:bCs/>
                        <w:szCs w:val="24"/>
                        <w:lang w:val="en"/>
                      </w:rPr>
                      <w:t>2014/</w:t>
                    </w:r>
                    <w:r w:rsidRPr="000C07D7">
                      <w:rPr>
                        <w:rStyle w:val="Hyperlink"/>
                        <w:rFonts w:cs="Times New Roman"/>
                        <w:szCs w:val="24"/>
                        <w:lang w:val="en"/>
                      </w:rPr>
                      <w:t>appt-of-a-circuit-judge-lucas…</w:t>
                    </w:r>
                  </w:hyperlink>
                  <w:r w:rsidRPr="000C07D7">
                    <w:rPr>
                      <w:rFonts w:eastAsia="Times New Roman" w:cs="Times New Roman"/>
                      <w:color w:val="FF0000"/>
                      <w:kern w:val="0"/>
                      <w:szCs w:val="24"/>
                      <w:u w:val="single"/>
                      <w:lang w:val="en" w:eastAsia="en-GB"/>
                      <w14:ligatures w14:val="none"/>
                    </w:rPr>
                    <w:t xml:space="preserve"> </w:t>
                  </w:r>
                  <w:r w:rsidRPr="00F066D2">
                    <w:rPr>
                      <w:rFonts w:eastAsia="Times New Roman" w:cs="Times New Roman"/>
                      <w:kern w:val="0"/>
                      <w:szCs w:val="24"/>
                      <w:lang w:eastAsia="en-GB"/>
                      <w14:ligatures w14:val="none"/>
                    </w:rPr>
                    <w:t xml:space="preserve">8:38 pm · </w:t>
                  </w:r>
                  <w:r w:rsidRPr="00F066D2">
                    <w:rPr>
                      <w:rFonts w:eastAsia="Times New Roman" w:cs="Times New Roman"/>
                      <w:b/>
                      <w:bCs/>
                      <w:kern w:val="0"/>
                      <w:szCs w:val="24"/>
                      <w:lang w:eastAsia="en-GB"/>
                      <w14:ligatures w14:val="none"/>
                    </w:rPr>
                    <w:t>09</w:t>
                  </w:r>
                  <w:r w:rsidRPr="00F066D2">
                    <w:rPr>
                      <w:rFonts w:eastAsia="Times New Roman" w:cs="Times New Roman"/>
                      <w:b/>
                      <w:bCs/>
                      <w:kern w:val="0"/>
                      <w:szCs w:val="24"/>
                      <w:vertAlign w:val="superscript"/>
                      <w:lang w:eastAsia="en-GB"/>
                      <w14:ligatures w14:val="none"/>
                    </w:rPr>
                    <w:t>th</w:t>
                  </w:r>
                  <w:r w:rsidRPr="00F066D2">
                    <w:rPr>
                      <w:rFonts w:eastAsia="Times New Roman" w:cs="Times New Roman"/>
                      <w:b/>
                      <w:bCs/>
                      <w:kern w:val="0"/>
                      <w:szCs w:val="24"/>
                      <w:lang w:eastAsia="en-GB"/>
                      <w14:ligatures w14:val="none"/>
                    </w:rPr>
                    <w:t xml:space="preserve"> of May 2014·</w:t>
                  </w:r>
                </w:p>
                <w:p w14:paraId="19C9B258" w14:textId="77777777" w:rsidR="00F066D2" w:rsidRPr="000C07D7" w:rsidRDefault="00F066D2" w:rsidP="00B04F73">
                  <w:pPr>
                    <w:ind w:left="0" w:firstLine="0"/>
                    <w:contextualSpacing/>
                    <w:rPr>
                      <w:rFonts w:eastAsia="Times New Roman" w:cs="Times New Roman"/>
                      <w:color w:val="FF0000"/>
                      <w:kern w:val="0"/>
                      <w:szCs w:val="24"/>
                      <w:lang w:eastAsia="en-GB"/>
                      <w14:ligatures w14:val="none"/>
                    </w:rPr>
                  </w:pPr>
                </w:p>
              </w:tc>
            </w:tr>
            <w:tr w:rsidR="00F066D2" w:rsidRPr="000C07D7" w14:paraId="4C1AAE8D" w14:textId="77777777" w:rsidTr="00F066D2">
              <w:trPr>
                <w:trHeight w:val="17"/>
                <w:jc w:val="center"/>
              </w:trPr>
              <w:tc>
                <w:tcPr>
                  <w:tcW w:w="9636" w:type="dxa"/>
                  <w:gridSpan w:val="5"/>
                  <w:shd w:val="clear" w:color="auto" w:fill="auto"/>
                  <w:tcMar>
                    <w:top w:w="48" w:type="dxa"/>
                    <w:left w:w="96" w:type="dxa"/>
                    <w:bottom w:w="48" w:type="dxa"/>
                    <w:right w:w="96" w:type="dxa"/>
                  </w:tcMar>
                  <w:vAlign w:val="center"/>
                </w:tcPr>
                <w:p w14:paraId="4B1AAC82" w14:textId="27F53B5E" w:rsidR="00F066D2" w:rsidRPr="000C07D7" w:rsidRDefault="00F066D2" w:rsidP="00F066D2">
                  <w:pPr>
                    <w:ind w:left="0" w:firstLine="0"/>
                    <w:rPr>
                      <w:rFonts w:eastAsia="Times New Roman" w:cs="Times New Roman"/>
                      <w:noProof/>
                      <w:color w:val="0645AD"/>
                      <w:kern w:val="0"/>
                      <w:szCs w:val="24"/>
                      <w:lang w:eastAsia="en-GB"/>
                      <w14:ligatures w14:val="none"/>
                    </w:rPr>
                  </w:pPr>
                  <w:r w:rsidRPr="000C07D7">
                    <w:rPr>
                      <w:rFonts w:eastAsia="Times New Roman" w:cs="Times New Roman"/>
                      <w:b/>
                      <w:bCs/>
                      <w:color w:val="202122"/>
                      <w:kern w:val="0"/>
                      <w:szCs w:val="24"/>
                      <w:lang w:eastAsia="en-GB"/>
                      <w14:ligatures w14:val="none"/>
                    </w:rPr>
                    <w:t>End</w:t>
                  </w:r>
                </w:p>
              </w:tc>
            </w:tr>
          </w:tbl>
          <w:p w14:paraId="1B53E312" w14:textId="77777777" w:rsidR="00F066D2" w:rsidRPr="000C07D7" w:rsidRDefault="00F066D2" w:rsidP="00B04F73">
            <w:pPr>
              <w:widowControl w:val="0"/>
              <w:autoSpaceDE w:val="0"/>
              <w:autoSpaceDN w:val="0"/>
              <w:ind w:left="0" w:firstLine="0"/>
              <w:rPr>
                <w:rFonts w:cs="Times New Roman"/>
                <w:szCs w:val="24"/>
              </w:rPr>
            </w:pPr>
          </w:p>
          <w:p w14:paraId="7C3ADB83" w14:textId="3FC15C8D" w:rsidR="00F066D2" w:rsidRPr="00F066D2" w:rsidRDefault="00F066D2" w:rsidP="00B04F73">
            <w:pPr>
              <w:widowControl w:val="0"/>
              <w:autoSpaceDE w:val="0"/>
              <w:autoSpaceDN w:val="0"/>
              <w:ind w:left="0" w:firstLine="0"/>
              <w:rPr>
                <w:rFonts w:cs="Times New Roman"/>
                <w:b/>
                <w:bCs/>
                <w:szCs w:val="24"/>
              </w:rPr>
            </w:pPr>
            <w:r w:rsidRPr="00F066D2">
              <w:rPr>
                <w:rFonts w:cs="Times New Roman"/>
                <w:b/>
                <w:bCs/>
                <w:szCs w:val="24"/>
              </w:rPr>
              <w:t>END</w:t>
            </w:r>
          </w:p>
        </w:tc>
      </w:tr>
    </w:tbl>
    <w:p w14:paraId="19174E20" w14:textId="77777777" w:rsidR="004A450B" w:rsidRDefault="004A450B" w:rsidP="00F066D2">
      <w:pPr>
        <w:ind w:left="0" w:firstLine="0"/>
        <w:rPr>
          <w:rFonts w:cs="Times New Roman"/>
          <w:szCs w:val="24"/>
        </w:rPr>
      </w:pPr>
    </w:p>
    <w:p w14:paraId="7B728060" w14:textId="77777777" w:rsidR="00F066D2" w:rsidRPr="00DB75DE" w:rsidRDefault="00F066D2" w:rsidP="00F066D2">
      <w:pPr>
        <w:pStyle w:val="ListParagraph"/>
        <w:numPr>
          <w:ilvl w:val="0"/>
          <w:numId w:val="2"/>
        </w:numPr>
        <w:rPr>
          <w:rFonts w:cs="Times New Roman"/>
          <w:szCs w:val="24"/>
        </w:rPr>
      </w:pPr>
      <w:r w:rsidRPr="00DB75DE">
        <w:rPr>
          <w:rFonts w:cs="Times New Roman"/>
          <w:szCs w:val="24"/>
        </w:rPr>
        <w:t>A</w:t>
      </w:r>
    </w:p>
    <w:p w14:paraId="72B3E71F" w14:textId="77777777" w:rsidR="00F066D2" w:rsidRDefault="00F066D2" w:rsidP="00F066D2">
      <w:pPr>
        <w:rPr>
          <w:rFonts w:cs="Times New Roman"/>
          <w:szCs w:val="24"/>
        </w:rPr>
      </w:pPr>
    </w:p>
    <w:p w14:paraId="7AB697F4" w14:textId="77777777" w:rsidR="00F066D2" w:rsidRPr="00DB75DE" w:rsidRDefault="00F066D2" w:rsidP="00F066D2">
      <w:pPr>
        <w:pStyle w:val="ListParagraph"/>
        <w:numPr>
          <w:ilvl w:val="0"/>
          <w:numId w:val="288"/>
        </w:numPr>
        <w:rPr>
          <w:rFonts w:cs="Times New Roman"/>
          <w:szCs w:val="24"/>
        </w:rPr>
      </w:pPr>
      <w:r w:rsidRPr="00DB75DE">
        <w:rPr>
          <w:rFonts w:cs="Times New Roman"/>
          <w:szCs w:val="24"/>
        </w:rPr>
        <w:t>A</w:t>
      </w:r>
    </w:p>
    <w:p w14:paraId="49F06A0B" w14:textId="77777777" w:rsidR="00F066D2" w:rsidRDefault="00F066D2" w:rsidP="00F066D2">
      <w:pPr>
        <w:rPr>
          <w:rFonts w:cs="Times New Roman"/>
          <w:szCs w:val="24"/>
        </w:rPr>
      </w:pPr>
    </w:p>
    <w:p w14:paraId="27211252" w14:textId="77777777" w:rsidR="00F066D2" w:rsidRPr="00DB75DE" w:rsidRDefault="00F066D2" w:rsidP="00F066D2">
      <w:pPr>
        <w:pStyle w:val="ListParagraph"/>
        <w:numPr>
          <w:ilvl w:val="0"/>
          <w:numId w:val="621"/>
        </w:numPr>
        <w:rPr>
          <w:rFonts w:cs="Times New Roman"/>
          <w:szCs w:val="24"/>
        </w:rPr>
      </w:pPr>
      <w:r w:rsidRPr="00DB75DE">
        <w:rPr>
          <w:rFonts w:cs="Times New Roman"/>
          <w:szCs w:val="24"/>
        </w:rPr>
        <w:t>A</w:t>
      </w:r>
    </w:p>
    <w:p w14:paraId="3AC8A3F7" w14:textId="77777777" w:rsidR="00F066D2" w:rsidRDefault="00F066D2" w:rsidP="00F066D2">
      <w:pPr>
        <w:rPr>
          <w:rFonts w:cs="Times New Roman"/>
          <w:szCs w:val="24"/>
        </w:rPr>
      </w:pPr>
    </w:p>
    <w:p w14:paraId="3E46FBD8" w14:textId="77777777" w:rsidR="00F066D2" w:rsidRDefault="00F066D2" w:rsidP="00F066D2">
      <w:pPr>
        <w:pStyle w:val="ListParagraph"/>
        <w:numPr>
          <w:ilvl w:val="0"/>
          <w:numId w:val="622"/>
        </w:numPr>
        <w:rPr>
          <w:rFonts w:cs="Times New Roman"/>
          <w:szCs w:val="24"/>
        </w:rPr>
      </w:pPr>
      <w:r w:rsidRPr="00DB75DE">
        <w:rPr>
          <w:rFonts w:cs="Times New Roman"/>
          <w:szCs w:val="24"/>
        </w:rPr>
        <w:t>A</w:t>
      </w:r>
    </w:p>
    <w:p w14:paraId="44386163" w14:textId="77777777" w:rsidR="00F066D2" w:rsidRDefault="00F066D2" w:rsidP="00F066D2">
      <w:pPr>
        <w:rPr>
          <w:rFonts w:cs="Times New Roman"/>
          <w:szCs w:val="24"/>
        </w:rPr>
      </w:pPr>
    </w:p>
    <w:p w14:paraId="41FCFD97" w14:textId="77777777" w:rsidR="00F066D2" w:rsidRPr="00686808" w:rsidRDefault="00F066D2" w:rsidP="00F066D2">
      <w:pPr>
        <w:pStyle w:val="ListParagraph"/>
        <w:numPr>
          <w:ilvl w:val="0"/>
          <w:numId w:val="623"/>
        </w:numPr>
        <w:rPr>
          <w:rFonts w:cs="Times New Roman"/>
          <w:szCs w:val="24"/>
        </w:rPr>
      </w:pPr>
      <w:r w:rsidRPr="00686808">
        <w:rPr>
          <w:rFonts w:cs="Times New Roman"/>
          <w:szCs w:val="24"/>
        </w:rPr>
        <w:t>A</w:t>
      </w:r>
    </w:p>
    <w:p w14:paraId="23D1B07D" w14:textId="77777777" w:rsidR="004A450B" w:rsidRDefault="004A450B" w:rsidP="00AD5CBD">
      <w:pPr>
        <w:rPr>
          <w:rFonts w:cs="Times New Roman"/>
          <w:szCs w:val="24"/>
        </w:rPr>
      </w:pPr>
    </w:p>
    <w:tbl>
      <w:tblPr>
        <w:tblStyle w:val="TableGrid3"/>
        <w:tblW w:w="0" w:type="auto"/>
        <w:jc w:val="center"/>
        <w:tblInd w:w="0"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1094"/>
        <w:gridCol w:w="10766"/>
      </w:tblGrid>
      <w:tr w:rsidR="00F066D2" w:rsidRPr="000C07D7" w14:paraId="289799F0" w14:textId="77777777" w:rsidTr="00B04F73">
        <w:trPr>
          <w:jc w:val="center"/>
        </w:trPr>
        <w:tc>
          <w:tcPr>
            <w:tcW w:w="0" w:type="auto"/>
            <w:vAlign w:val="center"/>
          </w:tcPr>
          <w:p w14:paraId="0F2C16E7" w14:textId="77777777" w:rsidR="00F066D2" w:rsidRPr="000C07D7" w:rsidRDefault="00F066D2" w:rsidP="00B04F73">
            <w:pPr>
              <w:ind w:left="0" w:firstLine="0"/>
              <w:rPr>
                <w:rFonts w:cs="Times New Roman"/>
                <w:szCs w:val="24"/>
              </w:rPr>
            </w:pPr>
          </w:p>
        </w:tc>
        <w:tc>
          <w:tcPr>
            <w:tcW w:w="0" w:type="auto"/>
            <w:vAlign w:val="center"/>
          </w:tcPr>
          <w:p w14:paraId="29775EAE" w14:textId="77777777" w:rsidR="00F066D2" w:rsidRPr="000C07D7" w:rsidRDefault="00F066D2" w:rsidP="00B04F73">
            <w:pPr>
              <w:ind w:left="0" w:firstLine="0"/>
              <w:rPr>
                <w:rFonts w:cs="Times New Roman"/>
                <w:szCs w:val="24"/>
              </w:rPr>
            </w:pPr>
          </w:p>
          <w:p w14:paraId="63780CFB" w14:textId="77777777" w:rsidR="00F066D2" w:rsidRPr="000C07D7" w:rsidRDefault="00F066D2" w:rsidP="00B04F73">
            <w:pPr>
              <w:ind w:left="0" w:firstLine="0"/>
              <w:rPr>
                <w:rFonts w:cs="Times New Roman"/>
                <w:b/>
                <w:bCs/>
                <w:szCs w:val="24"/>
                <w:u w:val="single"/>
              </w:rPr>
            </w:pPr>
            <w:r w:rsidRPr="000C07D7">
              <w:rPr>
                <w:rFonts w:cs="Times New Roman"/>
                <w:b/>
                <w:bCs/>
                <w:szCs w:val="24"/>
                <w:u w:val="single"/>
              </w:rPr>
              <w:t>Sally Gilchrist: - 02/09/2016</w:t>
            </w:r>
          </w:p>
          <w:p w14:paraId="0F96D5E0" w14:textId="77777777" w:rsidR="00F066D2" w:rsidRPr="000C07D7" w:rsidRDefault="00F066D2" w:rsidP="00B04F73">
            <w:pPr>
              <w:ind w:left="0" w:firstLine="0"/>
              <w:rPr>
                <w:rFonts w:cs="Times New Roman"/>
                <w:szCs w:val="24"/>
              </w:rPr>
            </w:pPr>
          </w:p>
        </w:tc>
      </w:tr>
      <w:tr w:rsidR="00F066D2" w:rsidRPr="000C07D7" w14:paraId="6E1F93DD" w14:textId="77777777" w:rsidTr="00B04F73">
        <w:trPr>
          <w:jc w:val="center"/>
        </w:trPr>
        <w:tc>
          <w:tcPr>
            <w:tcW w:w="0" w:type="auto"/>
            <w:gridSpan w:val="2"/>
          </w:tcPr>
          <w:p w14:paraId="5AF9626E" w14:textId="77777777" w:rsidR="00F066D2" w:rsidRPr="000C07D7" w:rsidRDefault="00F066D2" w:rsidP="00B04F73">
            <w:pPr>
              <w:widowControl w:val="0"/>
              <w:autoSpaceDE w:val="0"/>
              <w:autoSpaceDN w:val="0"/>
              <w:ind w:left="0" w:firstLine="0"/>
              <w:rPr>
                <w:rFonts w:cs="Times New Roman"/>
                <w:color w:val="FF0000"/>
                <w:szCs w:val="24"/>
              </w:rPr>
            </w:pPr>
          </w:p>
          <w:p w14:paraId="69DFC8C0" w14:textId="77777777" w:rsidR="00C85C48" w:rsidRPr="00C85C48" w:rsidRDefault="00F066D2" w:rsidP="00C85C48">
            <w:pPr>
              <w:pStyle w:val="ListParagraph"/>
              <w:numPr>
                <w:ilvl w:val="0"/>
                <w:numId w:val="2"/>
              </w:numPr>
              <w:rPr>
                <w:rFonts w:cs="Times New Roman"/>
                <w:b/>
                <w:bCs/>
                <w:szCs w:val="24"/>
                <w:u w:val="single"/>
              </w:rPr>
            </w:pPr>
            <w:r w:rsidRPr="00F066D2">
              <w:rPr>
                <w:rFonts w:cs="Times New Roman"/>
                <w:b/>
                <w:bCs/>
                <w:szCs w:val="24"/>
                <w:u w:val="single"/>
              </w:rPr>
              <w:t>Please See [EXHIBIT J37</w:t>
            </w:r>
            <w:r w:rsidRPr="00F066D2">
              <w:rPr>
                <w:rFonts w:cs="Times New Roman"/>
                <w:b/>
                <w:bCs/>
                <w:szCs w:val="24"/>
              </w:rPr>
              <w:t>]</w:t>
            </w:r>
          </w:p>
          <w:p w14:paraId="475EDC34" w14:textId="77777777" w:rsidR="00C85C48" w:rsidRPr="00F066D2" w:rsidRDefault="00C85C48" w:rsidP="00C85C48">
            <w:pPr>
              <w:pStyle w:val="ListParagraph"/>
              <w:numPr>
                <w:ilvl w:val="0"/>
                <w:numId w:val="624"/>
              </w:numPr>
              <w:ind w:left="924" w:hanging="357"/>
              <w:rPr>
                <w:rFonts w:cs="Times New Roman"/>
                <w:szCs w:val="24"/>
              </w:rPr>
            </w:pPr>
            <w:r w:rsidRPr="00F066D2">
              <w:rPr>
                <w:rFonts w:cs="Times New Roman"/>
                <w:b/>
                <w:bCs/>
                <w:szCs w:val="24"/>
                <w:u w:val="single"/>
              </w:rPr>
              <w:t>Sally Gilchrist</w:t>
            </w:r>
          </w:p>
          <w:p w14:paraId="1D3285B8" w14:textId="77777777" w:rsidR="00C85C48" w:rsidRPr="00F066D2" w:rsidRDefault="00C85C48" w:rsidP="00C85C48">
            <w:pPr>
              <w:pStyle w:val="ListParagraph"/>
              <w:numPr>
                <w:ilvl w:val="0"/>
                <w:numId w:val="625"/>
              </w:numPr>
              <w:ind w:left="1287"/>
              <w:rPr>
                <w:rFonts w:cs="Times New Roman"/>
                <w:szCs w:val="24"/>
              </w:rPr>
            </w:pPr>
            <w:r w:rsidRPr="00F066D2">
              <w:rPr>
                <w:rFonts w:cs="Times New Roman"/>
                <w:b/>
                <w:bCs/>
                <w:szCs w:val="24"/>
                <w:u w:val="single"/>
              </w:rPr>
              <w:t>Simon Cordell’s MP3’S Indexed</w:t>
            </w:r>
          </w:p>
          <w:p w14:paraId="36409A9E" w14:textId="77777777" w:rsidR="00C85C48" w:rsidRPr="00F066D2" w:rsidRDefault="00C85C48" w:rsidP="00C85C48">
            <w:pPr>
              <w:pStyle w:val="ListParagraph"/>
              <w:numPr>
                <w:ilvl w:val="0"/>
                <w:numId w:val="625"/>
              </w:numPr>
              <w:ind w:left="1287"/>
              <w:rPr>
                <w:rFonts w:cs="Times New Roman"/>
                <w:szCs w:val="24"/>
              </w:rPr>
            </w:pPr>
            <w:r w:rsidRPr="00F066D2">
              <w:rPr>
                <w:rFonts w:cs="Times New Roman"/>
                <w:b/>
                <w:bCs/>
                <w:szCs w:val="24"/>
              </w:rPr>
              <w:t>Stage 1</w:t>
            </w:r>
          </w:p>
          <w:p w14:paraId="677870C5" w14:textId="77777777" w:rsidR="00C85C48" w:rsidRPr="00F066D2" w:rsidRDefault="00C85C48" w:rsidP="00C85C48">
            <w:pPr>
              <w:pStyle w:val="ListParagraph"/>
              <w:numPr>
                <w:ilvl w:val="0"/>
                <w:numId w:val="625"/>
              </w:numPr>
              <w:ind w:left="1287"/>
              <w:rPr>
                <w:rFonts w:cs="Times New Roman"/>
                <w:szCs w:val="24"/>
              </w:rPr>
            </w:pPr>
            <w:r w:rsidRPr="00F066D2">
              <w:rPr>
                <w:rFonts w:cs="Times New Roman"/>
                <w:b/>
                <w:bCs/>
                <w:szCs w:val="24"/>
                <w:u w:val="single"/>
              </w:rPr>
              <w:lastRenderedPageBreak/>
              <w:t>1x Recording.</w:t>
            </w:r>
          </w:p>
          <w:p w14:paraId="128B1973" w14:textId="77777777" w:rsidR="00C85C48" w:rsidRPr="00F066D2" w:rsidRDefault="00C85C48" w:rsidP="00C85C48">
            <w:pPr>
              <w:pStyle w:val="ListParagraph"/>
              <w:numPr>
                <w:ilvl w:val="0"/>
                <w:numId w:val="625"/>
              </w:numPr>
              <w:ind w:left="1287"/>
              <w:rPr>
                <w:rFonts w:cs="Times New Roman"/>
                <w:szCs w:val="24"/>
              </w:rPr>
            </w:pPr>
            <w:r w:rsidRPr="00F066D2">
              <w:rPr>
                <w:rFonts w:cs="Times New Roman"/>
                <w:szCs w:val="24"/>
              </w:rPr>
              <w:t>01m. first sally 02/09/2016</w:t>
            </w:r>
          </w:p>
          <w:p w14:paraId="7D5C091F" w14:textId="77777777" w:rsidR="00C85C48" w:rsidRPr="00F066D2" w:rsidRDefault="00C85C48" w:rsidP="00C85C48">
            <w:pPr>
              <w:pStyle w:val="ListParagraph"/>
              <w:numPr>
                <w:ilvl w:val="0"/>
                <w:numId w:val="625"/>
              </w:numPr>
              <w:ind w:left="1287"/>
              <w:rPr>
                <w:rFonts w:cs="Times New Roman"/>
                <w:szCs w:val="24"/>
              </w:rPr>
            </w:pPr>
            <w:r w:rsidRPr="00F066D2">
              <w:rPr>
                <w:rFonts w:cs="Times New Roman"/>
                <w:b/>
                <w:bCs/>
                <w:szCs w:val="24"/>
              </w:rPr>
              <w:t>Page Number:  Update Page Number </w:t>
            </w:r>
            <w:r w:rsidRPr="00F066D2">
              <w:rPr>
                <w:rFonts w:cs="Times New Roman"/>
                <w:szCs w:val="24"/>
              </w:rPr>
              <w:t>1,</w:t>
            </w:r>
          </w:p>
          <w:p w14:paraId="4ED6DAE1" w14:textId="77777777" w:rsidR="00C85C48" w:rsidRPr="00F066D2" w:rsidRDefault="00C85C48" w:rsidP="00C85C48">
            <w:pPr>
              <w:pStyle w:val="ListParagraph"/>
              <w:numPr>
                <w:ilvl w:val="0"/>
                <w:numId w:val="626"/>
              </w:numPr>
              <w:ind w:left="1287"/>
              <w:rPr>
                <w:rFonts w:cs="Times New Roman"/>
                <w:color w:val="0033CC"/>
                <w:szCs w:val="24"/>
              </w:rPr>
            </w:pPr>
            <w:hyperlink r:id="rId109" w:history="1">
              <w:r w:rsidRPr="00F066D2">
                <w:rPr>
                  <w:rStyle w:val="Hyperlink"/>
                  <w:rFonts w:cs="Times New Roman"/>
                  <w:color w:val="0033CC"/>
                  <w:szCs w:val="24"/>
                </w:rPr>
                <w:t>01m. 1st Sally - Asbo Case Handler Scotland Yard 02_09_2016.docx</w:t>
              </w:r>
            </w:hyperlink>
          </w:p>
          <w:p w14:paraId="2397C3E1" w14:textId="77777777" w:rsidR="00C85C48" w:rsidRPr="00F066D2" w:rsidRDefault="00C85C48" w:rsidP="00C85C48">
            <w:pPr>
              <w:pStyle w:val="ListParagraph"/>
              <w:numPr>
                <w:ilvl w:val="0"/>
                <w:numId w:val="626"/>
              </w:numPr>
              <w:ind w:left="1287"/>
              <w:rPr>
                <w:rFonts w:cs="Times New Roman"/>
                <w:color w:val="0033CC"/>
                <w:szCs w:val="24"/>
              </w:rPr>
            </w:pPr>
            <w:hyperlink r:id="rId110" w:history="1">
              <w:r w:rsidRPr="00F066D2">
                <w:rPr>
                  <w:rStyle w:val="Hyperlink"/>
                  <w:rFonts w:cs="Times New Roman"/>
                  <w:color w:val="0033CC"/>
                  <w:szCs w:val="24"/>
                </w:rPr>
                <w:t>01m. 1st Sally - Asbo Case Handler Scotland Yard 02_09_2016.htm</w:t>
              </w:r>
            </w:hyperlink>
          </w:p>
          <w:p w14:paraId="104255EC" w14:textId="77777777" w:rsidR="00C85C48" w:rsidRPr="00F066D2" w:rsidRDefault="00C85C48" w:rsidP="00C85C48">
            <w:pPr>
              <w:pStyle w:val="ListParagraph"/>
              <w:numPr>
                <w:ilvl w:val="0"/>
                <w:numId w:val="626"/>
              </w:numPr>
              <w:ind w:left="1287"/>
              <w:rPr>
                <w:rFonts w:cs="Times New Roman"/>
                <w:color w:val="0033CC"/>
                <w:szCs w:val="24"/>
              </w:rPr>
            </w:pPr>
            <w:hyperlink r:id="rId111" w:history="1">
              <w:r w:rsidRPr="00F066D2">
                <w:rPr>
                  <w:rStyle w:val="Hyperlink"/>
                  <w:rFonts w:cs="Times New Roman"/>
                  <w:color w:val="0033CC"/>
                  <w:szCs w:val="24"/>
                </w:rPr>
                <w:t>01m. 1st Sally - Asbo Case Handler Scotland Yard 02_09_2016.mp3</w:t>
              </w:r>
            </w:hyperlink>
          </w:p>
          <w:p w14:paraId="5BE707A3" w14:textId="77777777" w:rsidR="00C85C48" w:rsidRPr="00F066D2" w:rsidRDefault="00C85C48" w:rsidP="00C85C48">
            <w:pPr>
              <w:pStyle w:val="ListParagraph"/>
              <w:numPr>
                <w:ilvl w:val="0"/>
                <w:numId w:val="288"/>
              </w:numPr>
              <w:ind w:left="924" w:hanging="357"/>
              <w:rPr>
                <w:rFonts w:cs="Times New Roman"/>
                <w:szCs w:val="24"/>
              </w:rPr>
            </w:pPr>
            <w:r w:rsidRPr="00F066D2">
              <w:rPr>
                <w:rFonts w:cs="Times New Roman"/>
                <w:szCs w:val="24"/>
                <w:lang w:val="en-US"/>
              </w:rPr>
              <w:t xml:space="preserve">Sally Gilchrist, the Legal Director of Law, and Governance tells the Now Claimant that: - “His Dead,” down the phone and when he was explaining to her about the Fraud and displaced laws in and around the Asbo Bundles. </w:t>
            </w:r>
          </w:p>
          <w:p w14:paraId="491CEE4D" w14:textId="77777777" w:rsidR="00C85C48" w:rsidRPr="00C85C48" w:rsidRDefault="00C85C48" w:rsidP="00C85C48">
            <w:pPr>
              <w:pStyle w:val="ListParagraph"/>
              <w:numPr>
                <w:ilvl w:val="0"/>
                <w:numId w:val="288"/>
              </w:numPr>
              <w:ind w:left="924" w:hanging="357"/>
              <w:rPr>
                <w:rFonts w:cs="Times New Roman"/>
                <w:szCs w:val="24"/>
              </w:rPr>
            </w:pPr>
            <w:r w:rsidRPr="00F066D2">
              <w:rPr>
                <w:rFonts w:cs="Times New Roman"/>
                <w:szCs w:val="24"/>
                <w:lang w:val="en-US"/>
              </w:rPr>
              <w:t xml:space="preserve">Sally Gilchrist, the Legal Director of Law, and Governance was at all Court Case and in control of the proceedings for the Enfield Council &amp; Metropolitan Police Force and Neighborhood Watch Team </w:t>
            </w:r>
          </w:p>
          <w:p w14:paraId="75EEE400" w14:textId="77777777" w:rsidR="00C85C48" w:rsidRPr="00C85C48" w:rsidRDefault="00C85C48" w:rsidP="00C85C48">
            <w:pPr>
              <w:pStyle w:val="ListParagraph"/>
              <w:numPr>
                <w:ilvl w:val="0"/>
                <w:numId w:val="288"/>
              </w:numPr>
              <w:ind w:left="924" w:hanging="357"/>
              <w:rPr>
                <w:rFonts w:cs="Times New Roman"/>
                <w:szCs w:val="24"/>
              </w:rPr>
            </w:pPr>
            <w:r w:rsidRPr="00C85C48">
              <w:rPr>
                <w:rFonts w:cs="Times New Roman"/>
                <w:szCs w:val="24"/>
                <w:lang w:val="en-US"/>
              </w:rPr>
              <w:t xml:space="preserve">“Check red text or if not red ctrl F &amp; search for dead in Html File then check the Audio MP3 file. </w:t>
            </w:r>
          </w:p>
          <w:p w14:paraId="68ADC0A5" w14:textId="77777777" w:rsidR="00C85C48" w:rsidRPr="00C85C48" w:rsidRDefault="00C85C48" w:rsidP="00C85C48">
            <w:pPr>
              <w:pStyle w:val="ListParagraph"/>
              <w:numPr>
                <w:ilvl w:val="0"/>
                <w:numId w:val="288"/>
              </w:numPr>
              <w:ind w:left="924" w:hanging="357"/>
              <w:rPr>
                <w:rFonts w:cs="Times New Roman"/>
                <w:szCs w:val="24"/>
              </w:rPr>
            </w:pPr>
            <w:r w:rsidRPr="00C85C48">
              <w:rPr>
                <w:rFonts w:cs="Times New Roman"/>
                <w:szCs w:val="24"/>
                <w:lang w:val="en-US"/>
              </w:rPr>
              <w:t xml:space="preserve">Also, if you type dead into my diary / </w:t>
            </w:r>
            <w:r w:rsidRPr="00C85C48">
              <w:rPr>
                <w:rFonts w:cs="Times New Roman"/>
                <w:b/>
                <w:bCs/>
                <w:szCs w:val="24"/>
                <w:lang w:val="en-US"/>
              </w:rPr>
              <w:t xml:space="preserve">2016 </w:t>
            </w:r>
            <w:r w:rsidRPr="00C85C48">
              <w:rPr>
                <w:rFonts w:cs="Times New Roman"/>
                <w:szCs w:val="24"/>
                <w:lang w:val="en-US"/>
              </w:rPr>
              <w:t xml:space="preserve">year and use ctrl F &amp; search you will see the transcribes of the neighborhood team and others telling me the same more than once in most conversations. </w:t>
            </w:r>
          </w:p>
          <w:p w14:paraId="6CC46277" w14:textId="77777777" w:rsidR="00C85C48" w:rsidRDefault="00C85C48" w:rsidP="00C85C48">
            <w:pPr>
              <w:pStyle w:val="ListParagraph"/>
              <w:numPr>
                <w:ilvl w:val="0"/>
                <w:numId w:val="288"/>
              </w:numPr>
              <w:ind w:left="924" w:hanging="357"/>
              <w:rPr>
                <w:rFonts w:cs="Times New Roman"/>
                <w:szCs w:val="24"/>
              </w:rPr>
            </w:pPr>
            <w:r w:rsidRPr="00C85C48">
              <w:rPr>
                <w:rFonts w:cs="Times New Roman"/>
                <w:szCs w:val="24"/>
              </w:rPr>
              <w:t>The Judge ordered Sally Gilchrist, the Legal Director of Law, and Governance to index the 1st Asbo Bundles halfway through the proceedings in the Magistrates Court and when she followed the judge’s orders it unravelled the More Fraud the Now Claimant was complain about to herself and others.</w:t>
            </w:r>
          </w:p>
          <w:p w14:paraId="450257FB" w14:textId="77777777" w:rsidR="00C85C48" w:rsidRPr="00C85C48" w:rsidRDefault="00C85C48" w:rsidP="00C85C48">
            <w:pPr>
              <w:pStyle w:val="ListParagraph"/>
              <w:numPr>
                <w:ilvl w:val="0"/>
                <w:numId w:val="288"/>
              </w:numPr>
              <w:ind w:left="924" w:hanging="357"/>
              <w:rPr>
                <w:rFonts w:cs="Times New Roman"/>
                <w:szCs w:val="24"/>
              </w:rPr>
            </w:pPr>
            <w:r w:rsidRPr="00C85C48">
              <w:rPr>
                <w:rFonts w:cs="Times New Roman"/>
                <w:szCs w:val="24"/>
              </w:rPr>
              <w:t>Sally Gilchrist, the Legal Director of Law, and Governance clearly understood that the victim’s did not sign their own statements and only the Police Officers did as she had to mark this information it into the schedule of index for the Asbo Bundles.</w:t>
            </w:r>
          </w:p>
          <w:p w14:paraId="3909C888" w14:textId="77777777" w:rsidR="00C85C48" w:rsidRPr="00C85C48" w:rsidRDefault="00C85C48" w:rsidP="00C85C48">
            <w:pPr>
              <w:pStyle w:val="ListParagraph"/>
              <w:ind w:left="360" w:firstLine="0"/>
              <w:rPr>
                <w:rFonts w:cs="Times New Roman"/>
                <w:b/>
                <w:bCs/>
                <w:szCs w:val="24"/>
                <w:u w:val="single"/>
              </w:rPr>
            </w:pPr>
          </w:p>
          <w:p w14:paraId="57CAA015" w14:textId="77777777" w:rsidR="00C85C48" w:rsidRPr="00C85C48" w:rsidRDefault="00F066D2" w:rsidP="00C85C48">
            <w:pPr>
              <w:pStyle w:val="ListParagraph"/>
              <w:numPr>
                <w:ilvl w:val="0"/>
                <w:numId w:val="2"/>
              </w:numPr>
              <w:rPr>
                <w:rFonts w:cs="Times New Roman"/>
                <w:b/>
                <w:bCs/>
                <w:szCs w:val="24"/>
                <w:u w:val="single"/>
              </w:rPr>
            </w:pPr>
            <w:r w:rsidRPr="00C85C48">
              <w:rPr>
                <w:rFonts w:cs="Times New Roman"/>
                <w:b/>
                <w:bCs/>
                <w:szCs w:val="24"/>
                <w:u w:val="single"/>
              </w:rPr>
              <w:t>Please See [EXHIBIT J37</w:t>
            </w:r>
            <w:r w:rsidRPr="00C85C48">
              <w:rPr>
                <w:rFonts w:cs="Times New Roman"/>
                <w:b/>
                <w:bCs/>
                <w:szCs w:val="24"/>
              </w:rPr>
              <w:t>]</w:t>
            </w:r>
          </w:p>
          <w:p w14:paraId="03647AE9" w14:textId="77777777" w:rsidR="00C85C48" w:rsidRPr="00C85C48" w:rsidRDefault="00C85C48" w:rsidP="00C85C48">
            <w:pPr>
              <w:pStyle w:val="ListParagraph"/>
              <w:numPr>
                <w:ilvl w:val="0"/>
                <w:numId w:val="627"/>
              </w:numPr>
              <w:rPr>
                <w:rFonts w:cs="Times New Roman"/>
                <w:szCs w:val="24"/>
              </w:rPr>
            </w:pPr>
            <w:r w:rsidRPr="00C85C48">
              <w:rPr>
                <w:rFonts w:cs="Times New Roman"/>
                <w:szCs w:val="24"/>
              </w:rPr>
              <w:t>Up as on page 3 and 4 of the 1st Asbo Book.</w:t>
            </w:r>
          </w:p>
          <w:p w14:paraId="40CBDFC9" w14:textId="77777777" w:rsidR="00C85C48" w:rsidRPr="00C85C48" w:rsidRDefault="00C85C48" w:rsidP="00C85C48">
            <w:pPr>
              <w:pStyle w:val="ListParagraph"/>
              <w:numPr>
                <w:ilvl w:val="0"/>
                <w:numId w:val="628"/>
              </w:numPr>
              <w:rPr>
                <w:rFonts w:cs="Times New Roman"/>
                <w:szCs w:val="24"/>
              </w:rPr>
            </w:pPr>
            <w:hyperlink r:id="rId112" w:history="1">
              <w:r w:rsidRPr="00C85C48">
                <w:rPr>
                  <w:rStyle w:val="Hyperlink"/>
                  <w:rFonts w:cs="Times New Roman"/>
                  <w:color w:val="0033CC"/>
                  <w:szCs w:val="24"/>
                </w:rPr>
                <w:t>https://www.horrificcorruption.com/1st-asbo-folder</w:t>
              </w:r>
            </w:hyperlink>
            <w:r w:rsidRPr="00C85C48">
              <w:rPr>
                <w:rFonts w:cs="Times New Roman"/>
                <w:b/>
                <w:bCs/>
                <w:color w:val="0033CC"/>
                <w:szCs w:val="24"/>
                <w:u w:val="single"/>
              </w:rPr>
              <w:t xml:space="preserve"> </w:t>
            </w:r>
            <w:r w:rsidRPr="00C85C48">
              <w:rPr>
                <w:rFonts w:cs="Times New Roman"/>
                <w:b/>
                <w:bCs/>
                <w:szCs w:val="24"/>
                <w:u w:val="single"/>
              </w:rPr>
              <w:t xml:space="preserve"> </w:t>
            </w:r>
          </w:p>
          <w:p w14:paraId="68550320" w14:textId="77777777" w:rsidR="00C85C48" w:rsidRPr="000C07D7" w:rsidRDefault="00C85C48" w:rsidP="00C85C48">
            <w:pPr>
              <w:ind w:left="567" w:firstLine="0"/>
              <w:rPr>
                <w:rFonts w:cs="Times New Roman"/>
                <w:szCs w:val="24"/>
              </w:rPr>
            </w:pPr>
            <w:r w:rsidRPr="000C07D7">
              <w:rPr>
                <w:rFonts w:cs="Times New Roman"/>
                <w:szCs w:val="24"/>
              </w:rPr>
              <w:t>She indexed them all as Police Officers alone.</w:t>
            </w:r>
          </w:p>
          <w:p w14:paraId="38A671BF" w14:textId="77777777" w:rsidR="00C85C48" w:rsidRPr="00C85C48" w:rsidRDefault="00C85C48" w:rsidP="00C85C48">
            <w:pPr>
              <w:pStyle w:val="ListParagraph"/>
              <w:ind w:left="360" w:firstLine="0"/>
              <w:rPr>
                <w:rFonts w:cs="Times New Roman"/>
                <w:b/>
                <w:bCs/>
                <w:szCs w:val="24"/>
                <w:u w:val="single"/>
              </w:rPr>
            </w:pPr>
          </w:p>
          <w:p w14:paraId="01BACDCB" w14:textId="2FC5F166" w:rsidR="00F066D2" w:rsidRPr="00C85C48" w:rsidRDefault="00F066D2" w:rsidP="00C85C48">
            <w:pPr>
              <w:pStyle w:val="ListParagraph"/>
              <w:numPr>
                <w:ilvl w:val="0"/>
                <w:numId w:val="2"/>
              </w:numPr>
              <w:rPr>
                <w:rFonts w:cs="Times New Roman"/>
                <w:b/>
                <w:bCs/>
                <w:szCs w:val="24"/>
                <w:u w:val="single"/>
              </w:rPr>
            </w:pPr>
            <w:r w:rsidRPr="00C85C48">
              <w:rPr>
                <w:rFonts w:cs="Times New Roman"/>
                <w:b/>
                <w:bCs/>
                <w:szCs w:val="24"/>
                <w:u w:val="single"/>
              </w:rPr>
              <w:t xml:space="preserve">Asbo Appel Stage Pages </w:t>
            </w:r>
          </w:p>
          <w:p w14:paraId="76759299" w14:textId="77777777" w:rsidR="00F066D2" w:rsidRPr="00C85C48" w:rsidRDefault="00F066D2" w:rsidP="00C85C48">
            <w:pPr>
              <w:pStyle w:val="ListParagraph"/>
              <w:numPr>
                <w:ilvl w:val="0"/>
                <w:numId w:val="629"/>
              </w:numPr>
              <w:rPr>
                <w:rFonts w:cs="Times New Roman"/>
                <w:szCs w:val="24"/>
              </w:rPr>
            </w:pPr>
            <w:r w:rsidRPr="00C85C48">
              <w:rPr>
                <w:rFonts w:cs="Times New Roman"/>
                <w:szCs w:val="24"/>
              </w:rPr>
              <w:t>Sally Gilchrest is or was the Legal director of the United Kingdom’s Governance and Laws at the time of overseeing the Asbo application.</w:t>
            </w:r>
          </w:p>
          <w:p w14:paraId="1785FE15" w14:textId="77777777" w:rsidR="00F066D2" w:rsidRPr="00C85C48" w:rsidRDefault="00F066D2" w:rsidP="00C85C48">
            <w:pPr>
              <w:pStyle w:val="ListParagraph"/>
              <w:numPr>
                <w:ilvl w:val="0"/>
                <w:numId w:val="630"/>
              </w:numPr>
              <w:rPr>
                <w:rFonts w:cs="Times New Roman"/>
                <w:szCs w:val="24"/>
              </w:rPr>
            </w:pPr>
            <w:r w:rsidRPr="00C85C48">
              <w:rPr>
                <w:rFonts w:cs="Times New Roman"/>
                <w:szCs w:val="24"/>
              </w:rPr>
              <w:t xml:space="preserve">In the appeal stage of the Asbo and also, documented in the Court transcripts below Sally Gilchrest stated the following: - </w:t>
            </w:r>
          </w:p>
          <w:p w14:paraId="6F8667FD" w14:textId="65911162" w:rsidR="00F066D2" w:rsidRPr="00C85C48" w:rsidRDefault="00C85C48" w:rsidP="00C85C48">
            <w:pPr>
              <w:pStyle w:val="ListParagraph"/>
              <w:numPr>
                <w:ilvl w:val="0"/>
                <w:numId w:val="631"/>
              </w:numPr>
              <w:rPr>
                <w:rFonts w:cs="Times New Roman"/>
                <w:szCs w:val="24"/>
              </w:rPr>
            </w:pPr>
            <w:r w:rsidRPr="00C85C48">
              <w:rPr>
                <w:rFonts w:cs="Times New Roman"/>
                <w:szCs w:val="24"/>
              </w:rPr>
              <w:t>“</w:t>
            </w:r>
            <w:r w:rsidR="00F066D2" w:rsidRPr="00C85C48">
              <w:rPr>
                <w:rFonts w:cs="Times New Roman"/>
                <w:szCs w:val="24"/>
              </w:rPr>
              <w:t>It is a pity of course that none of the people whose sleep in particular “was disturbed” during this three-day or two-day event felt able to give evidence. They all wanted anonymity. They all refused to give evidence, but when one looks at the detail of the CADS it is quite plain that what was happening was causing distress to residents.</w:t>
            </w:r>
            <w:r w:rsidRPr="00C85C48">
              <w:rPr>
                <w:rFonts w:cs="Times New Roman"/>
                <w:szCs w:val="24"/>
              </w:rPr>
              <w:t>”</w:t>
            </w:r>
          </w:p>
          <w:p w14:paraId="1250520B" w14:textId="77777777" w:rsidR="00F066D2" w:rsidRPr="00C85C48" w:rsidRDefault="00F066D2" w:rsidP="00C85C48">
            <w:pPr>
              <w:pStyle w:val="ListParagraph"/>
              <w:numPr>
                <w:ilvl w:val="0"/>
                <w:numId w:val="632"/>
              </w:numPr>
              <w:rPr>
                <w:rFonts w:cs="Times New Roman"/>
                <w:color w:val="0033CC"/>
                <w:szCs w:val="24"/>
              </w:rPr>
            </w:pPr>
            <w:hyperlink r:id="rId113" w:history="1">
              <w:r w:rsidRPr="00C85C48">
                <w:rPr>
                  <w:rStyle w:val="Hyperlink"/>
                  <w:rFonts w:cs="Times New Roman"/>
                  <w:color w:val="0033CC"/>
                  <w:szCs w:val="24"/>
                </w:rPr>
                <w:t>https://www.horrificcorruption.com/1st-asbo-2nd-folder</w:t>
              </w:r>
            </w:hyperlink>
          </w:p>
          <w:p w14:paraId="2E6830A9" w14:textId="77777777" w:rsidR="00F066D2" w:rsidRPr="000C07D7" w:rsidRDefault="00F066D2" w:rsidP="00B04F73">
            <w:pPr>
              <w:ind w:left="0" w:firstLine="0"/>
              <w:rPr>
                <w:rFonts w:cs="Times New Roman"/>
                <w:szCs w:val="24"/>
              </w:rPr>
            </w:pPr>
          </w:p>
        </w:tc>
      </w:tr>
    </w:tbl>
    <w:p w14:paraId="623E3112" w14:textId="77777777" w:rsidR="004A450B" w:rsidRDefault="004A450B" w:rsidP="00AD5CBD">
      <w:pPr>
        <w:rPr>
          <w:rFonts w:cs="Times New Roman"/>
          <w:szCs w:val="24"/>
        </w:rPr>
      </w:pPr>
    </w:p>
    <w:p w14:paraId="5BC9C18E" w14:textId="77777777" w:rsidR="004A450B" w:rsidRDefault="004A450B" w:rsidP="00AD5CBD">
      <w:pPr>
        <w:rPr>
          <w:rFonts w:cs="Times New Roman"/>
          <w:szCs w:val="24"/>
        </w:rPr>
      </w:pPr>
    </w:p>
    <w:p w14:paraId="41CBA3FE" w14:textId="77777777" w:rsidR="00124A1B" w:rsidRPr="00AD5CBD" w:rsidRDefault="00124A1B" w:rsidP="00AD5CBD">
      <w:pPr>
        <w:rPr>
          <w:rFonts w:cs="Times New Roman"/>
          <w:szCs w:val="24"/>
        </w:rPr>
      </w:pPr>
    </w:p>
    <w:sectPr w:rsidR="00124A1B" w:rsidRPr="00AD5CBD" w:rsidSect="00A77559">
      <w:pgSz w:w="11906" w:h="16838"/>
      <w:pgMar w:top="0" w:right="0" w:bottom="0" w:left="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nsolas">
    <w:panose1 w:val="020B0609020204030204"/>
    <w:charset w:val="00"/>
    <w:family w:val="modern"/>
    <w:pitch w:val="fixed"/>
    <w:sig w:usb0="E00006FF" w:usb1="0000F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MinionPro-Regular">
    <w:altName w:val="Calibri"/>
    <w:panose1 w:val="00000000000000000000"/>
    <w:charset w:val="00"/>
    <w:family w:val="auto"/>
    <w:notTrueType/>
    <w:pitch w:val="default"/>
    <w:sig w:usb0="00000003" w:usb1="00000000" w:usb2="00000000" w:usb3="00000000" w:csb0="00000001" w:csb1="00000000"/>
  </w:font>
  <w:font w:name="Segoe UI Symbol">
    <w:panose1 w:val="020B0502040204020203"/>
    <w:charset w:val="00"/>
    <w:family w:val="swiss"/>
    <w:pitch w:val="variable"/>
    <w:sig w:usb0="800001E3" w:usb1="1200FFEF" w:usb2="0004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5912D7"/>
    <w:multiLevelType w:val="hybridMultilevel"/>
    <w:tmpl w:val="C90C52CE"/>
    <w:lvl w:ilvl="0" w:tplc="FFFFFFFF">
      <w:start w:val="1"/>
      <w:numFmt w:val="upperLetter"/>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005C0AB9"/>
    <w:multiLevelType w:val="hybridMultilevel"/>
    <w:tmpl w:val="68088CD4"/>
    <w:lvl w:ilvl="0" w:tplc="FFFFFFFF">
      <w:start w:val="1"/>
      <w:numFmt w:val="lowerLetter"/>
      <w:lvlText w:val="%1."/>
      <w:lvlJc w:val="left"/>
      <w:pPr>
        <w:ind w:left="1077" w:hanging="360"/>
      </w:pPr>
    </w:lvl>
    <w:lvl w:ilvl="1" w:tplc="FFFFFFFF" w:tentative="1">
      <w:start w:val="1"/>
      <w:numFmt w:val="lowerLetter"/>
      <w:lvlText w:val="%2."/>
      <w:lvlJc w:val="left"/>
      <w:pPr>
        <w:ind w:left="1797" w:hanging="360"/>
      </w:pPr>
    </w:lvl>
    <w:lvl w:ilvl="2" w:tplc="FFFFFFFF" w:tentative="1">
      <w:start w:val="1"/>
      <w:numFmt w:val="lowerRoman"/>
      <w:lvlText w:val="%3."/>
      <w:lvlJc w:val="right"/>
      <w:pPr>
        <w:ind w:left="2517" w:hanging="180"/>
      </w:pPr>
    </w:lvl>
    <w:lvl w:ilvl="3" w:tplc="FFFFFFFF" w:tentative="1">
      <w:start w:val="1"/>
      <w:numFmt w:val="decimal"/>
      <w:lvlText w:val="%4."/>
      <w:lvlJc w:val="left"/>
      <w:pPr>
        <w:ind w:left="3237" w:hanging="360"/>
      </w:pPr>
    </w:lvl>
    <w:lvl w:ilvl="4" w:tplc="FFFFFFFF" w:tentative="1">
      <w:start w:val="1"/>
      <w:numFmt w:val="lowerLetter"/>
      <w:lvlText w:val="%5."/>
      <w:lvlJc w:val="left"/>
      <w:pPr>
        <w:ind w:left="3957" w:hanging="360"/>
      </w:pPr>
    </w:lvl>
    <w:lvl w:ilvl="5" w:tplc="FFFFFFFF" w:tentative="1">
      <w:start w:val="1"/>
      <w:numFmt w:val="lowerRoman"/>
      <w:lvlText w:val="%6."/>
      <w:lvlJc w:val="right"/>
      <w:pPr>
        <w:ind w:left="4677" w:hanging="180"/>
      </w:pPr>
    </w:lvl>
    <w:lvl w:ilvl="6" w:tplc="FFFFFFFF" w:tentative="1">
      <w:start w:val="1"/>
      <w:numFmt w:val="decimal"/>
      <w:lvlText w:val="%7."/>
      <w:lvlJc w:val="left"/>
      <w:pPr>
        <w:ind w:left="5397" w:hanging="360"/>
      </w:pPr>
    </w:lvl>
    <w:lvl w:ilvl="7" w:tplc="FFFFFFFF" w:tentative="1">
      <w:start w:val="1"/>
      <w:numFmt w:val="lowerLetter"/>
      <w:lvlText w:val="%8."/>
      <w:lvlJc w:val="left"/>
      <w:pPr>
        <w:ind w:left="6117" w:hanging="360"/>
      </w:pPr>
    </w:lvl>
    <w:lvl w:ilvl="8" w:tplc="FFFFFFFF" w:tentative="1">
      <w:start w:val="1"/>
      <w:numFmt w:val="lowerRoman"/>
      <w:lvlText w:val="%9."/>
      <w:lvlJc w:val="right"/>
      <w:pPr>
        <w:ind w:left="6837" w:hanging="180"/>
      </w:pPr>
    </w:lvl>
  </w:abstractNum>
  <w:abstractNum w:abstractNumId="2" w15:restartNumberingAfterBreak="0">
    <w:nsid w:val="007F38A8"/>
    <w:multiLevelType w:val="hybridMultilevel"/>
    <w:tmpl w:val="AA90C7CA"/>
    <w:lvl w:ilvl="0" w:tplc="08090011">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 w15:restartNumberingAfterBreak="0">
    <w:nsid w:val="00946D87"/>
    <w:multiLevelType w:val="hybridMultilevel"/>
    <w:tmpl w:val="63681FDC"/>
    <w:lvl w:ilvl="0" w:tplc="08090019">
      <w:start w:val="1"/>
      <w:numFmt w:val="lowerLetter"/>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 w15:restartNumberingAfterBreak="0">
    <w:nsid w:val="00BD138C"/>
    <w:multiLevelType w:val="hybridMultilevel"/>
    <w:tmpl w:val="598258CE"/>
    <w:lvl w:ilvl="0" w:tplc="FFFFFFFF">
      <w:start w:val="1"/>
      <w:numFmt w:val="decimal"/>
      <w:lvlText w:val="%1)"/>
      <w:lvlJc w:val="left"/>
      <w:pPr>
        <w:ind w:left="947" w:hanging="360"/>
      </w:pPr>
      <w:rPr>
        <w:b/>
        <w:bCs/>
      </w:rPr>
    </w:lvl>
    <w:lvl w:ilvl="1" w:tplc="FFFFFFFF" w:tentative="1">
      <w:start w:val="1"/>
      <w:numFmt w:val="lowerLetter"/>
      <w:lvlText w:val="%2."/>
      <w:lvlJc w:val="left"/>
      <w:pPr>
        <w:ind w:left="1667" w:hanging="360"/>
      </w:pPr>
    </w:lvl>
    <w:lvl w:ilvl="2" w:tplc="FFFFFFFF" w:tentative="1">
      <w:start w:val="1"/>
      <w:numFmt w:val="lowerRoman"/>
      <w:lvlText w:val="%3."/>
      <w:lvlJc w:val="right"/>
      <w:pPr>
        <w:ind w:left="2387" w:hanging="180"/>
      </w:pPr>
    </w:lvl>
    <w:lvl w:ilvl="3" w:tplc="FFFFFFFF" w:tentative="1">
      <w:start w:val="1"/>
      <w:numFmt w:val="decimal"/>
      <w:lvlText w:val="%4."/>
      <w:lvlJc w:val="left"/>
      <w:pPr>
        <w:ind w:left="3107" w:hanging="360"/>
      </w:pPr>
    </w:lvl>
    <w:lvl w:ilvl="4" w:tplc="FFFFFFFF" w:tentative="1">
      <w:start w:val="1"/>
      <w:numFmt w:val="lowerLetter"/>
      <w:lvlText w:val="%5."/>
      <w:lvlJc w:val="left"/>
      <w:pPr>
        <w:ind w:left="3827" w:hanging="360"/>
      </w:pPr>
    </w:lvl>
    <w:lvl w:ilvl="5" w:tplc="FFFFFFFF" w:tentative="1">
      <w:start w:val="1"/>
      <w:numFmt w:val="lowerRoman"/>
      <w:lvlText w:val="%6."/>
      <w:lvlJc w:val="right"/>
      <w:pPr>
        <w:ind w:left="4547" w:hanging="180"/>
      </w:pPr>
    </w:lvl>
    <w:lvl w:ilvl="6" w:tplc="FFFFFFFF" w:tentative="1">
      <w:start w:val="1"/>
      <w:numFmt w:val="decimal"/>
      <w:lvlText w:val="%7."/>
      <w:lvlJc w:val="left"/>
      <w:pPr>
        <w:ind w:left="5267" w:hanging="360"/>
      </w:pPr>
    </w:lvl>
    <w:lvl w:ilvl="7" w:tplc="FFFFFFFF" w:tentative="1">
      <w:start w:val="1"/>
      <w:numFmt w:val="lowerLetter"/>
      <w:lvlText w:val="%8."/>
      <w:lvlJc w:val="left"/>
      <w:pPr>
        <w:ind w:left="5987" w:hanging="360"/>
      </w:pPr>
    </w:lvl>
    <w:lvl w:ilvl="8" w:tplc="FFFFFFFF" w:tentative="1">
      <w:start w:val="1"/>
      <w:numFmt w:val="lowerRoman"/>
      <w:lvlText w:val="%9."/>
      <w:lvlJc w:val="right"/>
      <w:pPr>
        <w:ind w:left="6707" w:hanging="180"/>
      </w:pPr>
    </w:lvl>
  </w:abstractNum>
  <w:abstractNum w:abstractNumId="5" w15:restartNumberingAfterBreak="0">
    <w:nsid w:val="01012B01"/>
    <w:multiLevelType w:val="hybridMultilevel"/>
    <w:tmpl w:val="237CBD28"/>
    <w:lvl w:ilvl="0" w:tplc="5DA88586">
      <w:start w:val="1"/>
      <w:numFmt w:val="upperLetter"/>
      <w:lvlText w:val="%1."/>
      <w:lvlJc w:val="left"/>
      <w:pPr>
        <w:ind w:left="927" w:hanging="360"/>
      </w:pPr>
      <w:rPr>
        <w:b/>
        <w:bCs/>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6" w15:restartNumberingAfterBreak="0">
    <w:nsid w:val="01CC21DD"/>
    <w:multiLevelType w:val="hybridMultilevel"/>
    <w:tmpl w:val="68088CD4"/>
    <w:lvl w:ilvl="0" w:tplc="FFFFFFFF">
      <w:start w:val="1"/>
      <w:numFmt w:val="lowerLetter"/>
      <w:lvlText w:val="%1."/>
      <w:lvlJc w:val="left"/>
      <w:pPr>
        <w:ind w:left="1077" w:hanging="360"/>
      </w:pPr>
    </w:lvl>
    <w:lvl w:ilvl="1" w:tplc="FFFFFFFF" w:tentative="1">
      <w:start w:val="1"/>
      <w:numFmt w:val="lowerLetter"/>
      <w:lvlText w:val="%2."/>
      <w:lvlJc w:val="left"/>
      <w:pPr>
        <w:ind w:left="1797" w:hanging="360"/>
      </w:pPr>
    </w:lvl>
    <w:lvl w:ilvl="2" w:tplc="FFFFFFFF" w:tentative="1">
      <w:start w:val="1"/>
      <w:numFmt w:val="lowerRoman"/>
      <w:lvlText w:val="%3."/>
      <w:lvlJc w:val="right"/>
      <w:pPr>
        <w:ind w:left="2517" w:hanging="180"/>
      </w:pPr>
    </w:lvl>
    <w:lvl w:ilvl="3" w:tplc="FFFFFFFF" w:tentative="1">
      <w:start w:val="1"/>
      <w:numFmt w:val="decimal"/>
      <w:lvlText w:val="%4."/>
      <w:lvlJc w:val="left"/>
      <w:pPr>
        <w:ind w:left="3237" w:hanging="360"/>
      </w:pPr>
    </w:lvl>
    <w:lvl w:ilvl="4" w:tplc="FFFFFFFF" w:tentative="1">
      <w:start w:val="1"/>
      <w:numFmt w:val="lowerLetter"/>
      <w:lvlText w:val="%5."/>
      <w:lvlJc w:val="left"/>
      <w:pPr>
        <w:ind w:left="3957" w:hanging="360"/>
      </w:pPr>
    </w:lvl>
    <w:lvl w:ilvl="5" w:tplc="FFFFFFFF" w:tentative="1">
      <w:start w:val="1"/>
      <w:numFmt w:val="lowerRoman"/>
      <w:lvlText w:val="%6."/>
      <w:lvlJc w:val="right"/>
      <w:pPr>
        <w:ind w:left="4677" w:hanging="180"/>
      </w:pPr>
    </w:lvl>
    <w:lvl w:ilvl="6" w:tplc="FFFFFFFF" w:tentative="1">
      <w:start w:val="1"/>
      <w:numFmt w:val="decimal"/>
      <w:lvlText w:val="%7."/>
      <w:lvlJc w:val="left"/>
      <w:pPr>
        <w:ind w:left="5397" w:hanging="360"/>
      </w:pPr>
    </w:lvl>
    <w:lvl w:ilvl="7" w:tplc="FFFFFFFF" w:tentative="1">
      <w:start w:val="1"/>
      <w:numFmt w:val="lowerLetter"/>
      <w:lvlText w:val="%8."/>
      <w:lvlJc w:val="left"/>
      <w:pPr>
        <w:ind w:left="6117" w:hanging="360"/>
      </w:pPr>
    </w:lvl>
    <w:lvl w:ilvl="8" w:tplc="FFFFFFFF" w:tentative="1">
      <w:start w:val="1"/>
      <w:numFmt w:val="lowerRoman"/>
      <w:lvlText w:val="%9."/>
      <w:lvlJc w:val="right"/>
      <w:pPr>
        <w:ind w:left="6837" w:hanging="180"/>
      </w:pPr>
    </w:lvl>
  </w:abstractNum>
  <w:abstractNum w:abstractNumId="7" w15:restartNumberingAfterBreak="0">
    <w:nsid w:val="01D0482A"/>
    <w:multiLevelType w:val="hybridMultilevel"/>
    <w:tmpl w:val="C39CB47A"/>
    <w:lvl w:ilvl="0" w:tplc="FFFFFFFF">
      <w:start w:val="1"/>
      <w:numFmt w:val="upperLetter"/>
      <w:lvlText w:val="%1."/>
      <w:lvlJc w:val="left"/>
      <w:pPr>
        <w:ind w:left="717" w:hanging="360"/>
      </w:pPr>
      <w:rPr>
        <w:rFonts w:hint="default"/>
        <w:b/>
        <w:bCs/>
      </w:rPr>
    </w:lvl>
    <w:lvl w:ilvl="1" w:tplc="FFFFFFFF" w:tentative="1">
      <w:start w:val="1"/>
      <w:numFmt w:val="lowerLetter"/>
      <w:lvlText w:val="%2."/>
      <w:lvlJc w:val="left"/>
      <w:pPr>
        <w:ind w:left="1437" w:hanging="360"/>
      </w:pPr>
    </w:lvl>
    <w:lvl w:ilvl="2" w:tplc="FFFFFFFF" w:tentative="1">
      <w:start w:val="1"/>
      <w:numFmt w:val="lowerRoman"/>
      <w:lvlText w:val="%3."/>
      <w:lvlJc w:val="right"/>
      <w:pPr>
        <w:ind w:left="2157" w:hanging="180"/>
      </w:pPr>
    </w:lvl>
    <w:lvl w:ilvl="3" w:tplc="FFFFFFFF" w:tentative="1">
      <w:start w:val="1"/>
      <w:numFmt w:val="decimal"/>
      <w:lvlText w:val="%4."/>
      <w:lvlJc w:val="left"/>
      <w:pPr>
        <w:ind w:left="2877" w:hanging="360"/>
      </w:pPr>
    </w:lvl>
    <w:lvl w:ilvl="4" w:tplc="FFFFFFFF" w:tentative="1">
      <w:start w:val="1"/>
      <w:numFmt w:val="lowerLetter"/>
      <w:lvlText w:val="%5."/>
      <w:lvlJc w:val="left"/>
      <w:pPr>
        <w:ind w:left="3597" w:hanging="360"/>
      </w:pPr>
    </w:lvl>
    <w:lvl w:ilvl="5" w:tplc="FFFFFFFF" w:tentative="1">
      <w:start w:val="1"/>
      <w:numFmt w:val="lowerRoman"/>
      <w:lvlText w:val="%6."/>
      <w:lvlJc w:val="right"/>
      <w:pPr>
        <w:ind w:left="4317" w:hanging="180"/>
      </w:pPr>
    </w:lvl>
    <w:lvl w:ilvl="6" w:tplc="FFFFFFFF" w:tentative="1">
      <w:start w:val="1"/>
      <w:numFmt w:val="decimal"/>
      <w:lvlText w:val="%7."/>
      <w:lvlJc w:val="left"/>
      <w:pPr>
        <w:ind w:left="5037" w:hanging="360"/>
      </w:pPr>
    </w:lvl>
    <w:lvl w:ilvl="7" w:tplc="FFFFFFFF" w:tentative="1">
      <w:start w:val="1"/>
      <w:numFmt w:val="lowerLetter"/>
      <w:lvlText w:val="%8."/>
      <w:lvlJc w:val="left"/>
      <w:pPr>
        <w:ind w:left="5757" w:hanging="360"/>
      </w:pPr>
    </w:lvl>
    <w:lvl w:ilvl="8" w:tplc="FFFFFFFF" w:tentative="1">
      <w:start w:val="1"/>
      <w:numFmt w:val="lowerRoman"/>
      <w:lvlText w:val="%9."/>
      <w:lvlJc w:val="right"/>
      <w:pPr>
        <w:ind w:left="6477" w:hanging="180"/>
      </w:pPr>
    </w:lvl>
  </w:abstractNum>
  <w:abstractNum w:abstractNumId="8" w15:restartNumberingAfterBreak="0">
    <w:nsid w:val="027857B2"/>
    <w:multiLevelType w:val="hybridMultilevel"/>
    <w:tmpl w:val="3DFAF11E"/>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027D2835"/>
    <w:multiLevelType w:val="hybridMultilevel"/>
    <w:tmpl w:val="A7668904"/>
    <w:lvl w:ilvl="0" w:tplc="066A64A2">
      <w:start w:val="1"/>
      <w:numFmt w:val="lowerLetter"/>
      <w:lvlText w:val="%1)"/>
      <w:lvlJc w:val="left"/>
      <w:pPr>
        <w:ind w:left="1080" w:hanging="360"/>
      </w:pPr>
      <w:rPr>
        <w:b/>
        <w:bCs/>
      </w:rPr>
    </w:lvl>
    <w:lvl w:ilvl="1" w:tplc="08090019">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0" w15:restartNumberingAfterBreak="0">
    <w:nsid w:val="0292500A"/>
    <w:multiLevelType w:val="hybridMultilevel"/>
    <w:tmpl w:val="6558502A"/>
    <w:lvl w:ilvl="0" w:tplc="FFFFFFFF">
      <w:start w:val="1"/>
      <w:numFmt w:val="upperLetter"/>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 w15:restartNumberingAfterBreak="0">
    <w:nsid w:val="029F4049"/>
    <w:multiLevelType w:val="hybridMultilevel"/>
    <w:tmpl w:val="77BC0656"/>
    <w:lvl w:ilvl="0" w:tplc="FFFFFFFF">
      <w:start w:val="1"/>
      <w:numFmt w:val="upperLetter"/>
      <w:lvlText w:val="%1."/>
      <w:lvlJc w:val="left"/>
      <w:pPr>
        <w:ind w:left="720" w:hanging="360"/>
      </w:pPr>
      <w:rPr>
        <w:rFonts w:hint="default"/>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02B75F21"/>
    <w:multiLevelType w:val="hybridMultilevel"/>
    <w:tmpl w:val="38F20680"/>
    <w:lvl w:ilvl="0" w:tplc="B4B86ED4">
      <w:start w:val="1"/>
      <w:numFmt w:val="upperLetter"/>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 w15:restartNumberingAfterBreak="0">
    <w:nsid w:val="03F8704C"/>
    <w:multiLevelType w:val="hybridMultilevel"/>
    <w:tmpl w:val="77BC0656"/>
    <w:lvl w:ilvl="0" w:tplc="FFFFFFFF">
      <w:start w:val="1"/>
      <w:numFmt w:val="upperLetter"/>
      <w:lvlText w:val="%1."/>
      <w:lvlJc w:val="left"/>
      <w:pPr>
        <w:ind w:left="720" w:hanging="360"/>
      </w:pPr>
      <w:rPr>
        <w:rFonts w:hint="default"/>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040D1CED"/>
    <w:multiLevelType w:val="hybridMultilevel"/>
    <w:tmpl w:val="718ECCBE"/>
    <w:lvl w:ilvl="0" w:tplc="FFFFFFFF">
      <w:start w:val="1"/>
      <w:numFmt w:val="lowerLetter"/>
      <w:lvlText w:val="%1."/>
      <w:lvlJc w:val="left"/>
      <w:pPr>
        <w:ind w:left="720" w:hanging="360"/>
      </w:pPr>
    </w:lvl>
    <w:lvl w:ilvl="1" w:tplc="FFFFFFFF">
      <w:start w:val="1"/>
      <w:numFmt w:val="lowerLetter"/>
      <w:lvlText w:val="%2."/>
      <w:lvlJc w:val="left"/>
      <w:pPr>
        <w:ind w:left="1440" w:hanging="360"/>
      </w:pPr>
      <w:rPr>
        <w:b/>
        <w:bCs/>
      </w:r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15:restartNumberingAfterBreak="0">
    <w:nsid w:val="0415464B"/>
    <w:multiLevelType w:val="hybridMultilevel"/>
    <w:tmpl w:val="DCE84002"/>
    <w:lvl w:ilvl="0" w:tplc="08090015">
      <w:start w:val="1"/>
      <w:numFmt w:val="upperLetter"/>
      <w:lvlText w:val="%1."/>
      <w:lvlJc w:val="left"/>
      <w:pPr>
        <w:ind w:left="1077" w:hanging="360"/>
      </w:pPr>
    </w:lvl>
    <w:lvl w:ilvl="1" w:tplc="08090019" w:tentative="1">
      <w:start w:val="1"/>
      <w:numFmt w:val="lowerLetter"/>
      <w:lvlText w:val="%2."/>
      <w:lvlJc w:val="left"/>
      <w:pPr>
        <w:ind w:left="1797" w:hanging="360"/>
      </w:pPr>
    </w:lvl>
    <w:lvl w:ilvl="2" w:tplc="0809001B" w:tentative="1">
      <w:start w:val="1"/>
      <w:numFmt w:val="lowerRoman"/>
      <w:lvlText w:val="%3."/>
      <w:lvlJc w:val="right"/>
      <w:pPr>
        <w:ind w:left="2517" w:hanging="180"/>
      </w:pPr>
    </w:lvl>
    <w:lvl w:ilvl="3" w:tplc="0809000F" w:tentative="1">
      <w:start w:val="1"/>
      <w:numFmt w:val="decimal"/>
      <w:lvlText w:val="%4."/>
      <w:lvlJc w:val="left"/>
      <w:pPr>
        <w:ind w:left="3237" w:hanging="360"/>
      </w:pPr>
    </w:lvl>
    <w:lvl w:ilvl="4" w:tplc="08090019" w:tentative="1">
      <w:start w:val="1"/>
      <w:numFmt w:val="lowerLetter"/>
      <w:lvlText w:val="%5."/>
      <w:lvlJc w:val="left"/>
      <w:pPr>
        <w:ind w:left="3957" w:hanging="360"/>
      </w:pPr>
    </w:lvl>
    <w:lvl w:ilvl="5" w:tplc="0809001B" w:tentative="1">
      <w:start w:val="1"/>
      <w:numFmt w:val="lowerRoman"/>
      <w:lvlText w:val="%6."/>
      <w:lvlJc w:val="right"/>
      <w:pPr>
        <w:ind w:left="4677" w:hanging="180"/>
      </w:pPr>
    </w:lvl>
    <w:lvl w:ilvl="6" w:tplc="0809000F" w:tentative="1">
      <w:start w:val="1"/>
      <w:numFmt w:val="decimal"/>
      <w:lvlText w:val="%7."/>
      <w:lvlJc w:val="left"/>
      <w:pPr>
        <w:ind w:left="5397" w:hanging="360"/>
      </w:pPr>
    </w:lvl>
    <w:lvl w:ilvl="7" w:tplc="08090019" w:tentative="1">
      <w:start w:val="1"/>
      <w:numFmt w:val="lowerLetter"/>
      <w:lvlText w:val="%8."/>
      <w:lvlJc w:val="left"/>
      <w:pPr>
        <w:ind w:left="6117" w:hanging="360"/>
      </w:pPr>
    </w:lvl>
    <w:lvl w:ilvl="8" w:tplc="0809001B" w:tentative="1">
      <w:start w:val="1"/>
      <w:numFmt w:val="lowerRoman"/>
      <w:lvlText w:val="%9."/>
      <w:lvlJc w:val="right"/>
      <w:pPr>
        <w:ind w:left="6837" w:hanging="180"/>
      </w:pPr>
    </w:lvl>
  </w:abstractNum>
  <w:abstractNum w:abstractNumId="16" w15:restartNumberingAfterBreak="0">
    <w:nsid w:val="04527226"/>
    <w:multiLevelType w:val="hybridMultilevel"/>
    <w:tmpl w:val="FD789016"/>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04B36B48"/>
    <w:multiLevelType w:val="hybridMultilevel"/>
    <w:tmpl w:val="352C249C"/>
    <w:lvl w:ilvl="0" w:tplc="04C081D8">
      <w:start w:val="1"/>
      <w:numFmt w:val="lowerRoman"/>
      <w:suff w:val="space"/>
      <w:lvlText w:val="%1."/>
      <w:lvlJc w:val="right"/>
      <w:pPr>
        <w:ind w:left="1494" w:hanging="360"/>
      </w:pPr>
      <w:rPr>
        <w:rFonts w:hint="default"/>
        <w:b/>
        <w:bCs/>
      </w:rPr>
    </w:lvl>
    <w:lvl w:ilvl="1" w:tplc="08090019" w:tentative="1">
      <w:start w:val="1"/>
      <w:numFmt w:val="lowerLetter"/>
      <w:lvlText w:val="%2."/>
      <w:lvlJc w:val="left"/>
      <w:pPr>
        <w:ind w:left="3448" w:hanging="360"/>
      </w:pPr>
    </w:lvl>
    <w:lvl w:ilvl="2" w:tplc="0809001B" w:tentative="1">
      <w:start w:val="1"/>
      <w:numFmt w:val="lowerRoman"/>
      <w:lvlText w:val="%3."/>
      <w:lvlJc w:val="right"/>
      <w:pPr>
        <w:ind w:left="4168" w:hanging="180"/>
      </w:pPr>
    </w:lvl>
    <w:lvl w:ilvl="3" w:tplc="0809000F" w:tentative="1">
      <w:start w:val="1"/>
      <w:numFmt w:val="decimal"/>
      <w:lvlText w:val="%4."/>
      <w:lvlJc w:val="left"/>
      <w:pPr>
        <w:ind w:left="4888" w:hanging="360"/>
      </w:pPr>
    </w:lvl>
    <w:lvl w:ilvl="4" w:tplc="08090019" w:tentative="1">
      <w:start w:val="1"/>
      <w:numFmt w:val="lowerLetter"/>
      <w:lvlText w:val="%5."/>
      <w:lvlJc w:val="left"/>
      <w:pPr>
        <w:ind w:left="5608" w:hanging="360"/>
      </w:pPr>
    </w:lvl>
    <w:lvl w:ilvl="5" w:tplc="0809001B" w:tentative="1">
      <w:start w:val="1"/>
      <w:numFmt w:val="lowerRoman"/>
      <w:lvlText w:val="%6."/>
      <w:lvlJc w:val="right"/>
      <w:pPr>
        <w:ind w:left="6328" w:hanging="180"/>
      </w:pPr>
    </w:lvl>
    <w:lvl w:ilvl="6" w:tplc="0809000F" w:tentative="1">
      <w:start w:val="1"/>
      <w:numFmt w:val="decimal"/>
      <w:lvlText w:val="%7."/>
      <w:lvlJc w:val="left"/>
      <w:pPr>
        <w:ind w:left="7048" w:hanging="360"/>
      </w:pPr>
    </w:lvl>
    <w:lvl w:ilvl="7" w:tplc="08090019" w:tentative="1">
      <w:start w:val="1"/>
      <w:numFmt w:val="lowerLetter"/>
      <w:lvlText w:val="%8."/>
      <w:lvlJc w:val="left"/>
      <w:pPr>
        <w:ind w:left="7768" w:hanging="360"/>
      </w:pPr>
    </w:lvl>
    <w:lvl w:ilvl="8" w:tplc="0809001B" w:tentative="1">
      <w:start w:val="1"/>
      <w:numFmt w:val="lowerRoman"/>
      <w:lvlText w:val="%9."/>
      <w:lvlJc w:val="right"/>
      <w:pPr>
        <w:ind w:left="8488" w:hanging="180"/>
      </w:pPr>
    </w:lvl>
  </w:abstractNum>
  <w:abstractNum w:abstractNumId="18" w15:restartNumberingAfterBreak="0">
    <w:nsid w:val="04CA5E69"/>
    <w:multiLevelType w:val="hybridMultilevel"/>
    <w:tmpl w:val="483A5F52"/>
    <w:lvl w:ilvl="0" w:tplc="08090011">
      <w:start w:val="1"/>
      <w:numFmt w:val="decimal"/>
      <w:lvlText w:val="%1)"/>
      <w:lvlJc w:val="left"/>
      <w:pPr>
        <w:ind w:left="1077" w:hanging="360"/>
      </w:pPr>
    </w:lvl>
    <w:lvl w:ilvl="1" w:tplc="08090019" w:tentative="1">
      <w:start w:val="1"/>
      <w:numFmt w:val="lowerLetter"/>
      <w:lvlText w:val="%2."/>
      <w:lvlJc w:val="left"/>
      <w:pPr>
        <w:ind w:left="1797" w:hanging="360"/>
      </w:pPr>
    </w:lvl>
    <w:lvl w:ilvl="2" w:tplc="0809001B" w:tentative="1">
      <w:start w:val="1"/>
      <w:numFmt w:val="lowerRoman"/>
      <w:lvlText w:val="%3."/>
      <w:lvlJc w:val="right"/>
      <w:pPr>
        <w:ind w:left="2517" w:hanging="180"/>
      </w:pPr>
    </w:lvl>
    <w:lvl w:ilvl="3" w:tplc="0809000F" w:tentative="1">
      <w:start w:val="1"/>
      <w:numFmt w:val="decimal"/>
      <w:lvlText w:val="%4."/>
      <w:lvlJc w:val="left"/>
      <w:pPr>
        <w:ind w:left="3237" w:hanging="360"/>
      </w:pPr>
    </w:lvl>
    <w:lvl w:ilvl="4" w:tplc="08090019" w:tentative="1">
      <w:start w:val="1"/>
      <w:numFmt w:val="lowerLetter"/>
      <w:lvlText w:val="%5."/>
      <w:lvlJc w:val="left"/>
      <w:pPr>
        <w:ind w:left="3957" w:hanging="360"/>
      </w:pPr>
    </w:lvl>
    <w:lvl w:ilvl="5" w:tplc="0809001B" w:tentative="1">
      <w:start w:val="1"/>
      <w:numFmt w:val="lowerRoman"/>
      <w:lvlText w:val="%6."/>
      <w:lvlJc w:val="right"/>
      <w:pPr>
        <w:ind w:left="4677" w:hanging="180"/>
      </w:pPr>
    </w:lvl>
    <w:lvl w:ilvl="6" w:tplc="0809000F" w:tentative="1">
      <w:start w:val="1"/>
      <w:numFmt w:val="decimal"/>
      <w:lvlText w:val="%7."/>
      <w:lvlJc w:val="left"/>
      <w:pPr>
        <w:ind w:left="5397" w:hanging="360"/>
      </w:pPr>
    </w:lvl>
    <w:lvl w:ilvl="7" w:tplc="08090019" w:tentative="1">
      <w:start w:val="1"/>
      <w:numFmt w:val="lowerLetter"/>
      <w:lvlText w:val="%8."/>
      <w:lvlJc w:val="left"/>
      <w:pPr>
        <w:ind w:left="6117" w:hanging="360"/>
      </w:pPr>
    </w:lvl>
    <w:lvl w:ilvl="8" w:tplc="0809001B" w:tentative="1">
      <w:start w:val="1"/>
      <w:numFmt w:val="lowerRoman"/>
      <w:lvlText w:val="%9."/>
      <w:lvlJc w:val="right"/>
      <w:pPr>
        <w:ind w:left="6837" w:hanging="180"/>
      </w:pPr>
    </w:lvl>
  </w:abstractNum>
  <w:abstractNum w:abstractNumId="19" w15:restartNumberingAfterBreak="0">
    <w:nsid w:val="04FC5AE8"/>
    <w:multiLevelType w:val="hybridMultilevel"/>
    <w:tmpl w:val="74820B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060A6297"/>
    <w:multiLevelType w:val="hybridMultilevel"/>
    <w:tmpl w:val="EFC8775A"/>
    <w:lvl w:ilvl="0" w:tplc="08090001">
      <w:start w:val="1"/>
      <w:numFmt w:val="bullet"/>
      <w:lvlText w:val=""/>
      <w:lvlJc w:val="left"/>
      <w:pPr>
        <w:ind w:left="927" w:hanging="360"/>
      </w:pPr>
      <w:rPr>
        <w:rFonts w:ascii="Symbol" w:hAnsi="Symbol"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21" w15:restartNumberingAfterBreak="0">
    <w:nsid w:val="060F10BD"/>
    <w:multiLevelType w:val="hybridMultilevel"/>
    <w:tmpl w:val="68088CD4"/>
    <w:lvl w:ilvl="0" w:tplc="FFFFFFFF">
      <w:start w:val="1"/>
      <w:numFmt w:val="lowerLetter"/>
      <w:lvlText w:val="%1."/>
      <w:lvlJc w:val="left"/>
      <w:pPr>
        <w:ind w:left="1077" w:hanging="360"/>
      </w:pPr>
    </w:lvl>
    <w:lvl w:ilvl="1" w:tplc="FFFFFFFF" w:tentative="1">
      <w:start w:val="1"/>
      <w:numFmt w:val="lowerLetter"/>
      <w:lvlText w:val="%2."/>
      <w:lvlJc w:val="left"/>
      <w:pPr>
        <w:ind w:left="1797" w:hanging="360"/>
      </w:pPr>
    </w:lvl>
    <w:lvl w:ilvl="2" w:tplc="FFFFFFFF" w:tentative="1">
      <w:start w:val="1"/>
      <w:numFmt w:val="lowerRoman"/>
      <w:lvlText w:val="%3."/>
      <w:lvlJc w:val="right"/>
      <w:pPr>
        <w:ind w:left="2517" w:hanging="180"/>
      </w:pPr>
    </w:lvl>
    <w:lvl w:ilvl="3" w:tplc="FFFFFFFF" w:tentative="1">
      <w:start w:val="1"/>
      <w:numFmt w:val="decimal"/>
      <w:lvlText w:val="%4."/>
      <w:lvlJc w:val="left"/>
      <w:pPr>
        <w:ind w:left="3237" w:hanging="360"/>
      </w:pPr>
    </w:lvl>
    <w:lvl w:ilvl="4" w:tplc="FFFFFFFF" w:tentative="1">
      <w:start w:val="1"/>
      <w:numFmt w:val="lowerLetter"/>
      <w:lvlText w:val="%5."/>
      <w:lvlJc w:val="left"/>
      <w:pPr>
        <w:ind w:left="3957" w:hanging="360"/>
      </w:pPr>
    </w:lvl>
    <w:lvl w:ilvl="5" w:tplc="FFFFFFFF" w:tentative="1">
      <w:start w:val="1"/>
      <w:numFmt w:val="lowerRoman"/>
      <w:lvlText w:val="%6."/>
      <w:lvlJc w:val="right"/>
      <w:pPr>
        <w:ind w:left="4677" w:hanging="180"/>
      </w:pPr>
    </w:lvl>
    <w:lvl w:ilvl="6" w:tplc="FFFFFFFF" w:tentative="1">
      <w:start w:val="1"/>
      <w:numFmt w:val="decimal"/>
      <w:lvlText w:val="%7."/>
      <w:lvlJc w:val="left"/>
      <w:pPr>
        <w:ind w:left="5397" w:hanging="360"/>
      </w:pPr>
    </w:lvl>
    <w:lvl w:ilvl="7" w:tplc="FFFFFFFF" w:tentative="1">
      <w:start w:val="1"/>
      <w:numFmt w:val="lowerLetter"/>
      <w:lvlText w:val="%8."/>
      <w:lvlJc w:val="left"/>
      <w:pPr>
        <w:ind w:left="6117" w:hanging="360"/>
      </w:pPr>
    </w:lvl>
    <w:lvl w:ilvl="8" w:tplc="FFFFFFFF" w:tentative="1">
      <w:start w:val="1"/>
      <w:numFmt w:val="lowerRoman"/>
      <w:lvlText w:val="%9."/>
      <w:lvlJc w:val="right"/>
      <w:pPr>
        <w:ind w:left="6837" w:hanging="180"/>
      </w:pPr>
    </w:lvl>
  </w:abstractNum>
  <w:abstractNum w:abstractNumId="22" w15:restartNumberingAfterBreak="0">
    <w:nsid w:val="06231463"/>
    <w:multiLevelType w:val="hybridMultilevel"/>
    <w:tmpl w:val="77BC0656"/>
    <w:lvl w:ilvl="0" w:tplc="FFFFFFFF">
      <w:start w:val="1"/>
      <w:numFmt w:val="upperLetter"/>
      <w:lvlText w:val="%1."/>
      <w:lvlJc w:val="left"/>
      <w:pPr>
        <w:ind w:left="720" w:hanging="360"/>
      </w:pPr>
      <w:rPr>
        <w:rFonts w:hint="default"/>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3" w15:restartNumberingAfterBreak="0">
    <w:nsid w:val="062C6D31"/>
    <w:multiLevelType w:val="hybridMultilevel"/>
    <w:tmpl w:val="B374EF30"/>
    <w:lvl w:ilvl="0" w:tplc="08090011">
      <w:start w:val="1"/>
      <w:numFmt w:val="decimal"/>
      <w:lvlText w:val="%1)"/>
      <w:lvlJc w:val="left"/>
      <w:pPr>
        <w:ind w:left="643" w:hanging="360"/>
      </w:p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24" w15:restartNumberingAfterBreak="0">
    <w:nsid w:val="071C68EF"/>
    <w:multiLevelType w:val="hybridMultilevel"/>
    <w:tmpl w:val="D54C3B32"/>
    <w:lvl w:ilvl="0" w:tplc="0809000B">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15:restartNumberingAfterBreak="0">
    <w:nsid w:val="07382E79"/>
    <w:multiLevelType w:val="hybridMultilevel"/>
    <w:tmpl w:val="E19492A0"/>
    <w:lvl w:ilvl="0" w:tplc="6B1C8450">
      <w:start w:val="1"/>
      <w:numFmt w:val="upperLetter"/>
      <w:lvlText w:val="%1."/>
      <w:lvlJc w:val="left"/>
      <w:pPr>
        <w:ind w:left="720" w:hanging="360"/>
      </w:pPr>
      <w:rPr>
        <w:b/>
        <w:bCs/>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0739454C"/>
    <w:multiLevelType w:val="hybridMultilevel"/>
    <w:tmpl w:val="7E32B9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073D6CE3"/>
    <w:multiLevelType w:val="hybridMultilevel"/>
    <w:tmpl w:val="592ECC8A"/>
    <w:lvl w:ilvl="0" w:tplc="FFFFFFFF">
      <w:start w:val="1"/>
      <w:numFmt w:val="decimal"/>
      <w:lvlText w:val="%1)"/>
      <w:lvlJc w:val="left"/>
      <w:pPr>
        <w:ind w:left="1077" w:hanging="360"/>
      </w:pPr>
      <w:rPr>
        <w:b/>
        <w:bCs/>
      </w:rPr>
    </w:lvl>
    <w:lvl w:ilvl="1" w:tplc="FFFFFFFF">
      <w:start w:val="1"/>
      <w:numFmt w:val="lowerLetter"/>
      <w:lvlText w:val="%2."/>
      <w:lvlJc w:val="left"/>
      <w:pPr>
        <w:ind w:left="1797" w:hanging="360"/>
      </w:pPr>
    </w:lvl>
    <w:lvl w:ilvl="2" w:tplc="FFFFFFFF" w:tentative="1">
      <w:start w:val="1"/>
      <w:numFmt w:val="lowerRoman"/>
      <w:lvlText w:val="%3."/>
      <w:lvlJc w:val="right"/>
      <w:pPr>
        <w:ind w:left="2517" w:hanging="180"/>
      </w:pPr>
    </w:lvl>
    <w:lvl w:ilvl="3" w:tplc="FFFFFFFF" w:tentative="1">
      <w:start w:val="1"/>
      <w:numFmt w:val="decimal"/>
      <w:lvlText w:val="%4."/>
      <w:lvlJc w:val="left"/>
      <w:pPr>
        <w:ind w:left="3237" w:hanging="360"/>
      </w:pPr>
    </w:lvl>
    <w:lvl w:ilvl="4" w:tplc="FFFFFFFF" w:tentative="1">
      <w:start w:val="1"/>
      <w:numFmt w:val="lowerLetter"/>
      <w:lvlText w:val="%5."/>
      <w:lvlJc w:val="left"/>
      <w:pPr>
        <w:ind w:left="3957" w:hanging="360"/>
      </w:pPr>
    </w:lvl>
    <w:lvl w:ilvl="5" w:tplc="FFFFFFFF" w:tentative="1">
      <w:start w:val="1"/>
      <w:numFmt w:val="lowerRoman"/>
      <w:lvlText w:val="%6."/>
      <w:lvlJc w:val="right"/>
      <w:pPr>
        <w:ind w:left="4677" w:hanging="180"/>
      </w:pPr>
    </w:lvl>
    <w:lvl w:ilvl="6" w:tplc="FFFFFFFF" w:tentative="1">
      <w:start w:val="1"/>
      <w:numFmt w:val="decimal"/>
      <w:lvlText w:val="%7."/>
      <w:lvlJc w:val="left"/>
      <w:pPr>
        <w:ind w:left="5397" w:hanging="360"/>
      </w:pPr>
    </w:lvl>
    <w:lvl w:ilvl="7" w:tplc="FFFFFFFF" w:tentative="1">
      <w:start w:val="1"/>
      <w:numFmt w:val="lowerLetter"/>
      <w:lvlText w:val="%8."/>
      <w:lvlJc w:val="left"/>
      <w:pPr>
        <w:ind w:left="6117" w:hanging="360"/>
      </w:pPr>
    </w:lvl>
    <w:lvl w:ilvl="8" w:tplc="FFFFFFFF" w:tentative="1">
      <w:start w:val="1"/>
      <w:numFmt w:val="lowerRoman"/>
      <w:lvlText w:val="%9."/>
      <w:lvlJc w:val="right"/>
      <w:pPr>
        <w:ind w:left="6837" w:hanging="180"/>
      </w:pPr>
    </w:lvl>
  </w:abstractNum>
  <w:abstractNum w:abstractNumId="28" w15:restartNumberingAfterBreak="0">
    <w:nsid w:val="07451E4D"/>
    <w:multiLevelType w:val="hybridMultilevel"/>
    <w:tmpl w:val="26C2511C"/>
    <w:lvl w:ilvl="0" w:tplc="05AE6668">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07D05E80"/>
    <w:multiLevelType w:val="hybridMultilevel"/>
    <w:tmpl w:val="5CFEE9C8"/>
    <w:lvl w:ilvl="0" w:tplc="08090001">
      <w:start w:val="1"/>
      <w:numFmt w:val="bullet"/>
      <w:lvlText w:val=""/>
      <w:lvlJc w:val="left"/>
      <w:pPr>
        <w:ind w:left="927" w:hanging="360"/>
      </w:pPr>
      <w:rPr>
        <w:rFonts w:ascii="Symbol" w:hAnsi="Symbol"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30" w15:restartNumberingAfterBreak="0">
    <w:nsid w:val="07DB1F36"/>
    <w:multiLevelType w:val="hybridMultilevel"/>
    <w:tmpl w:val="322A01F8"/>
    <w:lvl w:ilvl="0" w:tplc="08090001">
      <w:start w:val="1"/>
      <w:numFmt w:val="bullet"/>
      <w:lvlText w:val=""/>
      <w:lvlJc w:val="left"/>
      <w:pPr>
        <w:ind w:left="927" w:hanging="360"/>
      </w:pPr>
      <w:rPr>
        <w:rFonts w:ascii="Symbol" w:hAnsi="Symbol"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31" w15:restartNumberingAfterBreak="0">
    <w:nsid w:val="07DD66D1"/>
    <w:multiLevelType w:val="hybridMultilevel"/>
    <w:tmpl w:val="3E9C378C"/>
    <w:lvl w:ilvl="0" w:tplc="FFFFFFFF">
      <w:start w:val="1"/>
      <w:numFmt w:val="decimal"/>
      <w:lvlText w:val="%1)"/>
      <w:lvlJc w:val="lef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32" w15:restartNumberingAfterBreak="0">
    <w:nsid w:val="08350BD3"/>
    <w:multiLevelType w:val="hybridMultilevel"/>
    <w:tmpl w:val="C2C8FA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08583917"/>
    <w:multiLevelType w:val="hybridMultilevel"/>
    <w:tmpl w:val="9BD02B14"/>
    <w:lvl w:ilvl="0" w:tplc="E48098D2">
      <w:start w:val="1"/>
      <w:numFmt w:val="decimal"/>
      <w:lvlText w:val="%1)"/>
      <w:lvlJc w:val="left"/>
      <w:pPr>
        <w:ind w:left="1440" w:hanging="360"/>
      </w:pPr>
      <w:rPr>
        <w:b/>
        <w:bCs/>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34" w15:restartNumberingAfterBreak="0">
    <w:nsid w:val="089E34D6"/>
    <w:multiLevelType w:val="hybridMultilevel"/>
    <w:tmpl w:val="5D3A0AEC"/>
    <w:lvl w:ilvl="0" w:tplc="FFFFFFFF">
      <w:start w:val="1"/>
      <w:numFmt w:val="upperLetter"/>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5" w15:restartNumberingAfterBreak="0">
    <w:nsid w:val="08AF4E85"/>
    <w:multiLevelType w:val="hybridMultilevel"/>
    <w:tmpl w:val="11901B16"/>
    <w:lvl w:ilvl="0" w:tplc="08090001">
      <w:start w:val="1"/>
      <w:numFmt w:val="bullet"/>
      <w:lvlText w:val=""/>
      <w:lvlJc w:val="left"/>
      <w:pPr>
        <w:ind w:left="927" w:hanging="360"/>
      </w:pPr>
      <w:rPr>
        <w:rFonts w:ascii="Symbol" w:hAnsi="Symbol"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36" w15:restartNumberingAfterBreak="0">
    <w:nsid w:val="08C22FEC"/>
    <w:multiLevelType w:val="hybridMultilevel"/>
    <w:tmpl w:val="9A1E1C78"/>
    <w:lvl w:ilvl="0" w:tplc="6AE41C80">
      <w:start w:val="1"/>
      <w:numFmt w:val="lowerLetter"/>
      <w:lvlText w:val="%1."/>
      <w:lvlJc w:val="left"/>
      <w:pPr>
        <w:ind w:left="927" w:hanging="360"/>
      </w:pPr>
      <w:rPr>
        <w:b/>
        <w:bCs/>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37" w15:restartNumberingAfterBreak="0">
    <w:nsid w:val="08F95EB3"/>
    <w:multiLevelType w:val="hybridMultilevel"/>
    <w:tmpl w:val="621A08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08F96A45"/>
    <w:multiLevelType w:val="hybridMultilevel"/>
    <w:tmpl w:val="4EA4675C"/>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9" w15:restartNumberingAfterBreak="0">
    <w:nsid w:val="09361CED"/>
    <w:multiLevelType w:val="hybridMultilevel"/>
    <w:tmpl w:val="2F8EE750"/>
    <w:lvl w:ilvl="0" w:tplc="FFFFFFFF">
      <w:start w:val="1"/>
      <w:numFmt w:val="upperLetter"/>
      <w:lvlText w:val="%1."/>
      <w:lvlJc w:val="left"/>
      <w:pPr>
        <w:ind w:left="1077" w:hanging="360"/>
      </w:pPr>
    </w:lvl>
    <w:lvl w:ilvl="1" w:tplc="FFFFFFFF" w:tentative="1">
      <w:start w:val="1"/>
      <w:numFmt w:val="lowerLetter"/>
      <w:lvlText w:val="%2."/>
      <w:lvlJc w:val="left"/>
      <w:pPr>
        <w:ind w:left="1797" w:hanging="360"/>
      </w:pPr>
    </w:lvl>
    <w:lvl w:ilvl="2" w:tplc="FFFFFFFF" w:tentative="1">
      <w:start w:val="1"/>
      <w:numFmt w:val="lowerRoman"/>
      <w:lvlText w:val="%3."/>
      <w:lvlJc w:val="right"/>
      <w:pPr>
        <w:ind w:left="2517" w:hanging="180"/>
      </w:pPr>
    </w:lvl>
    <w:lvl w:ilvl="3" w:tplc="FFFFFFFF" w:tentative="1">
      <w:start w:val="1"/>
      <w:numFmt w:val="decimal"/>
      <w:lvlText w:val="%4."/>
      <w:lvlJc w:val="left"/>
      <w:pPr>
        <w:ind w:left="3237" w:hanging="360"/>
      </w:pPr>
    </w:lvl>
    <w:lvl w:ilvl="4" w:tplc="FFFFFFFF" w:tentative="1">
      <w:start w:val="1"/>
      <w:numFmt w:val="lowerLetter"/>
      <w:lvlText w:val="%5."/>
      <w:lvlJc w:val="left"/>
      <w:pPr>
        <w:ind w:left="3957" w:hanging="360"/>
      </w:pPr>
    </w:lvl>
    <w:lvl w:ilvl="5" w:tplc="FFFFFFFF" w:tentative="1">
      <w:start w:val="1"/>
      <w:numFmt w:val="lowerRoman"/>
      <w:lvlText w:val="%6."/>
      <w:lvlJc w:val="right"/>
      <w:pPr>
        <w:ind w:left="4677" w:hanging="180"/>
      </w:pPr>
    </w:lvl>
    <w:lvl w:ilvl="6" w:tplc="FFFFFFFF" w:tentative="1">
      <w:start w:val="1"/>
      <w:numFmt w:val="decimal"/>
      <w:lvlText w:val="%7."/>
      <w:lvlJc w:val="left"/>
      <w:pPr>
        <w:ind w:left="5397" w:hanging="360"/>
      </w:pPr>
    </w:lvl>
    <w:lvl w:ilvl="7" w:tplc="FFFFFFFF" w:tentative="1">
      <w:start w:val="1"/>
      <w:numFmt w:val="lowerLetter"/>
      <w:lvlText w:val="%8."/>
      <w:lvlJc w:val="left"/>
      <w:pPr>
        <w:ind w:left="6117" w:hanging="360"/>
      </w:pPr>
    </w:lvl>
    <w:lvl w:ilvl="8" w:tplc="FFFFFFFF" w:tentative="1">
      <w:start w:val="1"/>
      <w:numFmt w:val="lowerRoman"/>
      <w:lvlText w:val="%9."/>
      <w:lvlJc w:val="right"/>
      <w:pPr>
        <w:ind w:left="6837" w:hanging="180"/>
      </w:pPr>
    </w:lvl>
  </w:abstractNum>
  <w:abstractNum w:abstractNumId="40" w15:restartNumberingAfterBreak="0">
    <w:nsid w:val="094B41E7"/>
    <w:multiLevelType w:val="hybridMultilevel"/>
    <w:tmpl w:val="E0442B7E"/>
    <w:lvl w:ilvl="0" w:tplc="CBDAE470">
      <w:start w:val="1"/>
      <w:numFmt w:val="lowerLetter"/>
      <w:lvlText w:val="%1."/>
      <w:lvlJc w:val="left"/>
      <w:pPr>
        <w:ind w:left="927" w:hanging="360"/>
      </w:pPr>
      <w:rPr>
        <w:b/>
        <w:bCs/>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41" w15:restartNumberingAfterBreak="0">
    <w:nsid w:val="09BF1181"/>
    <w:multiLevelType w:val="hybridMultilevel"/>
    <w:tmpl w:val="8ED87522"/>
    <w:lvl w:ilvl="0" w:tplc="08090001">
      <w:start w:val="1"/>
      <w:numFmt w:val="bullet"/>
      <w:lvlText w:val=""/>
      <w:lvlJc w:val="left"/>
      <w:pPr>
        <w:ind w:left="587" w:hanging="360"/>
      </w:pPr>
      <w:rPr>
        <w:rFonts w:ascii="Symbol" w:hAnsi="Symbol" w:hint="default"/>
      </w:rPr>
    </w:lvl>
    <w:lvl w:ilvl="1" w:tplc="08090003" w:tentative="1">
      <w:start w:val="1"/>
      <w:numFmt w:val="bullet"/>
      <w:lvlText w:val="o"/>
      <w:lvlJc w:val="left"/>
      <w:pPr>
        <w:ind w:left="1307" w:hanging="360"/>
      </w:pPr>
      <w:rPr>
        <w:rFonts w:ascii="Courier New" w:hAnsi="Courier New" w:cs="Courier New" w:hint="default"/>
      </w:rPr>
    </w:lvl>
    <w:lvl w:ilvl="2" w:tplc="08090005" w:tentative="1">
      <w:start w:val="1"/>
      <w:numFmt w:val="bullet"/>
      <w:lvlText w:val=""/>
      <w:lvlJc w:val="left"/>
      <w:pPr>
        <w:ind w:left="2027" w:hanging="360"/>
      </w:pPr>
      <w:rPr>
        <w:rFonts w:ascii="Wingdings" w:hAnsi="Wingdings" w:hint="default"/>
      </w:rPr>
    </w:lvl>
    <w:lvl w:ilvl="3" w:tplc="08090001" w:tentative="1">
      <w:start w:val="1"/>
      <w:numFmt w:val="bullet"/>
      <w:lvlText w:val=""/>
      <w:lvlJc w:val="left"/>
      <w:pPr>
        <w:ind w:left="2747" w:hanging="360"/>
      </w:pPr>
      <w:rPr>
        <w:rFonts w:ascii="Symbol" w:hAnsi="Symbol" w:hint="default"/>
      </w:rPr>
    </w:lvl>
    <w:lvl w:ilvl="4" w:tplc="08090003" w:tentative="1">
      <w:start w:val="1"/>
      <w:numFmt w:val="bullet"/>
      <w:lvlText w:val="o"/>
      <w:lvlJc w:val="left"/>
      <w:pPr>
        <w:ind w:left="3467" w:hanging="360"/>
      </w:pPr>
      <w:rPr>
        <w:rFonts w:ascii="Courier New" w:hAnsi="Courier New" w:cs="Courier New" w:hint="default"/>
      </w:rPr>
    </w:lvl>
    <w:lvl w:ilvl="5" w:tplc="08090005" w:tentative="1">
      <w:start w:val="1"/>
      <w:numFmt w:val="bullet"/>
      <w:lvlText w:val=""/>
      <w:lvlJc w:val="left"/>
      <w:pPr>
        <w:ind w:left="4187" w:hanging="360"/>
      </w:pPr>
      <w:rPr>
        <w:rFonts w:ascii="Wingdings" w:hAnsi="Wingdings" w:hint="default"/>
      </w:rPr>
    </w:lvl>
    <w:lvl w:ilvl="6" w:tplc="08090001" w:tentative="1">
      <w:start w:val="1"/>
      <w:numFmt w:val="bullet"/>
      <w:lvlText w:val=""/>
      <w:lvlJc w:val="left"/>
      <w:pPr>
        <w:ind w:left="4907" w:hanging="360"/>
      </w:pPr>
      <w:rPr>
        <w:rFonts w:ascii="Symbol" w:hAnsi="Symbol" w:hint="default"/>
      </w:rPr>
    </w:lvl>
    <w:lvl w:ilvl="7" w:tplc="08090003" w:tentative="1">
      <w:start w:val="1"/>
      <w:numFmt w:val="bullet"/>
      <w:lvlText w:val="o"/>
      <w:lvlJc w:val="left"/>
      <w:pPr>
        <w:ind w:left="5627" w:hanging="360"/>
      </w:pPr>
      <w:rPr>
        <w:rFonts w:ascii="Courier New" w:hAnsi="Courier New" w:cs="Courier New" w:hint="default"/>
      </w:rPr>
    </w:lvl>
    <w:lvl w:ilvl="8" w:tplc="08090005" w:tentative="1">
      <w:start w:val="1"/>
      <w:numFmt w:val="bullet"/>
      <w:lvlText w:val=""/>
      <w:lvlJc w:val="left"/>
      <w:pPr>
        <w:ind w:left="6347" w:hanging="360"/>
      </w:pPr>
      <w:rPr>
        <w:rFonts w:ascii="Wingdings" w:hAnsi="Wingdings" w:hint="default"/>
      </w:rPr>
    </w:lvl>
  </w:abstractNum>
  <w:abstractNum w:abstractNumId="42" w15:restartNumberingAfterBreak="0">
    <w:nsid w:val="09ED6CA4"/>
    <w:multiLevelType w:val="hybridMultilevel"/>
    <w:tmpl w:val="7CC03A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0A4400CB"/>
    <w:multiLevelType w:val="hybridMultilevel"/>
    <w:tmpl w:val="C90C52CE"/>
    <w:lvl w:ilvl="0" w:tplc="FFFFFFFF">
      <w:start w:val="1"/>
      <w:numFmt w:val="upperLetter"/>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4" w15:restartNumberingAfterBreak="0">
    <w:nsid w:val="0AA05301"/>
    <w:multiLevelType w:val="hybridMultilevel"/>
    <w:tmpl w:val="C39CB47A"/>
    <w:lvl w:ilvl="0" w:tplc="FFFFFFFF">
      <w:start w:val="1"/>
      <w:numFmt w:val="upperLetter"/>
      <w:lvlText w:val="%1."/>
      <w:lvlJc w:val="left"/>
      <w:pPr>
        <w:ind w:left="717" w:hanging="360"/>
      </w:pPr>
      <w:rPr>
        <w:rFonts w:hint="default"/>
        <w:b/>
        <w:bCs/>
      </w:rPr>
    </w:lvl>
    <w:lvl w:ilvl="1" w:tplc="FFFFFFFF" w:tentative="1">
      <w:start w:val="1"/>
      <w:numFmt w:val="lowerLetter"/>
      <w:lvlText w:val="%2."/>
      <w:lvlJc w:val="left"/>
      <w:pPr>
        <w:ind w:left="1437" w:hanging="360"/>
      </w:pPr>
    </w:lvl>
    <w:lvl w:ilvl="2" w:tplc="FFFFFFFF" w:tentative="1">
      <w:start w:val="1"/>
      <w:numFmt w:val="lowerRoman"/>
      <w:lvlText w:val="%3."/>
      <w:lvlJc w:val="right"/>
      <w:pPr>
        <w:ind w:left="2157" w:hanging="180"/>
      </w:pPr>
    </w:lvl>
    <w:lvl w:ilvl="3" w:tplc="FFFFFFFF" w:tentative="1">
      <w:start w:val="1"/>
      <w:numFmt w:val="decimal"/>
      <w:lvlText w:val="%4."/>
      <w:lvlJc w:val="left"/>
      <w:pPr>
        <w:ind w:left="2877" w:hanging="360"/>
      </w:pPr>
    </w:lvl>
    <w:lvl w:ilvl="4" w:tplc="FFFFFFFF" w:tentative="1">
      <w:start w:val="1"/>
      <w:numFmt w:val="lowerLetter"/>
      <w:lvlText w:val="%5."/>
      <w:lvlJc w:val="left"/>
      <w:pPr>
        <w:ind w:left="3597" w:hanging="360"/>
      </w:pPr>
    </w:lvl>
    <w:lvl w:ilvl="5" w:tplc="FFFFFFFF" w:tentative="1">
      <w:start w:val="1"/>
      <w:numFmt w:val="lowerRoman"/>
      <w:lvlText w:val="%6."/>
      <w:lvlJc w:val="right"/>
      <w:pPr>
        <w:ind w:left="4317" w:hanging="180"/>
      </w:pPr>
    </w:lvl>
    <w:lvl w:ilvl="6" w:tplc="FFFFFFFF" w:tentative="1">
      <w:start w:val="1"/>
      <w:numFmt w:val="decimal"/>
      <w:lvlText w:val="%7."/>
      <w:lvlJc w:val="left"/>
      <w:pPr>
        <w:ind w:left="5037" w:hanging="360"/>
      </w:pPr>
    </w:lvl>
    <w:lvl w:ilvl="7" w:tplc="FFFFFFFF" w:tentative="1">
      <w:start w:val="1"/>
      <w:numFmt w:val="lowerLetter"/>
      <w:lvlText w:val="%8."/>
      <w:lvlJc w:val="left"/>
      <w:pPr>
        <w:ind w:left="5757" w:hanging="360"/>
      </w:pPr>
    </w:lvl>
    <w:lvl w:ilvl="8" w:tplc="FFFFFFFF" w:tentative="1">
      <w:start w:val="1"/>
      <w:numFmt w:val="lowerRoman"/>
      <w:lvlText w:val="%9."/>
      <w:lvlJc w:val="right"/>
      <w:pPr>
        <w:ind w:left="6477" w:hanging="180"/>
      </w:pPr>
    </w:lvl>
  </w:abstractNum>
  <w:abstractNum w:abstractNumId="45" w15:restartNumberingAfterBreak="0">
    <w:nsid w:val="0AC029CA"/>
    <w:multiLevelType w:val="hybridMultilevel"/>
    <w:tmpl w:val="598258CE"/>
    <w:lvl w:ilvl="0" w:tplc="FFFFFFFF">
      <w:start w:val="1"/>
      <w:numFmt w:val="decimal"/>
      <w:lvlText w:val="%1)"/>
      <w:lvlJc w:val="left"/>
      <w:pPr>
        <w:ind w:left="947" w:hanging="360"/>
      </w:pPr>
      <w:rPr>
        <w:b/>
        <w:bCs/>
      </w:rPr>
    </w:lvl>
    <w:lvl w:ilvl="1" w:tplc="FFFFFFFF" w:tentative="1">
      <w:start w:val="1"/>
      <w:numFmt w:val="lowerLetter"/>
      <w:lvlText w:val="%2."/>
      <w:lvlJc w:val="left"/>
      <w:pPr>
        <w:ind w:left="1667" w:hanging="360"/>
      </w:pPr>
    </w:lvl>
    <w:lvl w:ilvl="2" w:tplc="FFFFFFFF" w:tentative="1">
      <w:start w:val="1"/>
      <w:numFmt w:val="lowerRoman"/>
      <w:lvlText w:val="%3."/>
      <w:lvlJc w:val="right"/>
      <w:pPr>
        <w:ind w:left="2387" w:hanging="180"/>
      </w:pPr>
    </w:lvl>
    <w:lvl w:ilvl="3" w:tplc="FFFFFFFF" w:tentative="1">
      <w:start w:val="1"/>
      <w:numFmt w:val="decimal"/>
      <w:lvlText w:val="%4."/>
      <w:lvlJc w:val="left"/>
      <w:pPr>
        <w:ind w:left="3107" w:hanging="360"/>
      </w:pPr>
    </w:lvl>
    <w:lvl w:ilvl="4" w:tplc="FFFFFFFF" w:tentative="1">
      <w:start w:val="1"/>
      <w:numFmt w:val="lowerLetter"/>
      <w:lvlText w:val="%5."/>
      <w:lvlJc w:val="left"/>
      <w:pPr>
        <w:ind w:left="3827" w:hanging="360"/>
      </w:pPr>
    </w:lvl>
    <w:lvl w:ilvl="5" w:tplc="FFFFFFFF" w:tentative="1">
      <w:start w:val="1"/>
      <w:numFmt w:val="lowerRoman"/>
      <w:lvlText w:val="%6."/>
      <w:lvlJc w:val="right"/>
      <w:pPr>
        <w:ind w:left="4547" w:hanging="180"/>
      </w:pPr>
    </w:lvl>
    <w:lvl w:ilvl="6" w:tplc="FFFFFFFF" w:tentative="1">
      <w:start w:val="1"/>
      <w:numFmt w:val="decimal"/>
      <w:lvlText w:val="%7."/>
      <w:lvlJc w:val="left"/>
      <w:pPr>
        <w:ind w:left="5267" w:hanging="360"/>
      </w:pPr>
    </w:lvl>
    <w:lvl w:ilvl="7" w:tplc="FFFFFFFF" w:tentative="1">
      <w:start w:val="1"/>
      <w:numFmt w:val="lowerLetter"/>
      <w:lvlText w:val="%8."/>
      <w:lvlJc w:val="left"/>
      <w:pPr>
        <w:ind w:left="5987" w:hanging="360"/>
      </w:pPr>
    </w:lvl>
    <w:lvl w:ilvl="8" w:tplc="FFFFFFFF" w:tentative="1">
      <w:start w:val="1"/>
      <w:numFmt w:val="lowerRoman"/>
      <w:lvlText w:val="%9."/>
      <w:lvlJc w:val="right"/>
      <w:pPr>
        <w:ind w:left="6707" w:hanging="180"/>
      </w:pPr>
    </w:lvl>
  </w:abstractNum>
  <w:abstractNum w:abstractNumId="46" w15:restartNumberingAfterBreak="0">
    <w:nsid w:val="0B032D4C"/>
    <w:multiLevelType w:val="hybridMultilevel"/>
    <w:tmpl w:val="CFDEEFE4"/>
    <w:lvl w:ilvl="0" w:tplc="08090001">
      <w:start w:val="1"/>
      <w:numFmt w:val="bullet"/>
      <w:lvlText w:val=""/>
      <w:lvlJc w:val="left"/>
      <w:pPr>
        <w:ind w:left="927" w:hanging="360"/>
      </w:pPr>
      <w:rPr>
        <w:rFonts w:ascii="Symbol" w:hAnsi="Symbol"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47" w15:restartNumberingAfterBreak="0">
    <w:nsid w:val="0B0860D4"/>
    <w:multiLevelType w:val="hybridMultilevel"/>
    <w:tmpl w:val="68088CD4"/>
    <w:lvl w:ilvl="0" w:tplc="FFFFFFFF">
      <w:start w:val="1"/>
      <w:numFmt w:val="lowerLetter"/>
      <w:lvlText w:val="%1."/>
      <w:lvlJc w:val="left"/>
      <w:pPr>
        <w:ind w:left="1077" w:hanging="360"/>
      </w:pPr>
    </w:lvl>
    <w:lvl w:ilvl="1" w:tplc="FFFFFFFF" w:tentative="1">
      <w:start w:val="1"/>
      <w:numFmt w:val="lowerLetter"/>
      <w:lvlText w:val="%2."/>
      <w:lvlJc w:val="left"/>
      <w:pPr>
        <w:ind w:left="1797" w:hanging="360"/>
      </w:pPr>
    </w:lvl>
    <w:lvl w:ilvl="2" w:tplc="FFFFFFFF" w:tentative="1">
      <w:start w:val="1"/>
      <w:numFmt w:val="lowerRoman"/>
      <w:lvlText w:val="%3."/>
      <w:lvlJc w:val="right"/>
      <w:pPr>
        <w:ind w:left="2517" w:hanging="180"/>
      </w:pPr>
    </w:lvl>
    <w:lvl w:ilvl="3" w:tplc="FFFFFFFF" w:tentative="1">
      <w:start w:val="1"/>
      <w:numFmt w:val="decimal"/>
      <w:lvlText w:val="%4."/>
      <w:lvlJc w:val="left"/>
      <w:pPr>
        <w:ind w:left="3237" w:hanging="360"/>
      </w:pPr>
    </w:lvl>
    <w:lvl w:ilvl="4" w:tplc="FFFFFFFF" w:tentative="1">
      <w:start w:val="1"/>
      <w:numFmt w:val="lowerLetter"/>
      <w:lvlText w:val="%5."/>
      <w:lvlJc w:val="left"/>
      <w:pPr>
        <w:ind w:left="3957" w:hanging="360"/>
      </w:pPr>
    </w:lvl>
    <w:lvl w:ilvl="5" w:tplc="FFFFFFFF" w:tentative="1">
      <w:start w:val="1"/>
      <w:numFmt w:val="lowerRoman"/>
      <w:lvlText w:val="%6."/>
      <w:lvlJc w:val="right"/>
      <w:pPr>
        <w:ind w:left="4677" w:hanging="180"/>
      </w:pPr>
    </w:lvl>
    <w:lvl w:ilvl="6" w:tplc="FFFFFFFF" w:tentative="1">
      <w:start w:val="1"/>
      <w:numFmt w:val="decimal"/>
      <w:lvlText w:val="%7."/>
      <w:lvlJc w:val="left"/>
      <w:pPr>
        <w:ind w:left="5397" w:hanging="360"/>
      </w:pPr>
    </w:lvl>
    <w:lvl w:ilvl="7" w:tplc="FFFFFFFF" w:tentative="1">
      <w:start w:val="1"/>
      <w:numFmt w:val="lowerLetter"/>
      <w:lvlText w:val="%8."/>
      <w:lvlJc w:val="left"/>
      <w:pPr>
        <w:ind w:left="6117" w:hanging="360"/>
      </w:pPr>
    </w:lvl>
    <w:lvl w:ilvl="8" w:tplc="FFFFFFFF" w:tentative="1">
      <w:start w:val="1"/>
      <w:numFmt w:val="lowerRoman"/>
      <w:lvlText w:val="%9."/>
      <w:lvlJc w:val="right"/>
      <w:pPr>
        <w:ind w:left="6837" w:hanging="180"/>
      </w:pPr>
    </w:lvl>
  </w:abstractNum>
  <w:abstractNum w:abstractNumId="48" w15:restartNumberingAfterBreak="0">
    <w:nsid w:val="0B0B4EBD"/>
    <w:multiLevelType w:val="hybridMultilevel"/>
    <w:tmpl w:val="F65E025E"/>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9" w15:restartNumberingAfterBreak="0">
    <w:nsid w:val="0B79408B"/>
    <w:multiLevelType w:val="hybridMultilevel"/>
    <w:tmpl w:val="5ED466FA"/>
    <w:lvl w:ilvl="0" w:tplc="0930DCA4">
      <w:start w:val="1"/>
      <w:numFmt w:val="upperLetter"/>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0" w15:restartNumberingAfterBreak="0">
    <w:nsid w:val="0B8E7441"/>
    <w:multiLevelType w:val="hybridMultilevel"/>
    <w:tmpl w:val="4434EB70"/>
    <w:lvl w:ilvl="0" w:tplc="08090019">
      <w:start w:val="1"/>
      <w:numFmt w:val="lowerLetter"/>
      <w:lvlText w:val="%1."/>
      <w:lvlJc w:val="left"/>
      <w:pPr>
        <w:ind w:left="1004" w:hanging="360"/>
      </w:pPr>
    </w:lvl>
    <w:lvl w:ilvl="1" w:tplc="08090019" w:tentative="1">
      <w:start w:val="1"/>
      <w:numFmt w:val="lowerLetter"/>
      <w:lvlText w:val="%2."/>
      <w:lvlJc w:val="left"/>
      <w:pPr>
        <w:ind w:left="1724" w:hanging="360"/>
      </w:pPr>
    </w:lvl>
    <w:lvl w:ilvl="2" w:tplc="0809001B" w:tentative="1">
      <w:start w:val="1"/>
      <w:numFmt w:val="lowerRoman"/>
      <w:lvlText w:val="%3."/>
      <w:lvlJc w:val="right"/>
      <w:pPr>
        <w:ind w:left="2444" w:hanging="180"/>
      </w:pPr>
    </w:lvl>
    <w:lvl w:ilvl="3" w:tplc="0809000F" w:tentative="1">
      <w:start w:val="1"/>
      <w:numFmt w:val="decimal"/>
      <w:lvlText w:val="%4."/>
      <w:lvlJc w:val="left"/>
      <w:pPr>
        <w:ind w:left="3164" w:hanging="360"/>
      </w:pPr>
    </w:lvl>
    <w:lvl w:ilvl="4" w:tplc="08090019" w:tentative="1">
      <w:start w:val="1"/>
      <w:numFmt w:val="lowerLetter"/>
      <w:lvlText w:val="%5."/>
      <w:lvlJc w:val="left"/>
      <w:pPr>
        <w:ind w:left="3884" w:hanging="360"/>
      </w:pPr>
    </w:lvl>
    <w:lvl w:ilvl="5" w:tplc="0809001B" w:tentative="1">
      <w:start w:val="1"/>
      <w:numFmt w:val="lowerRoman"/>
      <w:lvlText w:val="%6."/>
      <w:lvlJc w:val="right"/>
      <w:pPr>
        <w:ind w:left="4604" w:hanging="180"/>
      </w:pPr>
    </w:lvl>
    <w:lvl w:ilvl="6" w:tplc="0809000F" w:tentative="1">
      <w:start w:val="1"/>
      <w:numFmt w:val="decimal"/>
      <w:lvlText w:val="%7."/>
      <w:lvlJc w:val="left"/>
      <w:pPr>
        <w:ind w:left="5324" w:hanging="360"/>
      </w:pPr>
    </w:lvl>
    <w:lvl w:ilvl="7" w:tplc="08090019" w:tentative="1">
      <w:start w:val="1"/>
      <w:numFmt w:val="lowerLetter"/>
      <w:lvlText w:val="%8."/>
      <w:lvlJc w:val="left"/>
      <w:pPr>
        <w:ind w:left="6044" w:hanging="360"/>
      </w:pPr>
    </w:lvl>
    <w:lvl w:ilvl="8" w:tplc="0809001B" w:tentative="1">
      <w:start w:val="1"/>
      <w:numFmt w:val="lowerRoman"/>
      <w:lvlText w:val="%9."/>
      <w:lvlJc w:val="right"/>
      <w:pPr>
        <w:ind w:left="6764" w:hanging="180"/>
      </w:pPr>
    </w:lvl>
  </w:abstractNum>
  <w:abstractNum w:abstractNumId="51" w15:restartNumberingAfterBreak="0">
    <w:nsid w:val="0BD10B45"/>
    <w:multiLevelType w:val="hybridMultilevel"/>
    <w:tmpl w:val="633EBC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2" w15:restartNumberingAfterBreak="0">
    <w:nsid w:val="0BDA5739"/>
    <w:multiLevelType w:val="hybridMultilevel"/>
    <w:tmpl w:val="D8F481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3" w15:restartNumberingAfterBreak="0">
    <w:nsid w:val="0BDD5AD4"/>
    <w:multiLevelType w:val="hybridMultilevel"/>
    <w:tmpl w:val="A08CBC64"/>
    <w:lvl w:ilvl="0" w:tplc="08090011">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4" w15:restartNumberingAfterBreak="0">
    <w:nsid w:val="0BF32CF0"/>
    <w:multiLevelType w:val="hybridMultilevel"/>
    <w:tmpl w:val="5BD6B8AE"/>
    <w:lvl w:ilvl="0" w:tplc="7BDC4B3A">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5" w15:restartNumberingAfterBreak="0">
    <w:nsid w:val="0C247155"/>
    <w:multiLevelType w:val="hybridMultilevel"/>
    <w:tmpl w:val="C82A658E"/>
    <w:lvl w:ilvl="0" w:tplc="A69E87BC">
      <w:start w:val="1"/>
      <w:numFmt w:val="upperLetter"/>
      <w:lvlText w:val="%1."/>
      <w:lvlJc w:val="left"/>
      <w:pPr>
        <w:ind w:left="717" w:hanging="360"/>
      </w:pPr>
      <w:rPr>
        <w:rFonts w:hint="default"/>
      </w:rPr>
    </w:lvl>
    <w:lvl w:ilvl="1" w:tplc="08090019" w:tentative="1">
      <w:start w:val="1"/>
      <w:numFmt w:val="lowerLetter"/>
      <w:lvlText w:val="%2."/>
      <w:lvlJc w:val="left"/>
      <w:pPr>
        <w:ind w:left="1437" w:hanging="360"/>
      </w:pPr>
    </w:lvl>
    <w:lvl w:ilvl="2" w:tplc="0809001B" w:tentative="1">
      <w:start w:val="1"/>
      <w:numFmt w:val="lowerRoman"/>
      <w:lvlText w:val="%3."/>
      <w:lvlJc w:val="right"/>
      <w:pPr>
        <w:ind w:left="2157" w:hanging="180"/>
      </w:pPr>
    </w:lvl>
    <w:lvl w:ilvl="3" w:tplc="0809000F" w:tentative="1">
      <w:start w:val="1"/>
      <w:numFmt w:val="decimal"/>
      <w:lvlText w:val="%4."/>
      <w:lvlJc w:val="left"/>
      <w:pPr>
        <w:ind w:left="2877" w:hanging="360"/>
      </w:pPr>
    </w:lvl>
    <w:lvl w:ilvl="4" w:tplc="08090019" w:tentative="1">
      <w:start w:val="1"/>
      <w:numFmt w:val="lowerLetter"/>
      <w:lvlText w:val="%5."/>
      <w:lvlJc w:val="left"/>
      <w:pPr>
        <w:ind w:left="3597" w:hanging="360"/>
      </w:pPr>
    </w:lvl>
    <w:lvl w:ilvl="5" w:tplc="0809001B" w:tentative="1">
      <w:start w:val="1"/>
      <w:numFmt w:val="lowerRoman"/>
      <w:lvlText w:val="%6."/>
      <w:lvlJc w:val="right"/>
      <w:pPr>
        <w:ind w:left="4317" w:hanging="180"/>
      </w:pPr>
    </w:lvl>
    <w:lvl w:ilvl="6" w:tplc="0809000F" w:tentative="1">
      <w:start w:val="1"/>
      <w:numFmt w:val="decimal"/>
      <w:lvlText w:val="%7."/>
      <w:lvlJc w:val="left"/>
      <w:pPr>
        <w:ind w:left="5037" w:hanging="360"/>
      </w:pPr>
    </w:lvl>
    <w:lvl w:ilvl="7" w:tplc="08090019" w:tentative="1">
      <w:start w:val="1"/>
      <w:numFmt w:val="lowerLetter"/>
      <w:lvlText w:val="%8."/>
      <w:lvlJc w:val="left"/>
      <w:pPr>
        <w:ind w:left="5757" w:hanging="360"/>
      </w:pPr>
    </w:lvl>
    <w:lvl w:ilvl="8" w:tplc="0809001B" w:tentative="1">
      <w:start w:val="1"/>
      <w:numFmt w:val="lowerRoman"/>
      <w:lvlText w:val="%9."/>
      <w:lvlJc w:val="right"/>
      <w:pPr>
        <w:ind w:left="6477" w:hanging="180"/>
      </w:pPr>
    </w:lvl>
  </w:abstractNum>
  <w:abstractNum w:abstractNumId="56" w15:restartNumberingAfterBreak="0">
    <w:nsid w:val="0C596410"/>
    <w:multiLevelType w:val="hybridMultilevel"/>
    <w:tmpl w:val="C302B720"/>
    <w:lvl w:ilvl="0" w:tplc="C5D885FE">
      <w:start w:val="1"/>
      <w:numFmt w:val="upperLetter"/>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7" w15:restartNumberingAfterBreak="0">
    <w:nsid w:val="0C5C5184"/>
    <w:multiLevelType w:val="hybridMultilevel"/>
    <w:tmpl w:val="281ACEA6"/>
    <w:lvl w:ilvl="0" w:tplc="62C23998">
      <w:start w:val="1"/>
      <w:numFmt w:val="upperLetter"/>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8" w15:restartNumberingAfterBreak="0">
    <w:nsid w:val="0CC760B7"/>
    <w:multiLevelType w:val="hybridMultilevel"/>
    <w:tmpl w:val="F078E21E"/>
    <w:lvl w:ilvl="0" w:tplc="3480A244">
      <w:start w:val="1"/>
      <w:numFmt w:val="decimal"/>
      <w:lvlText w:val="%1)"/>
      <w:lvlJc w:val="left"/>
      <w:pPr>
        <w:ind w:left="1437" w:hanging="360"/>
      </w:pPr>
      <w:rPr>
        <w:b/>
        <w:bCs/>
      </w:rPr>
    </w:lvl>
    <w:lvl w:ilvl="1" w:tplc="08090019" w:tentative="1">
      <w:start w:val="1"/>
      <w:numFmt w:val="lowerLetter"/>
      <w:lvlText w:val="%2."/>
      <w:lvlJc w:val="left"/>
      <w:pPr>
        <w:ind w:left="2157" w:hanging="360"/>
      </w:pPr>
    </w:lvl>
    <w:lvl w:ilvl="2" w:tplc="0809001B" w:tentative="1">
      <w:start w:val="1"/>
      <w:numFmt w:val="lowerRoman"/>
      <w:lvlText w:val="%3."/>
      <w:lvlJc w:val="right"/>
      <w:pPr>
        <w:ind w:left="2877" w:hanging="180"/>
      </w:pPr>
    </w:lvl>
    <w:lvl w:ilvl="3" w:tplc="0809000F" w:tentative="1">
      <w:start w:val="1"/>
      <w:numFmt w:val="decimal"/>
      <w:lvlText w:val="%4."/>
      <w:lvlJc w:val="left"/>
      <w:pPr>
        <w:ind w:left="3597" w:hanging="360"/>
      </w:pPr>
    </w:lvl>
    <w:lvl w:ilvl="4" w:tplc="08090019" w:tentative="1">
      <w:start w:val="1"/>
      <w:numFmt w:val="lowerLetter"/>
      <w:lvlText w:val="%5."/>
      <w:lvlJc w:val="left"/>
      <w:pPr>
        <w:ind w:left="4317" w:hanging="360"/>
      </w:pPr>
    </w:lvl>
    <w:lvl w:ilvl="5" w:tplc="0809001B" w:tentative="1">
      <w:start w:val="1"/>
      <w:numFmt w:val="lowerRoman"/>
      <w:lvlText w:val="%6."/>
      <w:lvlJc w:val="right"/>
      <w:pPr>
        <w:ind w:left="5037" w:hanging="180"/>
      </w:pPr>
    </w:lvl>
    <w:lvl w:ilvl="6" w:tplc="0809000F" w:tentative="1">
      <w:start w:val="1"/>
      <w:numFmt w:val="decimal"/>
      <w:lvlText w:val="%7."/>
      <w:lvlJc w:val="left"/>
      <w:pPr>
        <w:ind w:left="5757" w:hanging="360"/>
      </w:pPr>
    </w:lvl>
    <w:lvl w:ilvl="7" w:tplc="08090019" w:tentative="1">
      <w:start w:val="1"/>
      <w:numFmt w:val="lowerLetter"/>
      <w:lvlText w:val="%8."/>
      <w:lvlJc w:val="left"/>
      <w:pPr>
        <w:ind w:left="6477" w:hanging="360"/>
      </w:pPr>
    </w:lvl>
    <w:lvl w:ilvl="8" w:tplc="0809001B" w:tentative="1">
      <w:start w:val="1"/>
      <w:numFmt w:val="lowerRoman"/>
      <w:lvlText w:val="%9."/>
      <w:lvlJc w:val="right"/>
      <w:pPr>
        <w:ind w:left="7197" w:hanging="180"/>
      </w:pPr>
    </w:lvl>
  </w:abstractNum>
  <w:abstractNum w:abstractNumId="59" w15:restartNumberingAfterBreak="0">
    <w:nsid w:val="0CD161CB"/>
    <w:multiLevelType w:val="hybridMultilevel"/>
    <w:tmpl w:val="F42E0F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0" w15:restartNumberingAfterBreak="0">
    <w:nsid w:val="0D657E2C"/>
    <w:multiLevelType w:val="hybridMultilevel"/>
    <w:tmpl w:val="570CEA08"/>
    <w:lvl w:ilvl="0" w:tplc="08090001">
      <w:start w:val="1"/>
      <w:numFmt w:val="bullet"/>
      <w:lvlText w:val=""/>
      <w:lvlJc w:val="left"/>
      <w:pPr>
        <w:ind w:left="587" w:hanging="360"/>
      </w:pPr>
      <w:rPr>
        <w:rFonts w:ascii="Symbol" w:hAnsi="Symbol" w:hint="default"/>
      </w:rPr>
    </w:lvl>
    <w:lvl w:ilvl="1" w:tplc="08090003" w:tentative="1">
      <w:start w:val="1"/>
      <w:numFmt w:val="bullet"/>
      <w:lvlText w:val="o"/>
      <w:lvlJc w:val="left"/>
      <w:pPr>
        <w:ind w:left="1307" w:hanging="360"/>
      </w:pPr>
      <w:rPr>
        <w:rFonts w:ascii="Courier New" w:hAnsi="Courier New" w:cs="Courier New" w:hint="default"/>
      </w:rPr>
    </w:lvl>
    <w:lvl w:ilvl="2" w:tplc="08090005" w:tentative="1">
      <w:start w:val="1"/>
      <w:numFmt w:val="bullet"/>
      <w:lvlText w:val=""/>
      <w:lvlJc w:val="left"/>
      <w:pPr>
        <w:ind w:left="2027" w:hanging="360"/>
      </w:pPr>
      <w:rPr>
        <w:rFonts w:ascii="Wingdings" w:hAnsi="Wingdings" w:hint="default"/>
      </w:rPr>
    </w:lvl>
    <w:lvl w:ilvl="3" w:tplc="08090001" w:tentative="1">
      <w:start w:val="1"/>
      <w:numFmt w:val="bullet"/>
      <w:lvlText w:val=""/>
      <w:lvlJc w:val="left"/>
      <w:pPr>
        <w:ind w:left="2747" w:hanging="360"/>
      </w:pPr>
      <w:rPr>
        <w:rFonts w:ascii="Symbol" w:hAnsi="Symbol" w:hint="default"/>
      </w:rPr>
    </w:lvl>
    <w:lvl w:ilvl="4" w:tplc="08090003" w:tentative="1">
      <w:start w:val="1"/>
      <w:numFmt w:val="bullet"/>
      <w:lvlText w:val="o"/>
      <w:lvlJc w:val="left"/>
      <w:pPr>
        <w:ind w:left="3467" w:hanging="360"/>
      </w:pPr>
      <w:rPr>
        <w:rFonts w:ascii="Courier New" w:hAnsi="Courier New" w:cs="Courier New" w:hint="default"/>
      </w:rPr>
    </w:lvl>
    <w:lvl w:ilvl="5" w:tplc="08090005" w:tentative="1">
      <w:start w:val="1"/>
      <w:numFmt w:val="bullet"/>
      <w:lvlText w:val=""/>
      <w:lvlJc w:val="left"/>
      <w:pPr>
        <w:ind w:left="4187" w:hanging="360"/>
      </w:pPr>
      <w:rPr>
        <w:rFonts w:ascii="Wingdings" w:hAnsi="Wingdings" w:hint="default"/>
      </w:rPr>
    </w:lvl>
    <w:lvl w:ilvl="6" w:tplc="08090001" w:tentative="1">
      <w:start w:val="1"/>
      <w:numFmt w:val="bullet"/>
      <w:lvlText w:val=""/>
      <w:lvlJc w:val="left"/>
      <w:pPr>
        <w:ind w:left="4907" w:hanging="360"/>
      </w:pPr>
      <w:rPr>
        <w:rFonts w:ascii="Symbol" w:hAnsi="Symbol" w:hint="default"/>
      </w:rPr>
    </w:lvl>
    <w:lvl w:ilvl="7" w:tplc="08090003" w:tentative="1">
      <w:start w:val="1"/>
      <w:numFmt w:val="bullet"/>
      <w:lvlText w:val="o"/>
      <w:lvlJc w:val="left"/>
      <w:pPr>
        <w:ind w:left="5627" w:hanging="360"/>
      </w:pPr>
      <w:rPr>
        <w:rFonts w:ascii="Courier New" w:hAnsi="Courier New" w:cs="Courier New" w:hint="default"/>
      </w:rPr>
    </w:lvl>
    <w:lvl w:ilvl="8" w:tplc="08090005" w:tentative="1">
      <w:start w:val="1"/>
      <w:numFmt w:val="bullet"/>
      <w:lvlText w:val=""/>
      <w:lvlJc w:val="left"/>
      <w:pPr>
        <w:ind w:left="6347" w:hanging="360"/>
      </w:pPr>
      <w:rPr>
        <w:rFonts w:ascii="Wingdings" w:hAnsi="Wingdings" w:hint="default"/>
      </w:rPr>
    </w:lvl>
  </w:abstractNum>
  <w:abstractNum w:abstractNumId="61" w15:restartNumberingAfterBreak="0">
    <w:nsid w:val="0D77444A"/>
    <w:multiLevelType w:val="hybridMultilevel"/>
    <w:tmpl w:val="6DF6F3E8"/>
    <w:lvl w:ilvl="0" w:tplc="FFFFFFFF">
      <w:start w:val="1"/>
      <w:numFmt w:val="upperLetter"/>
      <w:lvlText w:val="%1."/>
      <w:lvlJc w:val="left"/>
      <w:pPr>
        <w:ind w:left="1077" w:hanging="360"/>
      </w:pPr>
      <w:rPr>
        <w:b/>
        <w:bCs/>
      </w:rPr>
    </w:lvl>
    <w:lvl w:ilvl="1" w:tplc="FFFFFFFF" w:tentative="1">
      <w:start w:val="1"/>
      <w:numFmt w:val="lowerLetter"/>
      <w:lvlText w:val="%2."/>
      <w:lvlJc w:val="left"/>
      <w:pPr>
        <w:ind w:left="1797" w:hanging="360"/>
      </w:pPr>
    </w:lvl>
    <w:lvl w:ilvl="2" w:tplc="FFFFFFFF" w:tentative="1">
      <w:start w:val="1"/>
      <w:numFmt w:val="lowerRoman"/>
      <w:lvlText w:val="%3."/>
      <w:lvlJc w:val="right"/>
      <w:pPr>
        <w:ind w:left="2517" w:hanging="180"/>
      </w:pPr>
    </w:lvl>
    <w:lvl w:ilvl="3" w:tplc="FFFFFFFF" w:tentative="1">
      <w:start w:val="1"/>
      <w:numFmt w:val="decimal"/>
      <w:lvlText w:val="%4."/>
      <w:lvlJc w:val="left"/>
      <w:pPr>
        <w:ind w:left="3237" w:hanging="360"/>
      </w:pPr>
    </w:lvl>
    <w:lvl w:ilvl="4" w:tplc="FFFFFFFF" w:tentative="1">
      <w:start w:val="1"/>
      <w:numFmt w:val="lowerLetter"/>
      <w:lvlText w:val="%5."/>
      <w:lvlJc w:val="left"/>
      <w:pPr>
        <w:ind w:left="3957" w:hanging="360"/>
      </w:pPr>
    </w:lvl>
    <w:lvl w:ilvl="5" w:tplc="FFFFFFFF" w:tentative="1">
      <w:start w:val="1"/>
      <w:numFmt w:val="lowerRoman"/>
      <w:lvlText w:val="%6."/>
      <w:lvlJc w:val="right"/>
      <w:pPr>
        <w:ind w:left="4677" w:hanging="180"/>
      </w:pPr>
    </w:lvl>
    <w:lvl w:ilvl="6" w:tplc="FFFFFFFF" w:tentative="1">
      <w:start w:val="1"/>
      <w:numFmt w:val="decimal"/>
      <w:lvlText w:val="%7."/>
      <w:lvlJc w:val="left"/>
      <w:pPr>
        <w:ind w:left="5397" w:hanging="360"/>
      </w:pPr>
    </w:lvl>
    <w:lvl w:ilvl="7" w:tplc="FFFFFFFF" w:tentative="1">
      <w:start w:val="1"/>
      <w:numFmt w:val="lowerLetter"/>
      <w:lvlText w:val="%8."/>
      <w:lvlJc w:val="left"/>
      <w:pPr>
        <w:ind w:left="6117" w:hanging="360"/>
      </w:pPr>
    </w:lvl>
    <w:lvl w:ilvl="8" w:tplc="FFFFFFFF" w:tentative="1">
      <w:start w:val="1"/>
      <w:numFmt w:val="lowerRoman"/>
      <w:lvlText w:val="%9."/>
      <w:lvlJc w:val="right"/>
      <w:pPr>
        <w:ind w:left="6837" w:hanging="180"/>
      </w:pPr>
    </w:lvl>
  </w:abstractNum>
  <w:abstractNum w:abstractNumId="62" w15:restartNumberingAfterBreak="0">
    <w:nsid w:val="0D854BAC"/>
    <w:multiLevelType w:val="hybridMultilevel"/>
    <w:tmpl w:val="80FCCFBA"/>
    <w:lvl w:ilvl="0" w:tplc="0809000F">
      <w:start w:val="1"/>
      <w:numFmt w:val="decimal"/>
      <w:lvlText w:val="%1."/>
      <w:lvlJc w:val="left"/>
      <w:pPr>
        <w:ind w:left="360" w:hanging="360"/>
      </w:pPr>
      <w:rPr>
        <w:rFonts w:hint="default"/>
        <w:b/>
        <w:bCs/>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63" w15:restartNumberingAfterBreak="0">
    <w:nsid w:val="0DB32F14"/>
    <w:multiLevelType w:val="hybridMultilevel"/>
    <w:tmpl w:val="AC4EAA54"/>
    <w:lvl w:ilvl="0" w:tplc="0809000D">
      <w:start w:val="1"/>
      <w:numFmt w:val="bullet"/>
      <w:lvlText w:val=""/>
      <w:lvlJc w:val="left"/>
      <w:pPr>
        <w:ind w:left="927" w:hanging="360"/>
      </w:pPr>
      <w:rPr>
        <w:rFonts w:ascii="Wingdings" w:hAnsi="Wingdings"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64" w15:restartNumberingAfterBreak="0">
    <w:nsid w:val="0DD0247C"/>
    <w:multiLevelType w:val="hybridMultilevel"/>
    <w:tmpl w:val="BDCA8D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5" w15:restartNumberingAfterBreak="0">
    <w:nsid w:val="0E40583A"/>
    <w:multiLevelType w:val="hybridMultilevel"/>
    <w:tmpl w:val="6826176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6" w15:restartNumberingAfterBreak="0">
    <w:nsid w:val="0E950BCD"/>
    <w:multiLevelType w:val="hybridMultilevel"/>
    <w:tmpl w:val="C7EC5CAC"/>
    <w:lvl w:ilvl="0" w:tplc="C7AEEA00">
      <w:start w:val="1"/>
      <w:numFmt w:val="bullet"/>
      <w:lvlText w:val=""/>
      <w:lvlJc w:val="left"/>
      <w:pPr>
        <w:ind w:left="1077" w:hanging="360"/>
      </w:pPr>
      <w:rPr>
        <w:rFonts w:ascii="Wingdings" w:hAnsi="Wingdings" w:hint="default"/>
        <w:color w:val="auto"/>
      </w:rPr>
    </w:lvl>
    <w:lvl w:ilvl="1" w:tplc="08090003" w:tentative="1">
      <w:start w:val="1"/>
      <w:numFmt w:val="bullet"/>
      <w:lvlText w:val="o"/>
      <w:lvlJc w:val="left"/>
      <w:pPr>
        <w:ind w:left="1797" w:hanging="360"/>
      </w:pPr>
      <w:rPr>
        <w:rFonts w:ascii="Courier New" w:hAnsi="Courier New" w:cs="Courier New" w:hint="default"/>
      </w:rPr>
    </w:lvl>
    <w:lvl w:ilvl="2" w:tplc="08090005" w:tentative="1">
      <w:start w:val="1"/>
      <w:numFmt w:val="bullet"/>
      <w:lvlText w:val=""/>
      <w:lvlJc w:val="left"/>
      <w:pPr>
        <w:ind w:left="2517" w:hanging="360"/>
      </w:pPr>
      <w:rPr>
        <w:rFonts w:ascii="Wingdings" w:hAnsi="Wingdings" w:hint="default"/>
      </w:rPr>
    </w:lvl>
    <w:lvl w:ilvl="3" w:tplc="08090001" w:tentative="1">
      <w:start w:val="1"/>
      <w:numFmt w:val="bullet"/>
      <w:lvlText w:val=""/>
      <w:lvlJc w:val="left"/>
      <w:pPr>
        <w:ind w:left="3237" w:hanging="360"/>
      </w:pPr>
      <w:rPr>
        <w:rFonts w:ascii="Symbol" w:hAnsi="Symbol" w:hint="default"/>
      </w:rPr>
    </w:lvl>
    <w:lvl w:ilvl="4" w:tplc="08090003" w:tentative="1">
      <w:start w:val="1"/>
      <w:numFmt w:val="bullet"/>
      <w:lvlText w:val="o"/>
      <w:lvlJc w:val="left"/>
      <w:pPr>
        <w:ind w:left="3957" w:hanging="360"/>
      </w:pPr>
      <w:rPr>
        <w:rFonts w:ascii="Courier New" w:hAnsi="Courier New" w:cs="Courier New" w:hint="default"/>
      </w:rPr>
    </w:lvl>
    <w:lvl w:ilvl="5" w:tplc="08090005" w:tentative="1">
      <w:start w:val="1"/>
      <w:numFmt w:val="bullet"/>
      <w:lvlText w:val=""/>
      <w:lvlJc w:val="left"/>
      <w:pPr>
        <w:ind w:left="4677" w:hanging="360"/>
      </w:pPr>
      <w:rPr>
        <w:rFonts w:ascii="Wingdings" w:hAnsi="Wingdings" w:hint="default"/>
      </w:rPr>
    </w:lvl>
    <w:lvl w:ilvl="6" w:tplc="08090001" w:tentative="1">
      <w:start w:val="1"/>
      <w:numFmt w:val="bullet"/>
      <w:lvlText w:val=""/>
      <w:lvlJc w:val="left"/>
      <w:pPr>
        <w:ind w:left="5397" w:hanging="360"/>
      </w:pPr>
      <w:rPr>
        <w:rFonts w:ascii="Symbol" w:hAnsi="Symbol" w:hint="default"/>
      </w:rPr>
    </w:lvl>
    <w:lvl w:ilvl="7" w:tplc="08090003" w:tentative="1">
      <w:start w:val="1"/>
      <w:numFmt w:val="bullet"/>
      <w:lvlText w:val="o"/>
      <w:lvlJc w:val="left"/>
      <w:pPr>
        <w:ind w:left="6117" w:hanging="360"/>
      </w:pPr>
      <w:rPr>
        <w:rFonts w:ascii="Courier New" w:hAnsi="Courier New" w:cs="Courier New" w:hint="default"/>
      </w:rPr>
    </w:lvl>
    <w:lvl w:ilvl="8" w:tplc="08090005" w:tentative="1">
      <w:start w:val="1"/>
      <w:numFmt w:val="bullet"/>
      <w:lvlText w:val=""/>
      <w:lvlJc w:val="left"/>
      <w:pPr>
        <w:ind w:left="6837" w:hanging="360"/>
      </w:pPr>
      <w:rPr>
        <w:rFonts w:ascii="Wingdings" w:hAnsi="Wingdings" w:hint="default"/>
      </w:rPr>
    </w:lvl>
  </w:abstractNum>
  <w:abstractNum w:abstractNumId="67" w15:restartNumberingAfterBreak="0">
    <w:nsid w:val="0EC55BDC"/>
    <w:multiLevelType w:val="hybridMultilevel"/>
    <w:tmpl w:val="89BC63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8" w15:restartNumberingAfterBreak="0">
    <w:nsid w:val="0EEA52F4"/>
    <w:multiLevelType w:val="hybridMultilevel"/>
    <w:tmpl w:val="DB40CC2A"/>
    <w:lvl w:ilvl="0" w:tplc="24320C28">
      <w:start w:val="1"/>
      <w:numFmt w:val="decimal"/>
      <w:lvlText w:val="%1)"/>
      <w:lvlJc w:val="left"/>
      <w:pPr>
        <w:ind w:left="1080" w:hanging="360"/>
      </w:pPr>
      <w:rPr>
        <w:b/>
        <w:bCs/>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69" w15:restartNumberingAfterBreak="0">
    <w:nsid w:val="0F044999"/>
    <w:multiLevelType w:val="hybridMultilevel"/>
    <w:tmpl w:val="9C7A6BA4"/>
    <w:lvl w:ilvl="0" w:tplc="04DCD634">
      <w:start w:val="1"/>
      <w:numFmt w:val="upperLetter"/>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0" w15:restartNumberingAfterBreak="0">
    <w:nsid w:val="0F241AFA"/>
    <w:multiLevelType w:val="hybridMultilevel"/>
    <w:tmpl w:val="79DC679C"/>
    <w:lvl w:ilvl="0" w:tplc="FFFFFFFF">
      <w:start w:val="1"/>
      <w:numFmt w:val="upperLetter"/>
      <w:lvlText w:val="%1."/>
      <w:lvlJc w:val="left"/>
      <w:pPr>
        <w:ind w:left="927" w:hanging="360"/>
      </w:pPr>
      <w:rPr>
        <w:b/>
        <w:bCs/>
      </w:rPr>
    </w:lvl>
    <w:lvl w:ilvl="1" w:tplc="FFFFFFFF">
      <w:start w:val="1"/>
      <w:numFmt w:val="lowerLetter"/>
      <w:lvlText w:val="%2."/>
      <w:lvlJc w:val="left"/>
      <w:pPr>
        <w:ind w:left="1647" w:hanging="360"/>
      </w:pPr>
    </w:lvl>
    <w:lvl w:ilvl="2" w:tplc="FFFFFFFF" w:tentative="1">
      <w:start w:val="1"/>
      <w:numFmt w:val="lowerRoman"/>
      <w:lvlText w:val="%3."/>
      <w:lvlJc w:val="right"/>
      <w:pPr>
        <w:ind w:left="2367" w:hanging="180"/>
      </w:pPr>
    </w:lvl>
    <w:lvl w:ilvl="3" w:tplc="FFFFFFFF" w:tentative="1">
      <w:start w:val="1"/>
      <w:numFmt w:val="decimal"/>
      <w:lvlText w:val="%4."/>
      <w:lvlJc w:val="left"/>
      <w:pPr>
        <w:ind w:left="3087" w:hanging="360"/>
      </w:pPr>
    </w:lvl>
    <w:lvl w:ilvl="4" w:tplc="FFFFFFFF" w:tentative="1">
      <w:start w:val="1"/>
      <w:numFmt w:val="lowerLetter"/>
      <w:lvlText w:val="%5."/>
      <w:lvlJc w:val="left"/>
      <w:pPr>
        <w:ind w:left="3807" w:hanging="360"/>
      </w:pPr>
    </w:lvl>
    <w:lvl w:ilvl="5" w:tplc="FFFFFFFF" w:tentative="1">
      <w:start w:val="1"/>
      <w:numFmt w:val="lowerRoman"/>
      <w:lvlText w:val="%6."/>
      <w:lvlJc w:val="right"/>
      <w:pPr>
        <w:ind w:left="4527" w:hanging="180"/>
      </w:pPr>
    </w:lvl>
    <w:lvl w:ilvl="6" w:tplc="FFFFFFFF" w:tentative="1">
      <w:start w:val="1"/>
      <w:numFmt w:val="decimal"/>
      <w:lvlText w:val="%7."/>
      <w:lvlJc w:val="left"/>
      <w:pPr>
        <w:ind w:left="5247" w:hanging="360"/>
      </w:pPr>
    </w:lvl>
    <w:lvl w:ilvl="7" w:tplc="FFFFFFFF" w:tentative="1">
      <w:start w:val="1"/>
      <w:numFmt w:val="lowerLetter"/>
      <w:lvlText w:val="%8."/>
      <w:lvlJc w:val="left"/>
      <w:pPr>
        <w:ind w:left="5967" w:hanging="360"/>
      </w:pPr>
    </w:lvl>
    <w:lvl w:ilvl="8" w:tplc="FFFFFFFF" w:tentative="1">
      <w:start w:val="1"/>
      <w:numFmt w:val="lowerRoman"/>
      <w:lvlText w:val="%9."/>
      <w:lvlJc w:val="right"/>
      <w:pPr>
        <w:ind w:left="6687" w:hanging="180"/>
      </w:pPr>
    </w:lvl>
  </w:abstractNum>
  <w:abstractNum w:abstractNumId="71" w15:restartNumberingAfterBreak="0">
    <w:nsid w:val="0F380C8E"/>
    <w:multiLevelType w:val="hybridMultilevel"/>
    <w:tmpl w:val="77BC0656"/>
    <w:lvl w:ilvl="0" w:tplc="FFFFFFFF">
      <w:start w:val="1"/>
      <w:numFmt w:val="upperLetter"/>
      <w:lvlText w:val="%1."/>
      <w:lvlJc w:val="left"/>
      <w:pPr>
        <w:ind w:left="720" w:hanging="360"/>
      </w:pPr>
      <w:rPr>
        <w:rFonts w:hint="default"/>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2" w15:restartNumberingAfterBreak="0">
    <w:nsid w:val="0F3C14CA"/>
    <w:multiLevelType w:val="hybridMultilevel"/>
    <w:tmpl w:val="77BC0656"/>
    <w:lvl w:ilvl="0" w:tplc="FFFFFFFF">
      <w:start w:val="1"/>
      <w:numFmt w:val="upperLetter"/>
      <w:lvlText w:val="%1."/>
      <w:lvlJc w:val="left"/>
      <w:pPr>
        <w:ind w:left="720" w:hanging="360"/>
      </w:pPr>
      <w:rPr>
        <w:rFonts w:hint="default"/>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3" w15:restartNumberingAfterBreak="0">
    <w:nsid w:val="0F5A2F12"/>
    <w:multiLevelType w:val="hybridMultilevel"/>
    <w:tmpl w:val="FC1205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4" w15:restartNumberingAfterBreak="0">
    <w:nsid w:val="0F625CDA"/>
    <w:multiLevelType w:val="hybridMultilevel"/>
    <w:tmpl w:val="4B8EFF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5" w15:restartNumberingAfterBreak="0">
    <w:nsid w:val="0F68418A"/>
    <w:multiLevelType w:val="hybridMultilevel"/>
    <w:tmpl w:val="77BC0656"/>
    <w:lvl w:ilvl="0" w:tplc="FFFFFFFF">
      <w:start w:val="1"/>
      <w:numFmt w:val="upperLetter"/>
      <w:lvlText w:val="%1."/>
      <w:lvlJc w:val="left"/>
      <w:pPr>
        <w:ind w:left="720" w:hanging="360"/>
      </w:pPr>
      <w:rPr>
        <w:rFonts w:hint="default"/>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6" w15:restartNumberingAfterBreak="0">
    <w:nsid w:val="0FD76B3F"/>
    <w:multiLevelType w:val="hybridMultilevel"/>
    <w:tmpl w:val="3530C6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7" w15:restartNumberingAfterBreak="0">
    <w:nsid w:val="0FFF627C"/>
    <w:multiLevelType w:val="hybridMultilevel"/>
    <w:tmpl w:val="BFA00E66"/>
    <w:lvl w:ilvl="0" w:tplc="08090019">
      <w:start w:val="1"/>
      <w:numFmt w:val="lowerLetter"/>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8" w15:restartNumberingAfterBreak="0">
    <w:nsid w:val="100701F1"/>
    <w:multiLevelType w:val="hybridMultilevel"/>
    <w:tmpl w:val="50D2F6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9" w15:restartNumberingAfterBreak="0">
    <w:nsid w:val="10246285"/>
    <w:multiLevelType w:val="hybridMultilevel"/>
    <w:tmpl w:val="C6B6D3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0" w15:restartNumberingAfterBreak="0">
    <w:nsid w:val="10664619"/>
    <w:multiLevelType w:val="hybridMultilevel"/>
    <w:tmpl w:val="2F8EE750"/>
    <w:lvl w:ilvl="0" w:tplc="FFFFFFFF">
      <w:start w:val="1"/>
      <w:numFmt w:val="upperLetter"/>
      <w:lvlText w:val="%1."/>
      <w:lvlJc w:val="left"/>
      <w:pPr>
        <w:ind w:left="1077" w:hanging="360"/>
      </w:pPr>
    </w:lvl>
    <w:lvl w:ilvl="1" w:tplc="FFFFFFFF" w:tentative="1">
      <w:start w:val="1"/>
      <w:numFmt w:val="lowerLetter"/>
      <w:lvlText w:val="%2."/>
      <w:lvlJc w:val="left"/>
      <w:pPr>
        <w:ind w:left="1797" w:hanging="360"/>
      </w:pPr>
    </w:lvl>
    <w:lvl w:ilvl="2" w:tplc="FFFFFFFF" w:tentative="1">
      <w:start w:val="1"/>
      <w:numFmt w:val="lowerRoman"/>
      <w:lvlText w:val="%3."/>
      <w:lvlJc w:val="right"/>
      <w:pPr>
        <w:ind w:left="2517" w:hanging="180"/>
      </w:pPr>
    </w:lvl>
    <w:lvl w:ilvl="3" w:tplc="FFFFFFFF" w:tentative="1">
      <w:start w:val="1"/>
      <w:numFmt w:val="decimal"/>
      <w:lvlText w:val="%4."/>
      <w:lvlJc w:val="left"/>
      <w:pPr>
        <w:ind w:left="3237" w:hanging="360"/>
      </w:pPr>
    </w:lvl>
    <w:lvl w:ilvl="4" w:tplc="FFFFFFFF" w:tentative="1">
      <w:start w:val="1"/>
      <w:numFmt w:val="lowerLetter"/>
      <w:lvlText w:val="%5."/>
      <w:lvlJc w:val="left"/>
      <w:pPr>
        <w:ind w:left="3957" w:hanging="360"/>
      </w:pPr>
    </w:lvl>
    <w:lvl w:ilvl="5" w:tplc="FFFFFFFF" w:tentative="1">
      <w:start w:val="1"/>
      <w:numFmt w:val="lowerRoman"/>
      <w:lvlText w:val="%6."/>
      <w:lvlJc w:val="right"/>
      <w:pPr>
        <w:ind w:left="4677" w:hanging="180"/>
      </w:pPr>
    </w:lvl>
    <w:lvl w:ilvl="6" w:tplc="FFFFFFFF" w:tentative="1">
      <w:start w:val="1"/>
      <w:numFmt w:val="decimal"/>
      <w:lvlText w:val="%7."/>
      <w:lvlJc w:val="left"/>
      <w:pPr>
        <w:ind w:left="5397" w:hanging="360"/>
      </w:pPr>
    </w:lvl>
    <w:lvl w:ilvl="7" w:tplc="FFFFFFFF" w:tentative="1">
      <w:start w:val="1"/>
      <w:numFmt w:val="lowerLetter"/>
      <w:lvlText w:val="%8."/>
      <w:lvlJc w:val="left"/>
      <w:pPr>
        <w:ind w:left="6117" w:hanging="360"/>
      </w:pPr>
    </w:lvl>
    <w:lvl w:ilvl="8" w:tplc="FFFFFFFF" w:tentative="1">
      <w:start w:val="1"/>
      <w:numFmt w:val="lowerRoman"/>
      <w:lvlText w:val="%9."/>
      <w:lvlJc w:val="right"/>
      <w:pPr>
        <w:ind w:left="6837" w:hanging="180"/>
      </w:pPr>
    </w:lvl>
  </w:abstractNum>
  <w:abstractNum w:abstractNumId="81" w15:restartNumberingAfterBreak="0">
    <w:nsid w:val="10844D35"/>
    <w:multiLevelType w:val="hybridMultilevel"/>
    <w:tmpl w:val="C90C52CE"/>
    <w:lvl w:ilvl="0" w:tplc="FFFFFFFF">
      <w:start w:val="1"/>
      <w:numFmt w:val="upperLetter"/>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2" w15:restartNumberingAfterBreak="0">
    <w:nsid w:val="10D43970"/>
    <w:multiLevelType w:val="multilevel"/>
    <w:tmpl w:val="7278E77C"/>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3" w15:restartNumberingAfterBreak="0">
    <w:nsid w:val="10EF533A"/>
    <w:multiLevelType w:val="hybridMultilevel"/>
    <w:tmpl w:val="361C4E7A"/>
    <w:lvl w:ilvl="0" w:tplc="0809000B">
      <w:start w:val="1"/>
      <w:numFmt w:val="bullet"/>
      <w:lvlText w:val=""/>
      <w:lvlJc w:val="left"/>
      <w:pPr>
        <w:ind w:left="1077" w:hanging="360"/>
      </w:pPr>
      <w:rPr>
        <w:rFonts w:ascii="Wingdings" w:hAnsi="Wingdings" w:hint="default"/>
      </w:rPr>
    </w:lvl>
    <w:lvl w:ilvl="1" w:tplc="08090003" w:tentative="1">
      <w:start w:val="1"/>
      <w:numFmt w:val="bullet"/>
      <w:lvlText w:val="o"/>
      <w:lvlJc w:val="left"/>
      <w:pPr>
        <w:ind w:left="1797" w:hanging="360"/>
      </w:pPr>
      <w:rPr>
        <w:rFonts w:ascii="Courier New" w:hAnsi="Courier New" w:cs="Courier New" w:hint="default"/>
      </w:rPr>
    </w:lvl>
    <w:lvl w:ilvl="2" w:tplc="08090005" w:tentative="1">
      <w:start w:val="1"/>
      <w:numFmt w:val="bullet"/>
      <w:lvlText w:val=""/>
      <w:lvlJc w:val="left"/>
      <w:pPr>
        <w:ind w:left="2517" w:hanging="360"/>
      </w:pPr>
      <w:rPr>
        <w:rFonts w:ascii="Wingdings" w:hAnsi="Wingdings" w:hint="default"/>
      </w:rPr>
    </w:lvl>
    <w:lvl w:ilvl="3" w:tplc="08090001" w:tentative="1">
      <w:start w:val="1"/>
      <w:numFmt w:val="bullet"/>
      <w:lvlText w:val=""/>
      <w:lvlJc w:val="left"/>
      <w:pPr>
        <w:ind w:left="3237" w:hanging="360"/>
      </w:pPr>
      <w:rPr>
        <w:rFonts w:ascii="Symbol" w:hAnsi="Symbol" w:hint="default"/>
      </w:rPr>
    </w:lvl>
    <w:lvl w:ilvl="4" w:tplc="08090003" w:tentative="1">
      <w:start w:val="1"/>
      <w:numFmt w:val="bullet"/>
      <w:lvlText w:val="o"/>
      <w:lvlJc w:val="left"/>
      <w:pPr>
        <w:ind w:left="3957" w:hanging="360"/>
      </w:pPr>
      <w:rPr>
        <w:rFonts w:ascii="Courier New" w:hAnsi="Courier New" w:cs="Courier New" w:hint="default"/>
      </w:rPr>
    </w:lvl>
    <w:lvl w:ilvl="5" w:tplc="08090005" w:tentative="1">
      <w:start w:val="1"/>
      <w:numFmt w:val="bullet"/>
      <w:lvlText w:val=""/>
      <w:lvlJc w:val="left"/>
      <w:pPr>
        <w:ind w:left="4677" w:hanging="360"/>
      </w:pPr>
      <w:rPr>
        <w:rFonts w:ascii="Wingdings" w:hAnsi="Wingdings" w:hint="default"/>
      </w:rPr>
    </w:lvl>
    <w:lvl w:ilvl="6" w:tplc="08090001" w:tentative="1">
      <w:start w:val="1"/>
      <w:numFmt w:val="bullet"/>
      <w:lvlText w:val=""/>
      <w:lvlJc w:val="left"/>
      <w:pPr>
        <w:ind w:left="5397" w:hanging="360"/>
      </w:pPr>
      <w:rPr>
        <w:rFonts w:ascii="Symbol" w:hAnsi="Symbol" w:hint="default"/>
      </w:rPr>
    </w:lvl>
    <w:lvl w:ilvl="7" w:tplc="08090003" w:tentative="1">
      <w:start w:val="1"/>
      <w:numFmt w:val="bullet"/>
      <w:lvlText w:val="o"/>
      <w:lvlJc w:val="left"/>
      <w:pPr>
        <w:ind w:left="6117" w:hanging="360"/>
      </w:pPr>
      <w:rPr>
        <w:rFonts w:ascii="Courier New" w:hAnsi="Courier New" w:cs="Courier New" w:hint="default"/>
      </w:rPr>
    </w:lvl>
    <w:lvl w:ilvl="8" w:tplc="08090005" w:tentative="1">
      <w:start w:val="1"/>
      <w:numFmt w:val="bullet"/>
      <w:lvlText w:val=""/>
      <w:lvlJc w:val="left"/>
      <w:pPr>
        <w:ind w:left="6837" w:hanging="360"/>
      </w:pPr>
      <w:rPr>
        <w:rFonts w:ascii="Wingdings" w:hAnsi="Wingdings" w:hint="default"/>
      </w:rPr>
    </w:lvl>
  </w:abstractNum>
  <w:abstractNum w:abstractNumId="84" w15:restartNumberingAfterBreak="0">
    <w:nsid w:val="11093AA5"/>
    <w:multiLevelType w:val="hybridMultilevel"/>
    <w:tmpl w:val="C30C310E"/>
    <w:lvl w:ilvl="0" w:tplc="70748074">
      <w:start w:val="1"/>
      <w:numFmt w:val="upperLetter"/>
      <w:lvlText w:val="%1."/>
      <w:lvlJc w:val="left"/>
      <w:pPr>
        <w:ind w:left="927" w:hanging="360"/>
      </w:pPr>
      <w:rPr>
        <w:b/>
        <w:bCs/>
      </w:rPr>
    </w:lvl>
    <w:lvl w:ilvl="1" w:tplc="FFFFFFFF" w:tentative="1">
      <w:start w:val="1"/>
      <w:numFmt w:val="lowerLetter"/>
      <w:lvlText w:val="%2."/>
      <w:lvlJc w:val="left"/>
      <w:pPr>
        <w:ind w:left="1647" w:hanging="360"/>
      </w:pPr>
    </w:lvl>
    <w:lvl w:ilvl="2" w:tplc="FFFFFFFF" w:tentative="1">
      <w:start w:val="1"/>
      <w:numFmt w:val="lowerRoman"/>
      <w:lvlText w:val="%3."/>
      <w:lvlJc w:val="right"/>
      <w:pPr>
        <w:ind w:left="2367" w:hanging="180"/>
      </w:pPr>
    </w:lvl>
    <w:lvl w:ilvl="3" w:tplc="FFFFFFFF" w:tentative="1">
      <w:start w:val="1"/>
      <w:numFmt w:val="decimal"/>
      <w:lvlText w:val="%4."/>
      <w:lvlJc w:val="left"/>
      <w:pPr>
        <w:ind w:left="3087" w:hanging="360"/>
      </w:pPr>
    </w:lvl>
    <w:lvl w:ilvl="4" w:tplc="FFFFFFFF" w:tentative="1">
      <w:start w:val="1"/>
      <w:numFmt w:val="lowerLetter"/>
      <w:lvlText w:val="%5."/>
      <w:lvlJc w:val="left"/>
      <w:pPr>
        <w:ind w:left="3807" w:hanging="360"/>
      </w:pPr>
    </w:lvl>
    <w:lvl w:ilvl="5" w:tplc="FFFFFFFF" w:tentative="1">
      <w:start w:val="1"/>
      <w:numFmt w:val="lowerRoman"/>
      <w:lvlText w:val="%6."/>
      <w:lvlJc w:val="right"/>
      <w:pPr>
        <w:ind w:left="4527" w:hanging="180"/>
      </w:pPr>
    </w:lvl>
    <w:lvl w:ilvl="6" w:tplc="FFFFFFFF" w:tentative="1">
      <w:start w:val="1"/>
      <w:numFmt w:val="decimal"/>
      <w:lvlText w:val="%7."/>
      <w:lvlJc w:val="left"/>
      <w:pPr>
        <w:ind w:left="5247" w:hanging="360"/>
      </w:pPr>
    </w:lvl>
    <w:lvl w:ilvl="7" w:tplc="FFFFFFFF" w:tentative="1">
      <w:start w:val="1"/>
      <w:numFmt w:val="lowerLetter"/>
      <w:lvlText w:val="%8."/>
      <w:lvlJc w:val="left"/>
      <w:pPr>
        <w:ind w:left="5967" w:hanging="360"/>
      </w:pPr>
    </w:lvl>
    <w:lvl w:ilvl="8" w:tplc="FFFFFFFF" w:tentative="1">
      <w:start w:val="1"/>
      <w:numFmt w:val="lowerRoman"/>
      <w:lvlText w:val="%9."/>
      <w:lvlJc w:val="right"/>
      <w:pPr>
        <w:ind w:left="6687" w:hanging="180"/>
      </w:pPr>
    </w:lvl>
  </w:abstractNum>
  <w:abstractNum w:abstractNumId="85" w15:restartNumberingAfterBreak="0">
    <w:nsid w:val="110C3C61"/>
    <w:multiLevelType w:val="hybridMultilevel"/>
    <w:tmpl w:val="C836761E"/>
    <w:lvl w:ilvl="0" w:tplc="1C3C8108">
      <w:start w:val="1"/>
      <w:numFmt w:val="lowerRoman"/>
      <w:suff w:val="space"/>
      <w:lvlText w:val="%1."/>
      <w:lvlJc w:val="right"/>
      <w:pPr>
        <w:ind w:left="260" w:hanging="360"/>
      </w:pPr>
      <w:rPr>
        <w:rFonts w:hint="default"/>
        <w:b/>
        <w:bCs/>
      </w:rPr>
    </w:lvl>
    <w:lvl w:ilvl="1" w:tplc="08090019">
      <w:start w:val="1"/>
      <w:numFmt w:val="lowerLetter"/>
      <w:lvlText w:val="%2."/>
      <w:lvlJc w:val="left"/>
      <w:pPr>
        <w:ind w:left="1700" w:hanging="360"/>
      </w:pPr>
    </w:lvl>
    <w:lvl w:ilvl="2" w:tplc="0809001B" w:tentative="1">
      <w:start w:val="1"/>
      <w:numFmt w:val="lowerRoman"/>
      <w:lvlText w:val="%3."/>
      <w:lvlJc w:val="right"/>
      <w:pPr>
        <w:ind w:left="2420" w:hanging="180"/>
      </w:pPr>
    </w:lvl>
    <w:lvl w:ilvl="3" w:tplc="0809000F" w:tentative="1">
      <w:start w:val="1"/>
      <w:numFmt w:val="decimal"/>
      <w:lvlText w:val="%4."/>
      <w:lvlJc w:val="left"/>
      <w:pPr>
        <w:ind w:left="3140" w:hanging="360"/>
      </w:pPr>
    </w:lvl>
    <w:lvl w:ilvl="4" w:tplc="08090019" w:tentative="1">
      <w:start w:val="1"/>
      <w:numFmt w:val="lowerLetter"/>
      <w:lvlText w:val="%5."/>
      <w:lvlJc w:val="left"/>
      <w:pPr>
        <w:ind w:left="3860" w:hanging="360"/>
      </w:pPr>
    </w:lvl>
    <w:lvl w:ilvl="5" w:tplc="0809001B" w:tentative="1">
      <w:start w:val="1"/>
      <w:numFmt w:val="lowerRoman"/>
      <w:lvlText w:val="%6."/>
      <w:lvlJc w:val="right"/>
      <w:pPr>
        <w:ind w:left="4580" w:hanging="180"/>
      </w:pPr>
    </w:lvl>
    <w:lvl w:ilvl="6" w:tplc="0809000F" w:tentative="1">
      <w:start w:val="1"/>
      <w:numFmt w:val="decimal"/>
      <w:lvlText w:val="%7."/>
      <w:lvlJc w:val="left"/>
      <w:pPr>
        <w:ind w:left="5300" w:hanging="360"/>
      </w:pPr>
    </w:lvl>
    <w:lvl w:ilvl="7" w:tplc="08090019" w:tentative="1">
      <w:start w:val="1"/>
      <w:numFmt w:val="lowerLetter"/>
      <w:lvlText w:val="%8."/>
      <w:lvlJc w:val="left"/>
      <w:pPr>
        <w:ind w:left="6020" w:hanging="360"/>
      </w:pPr>
    </w:lvl>
    <w:lvl w:ilvl="8" w:tplc="0809001B" w:tentative="1">
      <w:start w:val="1"/>
      <w:numFmt w:val="lowerRoman"/>
      <w:lvlText w:val="%9."/>
      <w:lvlJc w:val="right"/>
      <w:pPr>
        <w:ind w:left="6740" w:hanging="180"/>
      </w:pPr>
    </w:lvl>
  </w:abstractNum>
  <w:abstractNum w:abstractNumId="86" w15:restartNumberingAfterBreak="0">
    <w:nsid w:val="113C67C4"/>
    <w:multiLevelType w:val="hybridMultilevel"/>
    <w:tmpl w:val="0C743C20"/>
    <w:lvl w:ilvl="0" w:tplc="08090019">
      <w:start w:val="1"/>
      <w:numFmt w:val="lowerLetter"/>
      <w:lvlText w:val="%1."/>
      <w:lvlJc w:val="left"/>
      <w:pPr>
        <w:ind w:left="1077" w:hanging="360"/>
      </w:pPr>
    </w:lvl>
    <w:lvl w:ilvl="1" w:tplc="08090019" w:tentative="1">
      <w:start w:val="1"/>
      <w:numFmt w:val="lowerLetter"/>
      <w:lvlText w:val="%2."/>
      <w:lvlJc w:val="left"/>
      <w:pPr>
        <w:ind w:left="1797" w:hanging="360"/>
      </w:pPr>
    </w:lvl>
    <w:lvl w:ilvl="2" w:tplc="0809001B" w:tentative="1">
      <w:start w:val="1"/>
      <w:numFmt w:val="lowerRoman"/>
      <w:lvlText w:val="%3."/>
      <w:lvlJc w:val="right"/>
      <w:pPr>
        <w:ind w:left="2517" w:hanging="180"/>
      </w:pPr>
    </w:lvl>
    <w:lvl w:ilvl="3" w:tplc="0809000F" w:tentative="1">
      <w:start w:val="1"/>
      <w:numFmt w:val="decimal"/>
      <w:lvlText w:val="%4."/>
      <w:lvlJc w:val="left"/>
      <w:pPr>
        <w:ind w:left="3237" w:hanging="360"/>
      </w:pPr>
    </w:lvl>
    <w:lvl w:ilvl="4" w:tplc="08090019" w:tentative="1">
      <w:start w:val="1"/>
      <w:numFmt w:val="lowerLetter"/>
      <w:lvlText w:val="%5."/>
      <w:lvlJc w:val="left"/>
      <w:pPr>
        <w:ind w:left="3957" w:hanging="360"/>
      </w:pPr>
    </w:lvl>
    <w:lvl w:ilvl="5" w:tplc="0809001B" w:tentative="1">
      <w:start w:val="1"/>
      <w:numFmt w:val="lowerRoman"/>
      <w:lvlText w:val="%6."/>
      <w:lvlJc w:val="right"/>
      <w:pPr>
        <w:ind w:left="4677" w:hanging="180"/>
      </w:pPr>
    </w:lvl>
    <w:lvl w:ilvl="6" w:tplc="0809000F" w:tentative="1">
      <w:start w:val="1"/>
      <w:numFmt w:val="decimal"/>
      <w:lvlText w:val="%7."/>
      <w:lvlJc w:val="left"/>
      <w:pPr>
        <w:ind w:left="5397" w:hanging="360"/>
      </w:pPr>
    </w:lvl>
    <w:lvl w:ilvl="7" w:tplc="08090019" w:tentative="1">
      <w:start w:val="1"/>
      <w:numFmt w:val="lowerLetter"/>
      <w:lvlText w:val="%8."/>
      <w:lvlJc w:val="left"/>
      <w:pPr>
        <w:ind w:left="6117" w:hanging="360"/>
      </w:pPr>
    </w:lvl>
    <w:lvl w:ilvl="8" w:tplc="0809001B" w:tentative="1">
      <w:start w:val="1"/>
      <w:numFmt w:val="lowerRoman"/>
      <w:lvlText w:val="%9."/>
      <w:lvlJc w:val="right"/>
      <w:pPr>
        <w:ind w:left="6837" w:hanging="180"/>
      </w:pPr>
    </w:lvl>
  </w:abstractNum>
  <w:abstractNum w:abstractNumId="87" w15:restartNumberingAfterBreak="0">
    <w:nsid w:val="11A1093B"/>
    <w:multiLevelType w:val="hybridMultilevel"/>
    <w:tmpl w:val="68088CD4"/>
    <w:lvl w:ilvl="0" w:tplc="FFFFFFFF">
      <w:start w:val="1"/>
      <w:numFmt w:val="lowerLetter"/>
      <w:lvlText w:val="%1."/>
      <w:lvlJc w:val="left"/>
      <w:pPr>
        <w:ind w:left="1077" w:hanging="360"/>
      </w:pPr>
    </w:lvl>
    <w:lvl w:ilvl="1" w:tplc="FFFFFFFF" w:tentative="1">
      <w:start w:val="1"/>
      <w:numFmt w:val="lowerLetter"/>
      <w:lvlText w:val="%2."/>
      <w:lvlJc w:val="left"/>
      <w:pPr>
        <w:ind w:left="1797" w:hanging="360"/>
      </w:pPr>
    </w:lvl>
    <w:lvl w:ilvl="2" w:tplc="FFFFFFFF" w:tentative="1">
      <w:start w:val="1"/>
      <w:numFmt w:val="lowerRoman"/>
      <w:lvlText w:val="%3."/>
      <w:lvlJc w:val="right"/>
      <w:pPr>
        <w:ind w:left="2517" w:hanging="180"/>
      </w:pPr>
    </w:lvl>
    <w:lvl w:ilvl="3" w:tplc="FFFFFFFF" w:tentative="1">
      <w:start w:val="1"/>
      <w:numFmt w:val="decimal"/>
      <w:lvlText w:val="%4."/>
      <w:lvlJc w:val="left"/>
      <w:pPr>
        <w:ind w:left="3237" w:hanging="360"/>
      </w:pPr>
    </w:lvl>
    <w:lvl w:ilvl="4" w:tplc="FFFFFFFF" w:tentative="1">
      <w:start w:val="1"/>
      <w:numFmt w:val="lowerLetter"/>
      <w:lvlText w:val="%5."/>
      <w:lvlJc w:val="left"/>
      <w:pPr>
        <w:ind w:left="3957" w:hanging="360"/>
      </w:pPr>
    </w:lvl>
    <w:lvl w:ilvl="5" w:tplc="FFFFFFFF" w:tentative="1">
      <w:start w:val="1"/>
      <w:numFmt w:val="lowerRoman"/>
      <w:lvlText w:val="%6."/>
      <w:lvlJc w:val="right"/>
      <w:pPr>
        <w:ind w:left="4677" w:hanging="180"/>
      </w:pPr>
    </w:lvl>
    <w:lvl w:ilvl="6" w:tplc="FFFFFFFF" w:tentative="1">
      <w:start w:val="1"/>
      <w:numFmt w:val="decimal"/>
      <w:lvlText w:val="%7."/>
      <w:lvlJc w:val="left"/>
      <w:pPr>
        <w:ind w:left="5397" w:hanging="360"/>
      </w:pPr>
    </w:lvl>
    <w:lvl w:ilvl="7" w:tplc="FFFFFFFF" w:tentative="1">
      <w:start w:val="1"/>
      <w:numFmt w:val="lowerLetter"/>
      <w:lvlText w:val="%8."/>
      <w:lvlJc w:val="left"/>
      <w:pPr>
        <w:ind w:left="6117" w:hanging="360"/>
      </w:pPr>
    </w:lvl>
    <w:lvl w:ilvl="8" w:tplc="FFFFFFFF" w:tentative="1">
      <w:start w:val="1"/>
      <w:numFmt w:val="lowerRoman"/>
      <w:lvlText w:val="%9."/>
      <w:lvlJc w:val="right"/>
      <w:pPr>
        <w:ind w:left="6837" w:hanging="180"/>
      </w:pPr>
    </w:lvl>
  </w:abstractNum>
  <w:abstractNum w:abstractNumId="88" w15:restartNumberingAfterBreak="0">
    <w:nsid w:val="11DD0FE1"/>
    <w:multiLevelType w:val="hybridMultilevel"/>
    <w:tmpl w:val="4C0A69BC"/>
    <w:lvl w:ilvl="0" w:tplc="F370A980">
      <w:start w:val="1"/>
      <w:numFmt w:val="lowerLetter"/>
      <w:lvlText w:val="%1."/>
      <w:lvlJc w:val="left"/>
      <w:pPr>
        <w:ind w:left="1740" w:hanging="360"/>
      </w:pPr>
      <w:rPr>
        <w:b/>
        <w:bCs/>
      </w:rPr>
    </w:lvl>
    <w:lvl w:ilvl="1" w:tplc="08090019" w:tentative="1">
      <w:start w:val="1"/>
      <w:numFmt w:val="lowerLetter"/>
      <w:lvlText w:val="%2."/>
      <w:lvlJc w:val="left"/>
      <w:pPr>
        <w:ind w:left="2460" w:hanging="360"/>
      </w:pPr>
    </w:lvl>
    <w:lvl w:ilvl="2" w:tplc="0809001B" w:tentative="1">
      <w:start w:val="1"/>
      <w:numFmt w:val="lowerRoman"/>
      <w:lvlText w:val="%3."/>
      <w:lvlJc w:val="right"/>
      <w:pPr>
        <w:ind w:left="3180" w:hanging="180"/>
      </w:pPr>
    </w:lvl>
    <w:lvl w:ilvl="3" w:tplc="0809000F" w:tentative="1">
      <w:start w:val="1"/>
      <w:numFmt w:val="decimal"/>
      <w:lvlText w:val="%4."/>
      <w:lvlJc w:val="left"/>
      <w:pPr>
        <w:ind w:left="3900" w:hanging="360"/>
      </w:pPr>
    </w:lvl>
    <w:lvl w:ilvl="4" w:tplc="08090019" w:tentative="1">
      <w:start w:val="1"/>
      <w:numFmt w:val="lowerLetter"/>
      <w:lvlText w:val="%5."/>
      <w:lvlJc w:val="left"/>
      <w:pPr>
        <w:ind w:left="4620" w:hanging="360"/>
      </w:pPr>
    </w:lvl>
    <w:lvl w:ilvl="5" w:tplc="0809001B" w:tentative="1">
      <w:start w:val="1"/>
      <w:numFmt w:val="lowerRoman"/>
      <w:lvlText w:val="%6."/>
      <w:lvlJc w:val="right"/>
      <w:pPr>
        <w:ind w:left="5340" w:hanging="180"/>
      </w:pPr>
    </w:lvl>
    <w:lvl w:ilvl="6" w:tplc="0809000F" w:tentative="1">
      <w:start w:val="1"/>
      <w:numFmt w:val="decimal"/>
      <w:lvlText w:val="%7."/>
      <w:lvlJc w:val="left"/>
      <w:pPr>
        <w:ind w:left="6060" w:hanging="360"/>
      </w:pPr>
    </w:lvl>
    <w:lvl w:ilvl="7" w:tplc="08090019" w:tentative="1">
      <w:start w:val="1"/>
      <w:numFmt w:val="lowerLetter"/>
      <w:lvlText w:val="%8."/>
      <w:lvlJc w:val="left"/>
      <w:pPr>
        <w:ind w:left="6780" w:hanging="360"/>
      </w:pPr>
    </w:lvl>
    <w:lvl w:ilvl="8" w:tplc="0809001B" w:tentative="1">
      <w:start w:val="1"/>
      <w:numFmt w:val="lowerRoman"/>
      <w:lvlText w:val="%9."/>
      <w:lvlJc w:val="right"/>
      <w:pPr>
        <w:ind w:left="7500" w:hanging="180"/>
      </w:pPr>
    </w:lvl>
  </w:abstractNum>
  <w:abstractNum w:abstractNumId="89" w15:restartNumberingAfterBreak="0">
    <w:nsid w:val="11FD4B1D"/>
    <w:multiLevelType w:val="hybridMultilevel"/>
    <w:tmpl w:val="4140A144"/>
    <w:lvl w:ilvl="0" w:tplc="27D2F14C">
      <w:start w:val="1"/>
      <w:numFmt w:val="upperLetter"/>
      <w:lvlText w:val="%1."/>
      <w:lvlJc w:val="left"/>
      <w:pPr>
        <w:ind w:left="720" w:hanging="360"/>
      </w:pPr>
      <w:rPr>
        <w:b/>
        <w:bC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0" w15:restartNumberingAfterBreak="0">
    <w:nsid w:val="12131112"/>
    <w:multiLevelType w:val="hybridMultilevel"/>
    <w:tmpl w:val="E5F0DC30"/>
    <w:lvl w:ilvl="0" w:tplc="FFFFFFFF">
      <w:start w:val="1"/>
      <w:numFmt w:val="decimal"/>
      <w:lvlText w:val="%1)"/>
      <w:lvlJc w:val="left"/>
      <w:pPr>
        <w:ind w:left="1077" w:hanging="360"/>
      </w:pPr>
    </w:lvl>
    <w:lvl w:ilvl="1" w:tplc="FFFFFFFF" w:tentative="1">
      <w:start w:val="1"/>
      <w:numFmt w:val="lowerLetter"/>
      <w:lvlText w:val="%2."/>
      <w:lvlJc w:val="left"/>
      <w:pPr>
        <w:ind w:left="1797" w:hanging="360"/>
      </w:pPr>
    </w:lvl>
    <w:lvl w:ilvl="2" w:tplc="FFFFFFFF" w:tentative="1">
      <w:start w:val="1"/>
      <w:numFmt w:val="lowerRoman"/>
      <w:lvlText w:val="%3."/>
      <w:lvlJc w:val="right"/>
      <w:pPr>
        <w:ind w:left="2517" w:hanging="180"/>
      </w:pPr>
    </w:lvl>
    <w:lvl w:ilvl="3" w:tplc="FFFFFFFF" w:tentative="1">
      <w:start w:val="1"/>
      <w:numFmt w:val="decimal"/>
      <w:lvlText w:val="%4."/>
      <w:lvlJc w:val="left"/>
      <w:pPr>
        <w:ind w:left="3237" w:hanging="360"/>
      </w:pPr>
    </w:lvl>
    <w:lvl w:ilvl="4" w:tplc="FFFFFFFF" w:tentative="1">
      <w:start w:val="1"/>
      <w:numFmt w:val="lowerLetter"/>
      <w:lvlText w:val="%5."/>
      <w:lvlJc w:val="left"/>
      <w:pPr>
        <w:ind w:left="3957" w:hanging="360"/>
      </w:pPr>
    </w:lvl>
    <w:lvl w:ilvl="5" w:tplc="FFFFFFFF" w:tentative="1">
      <w:start w:val="1"/>
      <w:numFmt w:val="lowerRoman"/>
      <w:lvlText w:val="%6."/>
      <w:lvlJc w:val="right"/>
      <w:pPr>
        <w:ind w:left="4677" w:hanging="180"/>
      </w:pPr>
    </w:lvl>
    <w:lvl w:ilvl="6" w:tplc="FFFFFFFF" w:tentative="1">
      <w:start w:val="1"/>
      <w:numFmt w:val="decimal"/>
      <w:lvlText w:val="%7."/>
      <w:lvlJc w:val="left"/>
      <w:pPr>
        <w:ind w:left="5397" w:hanging="360"/>
      </w:pPr>
    </w:lvl>
    <w:lvl w:ilvl="7" w:tplc="FFFFFFFF" w:tentative="1">
      <w:start w:val="1"/>
      <w:numFmt w:val="lowerLetter"/>
      <w:lvlText w:val="%8."/>
      <w:lvlJc w:val="left"/>
      <w:pPr>
        <w:ind w:left="6117" w:hanging="360"/>
      </w:pPr>
    </w:lvl>
    <w:lvl w:ilvl="8" w:tplc="FFFFFFFF" w:tentative="1">
      <w:start w:val="1"/>
      <w:numFmt w:val="lowerRoman"/>
      <w:lvlText w:val="%9."/>
      <w:lvlJc w:val="right"/>
      <w:pPr>
        <w:ind w:left="6837" w:hanging="180"/>
      </w:pPr>
    </w:lvl>
  </w:abstractNum>
  <w:abstractNum w:abstractNumId="91" w15:restartNumberingAfterBreak="0">
    <w:nsid w:val="12627D82"/>
    <w:multiLevelType w:val="hybridMultilevel"/>
    <w:tmpl w:val="68088CD4"/>
    <w:lvl w:ilvl="0" w:tplc="FFFFFFFF">
      <w:start w:val="1"/>
      <w:numFmt w:val="lowerLetter"/>
      <w:lvlText w:val="%1."/>
      <w:lvlJc w:val="left"/>
      <w:pPr>
        <w:ind w:left="1077" w:hanging="360"/>
      </w:pPr>
    </w:lvl>
    <w:lvl w:ilvl="1" w:tplc="FFFFFFFF" w:tentative="1">
      <w:start w:val="1"/>
      <w:numFmt w:val="lowerLetter"/>
      <w:lvlText w:val="%2."/>
      <w:lvlJc w:val="left"/>
      <w:pPr>
        <w:ind w:left="1797" w:hanging="360"/>
      </w:pPr>
    </w:lvl>
    <w:lvl w:ilvl="2" w:tplc="FFFFFFFF" w:tentative="1">
      <w:start w:val="1"/>
      <w:numFmt w:val="lowerRoman"/>
      <w:lvlText w:val="%3."/>
      <w:lvlJc w:val="right"/>
      <w:pPr>
        <w:ind w:left="2517" w:hanging="180"/>
      </w:pPr>
    </w:lvl>
    <w:lvl w:ilvl="3" w:tplc="FFFFFFFF" w:tentative="1">
      <w:start w:val="1"/>
      <w:numFmt w:val="decimal"/>
      <w:lvlText w:val="%4."/>
      <w:lvlJc w:val="left"/>
      <w:pPr>
        <w:ind w:left="3237" w:hanging="360"/>
      </w:pPr>
    </w:lvl>
    <w:lvl w:ilvl="4" w:tplc="FFFFFFFF" w:tentative="1">
      <w:start w:val="1"/>
      <w:numFmt w:val="lowerLetter"/>
      <w:lvlText w:val="%5."/>
      <w:lvlJc w:val="left"/>
      <w:pPr>
        <w:ind w:left="3957" w:hanging="360"/>
      </w:pPr>
    </w:lvl>
    <w:lvl w:ilvl="5" w:tplc="FFFFFFFF" w:tentative="1">
      <w:start w:val="1"/>
      <w:numFmt w:val="lowerRoman"/>
      <w:lvlText w:val="%6."/>
      <w:lvlJc w:val="right"/>
      <w:pPr>
        <w:ind w:left="4677" w:hanging="180"/>
      </w:pPr>
    </w:lvl>
    <w:lvl w:ilvl="6" w:tplc="FFFFFFFF" w:tentative="1">
      <w:start w:val="1"/>
      <w:numFmt w:val="decimal"/>
      <w:lvlText w:val="%7."/>
      <w:lvlJc w:val="left"/>
      <w:pPr>
        <w:ind w:left="5397" w:hanging="360"/>
      </w:pPr>
    </w:lvl>
    <w:lvl w:ilvl="7" w:tplc="FFFFFFFF" w:tentative="1">
      <w:start w:val="1"/>
      <w:numFmt w:val="lowerLetter"/>
      <w:lvlText w:val="%8."/>
      <w:lvlJc w:val="left"/>
      <w:pPr>
        <w:ind w:left="6117" w:hanging="360"/>
      </w:pPr>
    </w:lvl>
    <w:lvl w:ilvl="8" w:tplc="FFFFFFFF" w:tentative="1">
      <w:start w:val="1"/>
      <w:numFmt w:val="lowerRoman"/>
      <w:lvlText w:val="%9."/>
      <w:lvlJc w:val="right"/>
      <w:pPr>
        <w:ind w:left="6837" w:hanging="180"/>
      </w:pPr>
    </w:lvl>
  </w:abstractNum>
  <w:abstractNum w:abstractNumId="92" w15:restartNumberingAfterBreak="0">
    <w:nsid w:val="127C4EF9"/>
    <w:multiLevelType w:val="hybridMultilevel"/>
    <w:tmpl w:val="E9DE85CA"/>
    <w:lvl w:ilvl="0" w:tplc="08090011">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3" w15:restartNumberingAfterBreak="0">
    <w:nsid w:val="127C50E4"/>
    <w:multiLevelType w:val="hybridMultilevel"/>
    <w:tmpl w:val="274E303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94" w15:restartNumberingAfterBreak="0">
    <w:nsid w:val="12AF7B68"/>
    <w:multiLevelType w:val="hybridMultilevel"/>
    <w:tmpl w:val="A2CAA8F6"/>
    <w:lvl w:ilvl="0" w:tplc="924E2492">
      <w:start w:val="1"/>
      <w:numFmt w:val="upperLetter"/>
      <w:lvlText w:val="%1."/>
      <w:lvlJc w:val="left"/>
      <w:pPr>
        <w:ind w:left="927" w:hanging="360"/>
      </w:pPr>
      <w:rPr>
        <w:b/>
        <w:bCs/>
      </w:rPr>
    </w:lvl>
    <w:lvl w:ilvl="1" w:tplc="FFFFFFFF">
      <w:start w:val="1"/>
      <w:numFmt w:val="lowerLetter"/>
      <w:lvlText w:val="%2."/>
      <w:lvlJc w:val="left"/>
      <w:pPr>
        <w:ind w:left="1647" w:hanging="360"/>
      </w:pPr>
    </w:lvl>
    <w:lvl w:ilvl="2" w:tplc="FFFFFFFF" w:tentative="1">
      <w:start w:val="1"/>
      <w:numFmt w:val="lowerRoman"/>
      <w:lvlText w:val="%3."/>
      <w:lvlJc w:val="right"/>
      <w:pPr>
        <w:ind w:left="2367" w:hanging="180"/>
      </w:pPr>
    </w:lvl>
    <w:lvl w:ilvl="3" w:tplc="FFFFFFFF" w:tentative="1">
      <w:start w:val="1"/>
      <w:numFmt w:val="decimal"/>
      <w:lvlText w:val="%4."/>
      <w:lvlJc w:val="left"/>
      <w:pPr>
        <w:ind w:left="3087" w:hanging="360"/>
      </w:pPr>
    </w:lvl>
    <w:lvl w:ilvl="4" w:tplc="FFFFFFFF" w:tentative="1">
      <w:start w:val="1"/>
      <w:numFmt w:val="lowerLetter"/>
      <w:lvlText w:val="%5."/>
      <w:lvlJc w:val="left"/>
      <w:pPr>
        <w:ind w:left="3807" w:hanging="360"/>
      </w:pPr>
    </w:lvl>
    <w:lvl w:ilvl="5" w:tplc="FFFFFFFF" w:tentative="1">
      <w:start w:val="1"/>
      <w:numFmt w:val="lowerRoman"/>
      <w:lvlText w:val="%6."/>
      <w:lvlJc w:val="right"/>
      <w:pPr>
        <w:ind w:left="4527" w:hanging="180"/>
      </w:pPr>
    </w:lvl>
    <w:lvl w:ilvl="6" w:tplc="FFFFFFFF" w:tentative="1">
      <w:start w:val="1"/>
      <w:numFmt w:val="decimal"/>
      <w:lvlText w:val="%7."/>
      <w:lvlJc w:val="left"/>
      <w:pPr>
        <w:ind w:left="5247" w:hanging="360"/>
      </w:pPr>
    </w:lvl>
    <w:lvl w:ilvl="7" w:tplc="FFFFFFFF" w:tentative="1">
      <w:start w:val="1"/>
      <w:numFmt w:val="lowerLetter"/>
      <w:lvlText w:val="%8."/>
      <w:lvlJc w:val="left"/>
      <w:pPr>
        <w:ind w:left="5967" w:hanging="360"/>
      </w:pPr>
    </w:lvl>
    <w:lvl w:ilvl="8" w:tplc="FFFFFFFF" w:tentative="1">
      <w:start w:val="1"/>
      <w:numFmt w:val="lowerRoman"/>
      <w:lvlText w:val="%9."/>
      <w:lvlJc w:val="right"/>
      <w:pPr>
        <w:ind w:left="6687" w:hanging="180"/>
      </w:pPr>
    </w:lvl>
  </w:abstractNum>
  <w:abstractNum w:abstractNumId="95" w15:restartNumberingAfterBreak="0">
    <w:nsid w:val="12BE294A"/>
    <w:multiLevelType w:val="hybridMultilevel"/>
    <w:tmpl w:val="7E2A8C78"/>
    <w:lvl w:ilvl="0" w:tplc="46FA57E2">
      <w:start w:val="1"/>
      <w:numFmt w:val="upperLetter"/>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6" w15:restartNumberingAfterBreak="0">
    <w:nsid w:val="12E51D04"/>
    <w:multiLevelType w:val="hybridMultilevel"/>
    <w:tmpl w:val="3F0ABA78"/>
    <w:lvl w:ilvl="0" w:tplc="046CF108">
      <w:start w:val="1"/>
      <w:numFmt w:val="lowerLetter"/>
      <w:lvlText w:val="%1."/>
      <w:lvlJc w:val="left"/>
      <w:pPr>
        <w:ind w:left="720" w:hanging="360"/>
      </w:pPr>
      <w:rPr>
        <w:b/>
        <w:bC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7" w15:restartNumberingAfterBreak="0">
    <w:nsid w:val="134864DC"/>
    <w:multiLevelType w:val="hybridMultilevel"/>
    <w:tmpl w:val="19984E20"/>
    <w:lvl w:ilvl="0" w:tplc="08090005">
      <w:start w:val="1"/>
      <w:numFmt w:val="bullet"/>
      <w:lvlText w:val=""/>
      <w:lvlJc w:val="left"/>
      <w:pPr>
        <w:ind w:left="927" w:hanging="360"/>
      </w:pPr>
      <w:rPr>
        <w:rFonts w:ascii="Wingdings" w:hAnsi="Wingdings"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98" w15:restartNumberingAfterBreak="0">
    <w:nsid w:val="13641CA9"/>
    <w:multiLevelType w:val="hybridMultilevel"/>
    <w:tmpl w:val="0678A4A0"/>
    <w:lvl w:ilvl="0" w:tplc="3B2C6B88">
      <w:start w:val="1"/>
      <w:numFmt w:val="bullet"/>
      <w:lvlText w:val=""/>
      <w:lvlJc w:val="left"/>
      <w:pPr>
        <w:ind w:left="927" w:hanging="360"/>
      </w:pPr>
      <w:rPr>
        <w:rFonts w:ascii="Wingdings" w:hAnsi="Wingdings" w:hint="default"/>
        <w:color w:val="auto"/>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99" w15:restartNumberingAfterBreak="0">
    <w:nsid w:val="13666C4E"/>
    <w:multiLevelType w:val="hybridMultilevel"/>
    <w:tmpl w:val="7A9AFBCE"/>
    <w:lvl w:ilvl="0" w:tplc="B518E966">
      <w:start w:val="1"/>
      <w:numFmt w:val="upperLetter"/>
      <w:lvlText w:val="%1."/>
      <w:lvlJc w:val="left"/>
      <w:pPr>
        <w:ind w:left="720" w:hanging="360"/>
      </w:pPr>
      <w:rPr>
        <w:b/>
        <w:bC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0" w15:restartNumberingAfterBreak="0">
    <w:nsid w:val="13B7774E"/>
    <w:multiLevelType w:val="hybridMultilevel"/>
    <w:tmpl w:val="E5F0DC30"/>
    <w:lvl w:ilvl="0" w:tplc="FFFFFFFF">
      <w:start w:val="1"/>
      <w:numFmt w:val="decimal"/>
      <w:lvlText w:val="%1)"/>
      <w:lvlJc w:val="left"/>
      <w:pPr>
        <w:ind w:left="1077" w:hanging="360"/>
      </w:pPr>
    </w:lvl>
    <w:lvl w:ilvl="1" w:tplc="FFFFFFFF" w:tentative="1">
      <w:start w:val="1"/>
      <w:numFmt w:val="lowerLetter"/>
      <w:lvlText w:val="%2."/>
      <w:lvlJc w:val="left"/>
      <w:pPr>
        <w:ind w:left="1797" w:hanging="360"/>
      </w:pPr>
    </w:lvl>
    <w:lvl w:ilvl="2" w:tplc="FFFFFFFF" w:tentative="1">
      <w:start w:val="1"/>
      <w:numFmt w:val="lowerRoman"/>
      <w:lvlText w:val="%3."/>
      <w:lvlJc w:val="right"/>
      <w:pPr>
        <w:ind w:left="2517" w:hanging="180"/>
      </w:pPr>
    </w:lvl>
    <w:lvl w:ilvl="3" w:tplc="FFFFFFFF" w:tentative="1">
      <w:start w:val="1"/>
      <w:numFmt w:val="decimal"/>
      <w:lvlText w:val="%4."/>
      <w:lvlJc w:val="left"/>
      <w:pPr>
        <w:ind w:left="3237" w:hanging="360"/>
      </w:pPr>
    </w:lvl>
    <w:lvl w:ilvl="4" w:tplc="FFFFFFFF" w:tentative="1">
      <w:start w:val="1"/>
      <w:numFmt w:val="lowerLetter"/>
      <w:lvlText w:val="%5."/>
      <w:lvlJc w:val="left"/>
      <w:pPr>
        <w:ind w:left="3957" w:hanging="360"/>
      </w:pPr>
    </w:lvl>
    <w:lvl w:ilvl="5" w:tplc="FFFFFFFF" w:tentative="1">
      <w:start w:val="1"/>
      <w:numFmt w:val="lowerRoman"/>
      <w:lvlText w:val="%6."/>
      <w:lvlJc w:val="right"/>
      <w:pPr>
        <w:ind w:left="4677" w:hanging="180"/>
      </w:pPr>
    </w:lvl>
    <w:lvl w:ilvl="6" w:tplc="FFFFFFFF" w:tentative="1">
      <w:start w:val="1"/>
      <w:numFmt w:val="decimal"/>
      <w:lvlText w:val="%7."/>
      <w:lvlJc w:val="left"/>
      <w:pPr>
        <w:ind w:left="5397" w:hanging="360"/>
      </w:pPr>
    </w:lvl>
    <w:lvl w:ilvl="7" w:tplc="FFFFFFFF" w:tentative="1">
      <w:start w:val="1"/>
      <w:numFmt w:val="lowerLetter"/>
      <w:lvlText w:val="%8."/>
      <w:lvlJc w:val="left"/>
      <w:pPr>
        <w:ind w:left="6117" w:hanging="360"/>
      </w:pPr>
    </w:lvl>
    <w:lvl w:ilvl="8" w:tplc="FFFFFFFF" w:tentative="1">
      <w:start w:val="1"/>
      <w:numFmt w:val="lowerRoman"/>
      <w:lvlText w:val="%9."/>
      <w:lvlJc w:val="right"/>
      <w:pPr>
        <w:ind w:left="6837" w:hanging="180"/>
      </w:pPr>
    </w:lvl>
  </w:abstractNum>
  <w:abstractNum w:abstractNumId="101" w15:restartNumberingAfterBreak="0">
    <w:nsid w:val="13E60185"/>
    <w:multiLevelType w:val="hybridMultilevel"/>
    <w:tmpl w:val="18F4CD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2" w15:restartNumberingAfterBreak="0">
    <w:nsid w:val="13F720C6"/>
    <w:multiLevelType w:val="hybridMultilevel"/>
    <w:tmpl w:val="F4005B02"/>
    <w:lvl w:ilvl="0" w:tplc="FFFFFFFF">
      <w:start w:val="1"/>
      <w:numFmt w:val="upperLetter"/>
      <w:lvlText w:val="%1."/>
      <w:lvlJc w:val="left"/>
      <w:pPr>
        <w:ind w:left="720" w:hanging="360"/>
      </w:pPr>
      <w:rPr>
        <w:rFonts w:hint="default"/>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3" w15:restartNumberingAfterBreak="0">
    <w:nsid w:val="1475737D"/>
    <w:multiLevelType w:val="hybridMultilevel"/>
    <w:tmpl w:val="F11435C0"/>
    <w:lvl w:ilvl="0" w:tplc="75E4105C">
      <w:start w:val="1"/>
      <w:numFmt w:val="lowerLetter"/>
      <w:lvlText w:val="%1."/>
      <w:lvlJc w:val="left"/>
      <w:pPr>
        <w:ind w:left="1080" w:hanging="360"/>
      </w:pPr>
      <w:rPr>
        <w:b/>
        <w:bCs/>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04" w15:restartNumberingAfterBreak="0">
    <w:nsid w:val="147A3466"/>
    <w:multiLevelType w:val="hybridMultilevel"/>
    <w:tmpl w:val="C39CB47A"/>
    <w:lvl w:ilvl="0" w:tplc="FFFFFFFF">
      <w:start w:val="1"/>
      <w:numFmt w:val="upperLetter"/>
      <w:lvlText w:val="%1."/>
      <w:lvlJc w:val="left"/>
      <w:pPr>
        <w:ind w:left="717" w:hanging="360"/>
      </w:pPr>
      <w:rPr>
        <w:rFonts w:hint="default"/>
        <w:b/>
        <w:bCs/>
      </w:rPr>
    </w:lvl>
    <w:lvl w:ilvl="1" w:tplc="FFFFFFFF" w:tentative="1">
      <w:start w:val="1"/>
      <w:numFmt w:val="lowerLetter"/>
      <w:lvlText w:val="%2."/>
      <w:lvlJc w:val="left"/>
      <w:pPr>
        <w:ind w:left="1437" w:hanging="360"/>
      </w:pPr>
    </w:lvl>
    <w:lvl w:ilvl="2" w:tplc="FFFFFFFF" w:tentative="1">
      <w:start w:val="1"/>
      <w:numFmt w:val="lowerRoman"/>
      <w:lvlText w:val="%3."/>
      <w:lvlJc w:val="right"/>
      <w:pPr>
        <w:ind w:left="2157" w:hanging="180"/>
      </w:pPr>
    </w:lvl>
    <w:lvl w:ilvl="3" w:tplc="FFFFFFFF" w:tentative="1">
      <w:start w:val="1"/>
      <w:numFmt w:val="decimal"/>
      <w:lvlText w:val="%4."/>
      <w:lvlJc w:val="left"/>
      <w:pPr>
        <w:ind w:left="2877" w:hanging="360"/>
      </w:pPr>
    </w:lvl>
    <w:lvl w:ilvl="4" w:tplc="FFFFFFFF" w:tentative="1">
      <w:start w:val="1"/>
      <w:numFmt w:val="lowerLetter"/>
      <w:lvlText w:val="%5."/>
      <w:lvlJc w:val="left"/>
      <w:pPr>
        <w:ind w:left="3597" w:hanging="360"/>
      </w:pPr>
    </w:lvl>
    <w:lvl w:ilvl="5" w:tplc="FFFFFFFF" w:tentative="1">
      <w:start w:val="1"/>
      <w:numFmt w:val="lowerRoman"/>
      <w:lvlText w:val="%6."/>
      <w:lvlJc w:val="right"/>
      <w:pPr>
        <w:ind w:left="4317" w:hanging="180"/>
      </w:pPr>
    </w:lvl>
    <w:lvl w:ilvl="6" w:tplc="FFFFFFFF" w:tentative="1">
      <w:start w:val="1"/>
      <w:numFmt w:val="decimal"/>
      <w:lvlText w:val="%7."/>
      <w:lvlJc w:val="left"/>
      <w:pPr>
        <w:ind w:left="5037" w:hanging="360"/>
      </w:pPr>
    </w:lvl>
    <w:lvl w:ilvl="7" w:tplc="FFFFFFFF" w:tentative="1">
      <w:start w:val="1"/>
      <w:numFmt w:val="lowerLetter"/>
      <w:lvlText w:val="%8."/>
      <w:lvlJc w:val="left"/>
      <w:pPr>
        <w:ind w:left="5757" w:hanging="360"/>
      </w:pPr>
    </w:lvl>
    <w:lvl w:ilvl="8" w:tplc="FFFFFFFF" w:tentative="1">
      <w:start w:val="1"/>
      <w:numFmt w:val="lowerRoman"/>
      <w:lvlText w:val="%9."/>
      <w:lvlJc w:val="right"/>
      <w:pPr>
        <w:ind w:left="6477" w:hanging="180"/>
      </w:pPr>
    </w:lvl>
  </w:abstractNum>
  <w:abstractNum w:abstractNumId="105" w15:restartNumberingAfterBreak="0">
    <w:nsid w:val="149674E0"/>
    <w:multiLevelType w:val="hybridMultilevel"/>
    <w:tmpl w:val="0A6E702E"/>
    <w:lvl w:ilvl="0" w:tplc="FFFFFFFF">
      <w:start w:val="1"/>
      <w:numFmt w:val="upperLetter"/>
      <w:lvlText w:val="%1."/>
      <w:lvlJc w:val="left"/>
      <w:pPr>
        <w:ind w:left="360" w:hanging="360"/>
      </w:pPr>
      <w:rPr>
        <w:rFonts w:hint="default"/>
        <w:b/>
        <w:bCs/>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06" w15:restartNumberingAfterBreak="0">
    <w:nsid w:val="149A1427"/>
    <w:multiLevelType w:val="hybridMultilevel"/>
    <w:tmpl w:val="77BC0656"/>
    <w:lvl w:ilvl="0" w:tplc="FFFFFFFF">
      <w:start w:val="1"/>
      <w:numFmt w:val="upperLetter"/>
      <w:lvlText w:val="%1."/>
      <w:lvlJc w:val="left"/>
      <w:pPr>
        <w:ind w:left="720" w:hanging="360"/>
      </w:pPr>
      <w:rPr>
        <w:rFonts w:hint="default"/>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7" w15:restartNumberingAfterBreak="0">
    <w:nsid w:val="14BA577F"/>
    <w:multiLevelType w:val="hybridMultilevel"/>
    <w:tmpl w:val="0D665440"/>
    <w:lvl w:ilvl="0" w:tplc="FFFFFFFF">
      <w:start w:val="1"/>
      <w:numFmt w:val="upperLetter"/>
      <w:lvlText w:val="%1."/>
      <w:lvlJc w:val="left"/>
      <w:pPr>
        <w:ind w:left="927" w:hanging="360"/>
      </w:pPr>
      <w:rPr>
        <w:b/>
        <w:bCs/>
      </w:rPr>
    </w:lvl>
    <w:lvl w:ilvl="1" w:tplc="FFFFFFFF" w:tentative="1">
      <w:start w:val="1"/>
      <w:numFmt w:val="lowerLetter"/>
      <w:lvlText w:val="%2."/>
      <w:lvlJc w:val="left"/>
      <w:pPr>
        <w:ind w:left="1647" w:hanging="360"/>
      </w:pPr>
    </w:lvl>
    <w:lvl w:ilvl="2" w:tplc="FFFFFFFF" w:tentative="1">
      <w:start w:val="1"/>
      <w:numFmt w:val="lowerRoman"/>
      <w:lvlText w:val="%3."/>
      <w:lvlJc w:val="right"/>
      <w:pPr>
        <w:ind w:left="2367" w:hanging="180"/>
      </w:pPr>
    </w:lvl>
    <w:lvl w:ilvl="3" w:tplc="FFFFFFFF" w:tentative="1">
      <w:start w:val="1"/>
      <w:numFmt w:val="decimal"/>
      <w:lvlText w:val="%4."/>
      <w:lvlJc w:val="left"/>
      <w:pPr>
        <w:ind w:left="3087" w:hanging="360"/>
      </w:pPr>
    </w:lvl>
    <w:lvl w:ilvl="4" w:tplc="FFFFFFFF" w:tentative="1">
      <w:start w:val="1"/>
      <w:numFmt w:val="lowerLetter"/>
      <w:lvlText w:val="%5."/>
      <w:lvlJc w:val="left"/>
      <w:pPr>
        <w:ind w:left="3807" w:hanging="360"/>
      </w:pPr>
    </w:lvl>
    <w:lvl w:ilvl="5" w:tplc="FFFFFFFF" w:tentative="1">
      <w:start w:val="1"/>
      <w:numFmt w:val="lowerRoman"/>
      <w:lvlText w:val="%6."/>
      <w:lvlJc w:val="right"/>
      <w:pPr>
        <w:ind w:left="4527" w:hanging="180"/>
      </w:pPr>
    </w:lvl>
    <w:lvl w:ilvl="6" w:tplc="FFFFFFFF" w:tentative="1">
      <w:start w:val="1"/>
      <w:numFmt w:val="decimal"/>
      <w:lvlText w:val="%7."/>
      <w:lvlJc w:val="left"/>
      <w:pPr>
        <w:ind w:left="5247" w:hanging="360"/>
      </w:pPr>
    </w:lvl>
    <w:lvl w:ilvl="7" w:tplc="FFFFFFFF" w:tentative="1">
      <w:start w:val="1"/>
      <w:numFmt w:val="lowerLetter"/>
      <w:lvlText w:val="%8."/>
      <w:lvlJc w:val="left"/>
      <w:pPr>
        <w:ind w:left="5967" w:hanging="360"/>
      </w:pPr>
    </w:lvl>
    <w:lvl w:ilvl="8" w:tplc="FFFFFFFF" w:tentative="1">
      <w:start w:val="1"/>
      <w:numFmt w:val="lowerRoman"/>
      <w:lvlText w:val="%9."/>
      <w:lvlJc w:val="right"/>
      <w:pPr>
        <w:ind w:left="6687" w:hanging="180"/>
      </w:pPr>
    </w:lvl>
  </w:abstractNum>
  <w:abstractNum w:abstractNumId="108" w15:restartNumberingAfterBreak="0">
    <w:nsid w:val="14CA4F08"/>
    <w:multiLevelType w:val="hybridMultilevel"/>
    <w:tmpl w:val="FFFAD312"/>
    <w:lvl w:ilvl="0" w:tplc="0970544C">
      <w:start w:val="1"/>
      <w:numFmt w:val="upperLetter"/>
      <w:lvlText w:val="%1."/>
      <w:lvlJc w:val="left"/>
      <w:pPr>
        <w:ind w:left="720" w:hanging="360"/>
      </w:pPr>
      <w:rPr>
        <w:b/>
        <w:bC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9" w15:restartNumberingAfterBreak="0">
    <w:nsid w:val="14DD2614"/>
    <w:multiLevelType w:val="hybridMultilevel"/>
    <w:tmpl w:val="FB00C72E"/>
    <w:lvl w:ilvl="0" w:tplc="08090001">
      <w:start w:val="1"/>
      <w:numFmt w:val="bullet"/>
      <w:lvlText w:val=""/>
      <w:lvlJc w:val="left"/>
      <w:pPr>
        <w:ind w:left="927" w:hanging="360"/>
      </w:pPr>
      <w:rPr>
        <w:rFonts w:ascii="Symbol" w:hAnsi="Symbol"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110" w15:restartNumberingAfterBreak="0">
    <w:nsid w:val="153D0334"/>
    <w:multiLevelType w:val="hybridMultilevel"/>
    <w:tmpl w:val="017C35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1" w15:restartNumberingAfterBreak="0">
    <w:nsid w:val="15D25F99"/>
    <w:multiLevelType w:val="hybridMultilevel"/>
    <w:tmpl w:val="7AEE8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2" w15:restartNumberingAfterBreak="0">
    <w:nsid w:val="167A7604"/>
    <w:multiLevelType w:val="hybridMultilevel"/>
    <w:tmpl w:val="6DF6F3E8"/>
    <w:lvl w:ilvl="0" w:tplc="FFFFFFFF">
      <w:start w:val="1"/>
      <w:numFmt w:val="upperLetter"/>
      <w:lvlText w:val="%1."/>
      <w:lvlJc w:val="left"/>
      <w:pPr>
        <w:ind w:left="1077" w:hanging="360"/>
      </w:pPr>
      <w:rPr>
        <w:b/>
        <w:bCs/>
      </w:rPr>
    </w:lvl>
    <w:lvl w:ilvl="1" w:tplc="FFFFFFFF" w:tentative="1">
      <w:start w:val="1"/>
      <w:numFmt w:val="lowerLetter"/>
      <w:lvlText w:val="%2."/>
      <w:lvlJc w:val="left"/>
      <w:pPr>
        <w:ind w:left="1797" w:hanging="360"/>
      </w:pPr>
    </w:lvl>
    <w:lvl w:ilvl="2" w:tplc="FFFFFFFF" w:tentative="1">
      <w:start w:val="1"/>
      <w:numFmt w:val="lowerRoman"/>
      <w:lvlText w:val="%3."/>
      <w:lvlJc w:val="right"/>
      <w:pPr>
        <w:ind w:left="2517" w:hanging="180"/>
      </w:pPr>
    </w:lvl>
    <w:lvl w:ilvl="3" w:tplc="FFFFFFFF" w:tentative="1">
      <w:start w:val="1"/>
      <w:numFmt w:val="decimal"/>
      <w:lvlText w:val="%4."/>
      <w:lvlJc w:val="left"/>
      <w:pPr>
        <w:ind w:left="3237" w:hanging="360"/>
      </w:pPr>
    </w:lvl>
    <w:lvl w:ilvl="4" w:tplc="FFFFFFFF" w:tentative="1">
      <w:start w:val="1"/>
      <w:numFmt w:val="lowerLetter"/>
      <w:lvlText w:val="%5."/>
      <w:lvlJc w:val="left"/>
      <w:pPr>
        <w:ind w:left="3957" w:hanging="360"/>
      </w:pPr>
    </w:lvl>
    <w:lvl w:ilvl="5" w:tplc="FFFFFFFF" w:tentative="1">
      <w:start w:val="1"/>
      <w:numFmt w:val="lowerRoman"/>
      <w:lvlText w:val="%6."/>
      <w:lvlJc w:val="right"/>
      <w:pPr>
        <w:ind w:left="4677" w:hanging="180"/>
      </w:pPr>
    </w:lvl>
    <w:lvl w:ilvl="6" w:tplc="FFFFFFFF" w:tentative="1">
      <w:start w:val="1"/>
      <w:numFmt w:val="decimal"/>
      <w:lvlText w:val="%7."/>
      <w:lvlJc w:val="left"/>
      <w:pPr>
        <w:ind w:left="5397" w:hanging="360"/>
      </w:pPr>
    </w:lvl>
    <w:lvl w:ilvl="7" w:tplc="FFFFFFFF" w:tentative="1">
      <w:start w:val="1"/>
      <w:numFmt w:val="lowerLetter"/>
      <w:lvlText w:val="%8."/>
      <w:lvlJc w:val="left"/>
      <w:pPr>
        <w:ind w:left="6117" w:hanging="360"/>
      </w:pPr>
    </w:lvl>
    <w:lvl w:ilvl="8" w:tplc="FFFFFFFF" w:tentative="1">
      <w:start w:val="1"/>
      <w:numFmt w:val="lowerRoman"/>
      <w:lvlText w:val="%9."/>
      <w:lvlJc w:val="right"/>
      <w:pPr>
        <w:ind w:left="6837" w:hanging="180"/>
      </w:pPr>
    </w:lvl>
  </w:abstractNum>
  <w:abstractNum w:abstractNumId="113" w15:restartNumberingAfterBreak="0">
    <w:nsid w:val="16877376"/>
    <w:multiLevelType w:val="hybridMultilevel"/>
    <w:tmpl w:val="77BC0656"/>
    <w:lvl w:ilvl="0" w:tplc="FFFFFFFF">
      <w:start w:val="1"/>
      <w:numFmt w:val="upperLetter"/>
      <w:lvlText w:val="%1."/>
      <w:lvlJc w:val="left"/>
      <w:pPr>
        <w:ind w:left="720" w:hanging="360"/>
      </w:pPr>
      <w:rPr>
        <w:rFonts w:hint="default"/>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4" w15:restartNumberingAfterBreak="0">
    <w:nsid w:val="16C23AA9"/>
    <w:multiLevelType w:val="hybridMultilevel"/>
    <w:tmpl w:val="E5F0DC30"/>
    <w:lvl w:ilvl="0" w:tplc="FFFFFFFF">
      <w:start w:val="1"/>
      <w:numFmt w:val="decimal"/>
      <w:lvlText w:val="%1)"/>
      <w:lvlJc w:val="left"/>
      <w:pPr>
        <w:ind w:left="1077" w:hanging="360"/>
      </w:pPr>
    </w:lvl>
    <w:lvl w:ilvl="1" w:tplc="FFFFFFFF" w:tentative="1">
      <w:start w:val="1"/>
      <w:numFmt w:val="lowerLetter"/>
      <w:lvlText w:val="%2."/>
      <w:lvlJc w:val="left"/>
      <w:pPr>
        <w:ind w:left="1797" w:hanging="360"/>
      </w:pPr>
    </w:lvl>
    <w:lvl w:ilvl="2" w:tplc="FFFFFFFF" w:tentative="1">
      <w:start w:val="1"/>
      <w:numFmt w:val="lowerRoman"/>
      <w:lvlText w:val="%3."/>
      <w:lvlJc w:val="right"/>
      <w:pPr>
        <w:ind w:left="2517" w:hanging="180"/>
      </w:pPr>
    </w:lvl>
    <w:lvl w:ilvl="3" w:tplc="FFFFFFFF" w:tentative="1">
      <w:start w:val="1"/>
      <w:numFmt w:val="decimal"/>
      <w:lvlText w:val="%4."/>
      <w:lvlJc w:val="left"/>
      <w:pPr>
        <w:ind w:left="3237" w:hanging="360"/>
      </w:pPr>
    </w:lvl>
    <w:lvl w:ilvl="4" w:tplc="FFFFFFFF" w:tentative="1">
      <w:start w:val="1"/>
      <w:numFmt w:val="lowerLetter"/>
      <w:lvlText w:val="%5."/>
      <w:lvlJc w:val="left"/>
      <w:pPr>
        <w:ind w:left="3957" w:hanging="360"/>
      </w:pPr>
    </w:lvl>
    <w:lvl w:ilvl="5" w:tplc="FFFFFFFF" w:tentative="1">
      <w:start w:val="1"/>
      <w:numFmt w:val="lowerRoman"/>
      <w:lvlText w:val="%6."/>
      <w:lvlJc w:val="right"/>
      <w:pPr>
        <w:ind w:left="4677" w:hanging="180"/>
      </w:pPr>
    </w:lvl>
    <w:lvl w:ilvl="6" w:tplc="FFFFFFFF" w:tentative="1">
      <w:start w:val="1"/>
      <w:numFmt w:val="decimal"/>
      <w:lvlText w:val="%7."/>
      <w:lvlJc w:val="left"/>
      <w:pPr>
        <w:ind w:left="5397" w:hanging="360"/>
      </w:pPr>
    </w:lvl>
    <w:lvl w:ilvl="7" w:tplc="FFFFFFFF" w:tentative="1">
      <w:start w:val="1"/>
      <w:numFmt w:val="lowerLetter"/>
      <w:lvlText w:val="%8."/>
      <w:lvlJc w:val="left"/>
      <w:pPr>
        <w:ind w:left="6117" w:hanging="360"/>
      </w:pPr>
    </w:lvl>
    <w:lvl w:ilvl="8" w:tplc="FFFFFFFF" w:tentative="1">
      <w:start w:val="1"/>
      <w:numFmt w:val="lowerRoman"/>
      <w:lvlText w:val="%9."/>
      <w:lvlJc w:val="right"/>
      <w:pPr>
        <w:ind w:left="6837" w:hanging="180"/>
      </w:pPr>
    </w:lvl>
  </w:abstractNum>
  <w:abstractNum w:abstractNumId="115" w15:restartNumberingAfterBreak="0">
    <w:nsid w:val="16D63CAD"/>
    <w:multiLevelType w:val="hybridMultilevel"/>
    <w:tmpl w:val="AB766EB4"/>
    <w:lvl w:ilvl="0" w:tplc="FFFFFFFF">
      <w:start w:val="1"/>
      <w:numFmt w:val="lowerLetter"/>
      <w:lvlText w:val="%1."/>
      <w:lvlJc w:val="left"/>
      <w:pPr>
        <w:ind w:left="1077" w:hanging="360"/>
      </w:pPr>
    </w:lvl>
    <w:lvl w:ilvl="1" w:tplc="FFFFFFFF" w:tentative="1">
      <w:start w:val="1"/>
      <w:numFmt w:val="lowerLetter"/>
      <w:lvlText w:val="%2."/>
      <w:lvlJc w:val="left"/>
      <w:pPr>
        <w:ind w:left="1797" w:hanging="360"/>
      </w:pPr>
    </w:lvl>
    <w:lvl w:ilvl="2" w:tplc="FFFFFFFF" w:tentative="1">
      <w:start w:val="1"/>
      <w:numFmt w:val="lowerRoman"/>
      <w:lvlText w:val="%3."/>
      <w:lvlJc w:val="right"/>
      <w:pPr>
        <w:ind w:left="2517" w:hanging="180"/>
      </w:pPr>
    </w:lvl>
    <w:lvl w:ilvl="3" w:tplc="FFFFFFFF" w:tentative="1">
      <w:start w:val="1"/>
      <w:numFmt w:val="decimal"/>
      <w:lvlText w:val="%4."/>
      <w:lvlJc w:val="left"/>
      <w:pPr>
        <w:ind w:left="3237" w:hanging="360"/>
      </w:pPr>
    </w:lvl>
    <w:lvl w:ilvl="4" w:tplc="FFFFFFFF" w:tentative="1">
      <w:start w:val="1"/>
      <w:numFmt w:val="lowerLetter"/>
      <w:lvlText w:val="%5."/>
      <w:lvlJc w:val="left"/>
      <w:pPr>
        <w:ind w:left="3957" w:hanging="360"/>
      </w:pPr>
    </w:lvl>
    <w:lvl w:ilvl="5" w:tplc="FFFFFFFF" w:tentative="1">
      <w:start w:val="1"/>
      <w:numFmt w:val="lowerRoman"/>
      <w:lvlText w:val="%6."/>
      <w:lvlJc w:val="right"/>
      <w:pPr>
        <w:ind w:left="4677" w:hanging="180"/>
      </w:pPr>
    </w:lvl>
    <w:lvl w:ilvl="6" w:tplc="FFFFFFFF" w:tentative="1">
      <w:start w:val="1"/>
      <w:numFmt w:val="decimal"/>
      <w:lvlText w:val="%7."/>
      <w:lvlJc w:val="left"/>
      <w:pPr>
        <w:ind w:left="5397" w:hanging="360"/>
      </w:pPr>
    </w:lvl>
    <w:lvl w:ilvl="7" w:tplc="FFFFFFFF" w:tentative="1">
      <w:start w:val="1"/>
      <w:numFmt w:val="lowerLetter"/>
      <w:lvlText w:val="%8."/>
      <w:lvlJc w:val="left"/>
      <w:pPr>
        <w:ind w:left="6117" w:hanging="360"/>
      </w:pPr>
    </w:lvl>
    <w:lvl w:ilvl="8" w:tplc="FFFFFFFF" w:tentative="1">
      <w:start w:val="1"/>
      <w:numFmt w:val="lowerRoman"/>
      <w:lvlText w:val="%9."/>
      <w:lvlJc w:val="right"/>
      <w:pPr>
        <w:ind w:left="6837" w:hanging="180"/>
      </w:pPr>
    </w:lvl>
  </w:abstractNum>
  <w:abstractNum w:abstractNumId="116" w15:restartNumberingAfterBreak="0">
    <w:nsid w:val="16E751A6"/>
    <w:multiLevelType w:val="hybridMultilevel"/>
    <w:tmpl w:val="3DD8134C"/>
    <w:lvl w:ilvl="0" w:tplc="08090011">
      <w:start w:val="1"/>
      <w:numFmt w:val="decimal"/>
      <w:lvlText w:val="%1)"/>
      <w:lvlJc w:val="left"/>
      <w:pPr>
        <w:ind w:left="1080" w:hanging="360"/>
      </w:pPr>
      <w:rPr>
        <w:b/>
        <w:bCs/>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17" w15:restartNumberingAfterBreak="0">
    <w:nsid w:val="173D2AC3"/>
    <w:multiLevelType w:val="hybridMultilevel"/>
    <w:tmpl w:val="77BC0656"/>
    <w:lvl w:ilvl="0" w:tplc="FFFFFFFF">
      <w:start w:val="1"/>
      <w:numFmt w:val="upperLetter"/>
      <w:lvlText w:val="%1."/>
      <w:lvlJc w:val="left"/>
      <w:pPr>
        <w:ind w:left="720" w:hanging="360"/>
      </w:pPr>
      <w:rPr>
        <w:rFonts w:hint="default"/>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8" w15:restartNumberingAfterBreak="0">
    <w:nsid w:val="177172AA"/>
    <w:multiLevelType w:val="hybridMultilevel"/>
    <w:tmpl w:val="6558502A"/>
    <w:lvl w:ilvl="0" w:tplc="D94A68A2">
      <w:start w:val="1"/>
      <w:numFmt w:val="upperLetter"/>
      <w:lvlText w:val="%1."/>
      <w:lvlJc w:val="left"/>
      <w:pPr>
        <w:ind w:left="720" w:hanging="360"/>
      </w:pPr>
      <w:rPr>
        <w:b/>
        <w:bC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9" w15:restartNumberingAfterBreak="0">
    <w:nsid w:val="17DA3283"/>
    <w:multiLevelType w:val="hybridMultilevel"/>
    <w:tmpl w:val="238AB0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0" w15:restartNumberingAfterBreak="0">
    <w:nsid w:val="17DF02E7"/>
    <w:multiLevelType w:val="hybridMultilevel"/>
    <w:tmpl w:val="EA0209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1" w15:restartNumberingAfterBreak="0">
    <w:nsid w:val="18094AC5"/>
    <w:multiLevelType w:val="hybridMultilevel"/>
    <w:tmpl w:val="4A029338"/>
    <w:lvl w:ilvl="0" w:tplc="5B7C309E">
      <w:start w:val="1"/>
      <w:numFmt w:val="upperLetter"/>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2" w15:restartNumberingAfterBreak="0">
    <w:nsid w:val="18885073"/>
    <w:multiLevelType w:val="hybridMultilevel"/>
    <w:tmpl w:val="1256D99A"/>
    <w:lvl w:ilvl="0" w:tplc="748A4D72">
      <w:start w:val="1"/>
      <w:numFmt w:val="upperLetter"/>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3" w15:restartNumberingAfterBreak="0">
    <w:nsid w:val="18F531F2"/>
    <w:multiLevelType w:val="multilevel"/>
    <w:tmpl w:val="B74C4C9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4" w15:restartNumberingAfterBreak="0">
    <w:nsid w:val="191031D7"/>
    <w:multiLevelType w:val="hybridMultilevel"/>
    <w:tmpl w:val="2F8EE750"/>
    <w:lvl w:ilvl="0" w:tplc="FFFFFFFF">
      <w:start w:val="1"/>
      <w:numFmt w:val="upperLetter"/>
      <w:lvlText w:val="%1."/>
      <w:lvlJc w:val="left"/>
      <w:pPr>
        <w:ind w:left="1077" w:hanging="360"/>
      </w:pPr>
    </w:lvl>
    <w:lvl w:ilvl="1" w:tplc="FFFFFFFF" w:tentative="1">
      <w:start w:val="1"/>
      <w:numFmt w:val="lowerLetter"/>
      <w:lvlText w:val="%2."/>
      <w:lvlJc w:val="left"/>
      <w:pPr>
        <w:ind w:left="1797" w:hanging="360"/>
      </w:pPr>
    </w:lvl>
    <w:lvl w:ilvl="2" w:tplc="FFFFFFFF" w:tentative="1">
      <w:start w:val="1"/>
      <w:numFmt w:val="lowerRoman"/>
      <w:lvlText w:val="%3."/>
      <w:lvlJc w:val="right"/>
      <w:pPr>
        <w:ind w:left="2517" w:hanging="180"/>
      </w:pPr>
    </w:lvl>
    <w:lvl w:ilvl="3" w:tplc="FFFFFFFF" w:tentative="1">
      <w:start w:val="1"/>
      <w:numFmt w:val="decimal"/>
      <w:lvlText w:val="%4."/>
      <w:lvlJc w:val="left"/>
      <w:pPr>
        <w:ind w:left="3237" w:hanging="360"/>
      </w:pPr>
    </w:lvl>
    <w:lvl w:ilvl="4" w:tplc="FFFFFFFF" w:tentative="1">
      <w:start w:val="1"/>
      <w:numFmt w:val="lowerLetter"/>
      <w:lvlText w:val="%5."/>
      <w:lvlJc w:val="left"/>
      <w:pPr>
        <w:ind w:left="3957" w:hanging="360"/>
      </w:pPr>
    </w:lvl>
    <w:lvl w:ilvl="5" w:tplc="FFFFFFFF" w:tentative="1">
      <w:start w:val="1"/>
      <w:numFmt w:val="lowerRoman"/>
      <w:lvlText w:val="%6."/>
      <w:lvlJc w:val="right"/>
      <w:pPr>
        <w:ind w:left="4677" w:hanging="180"/>
      </w:pPr>
    </w:lvl>
    <w:lvl w:ilvl="6" w:tplc="FFFFFFFF" w:tentative="1">
      <w:start w:val="1"/>
      <w:numFmt w:val="decimal"/>
      <w:lvlText w:val="%7."/>
      <w:lvlJc w:val="left"/>
      <w:pPr>
        <w:ind w:left="5397" w:hanging="360"/>
      </w:pPr>
    </w:lvl>
    <w:lvl w:ilvl="7" w:tplc="FFFFFFFF" w:tentative="1">
      <w:start w:val="1"/>
      <w:numFmt w:val="lowerLetter"/>
      <w:lvlText w:val="%8."/>
      <w:lvlJc w:val="left"/>
      <w:pPr>
        <w:ind w:left="6117" w:hanging="360"/>
      </w:pPr>
    </w:lvl>
    <w:lvl w:ilvl="8" w:tplc="FFFFFFFF" w:tentative="1">
      <w:start w:val="1"/>
      <w:numFmt w:val="lowerRoman"/>
      <w:lvlText w:val="%9."/>
      <w:lvlJc w:val="right"/>
      <w:pPr>
        <w:ind w:left="6837" w:hanging="180"/>
      </w:pPr>
    </w:lvl>
  </w:abstractNum>
  <w:abstractNum w:abstractNumId="125" w15:restartNumberingAfterBreak="0">
    <w:nsid w:val="19341AA1"/>
    <w:multiLevelType w:val="hybridMultilevel"/>
    <w:tmpl w:val="AF8625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6" w15:restartNumberingAfterBreak="0">
    <w:nsid w:val="19C13E9D"/>
    <w:multiLevelType w:val="hybridMultilevel"/>
    <w:tmpl w:val="79DC679C"/>
    <w:lvl w:ilvl="0" w:tplc="67022CF0">
      <w:start w:val="1"/>
      <w:numFmt w:val="upperLetter"/>
      <w:lvlText w:val="%1."/>
      <w:lvlJc w:val="left"/>
      <w:pPr>
        <w:ind w:left="720" w:hanging="360"/>
      </w:pPr>
      <w:rPr>
        <w:b/>
        <w:bCs/>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7" w15:restartNumberingAfterBreak="0">
    <w:nsid w:val="19C84A09"/>
    <w:multiLevelType w:val="hybridMultilevel"/>
    <w:tmpl w:val="21785854"/>
    <w:lvl w:ilvl="0" w:tplc="08090001">
      <w:start w:val="1"/>
      <w:numFmt w:val="bullet"/>
      <w:lvlText w:val=""/>
      <w:lvlJc w:val="left"/>
      <w:pPr>
        <w:ind w:left="927" w:hanging="360"/>
      </w:pPr>
      <w:rPr>
        <w:rFonts w:ascii="Symbol" w:hAnsi="Symbol"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128" w15:restartNumberingAfterBreak="0">
    <w:nsid w:val="19E23C0E"/>
    <w:multiLevelType w:val="hybridMultilevel"/>
    <w:tmpl w:val="77BC0656"/>
    <w:lvl w:ilvl="0" w:tplc="FFFFFFFF">
      <w:start w:val="1"/>
      <w:numFmt w:val="upperLetter"/>
      <w:lvlText w:val="%1."/>
      <w:lvlJc w:val="left"/>
      <w:pPr>
        <w:ind w:left="720" w:hanging="360"/>
      </w:pPr>
      <w:rPr>
        <w:rFonts w:hint="default"/>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9" w15:restartNumberingAfterBreak="0">
    <w:nsid w:val="1A31057F"/>
    <w:multiLevelType w:val="hybridMultilevel"/>
    <w:tmpl w:val="ECB6A180"/>
    <w:lvl w:ilvl="0" w:tplc="08090001">
      <w:start w:val="1"/>
      <w:numFmt w:val="bullet"/>
      <w:lvlText w:val=""/>
      <w:lvlJc w:val="left"/>
      <w:pPr>
        <w:ind w:left="717" w:hanging="360"/>
      </w:pPr>
      <w:rPr>
        <w:rFonts w:ascii="Symbol" w:hAnsi="Symbol" w:hint="default"/>
      </w:rPr>
    </w:lvl>
    <w:lvl w:ilvl="1" w:tplc="08090003" w:tentative="1">
      <w:start w:val="1"/>
      <w:numFmt w:val="bullet"/>
      <w:lvlText w:val="o"/>
      <w:lvlJc w:val="left"/>
      <w:pPr>
        <w:ind w:left="1437" w:hanging="360"/>
      </w:pPr>
      <w:rPr>
        <w:rFonts w:ascii="Courier New" w:hAnsi="Courier New" w:cs="Courier New" w:hint="default"/>
      </w:rPr>
    </w:lvl>
    <w:lvl w:ilvl="2" w:tplc="08090005" w:tentative="1">
      <w:start w:val="1"/>
      <w:numFmt w:val="bullet"/>
      <w:lvlText w:val=""/>
      <w:lvlJc w:val="left"/>
      <w:pPr>
        <w:ind w:left="2157" w:hanging="360"/>
      </w:pPr>
      <w:rPr>
        <w:rFonts w:ascii="Wingdings" w:hAnsi="Wingdings" w:hint="default"/>
      </w:rPr>
    </w:lvl>
    <w:lvl w:ilvl="3" w:tplc="08090001" w:tentative="1">
      <w:start w:val="1"/>
      <w:numFmt w:val="bullet"/>
      <w:lvlText w:val=""/>
      <w:lvlJc w:val="left"/>
      <w:pPr>
        <w:ind w:left="2877" w:hanging="360"/>
      </w:pPr>
      <w:rPr>
        <w:rFonts w:ascii="Symbol" w:hAnsi="Symbol" w:hint="default"/>
      </w:rPr>
    </w:lvl>
    <w:lvl w:ilvl="4" w:tplc="08090003" w:tentative="1">
      <w:start w:val="1"/>
      <w:numFmt w:val="bullet"/>
      <w:lvlText w:val="o"/>
      <w:lvlJc w:val="left"/>
      <w:pPr>
        <w:ind w:left="3597" w:hanging="360"/>
      </w:pPr>
      <w:rPr>
        <w:rFonts w:ascii="Courier New" w:hAnsi="Courier New" w:cs="Courier New" w:hint="default"/>
      </w:rPr>
    </w:lvl>
    <w:lvl w:ilvl="5" w:tplc="08090005" w:tentative="1">
      <w:start w:val="1"/>
      <w:numFmt w:val="bullet"/>
      <w:lvlText w:val=""/>
      <w:lvlJc w:val="left"/>
      <w:pPr>
        <w:ind w:left="4317" w:hanging="360"/>
      </w:pPr>
      <w:rPr>
        <w:rFonts w:ascii="Wingdings" w:hAnsi="Wingdings" w:hint="default"/>
      </w:rPr>
    </w:lvl>
    <w:lvl w:ilvl="6" w:tplc="08090001" w:tentative="1">
      <w:start w:val="1"/>
      <w:numFmt w:val="bullet"/>
      <w:lvlText w:val=""/>
      <w:lvlJc w:val="left"/>
      <w:pPr>
        <w:ind w:left="5037" w:hanging="360"/>
      </w:pPr>
      <w:rPr>
        <w:rFonts w:ascii="Symbol" w:hAnsi="Symbol" w:hint="default"/>
      </w:rPr>
    </w:lvl>
    <w:lvl w:ilvl="7" w:tplc="08090003" w:tentative="1">
      <w:start w:val="1"/>
      <w:numFmt w:val="bullet"/>
      <w:lvlText w:val="o"/>
      <w:lvlJc w:val="left"/>
      <w:pPr>
        <w:ind w:left="5757" w:hanging="360"/>
      </w:pPr>
      <w:rPr>
        <w:rFonts w:ascii="Courier New" w:hAnsi="Courier New" w:cs="Courier New" w:hint="default"/>
      </w:rPr>
    </w:lvl>
    <w:lvl w:ilvl="8" w:tplc="08090005" w:tentative="1">
      <w:start w:val="1"/>
      <w:numFmt w:val="bullet"/>
      <w:lvlText w:val=""/>
      <w:lvlJc w:val="left"/>
      <w:pPr>
        <w:ind w:left="6477" w:hanging="360"/>
      </w:pPr>
      <w:rPr>
        <w:rFonts w:ascii="Wingdings" w:hAnsi="Wingdings" w:hint="default"/>
      </w:rPr>
    </w:lvl>
  </w:abstractNum>
  <w:abstractNum w:abstractNumId="130" w15:restartNumberingAfterBreak="0">
    <w:nsid w:val="1A3E6D31"/>
    <w:multiLevelType w:val="hybridMultilevel"/>
    <w:tmpl w:val="6BA0577C"/>
    <w:lvl w:ilvl="0" w:tplc="0809000B">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1" w15:restartNumberingAfterBreak="0">
    <w:nsid w:val="1A933A4D"/>
    <w:multiLevelType w:val="hybridMultilevel"/>
    <w:tmpl w:val="D124C89E"/>
    <w:lvl w:ilvl="0" w:tplc="08090001">
      <w:start w:val="1"/>
      <w:numFmt w:val="bullet"/>
      <w:lvlText w:val=""/>
      <w:lvlJc w:val="left"/>
      <w:pPr>
        <w:ind w:left="927" w:hanging="360"/>
      </w:pPr>
      <w:rPr>
        <w:rFonts w:ascii="Symbol" w:hAnsi="Symbol"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132" w15:restartNumberingAfterBreak="0">
    <w:nsid w:val="1AA86453"/>
    <w:multiLevelType w:val="hybridMultilevel"/>
    <w:tmpl w:val="F52C1EC8"/>
    <w:lvl w:ilvl="0" w:tplc="FFFFFFFF">
      <w:start w:val="1"/>
      <w:numFmt w:val="upperLetter"/>
      <w:lvlText w:val="%1."/>
      <w:lvlJc w:val="left"/>
      <w:pPr>
        <w:ind w:left="360" w:hanging="360"/>
      </w:pPr>
      <w:rPr>
        <w:rFonts w:hint="default"/>
        <w:b/>
        <w:bCs/>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33" w15:restartNumberingAfterBreak="0">
    <w:nsid w:val="1ABA06F6"/>
    <w:multiLevelType w:val="hybridMultilevel"/>
    <w:tmpl w:val="E5F0DC30"/>
    <w:lvl w:ilvl="0" w:tplc="FFFFFFFF">
      <w:start w:val="1"/>
      <w:numFmt w:val="decimal"/>
      <w:lvlText w:val="%1)"/>
      <w:lvlJc w:val="left"/>
      <w:pPr>
        <w:ind w:left="1077" w:hanging="360"/>
      </w:pPr>
    </w:lvl>
    <w:lvl w:ilvl="1" w:tplc="FFFFFFFF" w:tentative="1">
      <w:start w:val="1"/>
      <w:numFmt w:val="lowerLetter"/>
      <w:lvlText w:val="%2."/>
      <w:lvlJc w:val="left"/>
      <w:pPr>
        <w:ind w:left="1797" w:hanging="360"/>
      </w:pPr>
    </w:lvl>
    <w:lvl w:ilvl="2" w:tplc="FFFFFFFF" w:tentative="1">
      <w:start w:val="1"/>
      <w:numFmt w:val="lowerRoman"/>
      <w:lvlText w:val="%3."/>
      <w:lvlJc w:val="right"/>
      <w:pPr>
        <w:ind w:left="2517" w:hanging="180"/>
      </w:pPr>
    </w:lvl>
    <w:lvl w:ilvl="3" w:tplc="FFFFFFFF" w:tentative="1">
      <w:start w:val="1"/>
      <w:numFmt w:val="decimal"/>
      <w:lvlText w:val="%4."/>
      <w:lvlJc w:val="left"/>
      <w:pPr>
        <w:ind w:left="3237" w:hanging="360"/>
      </w:pPr>
    </w:lvl>
    <w:lvl w:ilvl="4" w:tplc="FFFFFFFF" w:tentative="1">
      <w:start w:val="1"/>
      <w:numFmt w:val="lowerLetter"/>
      <w:lvlText w:val="%5."/>
      <w:lvlJc w:val="left"/>
      <w:pPr>
        <w:ind w:left="3957" w:hanging="360"/>
      </w:pPr>
    </w:lvl>
    <w:lvl w:ilvl="5" w:tplc="FFFFFFFF" w:tentative="1">
      <w:start w:val="1"/>
      <w:numFmt w:val="lowerRoman"/>
      <w:lvlText w:val="%6."/>
      <w:lvlJc w:val="right"/>
      <w:pPr>
        <w:ind w:left="4677" w:hanging="180"/>
      </w:pPr>
    </w:lvl>
    <w:lvl w:ilvl="6" w:tplc="FFFFFFFF" w:tentative="1">
      <w:start w:val="1"/>
      <w:numFmt w:val="decimal"/>
      <w:lvlText w:val="%7."/>
      <w:lvlJc w:val="left"/>
      <w:pPr>
        <w:ind w:left="5397" w:hanging="360"/>
      </w:pPr>
    </w:lvl>
    <w:lvl w:ilvl="7" w:tplc="FFFFFFFF" w:tentative="1">
      <w:start w:val="1"/>
      <w:numFmt w:val="lowerLetter"/>
      <w:lvlText w:val="%8."/>
      <w:lvlJc w:val="left"/>
      <w:pPr>
        <w:ind w:left="6117" w:hanging="360"/>
      </w:pPr>
    </w:lvl>
    <w:lvl w:ilvl="8" w:tplc="FFFFFFFF" w:tentative="1">
      <w:start w:val="1"/>
      <w:numFmt w:val="lowerRoman"/>
      <w:lvlText w:val="%9."/>
      <w:lvlJc w:val="right"/>
      <w:pPr>
        <w:ind w:left="6837" w:hanging="180"/>
      </w:pPr>
    </w:lvl>
  </w:abstractNum>
  <w:abstractNum w:abstractNumId="134" w15:restartNumberingAfterBreak="0">
    <w:nsid w:val="1AD4710F"/>
    <w:multiLevelType w:val="hybridMultilevel"/>
    <w:tmpl w:val="208C09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5" w15:restartNumberingAfterBreak="0">
    <w:nsid w:val="1AFF5143"/>
    <w:multiLevelType w:val="hybridMultilevel"/>
    <w:tmpl w:val="77BC0656"/>
    <w:lvl w:ilvl="0" w:tplc="FFFFFFFF">
      <w:start w:val="1"/>
      <w:numFmt w:val="upperLetter"/>
      <w:lvlText w:val="%1."/>
      <w:lvlJc w:val="left"/>
      <w:pPr>
        <w:ind w:left="720" w:hanging="360"/>
      </w:pPr>
      <w:rPr>
        <w:rFonts w:hint="default"/>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6" w15:restartNumberingAfterBreak="0">
    <w:nsid w:val="1B3D2778"/>
    <w:multiLevelType w:val="hybridMultilevel"/>
    <w:tmpl w:val="FCAE2156"/>
    <w:lvl w:ilvl="0" w:tplc="56DA45C6">
      <w:start w:val="1"/>
      <w:numFmt w:val="lowerLetter"/>
      <w:lvlText w:val="%1."/>
      <w:lvlJc w:val="left"/>
      <w:pPr>
        <w:ind w:left="1080" w:hanging="360"/>
      </w:pPr>
      <w:rPr>
        <w:b/>
        <w:bCs/>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37" w15:restartNumberingAfterBreak="0">
    <w:nsid w:val="1BAA0464"/>
    <w:multiLevelType w:val="hybridMultilevel"/>
    <w:tmpl w:val="48EC02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8" w15:restartNumberingAfterBreak="0">
    <w:nsid w:val="1BEB4ADB"/>
    <w:multiLevelType w:val="hybridMultilevel"/>
    <w:tmpl w:val="AF327D60"/>
    <w:lvl w:ilvl="0" w:tplc="08090019">
      <w:start w:val="1"/>
      <w:numFmt w:val="lowerLetter"/>
      <w:lvlText w:val="%1."/>
      <w:lvlJc w:val="left"/>
      <w:pPr>
        <w:ind w:left="1077" w:hanging="360"/>
      </w:pPr>
    </w:lvl>
    <w:lvl w:ilvl="1" w:tplc="08090019">
      <w:start w:val="1"/>
      <w:numFmt w:val="lowerLetter"/>
      <w:lvlText w:val="%2."/>
      <w:lvlJc w:val="left"/>
      <w:pPr>
        <w:ind w:left="1797" w:hanging="360"/>
      </w:pPr>
    </w:lvl>
    <w:lvl w:ilvl="2" w:tplc="2ABE43C2">
      <w:start w:val="1"/>
      <w:numFmt w:val="upperLetter"/>
      <w:lvlText w:val="%3."/>
      <w:lvlJc w:val="left"/>
      <w:pPr>
        <w:ind w:left="2697" w:hanging="360"/>
      </w:pPr>
      <w:rPr>
        <w:rFonts w:hint="default"/>
      </w:rPr>
    </w:lvl>
    <w:lvl w:ilvl="3" w:tplc="0809000F" w:tentative="1">
      <w:start w:val="1"/>
      <w:numFmt w:val="decimal"/>
      <w:lvlText w:val="%4."/>
      <w:lvlJc w:val="left"/>
      <w:pPr>
        <w:ind w:left="3237" w:hanging="360"/>
      </w:pPr>
    </w:lvl>
    <w:lvl w:ilvl="4" w:tplc="08090019" w:tentative="1">
      <w:start w:val="1"/>
      <w:numFmt w:val="lowerLetter"/>
      <w:lvlText w:val="%5."/>
      <w:lvlJc w:val="left"/>
      <w:pPr>
        <w:ind w:left="3957" w:hanging="360"/>
      </w:pPr>
    </w:lvl>
    <w:lvl w:ilvl="5" w:tplc="0809001B" w:tentative="1">
      <w:start w:val="1"/>
      <w:numFmt w:val="lowerRoman"/>
      <w:lvlText w:val="%6."/>
      <w:lvlJc w:val="right"/>
      <w:pPr>
        <w:ind w:left="4677" w:hanging="180"/>
      </w:pPr>
    </w:lvl>
    <w:lvl w:ilvl="6" w:tplc="0809000F" w:tentative="1">
      <w:start w:val="1"/>
      <w:numFmt w:val="decimal"/>
      <w:lvlText w:val="%7."/>
      <w:lvlJc w:val="left"/>
      <w:pPr>
        <w:ind w:left="5397" w:hanging="360"/>
      </w:pPr>
    </w:lvl>
    <w:lvl w:ilvl="7" w:tplc="08090019" w:tentative="1">
      <w:start w:val="1"/>
      <w:numFmt w:val="lowerLetter"/>
      <w:lvlText w:val="%8."/>
      <w:lvlJc w:val="left"/>
      <w:pPr>
        <w:ind w:left="6117" w:hanging="360"/>
      </w:pPr>
    </w:lvl>
    <w:lvl w:ilvl="8" w:tplc="0809001B" w:tentative="1">
      <w:start w:val="1"/>
      <w:numFmt w:val="lowerRoman"/>
      <w:lvlText w:val="%9."/>
      <w:lvlJc w:val="right"/>
      <w:pPr>
        <w:ind w:left="6837" w:hanging="180"/>
      </w:pPr>
    </w:lvl>
  </w:abstractNum>
  <w:abstractNum w:abstractNumId="139" w15:restartNumberingAfterBreak="0">
    <w:nsid w:val="1C504CC0"/>
    <w:multiLevelType w:val="hybridMultilevel"/>
    <w:tmpl w:val="A58C779C"/>
    <w:lvl w:ilvl="0" w:tplc="3B00F46C">
      <w:start w:val="1"/>
      <w:numFmt w:val="decimal"/>
      <w:lvlText w:val="%1)"/>
      <w:lvlJc w:val="left"/>
      <w:pPr>
        <w:ind w:left="1077" w:hanging="360"/>
      </w:pPr>
      <w:rPr>
        <w:b/>
        <w:bCs/>
      </w:rPr>
    </w:lvl>
    <w:lvl w:ilvl="1" w:tplc="08090019" w:tentative="1">
      <w:start w:val="1"/>
      <w:numFmt w:val="lowerLetter"/>
      <w:lvlText w:val="%2."/>
      <w:lvlJc w:val="left"/>
      <w:pPr>
        <w:ind w:left="1797" w:hanging="360"/>
      </w:pPr>
    </w:lvl>
    <w:lvl w:ilvl="2" w:tplc="0809001B" w:tentative="1">
      <w:start w:val="1"/>
      <w:numFmt w:val="lowerRoman"/>
      <w:lvlText w:val="%3."/>
      <w:lvlJc w:val="right"/>
      <w:pPr>
        <w:ind w:left="2517" w:hanging="180"/>
      </w:pPr>
    </w:lvl>
    <w:lvl w:ilvl="3" w:tplc="0809000F" w:tentative="1">
      <w:start w:val="1"/>
      <w:numFmt w:val="decimal"/>
      <w:lvlText w:val="%4."/>
      <w:lvlJc w:val="left"/>
      <w:pPr>
        <w:ind w:left="3237" w:hanging="360"/>
      </w:pPr>
    </w:lvl>
    <w:lvl w:ilvl="4" w:tplc="08090019" w:tentative="1">
      <w:start w:val="1"/>
      <w:numFmt w:val="lowerLetter"/>
      <w:lvlText w:val="%5."/>
      <w:lvlJc w:val="left"/>
      <w:pPr>
        <w:ind w:left="3957" w:hanging="360"/>
      </w:pPr>
    </w:lvl>
    <w:lvl w:ilvl="5" w:tplc="0809001B" w:tentative="1">
      <w:start w:val="1"/>
      <w:numFmt w:val="lowerRoman"/>
      <w:lvlText w:val="%6."/>
      <w:lvlJc w:val="right"/>
      <w:pPr>
        <w:ind w:left="4677" w:hanging="180"/>
      </w:pPr>
    </w:lvl>
    <w:lvl w:ilvl="6" w:tplc="0809000F" w:tentative="1">
      <w:start w:val="1"/>
      <w:numFmt w:val="decimal"/>
      <w:lvlText w:val="%7."/>
      <w:lvlJc w:val="left"/>
      <w:pPr>
        <w:ind w:left="5397" w:hanging="360"/>
      </w:pPr>
    </w:lvl>
    <w:lvl w:ilvl="7" w:tplc="08090019" w:tentative="1">
      <w:start w:val="1"/>
      <w:numFmt w:val="lowerLetter"/>
      <w:lvlText w:val="%8."/>
      <w:lvlJc w:val="left"/>
      <w:pPr>
        <w:ind w:left="6117" w:hanging="360"/>
      </w:pPr>
    </w:lvl>
    <w:lvl w:ilvl="8" w:tplc="0809001B" w:tentative="1">
      <w:start w:val="1"/>
      <w:numFmt w:val="lowerRoman"/>
      <w:lvlText w:val="%9."/>
      <w:lvlJc w:val="right"/>
      <w:pPr>
        <w:ind w:left="6837" w:hanging="180"/>
      </w:pPr>
    </w:lvl>
  </w:abstractNum>
  <w:abstractNum w:abstractNumId="140" w15:restartNumberingAfterBreak="0">
    <w:nsid w:val="1CC55E86"/>
    <w:multiLevelType w:val="hybridMultilevel"/>
    <w:tmpl w:val="24C2ACDE"/>
    <w:lvl w:ilvl="0" w:tplc="08090001">
      <w:start w:val="1"/>
      <w:numFmt w:val="bullet"/>
      <w:lvlText w:val=""/>
      <w:lvlJc w:val="left"/>
      <w:pPr>
        <w:ind w:left="927" w:hanging="360"/>
      </w:pPr>
      <w:rPr>
        <w:rFonts w:ascii="Symbol" w:hAnsi="Symbol"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141" w15:restartNumberingAfterBreak="0">
    <w:nsid w:val="1CFE7039"/>
    <w:multiLevelType w:val="hybridMultilevel"/>
    <w:tmpl w:val="2882640C"/>
    <w:lvl w:ilvl="0" w:tplc="08090001">
      <w:start w:val="1"/>
      <w:numFmt w:val="bullet"/>
      <w:lvlText w:val=""/>
      <w:lvlJc w:val="left"/>
      <w:pPr>
        <w:ind w:left="1077" w:hanging="360"/>
      </w:pPr>
      <w:rPr>
        <w:rFonts w:ascii="Symbol" w:hAnsi="Symbol" w:hint="default"/>
      </w:rPr>
    </w:lvl>
    <w:lvl w:ilvl="1" w:tplc="08090003" w:tentative="1">
      <w:start w:val="1"/>
      <w:numFmt w:val="bullet"/>
      <w:lvlText w:val="o"/>
      <w:lvlJc w:val="left"/>
      <w:pPr>
        <w:ind w:left="1797" w:hanging="360"/>
      </w:pPr>
      <w:rPr>
        <w:rFonts w:ascii="Courier New" w:hAnsi="Courier New" w:cs="Courier New" w:hint="default"/>
      </w:rPr>
    </w:lvl>
    <w:lvl w:ilvl="2" w:tplc="08090005" w:tentative="1">
      <w:start w:val="1"/>
      <w:numFmt w:val="bullet"/>
      <w:lvlText w:val=""/>
      <w:lvlJc w:val="left"/>
      <w:pPr>
        <w:ind w:left="2517" w:hanging="360"/>
      </w:pPr>
      <w:rPr>
        <w:rFonts w:ascii="Wingdings" w:hAnsi="Wingdings" w:hint="default"/>
      </w:rPr>
    </w:lvl>
    <w:lvl w:ilvl="3" w:tplc="08090001" w:tentative="1">
      <w:start w:val="1"/>
      <w:numFmt w:val="bullet"/>
      <w:lvlText w:val=""/>
      <w:lvlJc w:val="left"/>
      <w:pPr>
        <w:ind w:left="3237" w:hanging="360"/>
      </w:pPr>
      <w:rPr>
        <w:rFonts w:ascii="Symbol" w:hAnsi="Symbol" w:hint="default"/>
      </w:rPr>
    </w:lvl>
    <w:lvl w:ilvl="4" w:tplc="08090003" w:tentative="1">
      <w:start w:val="1"/>
      <w:numFmt w:val="bullet"/>
      <w:lvlText w:val="o"/>
      <w:lvlJc w:val="left"/>
      <w:pPr>
        <w:ind w:left="3957" w:hanging="360"/>
      </w:pPr>
      <w:rPr>
        <w:rFonts w:ascii="Courier New" w:hAnsi="Courier New" w:cs="Courier New" w:hint="default"/>
      </w:rPr>
    </w:lvl>
    <w:lvl w:ilvl="5" w:tplc="08090005" w:tentative="1">
      <w:start w:val="1"/>
      <w:numFmt w:val="bullet"/>
      <w:lvlText w:val=""/>
      <w:lvlJc w:val="left"/>
      <w:pPr>
        <w:ind w:left="4677" w:hanging="360"/>
      </w:pPr>
      <w:rPr>
        <w:rFonts w:ascii="Wingdings" w:hAnsi="Wingdings" w:hint="default"/>
      </w:rPr>
    </w:lvl>
    <w:lvl w:ilvl="6" w:tplc="08090001" w:tentative="1">
      <w:start w:val="1"/>
      <w:numFmt w:val="bullet"/>
      <w:lvlText w:val=""/>
      <w:lvlJc w:val="left"/>
      <w:pPr>
        <w:ind w:left="5397" w:hanging="360"/>
      </w:pPr>
      <w:rPr>
        <w:rFonts w:ascii="Symbol" w:hAnsi="Symbol" w:hint="default"/>
      </w:rPr>
    </w:lvl>
    <w:lvl w:ilvl="7" w:tplc="08090003" w:tentative="1">
      <w:start w:val="1"/>
      <w:numFmt w:val="bullet"/>
      <w:lvlText w:val="o"/>
      <w:lvlJc w:val="left"/>
      <w:pPr>
        <w:ind w:left="6117" w:hanging="360"/>
      </w:pPr>
      <w:rPr>
        <w:rFonts w:ascii="Courier New" w:hAnsi="Courier New" w:cs="Courier New" w:hint="default"/>
      </w:rPr>
    </w:lvl>
    <w:lvl w:ilvl="8" w:tplc="08090005" w:tentative="1">
      <w:start w:val="1"/>
      <w:numFmt w:val="bullet"/>
      <w:lvlText w:val=""/>
      <w:lvlJc w:val="left"/>
      <w:pPr>
        <w:ind w:left="6837" w:hanging="360"/>
      </w:pPr>
      <w:rPr>
        <w:rFonts w:ascii="Wingdings" w:hAnsi="Wingdings" w:hint="default"/>
      </w:rPr>
    </w:lvl>
  </w:abstractNum>
  <w:abstractNum w:abstractNumId="142" w15:restartNumberingAfterBreak="0">
    <w:nsid w:val="1D255E45"/>
    <w:multiLevelType w:val="hybridMultilevel"/>
    <w:tmpl w:val="C39CB47A"/>
    <w:lvl w:ilvl="0" w:tplc="FFFFFFFF">
      <w:start w:val="1"/>
      <w:numFmt w:val="upperLetter"/>
      <w:lvlText w:val="%1."/>
      <w:lvlJc w:val="left"/>
      <w:pPr>
        <w:ind w:left="717" w:hanging="360"/>
      </w:pPr>
      <w:rPr>
        <w:rFonts w:hint="default"/>
        <w:b/>
        <w:bCs/>
      </w:rPr>
    </w:lvl>
    <w:lvl w:ilvl="1" w:tplc="FFFFFFFF" w:tentative="1">
      <w:start w:val="1"/>
      <w:numFmt w:val="lowerLetter"/>
      <w:lvlText w:val="%2."/>
      <w:lvlJc w:val="left"/>
      <w:pPr>
        <w:ind w:left="1437" w:hanging="360"/>
      </w:pPr>
    </w:lvl>
    <w:lvl w:ilvl="2" w:tplc="FFFFFFFF" w:tentative="1">
      <w:start w:val="1"/>
      <w:numFmt w:val="lowerRoman"/>
      <w:lvlText w:val="%3."/>
      <w:lvlJc w:val="right"/>
      <w:pPr>
        <w:ind w:left="2157" w:hanging="180"/>
      </w:pPr>
    </w:lvl>
    <w:lvl w:ilvl="3" w:tplc="FFFFFFFF" w:tentative="1">
      <w:start w:val="1"/>
      <w:numFmt w:val="decimal"/>
      <w:lvlText w:val="%4."/>
      <w:lvlJc w:val="left"/>
      <w:pPr>
        <w:ind w:left="2877" w:hanging="360"/>
      </w:pPr>
    </w:lvl>
    <w:lvl w:ilvl="4" w:tplc="FFFFFFFF" w:tentative="1">
      <w:start w:val="1"/>
      <w:numFmt w:val="lowerLetter"/>
      <w:lvlText w:val="%5."/>
      <w:lvlJc w:val="left"/>
      <w:pPr>
        <w:ind w:left="3597" w:hanging="360"/>
      </w:pPr>
    </w:lvl>
    <w:lvl w:ilvl="5" w:tplc="FFFFFFFF" w:tentative="1">
      <w:start w:val="1"/>
      <w:numFmt w:val="lowerRoman"/>
      <w:lvlText w:val="%6."/>
      <w:lvlJc w:val="right"/>
      <w:pPr>
        <w:ind w:left="4317" w:hanging="180"/>
      </w:pPr>
    </w:lvl>
    <w:lvl w:ilvl="6" w:tplc="FFFFFFFF" w:tentative="1">
      <w:start w:val="1"/>
      <w:numFmt w:val="decimal"/>
      <w:lvlText w:val="%7."/>
      <w:lvlJc w:val="left"/>
      <w:pPr>
        <w:ind w:left="5037" w:hanging="360"/>
      </w:pPr>
    </w:lvl>
    <w:lvl w:ilvl="7" w:tplc="FFFFFFFF" w:tentative="1">
      <w:start w:val="1"/>
      <w:numFmt w:val="lowerLetter"/>
      <w:lvlText w:val="%8."/>
      <w:lvlJc w:val="left"/>
      <w:pPr>
        <w:ind w:left="5757" w:hanging="360"/>
      </w:pPr>
    </w:lvl>
    <w:lvl w:ilvl="8" w:tplc="FFFFFFFF" w:tentative="1">
      <w:start w:val="1"/>
      <w:numFmt w:val="lowerRoman"/>
      <w:lvlText w:val="%9."/>
      <w:lvlJc w:val="right"/>
      <w:pPr>
        <w:ind w:left="6477" w:hanging="180"/>
      </w:pPr>
    </w:lvl>
  </w:abstractNum>
  <w:abstractNum w:abstractNumId="143" w15:restartNumberingAfterBreak="0">
    <w:nsid w:val="1D335D94"/>
    <w:multiLevelType w:val="hybridMultilevel"/>
    <w:tmpl w:val="68088CD4"/>
    <w:lvl w:ilvl="0" w:tplc="FFFFFFFF">
      <w:start w:val="1"/>
      <w:numFmt w:val="lowerLetter"/>
      <w:lvlText w:val="%1."/>
      <w:lvlJc w:val="left"/>
      <w:pPr>
        <w:ind w:left="1077" w:hanging="360"/>
      </w:pPr>
    </w:lvl>
    <w:lvl w:ilvl="1" w:tplc="FFFFFFFF" w:tentative="1">
      <w:start w:val="1"/>
      <w:numFmt w:val="lowerLetter"/>
      <w:lvlText w:val="%2."/>
      <w:lvlJc w:val="left"/>
      <w:pPr>
        <w:ind w:left="1797" w:hanging="360"/>
      </w:pPr>
    </w:lvl>
    <w:lvl w:ilvl="2" w:tplc="FFFFFFFF" w:tentative="1">
      <w:start w:val="1"/>
      <w:numFmt w:val="lowerRoman"/>
      <w:lvlText w:val="%3."/>
      <w:lvlJc w:val="right"/>
      <w:pPr>
        <w:ind w:left="2517" w:hanging="180"/>
      </w:pPr>
    </w:lvl>
    <w:lvl w:ilvl="3" w:tplc="FFFFFFFF" w:tentative="1">
      <w:start w:val="1"/>
      <w:numFmt w:val="decimal"/>
      <w:lvlText w:val="%4."/>
      <w:lvlJc w:val="left"/>
      <w:pPr>
        <w:ind w:left="3237" w:hanging="360"/>
      </w:pPr>
    </w:lvl>
    <w:lvl w:ilvl="4" w:tplc="FFFFFFFF" w:tentative="1">
      <w:start w:val="1"/>
      <w:numFmt w:val="lowerLetter"/>
      <w:lvlText w:val="%5."/>
      <w:lvlJc w:val="left"/>
      <w:pPr>
        <w:ind w:left="3957" w:hanging="360"/>
      </w:pPr>
    </w:lvl>
    <w:lvl w:ilvl="5" w:tplc="FFFFFFFF" w:tentative="1">
      <w:start w:val="1"/>
      <w:numFmt w:val="lowerRoman"/>
      <w:lvlText w:val="%6."/>
      <w:lvlJc w:val="right"/>
      <w:pPr>
        <w:ind w:left="4677" w:hanging="180"/>
      </w:pPr>
    </w:lvl>
    <w:lvl w:ilvl="6" w:tplc="FFFFFFFF" w:tentative="1">
      <w:start w:val="1"/>
      <w:numFmt w:val="decimal"/>
      <w:lvlText w:val="%7."/>
      <w:lvlJc w:val="left"/>
      <w:pPr>
        <w:ind w:left="5397" w:hanging="360"/>
      </w:pPr>
    </w:lvl>
    <w:lvl w:ilvl="7" w:tplc="FFFFFFFF" w:tentative="1">
      <w:start w:val="1"/>
      <w:numFmt w:val="lowerLetter"/>
      <w:lvlText w:val="%8."/>
      <w:lvlJc w:val="left"/>
      <w:pPr>
        <w:ind w:left="6117" w:hanging="360"/>
      </w:pPr>
    </w:lvl>
    <w:lvl w:ilvl="8" w:tplc="FFFFFFFF" w:tentative="1">
      <w:start w:val="1"/>
      <w:numFmt w:val="lowerRoman"/>
      <w:lvlText w:val="%9."/>
      <w:lvlJc w:val="right"/>
      <w:pPr>
        <w:ind w:left="6837" w:hanging="180"/>
      </w:pPr>
    </w:lvl>
  </w:abstractNum>
  <w:abstractNum w:abstractNumId="144" w15:restartNumberingAfterBreak="0">
    <w:nsid w:val="1D6860E3"/>
    <w:multiLevelType w:val="hybridMultilevel"/>
    <w:tmpl w:val="362EFEDE"/>
    <w:lvl w:ilvl="0" w:tplc="5C6C1010">
      <w:start w:val="1"/>
      <w:numFmt w:val="bullet"/>
      <w:lvlText w:val=""/>
      <w:lvlJc w:val="left"/>
      <w:pPr>
        <w:ind w:left="720" w:hanging="360"/>
      </w:pPr>
      <w:rPr>
        <w:rFonts w:ascii="Wingdings" w:hAnsi="Wingdings"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5" w15:restartNumberingAfterBreak="0">
    <w:nsid w:val="1D7D0670"/>
    <w:multiLevelType w:val="hybridMultilevel"/>
    <w:tmpl w:val="715C4FFE"/>
    <w:lvl w:ilvl="0" w:tplc="08090001">
      <w:start w:val="1"/>
      <w:numFmt w:val="bullet"/>
      <w:lvlText w:val=""/>
      <w:lvlJc w:val="left"/>
      <w:pPr>
        <w:ind w:left="587" w:hanging="360"/>
      </w:pPr>
      <w:rPr>
        <w:rFonts w:ascii="Symbol" w:hAnsi="Symbol" w:hint="default"/>
      </w:rPr>
    </w:lvl>
    <w:lvl w:ilvl="1" w:tplc="08090003" w:tentative="1">
      <w:start w:val="1"/>
      <w:numFmt w:val="bullet"/>
      <w:lvlText w:val="o"/>
      <w:lvlJc w:val="left"/>
      <w:pPr>
        <w:ind w:left="1307" w:hanging="360"/>
      </w:pPr>
      <w:rPr>
        <w:rFonts w:ascii="Courier New" w:hAnsi="Courier New" w:cs="Courier New" w:hint="default"/>
      </w:rPr>
    </w:lvl>
    <w:lvl w:ilvl="2" w:tplc="08090005" w:tentative="1">
      <w:start w:val="1"/>
      <w:numFmt w:val="bullet"/>
      <w:lvlText w:val=""/>
      <w:lvlJc w:val="left"/>
      <w:pPr>
        <w:ind w:left="2027" w:hanging="360"/>
      </w:pPr>
      <w:rPr>
        <w:rFonts w:ascii="Wingdings" w:hAnsi="Wingdings" w:hint="default"/>
      </w:rPr>
    </w:lvl>
    <w:lvl w:ilvl="3" w:tplc="08090001" w:tentative="1">
      <w:start w:val="1"/>
      <w:numFmt w:val="bullet"/>
      <w:lvlText w:val=""/>
      <w:lvlJc w:val="left"/>
      <w:pPr>
        <w:ind w:left="2747" w:hanging="360"/>
      </w:pPr>
      <w:rPr>
        <w:rFonts w:ascii="Symbol" w:hAnsi="Symbol" w:hint="default"/>
      </w:rPr>
    </w:lvl>
    <w:lvl w:ilvl="4" w:tplc="08090003" w:tentative="1">
      <w:start w:val="1"/>
      <w:numFmt w:val="bullet"/>
      <w:lvlText w:val="o"/>
      <w:lvlJc w:val="left"/>
      <w:pPr>
        <w:ind w:left="3467" w:hanging="360"/>
      </w:pPr>
      <w:rPr>
        <w:rFonts w:ascii="Courier New" w:hAnsi="Courier New" w:cs="Courier New" w:hint="default"/>
      </w:rPr>
    </w:lvl>
    <w:lvl w:ilvl="5" w:tplc="08090005" w:tentative="1">
      <w:start w:val="1"/>
      <w:numFmt w:val="bullet"/>
      <w:lvlText w:val=""/>
      <w:lvlJc w:val="left"/>
      <w:pPr>
        <w:ind w:left="4187" w:hanging="360"/>
      </w:pPr>
      <w:rPr>
        <w:rFonts w:ascii="Wingdings" w:hAnsi="Wingdings" w:hint="default"/>
      </w:rPr>
    </w:lvl>
    <w:lvl w:ilvl="6" w:tplc="08090001" w:tentative="1">
      <w:start w:val="1"/>
      <w:numFmt w:val="bullet"/>
      <w:lvlText w:val=""/>
      <w:lvlJc w:val="left"/>
      <w:pPr>
        <w:ind w:left="4907" w:hanging="360"/>
      </w:pPr>
      <w:rPr>
        <w:rFonts w:ascii="Symbol" w:hAnsi="Symbol" w:hint="default"/>
      </w:rPr>
    </w:lvl>
    <w:lvl w:ilvl="7" w:tplc="08090003" w:tentative="1">
      <w:start w:val="1"/>
      <w:numFmt w:val="bullet"/>
      <w:lvlText w:val="o"/>
      <w:lvlJc w:val="left"/>
      <w:pPr>
        <w:ind w:left="5627" w:hanging="360"/>
      </w:pPr>
      <w:rPr>
        <w:rFonts w:ascii="Courier New" w:hAnsi="Courier New" w:cs="Courier New" w:hint="default"/>
      </w:rPr>
    </w:lvl>
    <w:lvl w:ilvl="8" w:tplc="08090005" w:tentative="1">
      <w:start w:val="1"/>
      <w:numFmt w:val="bullet"/>
      <w:lvlText w:val=""/>
      <w:lvlJc w:val="left"/>
      <w:pPr>
        <w:ind w:left="6347" w:hanging="360"/>
      </w:pPr>
      <w:rPr>
        <w:rFonts w:ascii="Wingdings" w:hAnsi="Wingdings" w:hint="default"/>
      </w:rPr>
    </w:lvl>
  </w:abstractNum>
  <w:abstractNum w:abstractNumId="146" w15:restartNumberingAfterBreak="0">
    <w:nsid w:val="1DC66C92"/>
    <w:multiLevelType w:val="hybridMultilevel"/>
    <w:tmpl w:val="D8CEFE66"/>
    <w:lvl w:ilvl="0" w:tplc="4AEA40BC">
      <w:start w:val="1"/>
      <w:numFmt w:val="upperLetter"/>
      <w:lvlText w:val="%1."/>
      <w:lvlJc w:val="left"/>
      <w:pPr>
        <w:ind w:left="717" w:hanging="360"/>
      </w:pPr>
      <w:rPr>
        <w:rFonts w:hint="default"/>
      </w:rPr>
    </w:lvl>
    <w:lvl w:ilvl="1" w:tplc="08090019" w:tentative="1">
      <w:start w:val="1"/>
      <w:numFmt w:val="lowerLetter"/>
      <w:lvlText w:val="%2."/>
      <w:lvlJc w:val="left"/>
      <w:pPr>
        <w:ind w:left="1437" w:hanging="360"/>
      </w:pPr>
    </w:lvl>
    <w:lvl w:ilvl="2" w:tplc="0809001B" w:tentative="1">
      <w:start w:val="1"/>
      <w:numFmt w:val="lowerRoman"/>
      <w:lvlText w:val="%3."/>
      <w:lvlJc w:val="right"/>
      <w:pPr>
        <w:ind w:left="2157" w:hanging="180"/>
      </w:pPr>
    </w:lvl>
    <w:lvl w:ilvl="3" w:tplc="0809000F" w:tentative="1">
      <w:start w:val="1"/>
      <w:numFmt w:val="decimal"/>
      <w:lvlText w:val="%4."/>
      <w:lvlJc w:val="left"/>
      <w:pPr>
        <w:ind w:left="2877" w:hanging="360"/>
      </w:pPr>
    </w:lvl>
    <w:lvl w:ilvl="4" w:tplc="08090019" w:tentative="1">
      <w:start w:val="1"/>
      <w:numFmt w:val="lowerLetter"/>
      <w:lvlText w:val="%5."/>
      <w:lvlJc w:val="left"/>
      <w:pPr>
        <w:ind w:left="3597" w:hanging="360"/>
      </w:pPr>
    </w:lvl>
    <w:lvl w:ilvl="5" w:tplc="0809001B" w:tentative="1">
      <w:start w:val="1"/>
      <w:numFmt w:val="lowerRoman"/>
      <w:lvlText w:val="%6."/>
      <w:lvlJc w:val="right"/>
      <w:pPr>
        <w:ind w:left="4317" w:hanging="180"/>
      </w:pPr>
    </w:lvl>
    <w:lvl w:ilvl="6" w:tplc="0809000F" w:tentative="1">
      <w:start w:val="1"/>
      <w:numFmt w:val="decimal"/>
      <w:lvlText w:val="%7."/>
      <w:lvlJc w:val="left"/>
      <w:pPr>
        <w:ind w:left="5037" w:hanging="360"/>
      </w:pPr>
    </w:lvl>
    <w:lvl w:ilvl="7" w:tplc="08090019" w:tentative="1">
      <w:start w:val="1"/>
      <w:numFmt w:val="lowerLetter"/>
      <w:lvlText w:val="%8."/>
      <w:lvlJc w:val="left"/>
      <w:pPr>
        <w:ind w:left="5757" w:hanging="360"/>
      </w:pPr>
    </w:lvl>
    <w:lvl w:ilvl="8" w:tplc="0809001B" w:tentative="1">
      <w:start w:val="1"/>
      <w:numFmt w:val="lowerRoman"/>
      <w:lvlText w:val="%9."/>
      <w:lvlJc w:val="right"/>
      <w:pPr>
        <w:ind w:left="6477" w:hanging="180"/>
      </w:pPr>
    </w:lvl>
  </w:abstractNum>
  <w:abstractNum w:abstractNumId="147" w15:restartNumberingAfterBreak="0">
    <w:nsid w:val="1DE511D3"/>
    <w:multiLevelType w:val="hybridMultilevel"/>
    <w:tmpl w:val="77BC0656"/>
    <w:lvl w:ilvl="0" w:tplc="FFFFFFFF">
      <w:start w:val="1"/>
      <w:numFmt w:val="upperLetter"/>
      <w:lvlText w:val="%1."/>
      <w:lvlJc w:val="left"/>
      <w:pPr>
        <w:ind w:left="720" w:hanging="360"/>
      </w:pPr>
      <w:rPr>
        <w:rFonts w:hint="default"/>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8" w15:restartNumberingAfterBreak="0">
    <w:nsid w:val="1E084465"/>
    <w:multiLevelType w:val="hybridMultilevel"/>
    <w:tmpl w:val="F2F41C56"/>
    <w:lvl w:ilvl="0" w:tplc="08090011">
      <w:start w:val="1"/>
      <w:numFmt w:val="decimal"/>
      <w:lvlText w:val="%1)"/>
      <w:lvlJc w:val="left"/>
      <w:pPr>
        <w:ind w:left="1077" w:hanging="360"/>
      </w:pPr>
      <w:rPr>
        <w:b/>
        <w:bCs/>
      </w:rPr>
    </w:lvl>
    <w:lvl w:ilvl="1" w:tplc="FFFFFFFF" w:tentative="1">
      <w:start w:val="1"/>
      <w:numFmt w:val="lowerLetter"/>
      <w:lvlText w:val="%2."/>
      <w:lvlJc w:val="left"/>
      <w:pPr>
        <w:ind w:left="1797" w:hanging="360"/>
      </w:pPr>
    </w:lvl>
    <w:lvl w:ilvl="2" w:tplc="FFFFFFFF" w:tentative="1">
      <w:start w:val="1"/>
      <w:numFmt w:val="lowerRoman"/>
      <w:lvlText w:val="%3."/>
      <w:lvlJc w:val="right"/>
      <w:pPr>
        <w:ind w:left="2517" w:hanging="180"/>
      </w:pPr>
    </w:lvl>
    <w:lvl w:ilvl="3" w:tplc="FFFFFFFF" w:tentative="1">
      <w:start w:val="1"/>
      <w:numFmt w:val="decimal"/>
      <w:lvlText w:val="%4."/>
      <w:lvlJc w:val="left"/>
      <w:pPr>
        <w:ind w:left="3237" w:hanging="360"/>
      </w:pPr>
    </w:lvl>
    <w:lvl w:ilvl="4" w:tplc="FFFFFFFF" w:tentative="1">
      <w:start w:val="1"/>
      <w:numFmt w:val="lowerLetter"/>
      <w:lvlText w:val="%5."/>
      <w:lvlJc w:val="left"/>
      <w:pPr>
        <w:ind w:left="3957" w:hanging="360"/>
      </w:pPr>
    </w:lvl>
    <w:lvl w:ilvl="5" w:tplc="FFFFFFFF" w:tentative="1">
      <w:start w:val="1"/>
      <w:numFmt w:val="lowerRoman"/>
      <w:lvlText w:val="%6."/>
      <w:lvlJc w:val="right"/>
      <w:pPr>
        <w:ind w:left="4677" w:hanging="180"/>
      </w:pPr>
    </w:lvl>
    <w:lvl w:ilvl="6" w:tplc="FFFFFFFF" w:tentative="1">
      <w:start w:val="1"/>
      <w:numFmt w:val="decimal"/>
      <w:lvlText w:val="%7."/>
      <w:lvlJc w:val="left"/>
      <w:pPr>
        <w:ind w:left="5397" w:hanging="360"/>
      </w:pPr>
    </w:lvl>
    <w:lvl w:ilvl="7" w:tplc="FFFFFFFF" w:tentative="1">
      <w:start w:val="1"/>
      <w:numFmt w:val="lowerLetter"/>
      <w:lvlText w:val="%8."/>
      <w:lvlJc w:val="left"/>
      <w:pPr>
        <w:ind w:left="6117" w:hanging="360"/>
      </w:pPr>
    </w:lvl>
    <w:lvl w:ilvl="8" w:tplc="FFFFFFFF" w:tentative="1">
      <w:start w:val="1"/>
      <w:numFmt w:val="lowerRoman"/>
      <w:lvlText w:val="%9."/>
      <w:lvlJc w:val="right"/>
      <w:pPr>
        <w:ind w:left="6837" w:hanging="180"/>
      </w:pPr>
    </w:lvl>
  </w:abstractNum>
  <w:abstractNum w:abstractNumId="149" w15:restartNumberingAfterBreak="0">
    <w:nsid w:val="1E637003"/>
    <w:multiLevelType w:val="hybridMultilevel"/>
    <w:tmpl w:val="E86AD8F8"/>
    <w:lvl w:ilvl="0" w:tplc="5C34D35A">
      <w:start w:val="1"/>
      <w:numFmt w:val="decimal"/>
      <w:lvlText w:val="%1)"/>
      <w:lvlJc w:val="left"/>
      <w:pPr>
        <w:ind w:left="1080" w:hanging="360"/>
      </w:pPr>
      <w:rPr>
        <w:b/>
        <w:bCs/>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50" w15:restartNumberingAfterBreak="0">
    <w:nsid w:val="1EA6752C"/>
    <w:multiLevelType w:val="hybridMultilevel"/>
    <w:tmpl w:val="AFC49D5A"/>
    <w:lvl w:ilvl="0" w:tplc="08090019">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1" w15:restartNumberingAfterBreak="0">
    <w:nsid w:val="1EEA2E55"/>
    <w:multiLevelType w:val="hybridMultilevel"/>
    <w:tmpl w:val="38403F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2" w15:restartNumberingAfterBreak="0">
    <w:nsid w:val="1F4B46D4"/>
    <w:multiLevelType w:val="hybridMultilevel"/>
    <w:tmpl w:val="0F129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3" w15:restartNumberingAfterBreak="0">
    <w:nsid w:val="206E5BC8"/>
    <w:multiLevelType w:val="hybridMultilevel"/>
    <w:tmpl w:val="92FC5F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4" w15:restartNumberingAfterBreak="0">
    <w:nsid w:val="207A18F0"/>
    <w:multiLevelType w:val="hybridMultilevel"/>
    <w:tmpl w:val="65D4EAD0"/>
    <w:lvl w:ilvl="0" w:tplc="CAAA5976">
      <w:start w:val="1"/>
      <w:numFmt w:val="lowerLetter"/>
      <w:lvlText w:val="%1."/>
      <w:lvlJc w:val="left"/>
      <w:pPr>
        <w:ind w:left="947" w:hanging="360"/>
      </w:pPr>
      <w:rPr>
        <w:b/>
        <w:bCs/>
      </w:rPr>
    </w:lvl>
    <w:lvl w:ilvl="1" w:tplc="08090019" w:tentative="1">
      <w:start w:val="1"/>
      <w:numFmt w:val="lowerLetter"/>
      <w:lvlText w:val="%2."/>
      <w:lvlJc w:val="left"/>
      <w:pPr>
        <w:ind w:left="1667" w:hanging="360"/>
      </w:pPr>
    </w:lvl>
    <w:lvl w:ilvl="2" w:tplc="0809001B" w:tentative="1">
      <w:start w:val="1"/>
      <w:numFmt w:val="lowerRoman"/>
      <w:lvlText w:val="%3."/>
      <w:lvlJc w:val="right"/>
      <w:pPr>
        <w:ind w:left="2387" w:hanging="180"/>
      </w:pPr>
    </w:lvl>
    <w:lvl w:ilvl="3" w:tplc="0809000F" w:tentative="1">
      <w:start w:val="1"/>
      <w:numFmt w:val="decimal"/>
      <w:lvlText w:val="%4."/>
      <w:lvlJc w:val="left"/>
      <w:pPr>
        <w:ind w:left="3107" w:hanging="360"/>
      </w:pPr>
    </w:lvl>
    <w:lvl w:ilvl="4" w:tplc="08090019" w:tentative="1">
      <w:start w:val="1"/>
      <w:numFmt w:val="lowerLetter"/>
      <w:lvlText w:val="%5."/>
      <w:lvlJc w:val="left"/>
      <w:pPr>
        <w:ind w:left="3827" w:hanging="360"/>
      </w:pPr>
    </w:lvl>
    <w:lvl w:ilvl="5" w:tplc="0809001B" w:tentative="1">
      <w:start w:val="1"/>
      <w:numFmt w:val="lowerRoman"/>
      <w:lvlText w:val="%6."/>
      <w:lvlJc w:val="right"/>
      <w:pPr>
        <w:ind w:left="4547" w:hanging="180"/>
      </w:pPr>
    </w:lvl>
    <w:lvl w:ilvl="6" w:tplc="0809000F" w:tentative="1">
      <w:start w:val="1"/>
      <w:numFmt w:val="decimal"/>
      <w:lvlText w:val="%7."/>
      <w:lvlJc w:val="left"/>
      <w:pPr>
        <w:ind w:left="5267" w:hanging="360"/>
      </w:pPr>
    </w:lvl>
    <w:lvl w:ilvl="7" w:tplc="08090019" w:tentative="1">
      <w:start w:val="1"/>
      <w:numFmt w:val="lowerLetter"/>
      <w:lvlText w:val="%8."/>
      <w:lvlJc w:val="left"/>
      <w:pPr>
        <w:ind w:left="5987" w:hanging="360"/>
      </w:pPr>
    </w:lvl>
    <w:lvl w:ilvl="8" w:tplc="0809001B" w:tentative="1">
      <w:start w:val="1"/>
      <w:numFmt w:val="lowerRoman"/>
      <w:lvlText w:val="%9."/>
      <w:lvlJc w:val="right"/>
      <w:pPr>
        <w:ind w:left="6707" w:hanging="180"/>
      </w:pPr>
    </w:lvl>
  </w:abstractNum>
  <w:abstractNum w:abstractNumId="155" w15:restartNumberingAfterBreak="0">
    <w:nsid w:val="20AE7E35"/>
    <w:multiLevelType w:val="hybridMultilevel"/>
    <w:tmpl w:val="6DF6F3E8"/>
    <w:lvl w:ilvl="0" w:tplc="FFFFFFFF">
      <w:start w:val="1"/>
      <w:numFmt w:val="upperLetter"/>
      <w:lvlText w:val="%1."/>
      <w:lvlJc w:val="left"/>
      <w:pPr>
        <w:ind w:left="1077" w:hanging="360"/>
      </w:pPr>
      <w:rPr>
        <w:b/>
        <w:bCs/>
      </w:rPr>
    </w:lvl>
    <w:lvl w:ilvl="1" w:tplc="FFFFFFFF" w:tentative="1">
      <w:start w:val="1"/>
      <w:numFmt w:val="lowerLetter"/>
      <w:lvlText w:val="%2."/>
      <w:lvlJc w:val="left"/>
      <w:pPr>
        <w:ind w:left="1797" w:hanging="360"/>
      </w:pPr>
    </w:lvl>
    <w:lvl w:ilvl="2" w:tplc="FFFFFFFF" w:tentative="1">
      <w:start w:val="1"/>
      <w:numFmt w:val="lowerRoman"/>
      <w:lvlText w:val="%3."/>
      <w:lvlJc w:val="right"/>
      <w:pPr>
        <w:ind w:left="2517" w:hanging="180"/>
      </w:pPr>
    </w:lvl>
    <w:lvl w:ilvl="3" w:tplc="FFFFFFFF" w:tentative="1">
      <w:start w:val="1"/>
      <w:numFmt w:val="decimal"/>
      <w:lvlText w:val="%4."/>
      <w:lvlJc w:val="left"/>
      <w:pPr>
        <w:ind w:left="3237" w:hanging="360"/>
      </w:pPr>
    </w:lvl>
    <w:lvl w:ilvl="4" w:tplc="FFFFFFFF" w:tentative="1">
      <w:start w:val="1"/>
      <w:numFmt w:val="lowerLetter"/>
      <w:lvlText w:val="%5."/>
      <w:lvlJc w:val="left"/>
      <w:pPr>
        <w:ind w:left="3957" w:hanging="360"/>
      </w:pPr>
    </w:lvl>
    <w:lvl w:ilvl="5" w:tplc="FFFFFFFF" w:tentative="1">
      <w:start w:val="1"/>
      <w:numFmt w:val="lowerRoman"/>
      <w:lvlText w:val="%6."/>
      <w:lvlJc w:val="right"/>
      <w:pPr>
        <w:ind w:left="4677" w:hanging="180"/>
      </w:pPr>
    </w:lvl>
    <w:lvl w:ilvl="6" w:tplc="FFFFFFFF" w:tentative="1">
      <w:start w:val="1"/>
      <w:numFmt w:val="decimal"/>
      <w:lvlText w:val="%7."/>
      <w:lvlJc w:val="left"/>
      <w:pPr>
        <w:ind w:left="5397" w:hanging="360"/>
      </w:pPr>
    </w:lvl>
    <w:lvl w:ilvl="7" w:tplc="FFFFFFFF" w:tentative="1">
      <w:start w:val="1"/>
      <w:numFmt w:val="lowerLetter"/>
      <w:lvlText w:val="%8."/>
      <w:lvlJc w:val="left"/>
      <w:pPr>
        <w:ind w:left="6117" w:hanging="360"/>
      </w:pPr>
    </w:lvl>
    <w:lvl w:ilvl="8" w:tplc="FFFFFFFF" w:tentative="1">
      <w:start w:val="1"/>
      <w:numFmt w:val="lowerRoman"/>
      <w:lvlText w:val="%9."/>
      <w:lvlJc w:val="right"/>
      <w:pPr>
        <w:ind w:left="6837" w:hanging="180"/>
      </w:pPr>
    </w:lvl>
  </w:abstractNum>
  <w:abstractNum w:abstractNumId="156" w15:restartNumberingAfterBreak="0">
    <w:nsid w:val="21380E0E"/>
    <w:multiLevelType w:val="hybridMultilevel"/>
    <w:tmpl w:val="E03E6B04"/>
    <w:lvl w:ilvl="0" w:tplc="08090001">
      <w:start w:val="1"/>
      <w:numFmt w:val="bullet"/>
      <w:lvlText w:val=""/>
      <w:lvlJc w:val="left"/>
      <w:pPr>
        <w:ind w:left="927" w:hanging="360"/>
      </w:pPr>
      <w:rPr>
        <w:rFonts w:ascii="Symbol" w:hAnsi="Symbol"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157" w15:restartNumberingAfterBreak="0">
    <w:nsid w:val="21393870"/>
    <w:multiLevelType w:val="hybridMultilevel"/>
    <w:tmpl w:val="9F6447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8" w15:restartNumberingAfterBreak="0">
    <w:nsid w:val="217B2A2D"/>
    <w:multiLevelType w:val="hybridMultilevel"/>
    <w:tmpl w:val="89841E8A"/>
    <w:lvl w:ilvl="0" w:tplc="D7323250">
      <w:start w:val="1"/>
      <w:numFmt w:val="lowerLetter"/>
      <w:lvlText w:val="%1)"/>
      <w:lvlJc w:val="left"/>
      <w:pPr>
        <w:ind w:left="1077" w:hanging="360"/>
      </w:pPr>
      <w:rPr>
        <w:b/>
        <w:bCs/>
      </w:rPr>
    </w:lvl>
    <w:lvl w:ilvl="1" w:tplc="08090019">
      <w:start w:val="1"/>
      <w:numFmt w:val="lowerLetter"/>
      <w:lvlText w:val="%2."/>
      <w:lvlJc w:val="left"/>
      <w:pPr>
        <w:ind w:left="1797" w:hanging="360"/>
      </w:pPr>
    </w:lvl>
    <w:lvl w:ilvl="2" w:tplc="0809001B" w:tentative="1">
      <w:start w:val="1"/>
      <w:numFmt w:val="lowerRoman"/>
      <w:lvlText w:val="%3."/>
      <w:lvlJc w:val="right"/>
      <w:pPr>
        <w:ind w:left="2517" w:hanging="180"/>
      </w:pPr>
    </w:lvl>
    <w:lvl w:ilvl="3" w:tplc="0809000F" w:tentative="1">
      <w:start w:val="1"/>
      <w:numFmt w:val="decimal"/>
      <w:lvlText w:val="%4."/>
      <w:lvlJc w:val="left"/>
      <w:pPr>
        <w:ind w:left="3237" w:hanging="360"/>
      </w:pPr>
    </w:lvl>
    <w:lvl w:ilvl="4" w:tplc="08090019" w:tentative="1">
      <w:start w:val="1"/>
      <w:numFmt w:val="lowerLetter"/>
      <w:lvlText w:val="%5."/>
      <w:lvlJc w:val="left"/>
      <w:pPr>
        <w:ind w:left="3957" w:hanging="360"/>
      </w:pPr>
    </w:lvl>
    <w:lvl w:ilvl="5" w:tplc="0809001B" w:tentative="1">
      <w:start w:val="1"/>
      <w:numFmt w:val="lowerRoman"/>
      <w:lvlText w:val="%6."/>
      <w:lvlJc w:val="right"/>
      <w:pPr>
        <w:ind w:left="4677" w:hanging="180"/>
      </w:pPr>
    </w:lvl>
    <w:lvl w:ilvl="6" w:tplc="0809000F" w:tentative="1">
      <w:start w:val="1"/>
      <w:numFmt w:val="decimal"/>
      <w:lvlText w:val="%7."/>
      <w:lvlJc w:val="left"/>
      <w:pPr>
        <w:ind w:left="5397" w:hanging="360"/>
      </w:pPr>
    </w:lvl>
    <w:lvl w:ilvl="7" w:tplc="08090019" w:tentative="1">
      <w:start w:val="1"/>
      <w:numFmt w:val="lowerLetter"/>
      <w:lvlText w:val="%8."/>
      <w:lvlJc w:val="left"/>
      <w:pPr>
        <w:ind w:left="6117" w:hanging="360"/>
      </w:pPr>
    </w:lvl>
    <w:lvl w:ilvl="8" w:tplc="0809001B" w:tentative="1">
      <w:start w:val="1"/>
      <w:numFmt w:val="lowerRoman"/>
      <w:lvlText w:val="%9."/>
      <w:lvlJc w:val="right"/>
      <w:pPr>
        <w:ind w:left="6837" w:hanging="180"/>
      </w:pPr>
    </w:lvl>
  </w:abstractNum>
  <w:abstractNum w:abstractNumId="159" w15:restartNumberingAfterBreak="0">
    <w:nsid w:val="221D6050"/>
    <w:multiLevelType w:val="hybridMultilevel"/>
    <w:tmpl w:val="42787F68"/>
    <w:lvl w:ilvl="0" w:tplc="08090001">
      <w:start w:val="1"/>
      <w:numFmt w:val="bullet"/>
      <w:lvlText w:val=""/>
      <w:lvlJc w:val="left"/>
      <w:pPr>
        <w:ind w:left="587" w:hanging="360"/>
      </w:pPr>
      <w:rPr>
        <w:rFonts w:ascii="Symbol" w:hAnsi="Symbol" w:hint="default"/>
      </w:rPr>
    </w:lvl>
    <w:lvl w:ilvl="1" w:tplc="08090003" w:tentative="1">
      <w:start w:val="1"/>
      <w:numFmt w:val="bullet"/>
      <w:lvlText w:val="o"/>
      <w:lvlJc w:val="left"/>
      <w:pPr>
        <w:ind w:left="1307" w:hanging="360"/>
      </w:pPr>
      <w:rPr>
        <w:rFonts w:ascii="Courier New" w:hAnsi="Courier New" w:cs="Courier New" w:hint="default"/>
      </w:rPr>
    </w:lvl>
    <w:lvl w:ilvl="2" w:tplc="08090005" w:tentative="1">
      <w:start w:val="1"/>
      <w:numFmt w:val="bullet"/>
      <w:lvlText w:val=""/>
      <w:lvlJc w:val="left"/>
      <w:pPr>
        <w:ind w:left="2027" w:hanging="360"/>
      </w:pPr>
      <w:rPr>
        <w:rFonts w:ascii="Wingdings" w:hAnsi="Wingdings" w:hint="default"/>
      </w:rPr>
    </w:lvl>
    <w:lvl w:ilvl="3" w:tplc="08090001" w:tentative="1">
      <w:start w:val="1"/>
      <w:numFmt w:val="bullet"/>
      <w:lvlText w:val=""/>
      <w:lvlJc w:val="left"/>
      <w:pPr>
        <w:ind w:left="2747" w:hanging="360"/>
      </w:pPr>
      <w:rPr>
        <w:rFonts w:ascii="Symbol" w:hAnsi="Symbol" w:hint="default"/>
      </w:rPr>
    </w:lvl>
    <w:lvl w:ilvl="4" w:tplc="08090003" w:tentative="1">
      <w:start w:val="1"/>
      <w:numFmt w:val="bullet"/>
      <w:lvlText w:val="o"/>
      <w:lvlJc w:val="left"/>
      <w:pPr>
        <w:ind w:left="3467" w:hanging="360"/>
      </w:pPr>
      <w:rPr>
        <w:rFonts w:ascii="Courier New" w:hAnsi="Courier New" w:cs="Courier New" w:hint="default"/>
      </w:rPr>
    </w:lvl>
    <w:lvl w:ilvl="5" w:tplc="08090005" w:tentative="1">
      <w:start w:val="1"/>
      <w:numFmt w:val="bullet"/>
      <w:lvlText w:val=""/>
      <w:lvlJc w:val="left"/>
      <w:pPr>
        <w:ind w:left="4187" w:hanging="360"/>
      </w:pPr>
      <w:rPr>
        <w:rFonts w:ascii="Wingdings" w:hAnsi="Wingdings" w:hint="default"/>
      </w:rPr>
    </w:lvl>
    <w:lvl w:ilvl="6" w:tplc="08090001" w:tentative="1">
      <w:start w:val="1"/>
      <w:numFmt w:val="bullet"/>
      <w:lvlText w:val=""/>
      <w:lvlJc w:val="left"/>
      <w:pPr>
        <w:ind w:left="4907" w:hanging="360"/>
      </w:pPr>
      <w:rPr>
        <w:rFonts w:ascii="Symbol" w:hAnsi="Symbol" w:hint="default"/>
      </w:rPr>
    </w:lvl>
    <w:lvl w:ilvl="7" w:tplc="08090003" w:tentative="1">
      <w:start w:val="1"/>
      <w:numFmt w:val="bullet"/>
      <w:lvlText w:val="o"/>
      <w:lvlJc w:val="left"/>
      <w:pPr>
        <w:ind w:left="5627" w:hanging="360"/>
      </w:pPr>
      <w:rPr>
        <w:rFonts w:ascii="Courier New" w:hAnsi="Courier New" w:cs="Courier New" w:hint="default"/>
      </w:rPr>
    </w:lvl>
    <w:lvl w:ilvl="8" w:tplc="08090005" w:tentative="1">
      <w:start w:val="1"/>
      <w:numFmt w:val="bullet"/>
      <w:lvlText w:val=""/>
      <w:lvlJc w:val="left"/>
      <w:pPr>
        <w:ind w:left="6347" w:hanging="360"/>
      </w:pPr>
      <w:rPr>
        <w:rFonts w:ascii="Wingdings" w:hAnsi="Wingdings" w:hint="default"/>
      </w:rPr>
    </w:lvl>
  </w:abstractNum>
  <w:abstractNum w:abstractNumId="160" w15:restartNumberingAfterBreak="0">
    <w:nsid w:val="22221B29"/>
    <w:multiLevelType w:val="hybridMultilevel"/>
    <w:tmpl w:val="0810CE34"/>
    <w:lvl w:ilvl="0" w:tplc="59989A14">
      <w:start w:val="1"/>
      <w:numFmt w:val="upperLetter"/>
      <w:lvlText w:val="%1."/>
      <w:lvlJc w:val="left"/>
      <w:pPr>
        <w:ind w:left="720" w:hanging="360"/>
      </w:pPr>
      <w:rPr>
        <w:b/>
        <w:bC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1" w15:restartNumberingAfterBreak="0">
    <w:nsid w:val="222F2EEE"/>
    <w:multiLevelType w:val="hybridMultilevel"/>
    <w:tmpl w:val="3CB08BD4"/>
    <w:lvl w:ilvl="0" w:tplc="08090001">
      <w:start w:val="1"/>
      <w:numFmt w:val="bullet"/>
      <w:lvlText w:val=""/>
      <w:lvlJc w:val="left"/>
      <w:pPr>
        <w:ind w:left="927" w:hanging="360"/>
      </w:pPr>
      <w:rPr>
        <w:rFonts w:ascii="Symbol" w:hAnsi="Symbol"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162" w15:restartNumberingAfterBreak="0">
    <w:nsid w:val="22472D65"/>
    <w:multiLevelType w:val="hybridMultilevel"/>
    <w:tmpl w:val="6D1A08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3" w15:restartNumberingAfterBreak="0">
    <w:nsid w:val="22AA7C29"/>
    <w:multiLevelType w:val="hybridMultilevel"/>
    <w:tmpl w:val="77BC0656"/>
    <w:lvl w:ilvl="0" w:tplc="FFFFFFFF">
      <w:start w:val="1"/>
      <w:numFmt w:val="upperLetter"/>
      <w:lvlText w:val="%1."/>
      <w:lvlJc w:val="left"/>
      <w:pPr>
        <w:ind w:left="720" w:hanging="360"/>
      </w:pPr>
      <w:rPr>
        <w:rFonts w:hint="default"/>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64" w15:restartNumberingAfterBreak="0">
    <w:nsid w:val="22B93D8D"/>
    <w:multiLevelType w:val="hybridMultilevel"/>
    <w:tmpl w:val="E05E18B0"/>
    <w:lvl w:ilvl="0" w:tplc="85EC3E4E">
      <w:start w:val="1"/>
      <w:numFmt w:val="upperLetter"/>
      <w:lvlText w:val="%1."/>
      <w:lvlJc w:val="left"/>
      <w:pPr>
        <w:ind w:left="927" w:hanging="360"/>
      </w:pPr>
      <w:rPr>
        <w:b/>
        <w:bCs/>
      </w:rPr>
    </w:lvl>
    <w:lvl w:ilvl="1" w:tplc="FFFFFFFF" w:tentative="1">
      <w:start w:val="1"/>
      <w:numFmt w:val="lowerLetter"/>
      <w:lvlText w:val="%2."/>
      <w:lvlJc w:val="left"/>
      <w:pPr>
        <w:ind w:left="1647" w:hanging="360"/>
      </w:pPr>
    </w:lvl>
    <w:lvl w:ilvl="2" w:tplc="FFFFFFFF" w:tentative="1">
      <w:start w:val="1"/>
      <w:numFmt w:val="lowerRoman"/>
      <w:lvlText w:val="%3."/>
      <w:lvlJc w:val="right"/>
      <w:pPr>
        <w:ind w:left="2367" w:hanging="180"/>
      </w:pPr>
    </w:lvl>
    <w:lvl w:ilvl="3" w:tplc="FFFFFFFF" w:tentative="1">
      <w:start w:val="1"/>
      <w:numFmt w:val="decimal"/>
      <w:lvlText w:val="%4."/>
      <w:lvlJc w:val="left"/>
      <w:pPr>
        <w:ind w:left="3087" w:hanging="360"/>
      </w:pPr>
    </w:lvl>
    <w:lvl w:ilvl="4" w:tplc="FFFFFFFF" w:tentative="1">
      <w:start w:val="1"/>
      <w:numFmt w:val="lowerLetter"/>
      <w:lvlText w:val="%5."/>
      <w:lvlJc w:val="left"/>
      <w:pPr>
        <w:ind w:left="3807" w:hanging="360"/>
      </w:pPr>
    </w:lvl>
    <w:lvl w:ilvl="5" w:tplc="FFFFFFFF" w:tentative="1">
      <w:start w:val="1"/>
      <w:numFmt w:val="lowerRoman"/>
      <w:lvlText w:val="%6."/>
      <w:lvlJc w:val="right"/>
      <w:pPr>
        <w:ind w:left="4527" w:hanging="180"/>
      </w:pPr>
    </w:lvl>
    <w:lvl w:ilvl="6" w:tplc="FFFFFFFF" w:tentative="1">
      <w:start w:val="1"/>
      <w:numFmt w:val="decimal"/>
      <w:lvlText w:val="%7."/>
      <w:lvlJc w:val="left"/>
      <w:pPr>
        <w:ind w:left="5247" w:hanging="360"/>
      </w:pPr>
    </w:lvl>
    <w:lvl w:ilvl="7" w:tplc="FFFFFFFF" w:tentative="1">
      <w:start w:val="1"/>
      <w:numFmt w:val="lowerLetter"/>
      <w:lvlText w:val="%8."/>
      <w:lvlJc w:val="left"/>
      <w:pPr>
        <w:ind w:left="5967" w:hanging="360"/>
      </w:pPr>
    </w:lvl>
    <w:lvl w:ilvl="8" w:tplc="FFFFFFFF" w:tentative="1">
      <w:start w:val="1"/>
      <w:numFmt w:val="lowerRoman"/>
      <w:lvlText w:val="%9."/>
      <w:lvlJc w:val="right"/>
      <w:pPr>
        <w:ind w:left="6687" w:hanging="180"/>
      </w:pPr>
    </w:lvl>
  </w:abstractNum>
  <w:abstractNum w:abstractNumId="165" w15:restartNumberingAfterBreak="0">
    <w:nsid w:val="22EB597E"/>
    <w:multiLevelType w:val="hybridMultilevel"/>
    <w:tmpl w:val="FB8E0AC4"/>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6" w15:restartNumberingAfterBreak="0">
    <w:nsid w:val="2301144A"/>
    <w:multiLevelType w:val="hybridMultilevel"/>
    <w:tmpl w:val="89E81678"/>
    <w:lvl w:ilvl="0" w:tplc="6E786D30">
      <w:start w:val="1"/>
      <w:numFmt w:val="upperLetter"/>
      <w:lvlText w:val="%1."/>
      <w:lvlJc w:val="left"/>
      <w:pPr>
        <w:ind w:left="927" w:hanging="360"/>
      </w:pPr>
      <w:rPr>
        <w:b/>
        <w:bCs/>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167" w15:restartNumberingAfterBreak="0">
    <w:nsid w:val="231A4BBB"/>
    <w:multiLevelType w:val="hybridMultilevel"/>
    <w:tmpl w:val="C39CB47A"/>
    <w:lvl w:ilvl="0" w:tplc="FFFFFFFF">
      <w:start w:val="1"/>
      <w:numFmt w:val="upperLetter"/>
      <w:lvlText w:val="%1."/>
      <w:lvlJc w:val="left"/>
      <w:pPr>
        <w:ind w:left="717" w:hanging="360"/>
      </w:pPr>
      <w:rPr>
        <w:rFonts w:hint="default"/>
        <w:b/>
        <w:bCs/>
      </w:rPr>
    </w:lvl>
    <w:lvl w:ilvl="1" w:tplc="FFFFFFFF" w:tentative="1">
      <w:start w:val="1"/>
      <w:numFmt w:val="lowerLetter"/>
      <w:lvlText w:val="%2."/>
      <w:lvlJc w:val="left"/>
      <w:pPr>
        <w:ind w:left="1437" w:hanging="360"/>
      </w:pPr>
    </w:lvl>
    <w:lvl w:ilvl="2" w:tplc="FFFFFFFF" w:tentative="1">
      <w:start w:val="1"/>
      <w:numFmt w:val="lowerRoman"/>
      <w:lvlText w:val="%3."/>
      <w:lvlJc w:val="right"/>
      <w:pPr>
        <w:ind w:left="2157" w:hanging="180"/>
      </w:pPr>
    </w:lvl>
    <w:lvl w:ilvl="3" w:tplc="FFFFFFFF" w:tentative="1">
      <w:start w:val="1"/>
      <w:numFmt w:val="decimal"/>
      <w:lvlText w:val="%4."/>
      <w:lvlJc w:val="left"/>
      <w:pPr>
        <w:ind w:left="2877" w:hanging="360"/>
      </w:pPr>
    </w:lvl>
    <w:lvl w:ilvl="4" w:tplc="FFFFFFFF" w:tentative="1">
      <w:start w:val="1"/>
      <w:numFmt w:val="lowerLetter"/>
      <w:lvlText w:val="%5."/>
      <w:lvlJc w:val="left"/>
      <w:pPr>
        <w:ind w:left="3597" w:hanging="360"/>
      </w:pPr>
    </w:lvl>
    <w:lvl w:ilvl="5" w:tplc="FFFFFFFF" w:tentative="1">
      <w:start w:val="1"/>
      <w:numFmt w:val="lowerRoman"/>
      <w:lvlText w:val="%6."/>
      <w:lvlJc w:val="right"/>
      <w:pPr>
        <w:ind w:left="4317" w:hanging="180"/>
      </w:pPr>
    </w:lvl>
    <w:lvl w:ilvl="6" w:tplc="FFFFFFFF" w:tentative="1">
      <w:start w:val="1"/>
      <w:numFmt w:val="decimal"/>
      <w:lvlText w:val="%7."/>
      <w:lvlJc w:val="left"/>
      <w:pPr>
        <w:ind w:left="5037" w:hanging="360"/>
      </w:pPr>
    </w:lvl>
    <w:lvl w:ilvl="7" w:tplc="FFFFFFFF" w:tentative="1">
      <w:start w:val="1"/>
      <w:numFmt w:val="lowerLetter"/>
      <w:lvlText w:val="%8."/>
      <w:lvlJc w:val="left"/>
      <w:pPr>
        <w:ind w:left="5757" w:hanging="360"/>
      </w:pPr>
    </w:lvl>
    <w:lvl w:ilvl="8" w:tplc="FFFFFFFF" w:tentative="1">
      <w:start w:val="1"/>
      <w:numFmt w:val="lowerRoman"/>
      <w:lvlText w:val="%9."/>
      <w:lvlJc w:val="right"/>
      <w:pPr>
        <w:ind w:left="6477" w:hanging="180"/>
      </w:pPr>
    </w:lvl>
  </w:abstractNum>
  <w:abstractNum w:abstractNumId="168" w15:restartNumberingAfterBreak="0">
    <w:nsid w:val="23675AED"/>
    <w:multiLevelType w:val="hybridMultilevel"/>
    <w:tmpl w:val="E5F0DC30"/>
    <w:lvl w:ilvl="0" w:tplc="FFFFFFFF">
      <w:start w:val="1"/>
      <w:numFmt w:val="decimal"/>
      <w:lvlText w:val="%1)"/>
      <w:lvlJc w:val="left"/>
      <w:pPr>
        <w:ind w:left="1077" w:hanging="360"/>
      </w:pPr>
    </w:lvl>
    <w:lvl w:ilvl="1" w:tplc="FFFFFFFF" w:tentative="1">
      <w:start w:val="1"/>
      <w:numFmt w:val="lowerLetter"/>
      <w:lvlText w:val="%2."/>
      <w:lvlJc w:val="left"/>
      <w:pPr>
        <w:ind w:left="1797" w:hanging="360"/>
      </w:pPr>
    </w:lvl>
    <w:lvl w:ilvl="2" w:tplc="FFFFFFFF" w:tentative="1">
      <w:start w:val="1"/>
      <w:numFmt w:val="lowerRoman"/>
      <w:lvlText w:val="%3."/>
      <w:lvlJc w:val="right"/>
      <w:pPr>
        <w:ind w:left="2517" w:hanging="180"/>
      </w:pPr>
    </w:lvl>
    <w:lvl w:ilvl="3" w:tplc="FFFFFFFF" w:tentative="1">
      <w:start w:val="1"/>
      <w:numFmt w:val="decimal"/>
      <w:lvlText w:val="%4."/>
      <w:lvlJc w:val="left"/>
      <w:pPr>
        <w:ind w:left="3237" w:hanging="360"/>
      </w:pPr>
    </w:lvl>
    <w:lvl w:ilvl="4" w:tplc="FFFFFFFF" w:tentative="1">
      <w:start w:val="1"/>
      <w:numFmt w:val="lowerLetter"/>
      <w:lvlText w:val="%5."/>
      <w:lvlJc w:val="left"/>
      <w:pPr>
        <w:ind w:left="3957" w:hanging="360"/>
      </w:pPr>
    </w:lvl>
    <w:lvl w:ilvl="5" w:tplc="FFFFFFFF" w:tentative="1">
      <w:start w:val="1"/>
      <w:numFmt w:val="lowerRoman"/>
      <w:lvlText w:val="%6."/>
      <w:lvlJc w:val="right"/>
      <w:pPr>
        <w:ind w:left="4677" w:hanging="180"/>
      </w:pPr>
    </w:lvl>
    <w:lvl w:ilvl="6" w:tplc="FFFFFFFF" w:tentative="1">
      <w:start w:val="1"/>
      <w:numFmt w:val="decimal"/>
      <w:lvlText w:val="%7."/>
      <w:lvlJc w:val="left"/>
      <w:pPr>
        <w:ind w:left="5397" w:hanging="360"/>
      </w:pPr>
    </w:lvl>
    <w:lvl w:ilvl="7" w:tplc="FFFFFFFF" w:tentative="1">
      <w:start w:val="1"/>
      <w:numFmt w:val="lowerLetter"/>
      <w:lvlText w:val="%8."/>
      <w:lvlJc w:val="left"/>
      <w:pPr>
        <w:ind w:left="6117" w:hanging="360"/>
      </w:pPr>
    </w:lvl>
    <w:lvl w:ilvl="8" w:tplc="FFFFFFFF" w:tentative="1">
      <w:start w:val="1"/>
      <w:numFmt w:val="lowerRoman"/>
      <w:lvlText w:val="%9."/>
      <w:lvlJc w:val="right"/>
      <w:pPr>
        <w:ind w:left="6837" w:hanging="180"/>
      </w:pPr>
    </w:lvl>
  </w:abstractNum>
  <w:abstractNum w:abstractNumId="169" w15:restartNumberingAfterBreak="0">
    <w:nsid w:val="23F64F88"/>
    <w:multiLevelType w:val="hybridMultilevel"/>
    <w:tmpl w:val="E5F0DC30"/>
    <w:lvl w:ilvl="0" w:tplc="FFFFFFFF">
      <w:start w:val="1"/>
      <w:numFmt w:val="decimal"/>
      <w:lvlText w:val="%1)"/>
      <w:lvlJc w:val="left"/>
      <w:pPr>
        <w:ind w:left="1077" w:hanging="360"/>
      </w:pPr>
    </w:lvl>
    <w:lvl w:ilvl="1" w:tplc="FFFFFFFF" w:tentative="1">
      <w:start w:val="1"/>
      <w:numFmt w:val="lowerLetter"/>
      <w:lvlText w:val="%2."/>
      <w:lvlJc w:val="left"/>
      <w:pPr>
        <w:ind w:left="1797" w:hanging="360"/>
      </w:pPr>
    </w:lvl>
    <w:lvl w:ilvl="2" w:tplc="FFFFFFFF" w:tentative="1">
      <w:start w:val="1"/>
      <w:numFmt w:val="lowerRoman"/>
      <w:lvlText w:val="%3."/>
      <w:lvlJc w:val="right"/>
      <w:pPr>
        <w:ind w:left="2517" w:hanging="180"/>
      </w:pPr>
    </w:lvl>
    <w:lvl w:ilvl="3" w:tplc="FFFFFFFF" w:tentative="1">
      <w:start w:val="1"/>
      <w:numFmt w:val="decimal"/>
      <w:lvlText w:val="%4."/>
      <w:lvlJc w:val="left"/>
      <w:pPr>
        <w:ind w:left="3237" w:hanging="360"/>
      </w:pPr>
    </w:lvl>
    <w:lvl w:ilvl="4" w:tplc="FFFFFFFF" w:tentative="1">
      <w:start w:val="1"/>
      <w:numFmt w:val="lowerLetter"/>
      <w:lvlText w:val="%5."/>
      <w:lvlJc w:val="left"/>
      <w:pPr>
        <w:ind w:left="3957" w:hanging="360"/>
      </w:pPr>
    </w:lvl>
    <w:lvl w:ilvl="5" w:tplc="FFFFFFFF" w:tentative="1">
      <w:start w:val="1"/>
      <w:numFmt w:val="lowerRoman"/>
      <w:lvlText w:val="%6."/>
      <w:lvlJc w:val="right"/>
      <w:pPr>
        <w:ind w:left="4677" w:hanging="180"/>
      </w:pPr>
    </w:lvl>
    <w:lvl w:ilvl="6" w:tplc="FFFFFFFF" w:tentative="1">
      <w:start w:val="1"/>
      <w:numFmt w:val="decimal"/>
      <w:lvlText w:val="%7."/>
      <w:lvlJc w:val="left"/>
      <w:pPr>
        <w:ind w:left="5397" w:hanging="360"/>
      </w:pPr>
    </w:lvl>
    <w:lvl w:ilvl="7" w:tplc="FFFFFFFF" w:tentative="1">
      <w:start w:val="1"/>
      <w:numFmt w:val="lowerLetter"/>
      <w:lvlText w:val="%8."/>
      <w:lvlJc w:val="left"/>
      <w:pPr>
        <w:ind w:left="6117" w:hanging="360"/>
      </w:pPr>
    </w:lvl>
    <w:lvl w:ilvl="8" w:tplc="FFFFFFFF" w:tentative="1">
      <w:start w:val="1"/>
      <w:numFmt w:val="lowerRoman"/>
      <w:lvlText w:val="%9."/>
      <w:lvlJc w:val="right"/>
      <w:pPr>
        <w:ind w:left="6837" w:hanging="180"/>
      </w:pPr>
    </w:lvl>
  </w:abstractNum>
  <w:abstractNum w:abstractNumId="170" w15:restartNumberingAfterBreak="0">
    <w:nsid w:val="242268F8"/>
    <w:multiLevelType w:val="hybridMultilevel"/>
    <w:tmpl w:val="68C4A9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1" w15:restartNumberingAfterBreak="0">
    <w:nsid w:val="242F4865"/>
    <w:multiLevelType w:val="hybridMultilevel"/>
    <w:tmpl w:val="C90C52CE"/>
    <w:lvl w:ilvl="0" w:tplc="FFFFFFFF">
      <w:start w:val="1"/>
      <w:numFmt w:val="upperLetter"/>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72" w15:restartNumberingAfterBreak="0">
    <w:nsid w:val="24300BC2"/>
    <w:multiLevelType w:val="hybridMultilevel"/>
    <w:tmpl w:val="B330DA64"/>
    <w:lvl w:ilvl="0" w:tplc="B55AD7AE">
      <w:start w:val="1"/>
      <w:numFmt w:val="upperLetter"/>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73" w15:restartNumberingAfterBreak="0">
    <w:nsid w:val="243548F8"/>
    <w:multiLevelType w:val="hybridMultilevel"/>
    <w:tmpl w:val="5420BF30"/>
    <w:lvl w:ilvl="0" w:tplc="08090011">
      <w:start w:val="1"/>
      <w:numFmt w:val="decimal"/>
      <w:lvlText w:val="%1)"/>
      <w:lvlJc w:val="left"/>
      <w:pPr>
        <w:ind w:left="1080" w:hanging="360"/>
      </w:pPr>
      <w:rPr>
        <w:b/>
        <w:bCs/>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74" w15:restartNumberingAfterBreak="0">
    <w:nsid w:val="24CF625D"/>
    <w:multiLevelType w:val="hybridMultilevel"/>
    <w:tmpl w:val="DFAEA3AE"/>
    <w:lvl w:ilvl="0" w:tplc="F9CA860A">
      <w:start w:val="1"/>
      <w:numFmt w:val="decimal"/>
      <w:lvlText w:val="%1)"/>
      <w:lvlJc w:val="left"/>
      <w:pPr>
        <w:ind w:left="720" w:hanging="360"/>
      </w:pPr>
      <w:rPr>
        <w:b/>
        <w:bCs/>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5" w15:restartNumberingAfterBreak="0">
    <w:nsid w:val="251C4E35"/>
    <w:multiLevelType w:val="hybridMultilevel"/>
    <w:tmpl w:val="6C36CDFC"/>
    <w:lvl w:ilvl="0" w:tplc="B2AE6A3E">
      <w:start w:val="1"/>
      <w:numFmt w:val="lowerLetter"/>
      <w:lvlText w:val="%1."/>
      <w:lvlJc w:val="left"/>
      <w:pPr>
        <w:ind w:left="1077" w:hanging="360"/>
      </w:pPr>
      <w:rPr>
        <w:b/>
        <w:bCs/>
      </w:rPr>
    </w:lvl>
    <w:lvl w:ilvl="1" w:tplc="08090019" w:tentative="1">
      <w:start w:val="1"/>
      <w:numFmt w:val="lowerLetter"/>
      <w:lvlText w:val="%2."/>
      <w:lvlJc w:val="left"/>
      <w:pPr>
        <w:ind w:left="1797" w:hanging="360"/>
      </w:pPr>
    </w:lvl>
    <w:lvl w:ilvl="2" w:tplc="0809001B" w:tentative="1">
      <w:start w:val="1"/>
      <w:numFmt w:val="lowerRoman"/>
      <w:lvlText w:val="%3."/>
      <w:lvlJc w:val="right"/>
      <w:pPr>
        <w:ind w:left="2517" w:hanging="180"/>
      </w:pPr>
    </w:lvl>
    <w:lvl w:ilvl="3" w:tplc="0809000F" w:tentative="1">
      <w:start w:val="1"/>
      <w:numFmt w:val="decimal"/>
      <w:lvlText w:val="%4."/>
      <w:lvlJc w:val="left"/>
      <w:pPr>
        <w:ind w:left="3237" w:hanging="360"/>
      </w:pPr>
    </w:lvl>
    <w:lvl w:ilvl="4" w:tplc="08090019" w:tentative="1">
      <w:start w:val="1"/>
      <w:numFmt w:val="lowerLetter"/>
      <w:lvlText w:val="%5."/>
      <w:lvlJc w:val="left"/>
      <w:pPr>
        <w:ind w:left="3957" w:hanging="360"/>
      </w:pPr>
    </w:lvl>
    <w:lvl w:ilvl="5" w:tplc="0809001B" w:tentative="1">
      <w:start w:val="1"/>
      <w:numFmt w:val="lowerRoman"/>
      <w:lvlText w:val="%6."/>
      <w:lvlJc w:val="right"/>
      <w:pPr>
        <w:ind w:left="4677" w:hanging="180"/>
      </w:pPr>
    </w:lvl>
    <w:lvl w:ilvl="6" w:tplc="0809000F" w:tentative="1">
      <w:start w:val="1"/>
      <w:numFmt w:val="decimal"/>
      <w:lvlText w:val="%7."/>
      <w:lvlJc w:val="left"/>
      <w:pPr>
        <w:ind w:left="5397" w:hanging="360"/>
      </w:pPr>
    </w:lvl>
    <w:lvl w:ilvl="7" w:tplc="08090019" w:tentative="1">
      <w:start w:val="1"/>
      <w:numFmt w:val="lowerLetter"/>
      <w:lvlText w:val="%8."/>
      <w:lvlJc w:val="left"/>
      <w:pPr>
        <w:ind w:left="6117" w:hanging="360"/>
      </w:pPr>
    </w:lvl>
    <w:lvl w:ilvl="8" w:tplc="0809001B" w:tentative="1">
      <w:start w:val="1"/>
      <w:numFmt w:val="lowerRoman"/>
      <w:lvlText w:val="%9."/>
      <w:lvlJc w:val="right"/>
      <w:pPr>
        <w:ind w:left="6837" w:hanging="180"/>
      </w:pPr>
    </w:lvl>
  </w:abstractNum>
  <w:abstractNum w:abstractNumId="176" w15:restartNumberingAfterBreak="0">
    <w:nsid w:val="2521214A"/>
    <w:multiLevelType w:val="hybridMultilevel"/>
    <w:tmpl w:val="A22C207E"/>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7" w15:restartNumberingAfterBreak="0">
    <w:nsid w:val="25EE5CA7"/>
    <w:multiLevelType w:val="hybridMultilevel"/>
    <w:tmpl w:val="5FACDC60"/>
    <w:lvl w:ilvl="0" w:tplc="08090019">
      <w:start w:val="1"/>
      <w:numFmt w:val="lowerLetter"/>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78" w15:restartNumberingAfterBreak="0">
    <w:nsid w:val="26456163"/>
    <w:multiLevelType w:val="hybridMultilevel"/>
    <w:tmpl w:val="9E92F51C"/>
    <w:lvl w:ilvl="0" w:tplc="08090001">
      <w:start w:val="1"/>
      <w:numFmt w:val="bullet"/>
      <w:lvlText w:val=""/>
      <w:lvlJc w:val="left"/>
      <w:pPr>
        <w:ind w:left="927" w:hanging="360"/>
      </w:pPr>
      <w:rPr>
        <w:rFonts w:ascii="Symbol" w:hAnsi="Symbol"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179" w15:restartNumberingAfterBreak="0">
    <w:nsid w:val="269613EA"/>
    <w:multiLevelType w:val="hybridMultilevel"/>
    <w:tmpl w:val="2F8EE750"/>
    <w:lvl w:ilvl="0" w:tplc="FFFFFFFF">
      <w:start w:val="1"/>
      <w:numFmt w:val="upperLetter"/>
      <w:lvlText w:val="%1."/>
      <w:lvlJc w:val="left"/>
      <w:pPr>
        <w:ind w:left="1077" w:hanging="360"/>
      </w:pPr>
    </w:lvl>
    <w:lvl w:ilvl="1" w:tplc="FFFFFFFF" w:tentative="1">
      <w:start w:val="1"/>
      <w:numFmt w:val="lowerLetter"/>
      <w:lvlText w:val="%2."/>
      <w:lvlJc w:val="left"/>
      <w:pPr>
        <w:ind w:left="1797" w:hanging="360"/>
      </w:pPr>
    </w:lvl>
    <w:lvl w:ilvl="2" w:tplc="FFFFFFFF" w:tentative="1">
      <w:start w:val="1"/>
      <w:numFmt w:val="lowerRoman"/>
      <w:lvlText w:val="%3."/>
      <w:lvlJc w:val="right"/>
      <w:pPr>
        <w:ind w:left="2517" w:hanging="180"/>
      </w:pPr>
    </w:lvl>
    <w:lvl w:ilvl="3" w:tplc="FFFFFFFF" w:tentative="1">
      <w:start w:val="1"/>
      <w:numFmt w:val="decimal"/>
      <w:lvlText w:val="%4."/>
      <w:lvlJc w:val="left"/>
      <w:pPr>
        <w:ind w:left="3237" w:hanging="360"/>
      </w:pPr>
    </w:lvl>
    <w:lvl w:ilvl="4" w:tplc="FFFFFFFF" w:tentative="1">
      <w:start w:val="1"/>
      <w:numFmt w:val="lowerLetter"/>
      <w:lvlText w:val="%5."/>
      <w:lvlJc w:val="left"/>
      <w:pPr>
        <w:ind w:left="3957" w:hanging="360"/>
      </w:pPr>
    </w:lvl>
    <w:lvl w:ilvl="5" w:tplc="FFFFFFFF" w:tentative="1">
      <w:start w:val="1"/>
      <w:numFmt w:val="lowerRoman"/>
      <w:lvlText w:val="%6."/>
      <w:lvlJc w:val="right"/>
      <w:pPr>
        <w:ind w:left="4677" w:hanging="180"/>
      </w:pPr>
    </w:lvl>
    <w:lvl w:ilvl="6" w:tplc="FFFFFFFF" w:tentative="1">
      <w:start w:val="1"/>
      <w:numFmt w:val="decimal"/>
      <w:lvlText w:val="%7."/>
      <w:lvlJc w:val="left"/>
      <w:pPr>
        <w:ind w:left="5397" w:hanging="360"/>
      </w:pPr>
    </w:lvl>
    <w:lvl w:ilvl="7" w:tplc="FFFFFFFF" w:tentative="1">
      <w:start w:val="1"/>
      <w:numFmt w:val="lowerLetter"/>
      <w:lvlText w:val="%8."/>
      <w:lvlJc w:val="left"/>
      <w:pPr>
        <w:ind w:left="6117" w:hanging="360"/>
      </w:pPr>
    </w:lvl>
    <w:lvl w:ilvl="8" w:tplc="FFFFFFFF" w:tentative="1">
      <w:start w:val="1"/>
      <w:numFmt w:val="lowerRoman"/>
      <w:lvlText w:val="%9."/>
      <w:lvlJc w:val="right"/>
      <w:pPr>
        <w:ind w:left="6837" w:hanging="180"/>
      </w:pPr>
    </w:lvl>
  </w:abstractNum>
  <w:abstractNum w:abstractNumId="180" w15:restartNumberingAfterBreak="0">
    <w:nsid w:val="26C16844"/>
    <w:multiLevelType w:val="hybridMultilevel"/>
    <w:tmpl w:val="9706263E"/>
    <w:lvl w:ilvl="0" w:tplc="08090001">
      <w:start w:val="1"/>
      <w:numFmt w:val="bullet"/>
      <w:lvlText w:val=""/>
      <w:lvlJc w:val="left"/>
      <w:pPr>
        <w:ind w:left="587" w:hanging="360"/>
      </w:pPr>
      <w:rPr>
        <w:rFonts w:ascii="Symbol" w:hAnsi="Symbol" w:hint="default"/>
      </w:rPr>
    </w:lvl>
    <w:lvl w:ilvl="1" w:tplc="08090003" w:tentative="1">
      <w:start w:val="1"/>
      <w:numFmt w:val="bullet"/>
      <w:lvlText w:val="o"/>
      <w:lvlJc w:val="left"/>
      <w:pPr>
        <w:ind w:left="1307" w:hanging="360"/>
      </w:pPr>
      <w:rPr>
        <w:rFonts w:ascii="Courier New" w:hAnsi="Courier New" w:cs="Courier New" w:hint="default"/>
      </w:rPr>
    </w:lvl>
    <w:lvl w:ilvl="2" w:tplc="08090005" w:tentative="1">
      <w:start w:val="1"/>
      <w:numFmt w:val="bullet"/>
      <w:lvlText w:val=""/>
      <w:lvlJc w:val="left"/>
      <w:pPr>
        <w:ind w:left="2027" w:hanging="360"/>
      </w:pPr>
      <w:rPr>
        <w:rFonts w:ascii="Wingdings" w:hAnsi="Wingdings" w:hint="default"/>
      </w:rPr>
    </w:lvl>
    <w:lvl w:ilvl="3" w:tplc="08090001" w:tentative="1">
      <w:start w:val="1"/>
      <w:numFmt w:val="bullet"/>
      <w:lvlText w:val=""/>
      <w:lvlJc w:val="left"/>
      <w:pPr>
        <w:ind w:left="2747" w:hanging="360"/>
      </w:pPr>
      <w:rPr>
        <w:rFonts w:ascii="Symbol" w:hAnsi="Symbol" w:hint="default"/>
      </w:rPr>
    </w:lvl>
    <w:lvl w:ilvl="4" w:tplc="08090003" w:tentative="1">
      <w:start w:val="1"/>
      <w:numFmt w:val="bullet"/>
      <w:lvlText w:val="o"/>
      <w:lvlJc w:val="left"/>
      <w:pPr>
        <w:ind w:left="3467" w:hanging="360"/>
      </w:pPr>
      <w:rPr>
        <w:rFonts w:ascii="Courier New" w:hAnsi="Courier New" w:cs="Courier New" w:hint="default"/>
      </w:rPr>
    </w:lvl>
    <w:lvl w:ilvl="5" w:tplc="08090005" w:tentative="1">
      <w:start w:val="1"/>
      <w:numFmt w:val="bullet"/>
      <w:lvlText w:val=""/>
      <w:lvlJc w:val="left"/>
      <w:pPr>
        <w:ind w:left="4187" w:hanging="360"/>
      </w:pPr>
      <w:rPr>
        <w:rFonts w:ascii="Wingdings" w:hAnsi="Wingdings" w:hint="default"/>
      </w:rPr>
    </w:lvl>
    <w:lvl w:ilvl="6" w:tplc="08090001" w:tentative="1">
      <w:start w:val="1"/>
      <w:numFmt w:val="bullet"/>
      <w:lvlText w:val=""/>
      <w:lvlJc w:val="left"/>
      <w:pPr>
        <w:ind w:left="4907" w:hanging="360"/>
      </w:pPr>
      <w:rPr>
        <w:rFonts w:ascii="Symbol" w:hAnsi="Symbol" w:hint="default"/>
      </w:rPr>
    </w:lvl>
    <w:lvl w:ilvl="7" w:tplc="08090003" w:tentative="1">
      <w:start w:val="1"/>
      <w:numFmt w:val="bullet"/>
      <w:lvlText w:val="o"/>
      <w:lvlJc w:val="left"/>
      <w:pPr>
        <w:ind w:left="5627" w:hanging="360"/>
      </w:pPr>
      <w:rPr>
        <w:rFonts w:ascii="Courier New" w:hAnsi="Courier New" w:cs="Courier New" w:hint="default"/>
      </w:rPr>
    </w:lvl>
    <w:lvl w:ilvl="8" w:tplc="08090005" w:tentative="1">
      <w:start w:val="1"/>
      <w:numFmt w:val="bullet"/>
      <w:lvlText w:val=""/>
      <w:lvlJc w:val="left"/>
      <w:pPr>
        <w:ind w:left="6347" w:hanging="360"/>
      </w:pPr>
      <w:rPr>
        <w:rFonts w:ascii="Wingdings" w:hAnsi="Wingdings" w:hint="default"/>
      </w:rPr>
    </w:lvl>
  </w:abstractNum>
  <w:abstractNum w:abstractNumId="181" w15:restartNumberingAfterBreak="0">
    <w:nsid w:val="26F00D72"/>
    <w:multiLevelType w:val="hybridMultilevel"/>
    <w:tmpl w:val="6DCE0740"/>
    <w:lvl w:ilvl="0" w:tplc="FFFFFFFF">
      <w:start w:val="1"/>
      <w:numFmt w:val="upperLetter"/>
      <w:lvlText w:val="%1."/>
      <w:lvlJc w:val="left"/>
      <w:pPr>
        <w:ind w:left="720" w:hanging="360"/>
      </w:pPr>
      <w:rPr>
        <w:rFonts w:hint="default"/>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2" w15:restartNumberingAfterBreak="0">
    <w:nsid w:val="27145181"/>
    <w:multiLevelType w:val="hybridMultilevel"/>
    <w:tmpl w:val="F1AE49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3" w15:restartNumberingAfterBreak="0">
    <w:nsid w:val="273A116D"/>
    <w:multiLevelType w:val="hybridMultilevel"/>
    <w:tmpl w:val="8FBCB900"/>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4" w15:restartNumberingAfterBreak="0">
    <w:nsid w:val="27FA58EC"/>
    <w:multiLevelType w:val="hybridMultilevel"/>
    <w:tmpl w:val="4F5E4D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5" w15:restartNumberingAfterBreak="0">
    <w:nsid w:val="28173127"/>
    <w:multiLevelType w:val="hybridMultilevel"/>
    <w:tmpl w:val="B01CD8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6" w15:restartNumberingAfterBreak="0">
    <w:nsid w:val="283D6621"/>
    <w:multiLevelType w:val="hybridMultilevel"/>
    <w:tmpl w:val="43FA5530"/>
    <w:lvl w:ilvl="0" w:tplc="FFFFFFFF">
      <w:start w:val="1"/>
      <w:numFmt w:val="upperLetter"/>
      <w:lvlText w:val="%1."/>
      <w:lvlJc w:val="left"/>
      <w:pPr>
        <w:ind w:left="360" w:hanging="360"/>
      </w:pPr>
      <w:rPr>
        <w:rFonts w:hint="default"/>
        <w:b/>
        <w:bCs/>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87" w15:restartNumberingAfterBreak="0">
    <w:nsid w:val="28700BB7"/>
    <w:multiLevelType w:val="hybridMultilevel"/>
    <w:tmpl w:val="DE807C60"/>
    <w:lvl w:ilvl="0" w:tplc="FF4EE686">
      <w:start w:val="1"/>
      <w:numFmt w:val="upperLetter"/>
      <w:lvlText w:val="%1."/>
      <w:lvlJc w:val="left"/>
      <w:pPr>
        <w:ind w:left="720" w:hanging="360"/>
      </w:pPr>
      <w:rPr>
        <w:rFonts w:hint="default"/>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8" w15:restartNumberingAfterBreak="0">
    <w:nsid w:val="28BF679D"/>
    <w:multiLevelType w:val="hybridMultilevel"/>
    <w:tmpl w:val="CB6EC4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9" w15:restartNumberingAfterBreak="0">
    <w:nsid w:val="28F32D84"/>
    <w:multiLevelType w:val="hybridMultilevel"/>
    <w:tmpl w:val="8782F95A"/>
    <w:lvl w:ilvl="0" w:tplc="AE1C053A">
      <w:start w:val="1"/>
      <w:numFmt w:val="upperLetter"/>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90" w15:restartNumberingAfterBreak="0">
    <w:nsid w:val="291A0F8A"/>
    <w:multiLevelType w:val="hybridMultilevel"/>
    <w:tmpl w:val="ADECBB1E"/>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1" w15:restartNumberingAfterBreak="0">
    <w:nsid w:val="2986463B"/>
    <w:multiLevelType w:val="hybridMultilevel"/>
    <w:tmpl w:val="D73A677E"/>
    <w:lvl w:ilvl="0" w:tplc="D1648BDE">
      <w:start w:val="1"/>
      <w:numFmt w:val="decimal"/>
      <w:lvlText w:val="%1)"/>
      <w:lvlJc w:val="left"/>
      <w:pPr>
        <w:ind w:left="1080" w:hanging="360"/>
      </w:pPr>
      <w:rPr>
        <w:b/>
        <w:bCs/>
        <w:color w:val="auto"/>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92" w15:restartNumberingAfterBreak="0">
    <w:nsid w:val="29972F73"/>
    <w:multiLevelType w:val="hybridMultilevel"/>
    <w:tmpl w:val="8816308C"/>
    <w:lvl w:ilvl="0" w:tplc="DCA8C1C0">
      <w:start w:val="1"/>
      <w:numFmt w:val="bullet"/>
      <w:lvlText w:val=""/>
      <w:lvlJc w:val="left"/>
      <w:pPr>
        <w:ind w:left="1080" w:hanging="360"/>
      </w:pPr>
      <w:rPr>
        <w:rFonts w:ascii="Wingdings" w:hAnsi="Wingdings" w:hint="default"/>
        <w:color w:val="auto"/>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93" w15:restartNumberingAfterBreak="0">
    <w:nsid w:val="29E624CC"/>
    <w:multiLevelType w:val="hybridMultilevel"/>
    <w:tmpl w:val="59884C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4" w15:restartNumberingAfterBreak="0">
    <w:nsid w:val="29F556FF"/>
    <w:multiLevelType w:val="hybridMultilevel"/>
    <w:tmpl w:val="F0405A3C"/>
    <w:lvl w:ilvl="0" w:tplc="8702DDE4">
      <w:start w:val="1"/>
      <w:numFmt w:val="upperLetter"/>
      <w:lvlText w:val="%1."/>
      <w:lvlJc w:val="left"/>
      <w:pPr>
        <w:ind w:left="720" w:hanging="360"/>
      </w:pPr>
      <w:rPr>
        <w:b/>
        <w:bC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5" w15:restartNumberingAfterBreak="0">
    <w:nsid w:val="2A07010C"/>
    <w:multiLevelType w:val="hybridMultilevel"/>
    <w:tmpl w:val="6DF6F3E8"/>
    <w:lvl w:ilvl="0" w:tplc="FFFFFFFF">
      <w:start w:val="1"/>
      <w:numFmt w:val="upperLetter"/>
      <w:lvlText w:val="%1."/>
      <w:lvlJc w:val="left"/>
      <w:pPr>
        <w:ind w:left="1077" w:hanging="360"/>
      </w:pPr>
      <w:rPr>
        <w:b/>
        <w:bCs/>
      </w:rPr>
    </w:lvl>
    <w:lvl w:ilvl="1" w:tplc="FFFFFFFF" w:tentative="1">
      <w:start w:val="1"/>
      <w:numFmt w:val="lowerLetter"/>
      <w:lvlText w:val="%2."/>
      <w:lvlJc w:val="left"/>
      <w:pPr>
        <w:ind w:left="1797" w:hanging="360"/>
      </w:pPr>
    </w:lvl>
    <w:lvl w:ilvl="2" w:tplc="FFFFFFFF" w:tentative="1">
      <w:start w:val="1"/>
      <w:numFmt w:val="lowerRoman"/>
      <w:lvlText w:val="%3."/>
      <w:lvlJc w:val="right"/>
      <w:pPr>
        <w:ind w:left="2517" w:hanging="180"/>
      </w:pPr>
    </w:lvl>
    <w:lvl w:ilvl="3" w:tplc="FFFFFFFF" w:tentative="1">
      <w:start w:val="1"/>
      <w:numFmt w:val="decimal"/>
      <w:lvlText w:val="%4."/>
      <w:lvlJc w:val="left"/>
      <w:pPr>
        <w:ind w:left="3237" w:hanging="360"/>
      </w:pPr>
    </w:lvl>
    <w:lvl w:ilvl="4" w:tplc="FFFFFFFF" w:tentative="1">
      <w:start w:val="1"/>
      <w:numFmt w:val="lowerLetter"/>
      <w:lvlText w:val="%5."/>
      <w:lvlJc w:val="left"/>
      <w:pPr>
        <w:ind w:left="3957" w:hanging="360"/>
      </w:pPr>
    </w:lvl>
    <w:lvl w:ilvl="5" w:tplc="FFFFFFFF" w:tentative="1">
      <w:start w:val="1"/>
      <w:numFmt w:val="lowerRoman"/>
      <w:lvlText w:val="%6."/>
      <w:lvlJc w:val="right"/>
      <w:pPr>
        <w:ind w:left="4677" w:hanging="180"/>
      </w:pPr>
    </w:lvl>
    <w:lvl w:ilvl="6" w:tplc="FFFFFFFF" w:tentative="1">
      <w:start w:val="1"/>
      <w:numFmt w:val="decimal"/>
      <w:lvlText w:val="%7."/>
      <w:lvlJc w:val="left"/>
      <w:pPr>
        <w:ind w:left="5397" w:hanging="360"/>
      </w:pPr>
    </w:lvl>
    <w:lvl w:ilvl="7" w:tplc="FFFFFFFF" w:tentative="1">
      <w:start w:val="1"/>
      <w:numFmt w:val="lowerLetter"/>
      <w:lvlText w:val="%8."/>
      <w:lvlJc w:val="left"/>
      <w:pPr>
        <w:ind w:left="6117" w:hanging="360"/>
      </w:pPr>
    </w:lvl>
    <w:lvl w:ilvl="8" w:tplc="FFFFFFFF" w:tentative="1">
      <w:start w:val="1"/>
      <w:numFmt w:val="lowerRoman"/>
      <w:lvlText w:val="%9."/>
      <w:lvlJc w:val="right"/>
      <w:pPr>
        <w:ind w:left="6837" w:hanging="180"/>
      </w:pPr>
    </w:lvl>
  </w:abstractNum>
  <w:abstractNum w:abstractNumId="196" w15:restartNumberingAfterBreak="0">
    <w:nsid w:val="2A246952"/>
    <w:multiLevelType w:val="hybridMultilevel"/>
    <w:tmpl w:val="F07A007E"/>
    <w:lvl w:ilvl="0" w:tplc="3112C62C">
      <w:start w:val="1"/>
      <w:numFmt w:val="decimal"/>
      <w:lvlText w:val="%1)"/>
      <w:lvlJc w:val="left"/>
      <w:pPr>
        <w:ind w:left="1080" w:hanging="360"/>
      </w:pPr>
      <w:rPr>
        <w:b/>
        <w:bCs/>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97" w15:restartNumberingAfterBreak="0">
    <w:nsid w:val="2A3B413E"/>
    <w:multiLevelType w:val="hybridMultilevel"/>
    <w:tmpl w:val="A0069A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8" w15:restartNumberingAfterBreak="0">
    <w:nsid w:val="2B2200C3"/>
    <w:multiLevelType w:val="hybridMultilevel"/>
    <w:tmpl w:val="DFC05964"/>
    <w:lvl w:ilvl="0" w:tplc="B74EB5F4">
      <w:start w:val="1"/>
      <w:numFmt w:val="lowerLetter"/>
      <w:lvlText w:val="%1."/>
      <w:lvlJc w:val="left"/>
      <w:pPr>
        <w:ind w:left="1287" w:hanging="360"/>
      </w:pPr>
      <w:rPr>
        <w:b/>
        <w:bCs/>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199" w15:restartNumberingAfterBreak="0">
    <w:nsid w:val="2B2A2713"/>
    <w:multiLevelType w:val="hybridMultilevel"/>
    <w:tmpl w:val="6C30F57A"/>
    <w:lvl w:ilvl="0" w:tplc="08090011">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00" w15:restartNumberingAfterBreak="0">
    <w:nsid w:val="2B8A7C78"/>
    <w:multiLevelType w:val="hybridMultilevel"/>
    <w:tmpl w:val="C5CEE94C"/>
    <w:lvl w:ilvl="0" w:tplc="08090019">
      <w:start w:val="1"/>
      <w:numFmt w:val="lowerLetter"/>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01" w15:restartNumberingAfterBreak="0">
    <w:nsid w:val="2BB738DF"/>
    <w:multiLevelType w:val="hybridMultilevel"/>
    <w:tmpl w:val="725A5B5A"/>
    <w:lvl w:ilvl="0" w:tplc="FFFFFFFF">
      <w:start w:val="1"/>
      <w:numFmt w:val="upperLetter"/>
      <w:lvlText w:val="%1."/>
      <w:lvlJc w:val="left"/>
      <w:pPr>
        <w:ind w:left="927" w:hanging="360"/>
      </w:pPr>
      <w:rPr>
        <w:b/>
        <w:bCs/>
      </w:rPr>
    </w:lvl>
    <w:lvl w:ilvl="1" w:tplc="FFFFFFFF" w:tentative="1">
      <w:start w:val="1"/>
      <w:numFmt w:val="lowerLetter"/>
      <w:lvlText w:val="%2."/>
      <w:lvlJc w:val="left"/>
      <w:pPr>
        <w:ind w:left="1647" w:hanging="360"/>
      </w:pPr>
    </w:lvl>
    <w:lvl w:ilvl="2" w:tplc="FFFFFFFF" w:tentative="1">
      <w:start w:val="1"/>
      <w:numFmt w:val="lowerRoman"/>
      <w:lvlText w:val="%3."/>
      <w:lvlJc w:val="right"/>
      <w:pPr>
        <w:ind w:left="2367" w:hanging="180"/>
      </w:pPr>
    </w:lvl>
    <w:lvl w:ilvl="3" w:tplc="FFFFFFFF" w:tentative="1">
      <w:start w:val="1"/>
      <w:numFmt w:val="decimal"/>
      <w:lvlText w:val="%4."/>
      <w:lvlJc w:val="left"/>
      <w:pPr>
        <w:ind w:left="3087" w:hanging="360"/>
      </w:pPr>
    </w:lvl>
    <w:lvl w:ilvl="4" w:tplc="FFFFFFFF" w:tentative="1">
      <w:start w:val="1"/>
      <w:numFmt w:val="lowerLetter"/>
      <w:lvlText w:val="%5."/>
      <w:lvlJc w:val="left"/>
      <w:pPr>
        <w:ind w:left="3807" w:hanging="360"/>
      </w:pPr>
    </w:lvl>
    <w:lvl w:ilvl="5" w:tplc="FFFFFFFF" w:tentative="1">
      <w:start w:val="1"/>
      <w:numFmt w:val="lowerRoman"/>
      <w:lvlText w:val="%6."/>
      <w:lvlJc w:val="right"/>
      <w:pPr>
        <w:ind w:left="4527" w:hanging="180"/>
      </w:pPr>
    </w:lvl>
    <w:lvl w:ilvl="6" w:tplc="FFFFFFFF" w:tentative="1">
      <w:start w:val="1"/>
      <w:numFmt w:val="decimal"/>
      <w:lvlText w:val="%7."/>
      <w:lvlJc w:val="left"/>
      <w:pPr>
        <w:ind w:left="5247" w:hanging="360"/>
      </w:pPr>
    </w:lvl>
    <w:lvl w:ilvl="7" w:tplc="FFFFFFFF" w:tentative="1">
      <w:start w:val="1"/>
      <w:numFmt w:val="lowerLetter"/>
      <w:lvlText w:val="%8."/>
      <w:lvlJc w:val="left"/>
      <w:pPr>
        <w:ind w:left="5967" w:hanging="360"/>
      </w:pPr>
    </w:lvl>
    <w:lvl w:ilvl="8" w:tplc="FFFFFFFF" w:tentative="1">
      <w:start w:val="1"/>
      <w:numFmt w:val="lowerRoman"/>
      <w:lvlText w:val="%9."/>
      <w:lvlJc w:val="right"/>
      <w:pPr>
        <w:ind w:left="6687" w:hanging="180"/>
      </w:pPr>
    </w:lvl>
  </w:abstractNum>
  <w:abstractNum w:abstractNumId="202" w15:restartNumberingAfterBreak="0">
    <w:nsid w:val="2BD95261"/>
    <w:multiLevelType w:val="hybridMultilevel"/>
    <w:tmpl w:val="F92CC80E"/>
    <w:lvl w:ilvl="0" w:tplc="4BD6DE8C">
      <w:start w:val="1"/>
      <w:numFmt w:val="upperLetter"/>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03" w15:restartNumberingAfterBreak="0">
    <w:nsid w:val="2C056A82"/>
    <w:multiLevelType w:val="hybridMultilevel"/>
    <w:tmpl w:val="DF50BAFA"/>
    <w:lvl w:ilvl="0" w:tplc="FFFFFFFF">
      <w:start w:val="1"/>
      <w:numFmt w:val="upperLetter"/>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04" w15:restartNumberingAfterBreak="0">
    <w:nsid w:val="2C416A7E"/>
    <w:multiLevelType w:val="hybridMultilevel"/>
    <w:tmpl w:val="687831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5" w15:restartNumberingAfterBreak="0">
    <w:nsid w:val="2C480098"/>
    <w:multiLevelType w:val="hybridMultilevel"/>
    <w:tmpl w:val="4C420BBE"/>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06" w15:restartNumberingAfterBreak="0">
    <w:nsid w:val="2C9C2044"/>
    <w:multiLevelType w:val="hybridMultilevel"/>
    <w:tmpl w:val="F15A8FC6"/>
    <w:lvl w:ilvl="0" w:tplc="08090011">
      <w:start w:val="1"/>
      <w:numFmt w:val="decimal"/>
      <w:lvlText w:val="%1)"/>
      <w:lvlJc w:val="left"/>
      <w:pPr>
        <w:ind w:left="1077" w:hanging="360"/>
      </w:pPr>
      <w:rPr>
        <w:b/>
        <w:bCs/>
      </w:rPr>
    </w:lvl>
    <w:lvl w:ilvl="1" w:tplc="FFFFFFFF" w:tentative="1">
      <w:start w:val="1"/>
      <w:numFmt w:val="lowerLetter"/>
      <w:lvlText w:val="%2."/>
      <w:lvlJc w:val="left"/>
      <w:pPr>
        <w:ind w:left="1797" w:hanging="360"/>
      </w:pPr>
    </w:lvl>
    <w:lvl w:ilvl="2" w:tplc="FFFFFFFF" w:tentative="1">
      <w:start w:val="1"/>
      <w:numFmt w:val="lowerRoman"/>
      <w:lvlText w:val="%3."/>
      <w:lvlJc w:val="right"/>
      <w:pPr>
        <w:ind w:left="2517" w:hanging="180"/>
      </w:pPr>
    </w:lvl>
    <w:lvl w:ilvl="3" w:tplc="FFFFFFFF" w:tentative="1">
      <w:start w:val="1"/>
      <w:numFmt w:val="decimal"/>
      <w:lvlText w:val="%4."/>
      <w:lvlJc w:val="left"/>
      <w:pPr>
        <w:ind w:left="3237" w:hanging="360"/>
      </w:pPr>
    </w:lvl>
    <w:lvl w:ilvl="4" w:tplc="FFFFFFFF" w:tentative="1">
      <w:start w:val="1"/>
      <w:numFmt w:val="lowerLetter"/>
      <w:lvlText w:val="%5."/>
      <w:lvlJc w:val="left"/>
      <w:pPr>
        <w:ind w:left="3957" w:hanging="360"/>
      </w:pPr>
    </w:lvl>
    <w:lvl w:ilvl="5" w:tplc="FFFFFFFF" w:tentative="1">
      <w:start w:val="1"/>
      <w:numFmt w:val="lowerRoman"/>
      <w:lvlText w:val="%6."/>
      <w:lvlJc w:val="right"/>
      <w:pPr>
        <w:ind w:left="4677" w:hanging="180"/>
      </w:pPr>
    </w:lvl>
    <w:lvl w:ilvl="6" w:tplc="FFFFFFFF" w:tentative="1">
      <w:start w:val="1"/>
      <w:numFmt w:val="decimal"/>
      <w:lvlText w:val="%7."/>
      <w:lvlJc w:val="left"/>
      <w:pPr>
        <w:ind w:left="5397" w:hanging="360"/>
      </w:pPr>
    </w:lvl>
    <w:lvl w:ilvl="7" w:tplc="FFFFFFFF" w:tentative="1">
      <w:start w:val="1"/>
      <w:numFmt w:val="lowerLetter"/>
      <w:lvlText w:val="%8."/>
      <w:lvlJc w:val="left"/>
      <w:pPr>
        <w:ind w:left="6117" w:hanging="360"/>
      </w:pPr>
    </w:lvl>
    <w:lvl w:ilvl="8" w:tplc="FFFFFFFF" w:tentative="1">
      <w:start w:val="1"/>
      <w:numFmt w:val="lowerRoman"/>
      <w:lvlText w:val="%9."/>
      <w:lvlJc w:val="right"/>
      <w:pPr>
        <w:ind w:left="6837" w:hanging="180"/>
      </w:pPr>
    </w:lvl>
  </w:abstractNum>
  <w:abstractNum w:abstractNumId="207" w15:restartNumberingAfterBreak="0">
    <w:nsid w:val="2CA6239B"/>
    <w:multiLevelType w:val="hybridMultilevel"/>
    <w:tmpl w:val="2C2CEA90"/>
    <w:lvl w:ilvl="0" w:tplc="1C94DA6C">
      <w:start w:val="1"/>
      <w:numFmt w:val="bullet"/>
      <w:lvlText w:val=""/>
      <w:lvlJc w:val="left"/>
      <w:pPr>
        <w:ind w:left="720" w:hanging="360"/>
      </w:pPr>
      <w:rPr>
        <w:rFonts w:ascii="Wingdings" w:hAnsi="Wingdings"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8" w15:restartNumberingAfterBreak="0">
    <w:nsid w:val="2CA73C3D"/>
    <w:multiLevelType w:val="hybridMultilevel"/>
    <w:tmpl w:val="55CAB6B2"/>
    <w:lvl w:ilvl="0" w:tplc="60200066">
      <w:start w:val="1"/>
      <w:numFmt w:val="lowerLetter"/>
      <w:lvlText w:val="%1."/>
      <w:lvlJc w:val="left"/>
      <w:pPr>
        <w:ind w:left="1080" w:hanging="360"/>
      </w:pPr>
      <w:rPr>
        <w:rFonts w:hint="default"/>
        <w:b/>
        <w:bCs/>
        <w:color w:val="auto"/>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209" w15:restartNumberingAfterBreak="0">
    <w:nsid w:val="2CAB68D1"/>
    <w:multiLevelType w:val="hybridMultilevel"/>
    <w:tmpl w:val="BEA6753E"/>
    <w:lvl w:ilvl="0" w:tplc="08090001">
      <w:start w:val="1"/>
      <w:numFmt w:val="bullet"/>
      <w:lvlText w:val=""/>
      <w:lvlJc w:val="left"/>
      <w:pPr>
        <w:ind w:left="947" w:hanging="360"/>
      </w:pPr>
      <w:rPr>
        <w:rFonts w:ascii="Symbol" w:hAnsi="Symbol" w:hint="default"/>
      </w:rPr>
    </w:lvl>
    <w:lvl w:ilvl="1" w:tplc="08090003" w:tentative="1">
      <w:start w:val="1"/>
      <w:numFmt w:val="bullet"/>
      <w:lvlText w:val="o"/>
      <w:lvlJc w:val="left"/>
      <w:pPr>
        <w:ind w:left="1667" w:hanging="360"/>
      </w:pPr>
      <w:rPr>
        <w:rFonts w:ascii="Courier New" w:hAnsi="Courier New" w:cs="Courier New" w:hint="default"/>
      </w:rPr>
    </w:lvl>
    <w:lvl w:ilvl="2" w:tplc="08090005" w:tentative="1">
      <w:start w:val="1"/>
      <w:numFmt w:val="bullet"/>
      <w:lvlText w:val=""/>
      <w:lvlJc w:val="left"/>
      <w:pPr>
        <w:ind w:left="2387" w:hanging="360"/>
      </w:pPr>
      <w:rPr>
        <w:rFonts w:ascii="Wingdings" w:hAnsi="Wingdings" w:hint="default"/>
      </w:rPr>
    </w:lvl>
    <w:lvl w:ilvl="3" w:tplc="08090001" w:tentative="1">
      <w:start w:val="1"/>
      <w:numFmt w:val="bullet"/>
      <w:lvlText w:val=""/>
      <w:lvlJc w:val="left"/>
      <w:pPr>
        <w:ind w:left="3107" w:hanging="360"/>
      </w:pPr>
      <w:rPr>
        <w:rFonts w:ascii="Symbol" w:hAnsi="Symbol" w:hint="default"/>
      </w:rPr>
    </w:lvl>
    <w:lvl w:ilvl="4" w:tplc="08090003" w:tentative="1">
      <w:start w:val="1"/>
      <w:numFmt w:val="bullet"/>
      <w:lvlText w:val="o"/>
      <w:lvlJc w:val="left"/>
      <w:pPr>
        <w:ind w:left="3827" w:hanging="360"/>
      </w:pPr>
      <w:rPr>
        <w:rFonts w:ascii="Courier New" w:hAnsi="Courier New" w:cs="Courier New" w:hint="default"/>
      </w:rPr>
    </w:lvl>
    <w:lvl w:ilvl="5" w:tplc="08090005" w:tentative="1">
      <w:start w:val="1"/>
      <w:numFmt w:val="bullet"/>
      <w:lvlText w:val=""/>
      <w:lvlJc w:val="left"/>
      <w:pPr>
        <w:ind w:left="4547" w:hanging="360"/>
      </w:pPr>
      <w:rPr>
        <w:rFonts w:ascii="Wingdings" w:hAnsi="Wingdings" w:hint="default"/>
      </w:rPr>
    </w:lvl>
    <w:lvl w:ilvl="6" w:tplc="08090001" w:tentative="1">
      <w:start w:val="1"/>
      <w:numFmt w:val="bullet"/>
      <w:lvlText w:val=""/>
      <w:lvlJc w:val="left"/>
      <w:pPr>
        <w:ind w:left="5267" w:hanging="360"/>
      </w:pPr>
      <w:rPr>
        <w:rFonts w:ascii="Symbol" w:hAnsi="Symbol" w:hint="default"/>
      </w:rPr>
    </w:lvl>
    <w:lvl w:ilvl="7" w:tplc="08090003" w:tentative="1">
      <w:start w:val="1"/>
      <w:numFmt w:val="bullet"/>
      <w:lvlText w:val="o"/>
      <w:lvlJc w:val="left"/>
      <w:pPr>
        <w:ind w:left="5987" w:hanging="360"/>
      </w:pPr>
      <w:rPr>
        <w:rFonts w:ascii="Courier New" w:hAnsi="Courier New" w:cs="Courier New" w:hint="default"/>
      </w:rPr>
    </w:lvl>
    <w:lvl w:ilvl="8" w:tplc="08090005" w:tentative="1">
      <w:start w:val="1"/>
      <w:numFmt w:val="bullet"/>
      <w:lvlText w:val=""/>
      <w:lvlJc w:val="left"/>
      <w:pPr>
        <w:ind w:left="6707" w:hanging="360"/>
      </w:pPr>
      <w:rPr>
        <w:rFonts w:ascii="Wingdings" w:hAnsi="Wingdings" w:hint="default"/>
      </w:rPr>
    </w:lvl>
  </w:abstractNum>
  <w:abstractNum w:abstractNumId="210" w15:restartNumberingAfterBreak="0">
    <w:nsid w:val="2CBE42E5"/>
    <w:multiLevelType w:val="hybridMultilevel"/>
    <w:tmpl w:val="3048A3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1" w15:restartNumberingAfterBreak="0">
    <w:nsid w:val="2CDB7EEC"/>
    <w:multiLevelType w:val="hybridMultilevel"/>
    <w:tmpl w:val="D5720C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2" w15:restartNumberingAfterBreak="0">
    <w:nsid w:val="2CE63ABA"/>
    <w:multiLevelType w:val="hybridMultilevel"/>
    <w:tmpl w:val="837E16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3" w15:restartNumberingAfterBreak="0">
    <w:nsid w:val="2CFB57C8"/>
    <w:multiLevelType w:val="hybridMultilevel"/>
    <w:tmpl w:val="A240E16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14" w15:restartNumberingAfterBreak="0">
    <w:nsid w:val="2D02660D"/>
    <w:multiLevelType w:val="hybridMultilevel"/>
    <w:tmpl w:val="BC547C9E"/>
    <w:lvl w:ilvl="0" w:tplc="08090001">
      <w:start w:val="1"/>
      <w:numFmt w:val="bullet"/>
      <w:lvlText w:val=""/>
      <w:lvlJc w:val="left"/>
      <w:pPr>
        <w:ind w:left="717" w:hanging="360"/>
      </w:pPr>
      <w:rPr>
        <w:rFonts w:ascii="Symbol" w:hAnsi="Symbol" w:hint="default"/>
      </w:rPr>
    </w:lvl>
    <w:lvl w:ilvl="1" w:tplc="08090003">
      <w:start w:val="1"/>
      <w:numFmt w:val="bullet"/>
      <w:lvlText w:val="o"/>
      <w:lvlJc w:val="left"/>
      <w:pPr>
        <w:ind w:left="1437" w:hanging="360"/>
      </w:pPr>
      <w:rPr>
        <w:rFonts w:ascii="Courier New" w:hAnsi="Courier New" w:cs="Courier New" w:hint="default"/>
      </w:rPr>
    </w:lvl>
    <w:lvl w:ilvl="2" w:tplc="08090005" w:tentative="1">
      <w:start w:val="1"/>
      <w:numFmt w:val="bullet"/>
      <w:lvlText w:val=""/>
      <w:lvlJc w:val="left"/>
      <w:pPr>
        <w:ind w:left="2157" w:hanging="360"/>
      </w:pPr>
      <w:rPr>
        <w:rFonts w:ascii="Wingdings" w:hAnsi="Wingdings" w:hint="default"/>
      </w:rPr>
    </w:lvl>
    <w:lvl w:ilvl="3" w:tplc="08090001" w:tentative="1">
      <w:start w:val="1"/>
      <w:numFmt w:val="bullet"/>
      <w:lvlText w:val=""/>
      <w:lvlJc w:val="left"/>
      <w:pPr>
        <w:ind w:left="2877" w:hanging="360"/>
      </w:pPr>
      <w:rPr>
        <w:rFonts w:ascii="Symbol" w:hAnsi="Symbol" w:hint="default"/>
      </w:rPr>
    </w:lvl>
    <w:lvl w:ilvl="4" w:tplc="08090003" w:tentative="1">
      <w:start w:val="1"/>
      <w:numFmt w:val="bullet"/>
      <w:lvlText w:val="o"/>
      <w:lvlJc w:val="left"/>
      <w:pPr>
        <w:ind w:left="3597" w:hanging="360"/>
      </w:pPr>
      <w:rPr>
        <w:rFonts w:ascii="Courier New" w:hAnsi="Courier New" w:cs="Courier New" w:hint="default"/>
      </w:rPr>
    </w:lvl>
    <w:lvl w:ilvl="5" w:tplc="08090005" w:tentative="1">
      <w:start w:val="1"/>
      <w:numFmt w:val="bullet"/>
      <w:lvlText w:val=""/>
      <w:lvlJc w:val="left"/>
      <w:pPr>
        <w:ind w:left="4317" w:hanging="360"/>
      </w:pPr>
      <w:rPr>
        <w:rFonts w:ascii="Wingdings" w:hAnsi="Wingdings" w:hint="default"/>
      </w:rPr>
    </w:lvl>
    <w:lvl w:ilvl="6" w:tplc="08090001" w:tentative="1">
      <w:start w:val="1"/>
      <w:numFmt w:val="bullet"/>
      <w:lvlText w:val=""/>
      <w:lvlJc w:val="left"/>
      <w:pPr>
        <w:ind w:left="5037" w:hanging="360"/>
      </w:pPr>
      <w:rPr>
        <w:rFonts w:ascii="Symbol" w:hAnsi="Symbol" w:hint="default"/>
      </w:rPr>
    </w:lvl>
    <w:lvl w:ilvl="7" w:tplc="08090003" w:tentative="1">
      <w:start w:val="1"/>
      <w:numFmt w:val="bullet"/>
      <w:lvlText w:val="o"/>
      <w:lvlJc w:val="left"/>
      <w:pPr>
        <w:ind w:left="5757" w:hanging="360"/>
      </w:pPr>
      <w:rPr>
        <w:rFonts w:ascii="Courier New" w:hAnsi="Courier New" w:cs="Courier New" w:hint="default"/>
      </w:rPr>
    </w:lvl>
    <w:lvl w:ilvl="8" w:tplc="08090005" w:tentative="1">
      <w:start w:val="1"/>
      <w:numFmt w:val="bullet"/>
      <w:lvlText w:val=""/>
      <w:lvlJc w:val="left"/>
      <w:pPr>
        <w:ind w:left="6477" w:hanging="360"/>
      </w:pPr>
      <w:rPr>
        <w:rFonts w:ascii="Wingdings" w:hAnsi="Wingdings" w:hint="default"/>
      </w:rPr>
    </w:lvl>
  </w:abstractNum>
  <w:abstractNum w:abstractNumId="215" w15:restartNumberingAfterBreak="0">
    <w:nsid w:val="2D6F27B1"/>
    <w:multiLevelType w:val="hybridMultilevel"/>
    <w:tmpl w:val="E75E979A"/>
    <w:lvl w:ilvl="0" w:tplc="08090001">
      <w:start w:val="1"/>
      <w:numFmt w:val="bullet"/>
      <w:lvlText w:val=""/>
      <w:lvlJc w:val="left"/>
      <w:pPr>
        <w:ind w:left="927" w:hanging="360"/>
      </w:pPr>
      <w:rPr>
        <w:rFonts w:ascii="Symbol" w:hAnsi="Symbol"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216" w15:restartNumberingAfterBreak="0">
    <w:nsid w:val="2DAA04F2"/>
    <w:multiLevelType w:val="hybridMultilevel"/>
    <w:tmpl w:val="84B0E35C"/>
    <w:lvl w:ilvl="0" w:tplc="E77E6414">
      <w:start w:val="1"/>
      <w:numFmt w:val="lowerLetter"/>
      <w:lvlText w:val="%1."/>
      <w:lvlJc w:val="left"/>
      <w:pPr>
        <w:ind w:left="1077" w:hanging="360"/>
      </w:pPr>
      <w:rPr>
        <w:b/>
        <w:bCs/>
      </w:rPr>
    </w:lvl>
    <w:lvl w:ilvl="1" w:tplc="08090019" w:tentative="1">
      <w:start w:val="1"/>
      <w:numFmt w:val="lowerLetter"/>
      <w:lvlText w:val="%2."/>
      <w:lvlJc w:val="left"/>
      <w:pPr>
        <w:ind w:left="1797" w:hanging="360"/>
      </w:pPr>
    </w:lvl>
    <w:lvl w:ilvl="2" w:tplc="0809001B" w:tentative="1">
      <w:start w:val="1"/>
      <w:numFmt w:val="lowerRoman"/>
      <w:lvlText w:val="%3."/>
      <w:lvlJc w:val="right"/>
      <w:pPr>
        <w:ind w:left="2517" w:hanging="180"/>
      </w:pPr>
    </w:lvl>
    <w:lvl w:ilvl="3" w:tplc="0809000F" w:tentative="1">
      <w:start w:val="1"/>
      <w:numFmt w:val="decimal"/>
      <w:lvlText w:val="%4."/>
      <w:lvlJc w:val="left"/>
      <w:pPr>
        <w:ind w:left="3237" w:hanging="360"/>
      </w:pPr>
    </w:lvl>
    <w:lvl w:ilvl="4" w:tplc="08090019" w:tentative="1">
      <w:start w:val="1"/>
      <w:numFmt w:val="lowerLetter"/>
      <w:lvlText w:val="%5."/>
      <w:lvlJc w:val="left"/>
      <w:pPr>
        <w:ind w:left="3957" w:hanging="360"/>
      </w:pPr>
    </w:lvl>
    <w:lvl w:ilvl="5" w:tplc="0809001B" w:tentative="1">
      <w:start w:val="1"/>
      <w:numFmt w:val="lowerRoman"/>
      <w:lvlText w:val="%6."/>
      <w:lvlJc w:val="right"/>
      <w:pPr>
        <w:ind w:left="4677" w:hanging="180"/>
      </w:pPr>
    </w:lvl>
    <w:lvl w:ilvl="6" w:tplc="0809000F" w:tentative="1">
      <w:start w:val="1"/>
      <w:numFmt w:val="decimal"/>
      <w:lvlText w:val="%7."/>
      <w:lvlJc w:val="left"/>
      <w:pPr>
        <w:ind w:left="5397" w:hanging="360"/>
      </w:pPr>
    </w:lvl>
    <w:lvl w:ilvl="7" w:tplc="08090019" w:tentative="1">
      <w:start w:val="1"/>
      <w:numFmt w:val="lowerLetter"/>
      <w:lvlText w:val="%8."/>
      <w:lvlJc w:val="left"/>
      <w:pPr>
        <w:ind w:left="6117" w:hanging="360"/>
      </w:pPr>
    </w:lvl>
    <w:lvl w:ilvl="8" w:tplc="0809001B" w:tentative="1">
      <w:start w:val="1"/>
      <w:numFmt w:val="lowerRoman"/>
      <w:lvlText w:val="%9."/>
      <w:lvlJc w:val="right"/>
      <w:pPr>
        <w:ind w:left="6837" w:hanging="180"/>
      </w:pPr>
    </w:lvl>
  </w:abstractNum>
  <w:abstractNum w:abstractNumId="217" w15:restartNumberingAfterBreak="0">
    <w:nsid w:val="2DBE0C1B"/>
    <w:multiLevelType w:val="hybridMultilevel"/>
    <w:tmpl w:val="6F40593E"/>
    <w:lvl w:ilvl="0" w:tplc="6A0001F6">
      <w:start w:val="2"/>
      <w:numFmt w:val="decimal"/>
      <w:suff w:val="space"/>
      <w:lvlText w:val="%1."/>
      <w:lvlJc w:val="left"/>
      <w:pPr>
        <w:ind w:left="1080" w:hanging="360"/>
      </w:pPr>
      <w:rPr>
        <w:rFonts w:hint="default"/>
        <w:b/>
        <w:bCs/>
        <w:color w:val="auto"/>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218" w15:restartNumberingAfterBreak="0">
    <w:nsid w:val="2DD73CBE"/>
    <w:multiLevelType w:val="hybridMultilevel"/>
    <w:tmpl w:val="1B109A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9" w15:restartNumberingAfterBreak="0">
    <w:nsid w:val="2DFA0924"/>
    <w:multiLevelType w:val="hybridMultilevel"/>
    <w:tmpl w:val="68088CD4"/>
    <w:lvl w:ilvl="0" w:tplc="FFFFFFFF">
      <w:start w:val="1"/>
      <w:numFmt w:val="lowerLetter"/>
      <w:lvlText w:val="%1."/>
      <w:lvlJc w:val="left"/>
      <w:pPr>
        <w:ind w:left="1077" w:hanging="360"/>
      </w:pPr>
    </w:lvl>
    <w:lvl w:ilvl="1" w:tplc="FFFFFFFF" w:tentative="1">
      <w:start w:val="1"/>
      <w:numFmt w:val="lowerLetter"/>
      <w:lvlText w:val="%2."/>
      <w:lvlJc w:val="left"/>
      <w:pPr>
        <w:ind w:left="1797" w:hanging="360"/>
      </w:pPr>
    </w:lvl>
    <w:lvl w:ilvl="2" w:tplc="FFFFFFFF" w:tentative="1">
      <w:start w:val="1"/>
      <w:numFmt w:val="lowerRoman"/>
      <w:lvlText w:val="%3."/>
      <w:lvlJc w:val="right"/>
      <w:pPr>
        <w:ind w:left="2517" w:hanging="180"/>
      </w:pPr>
    </w:lvl>
    <w:lvl w:ilvl="3" w:tplc="FFFFFFFF" w:tentative="1">
      <w:start w:val="1"/>
      <w:numFmt w:val="decimal"/>
      <w:lvlText w:val="%4."/>
      <w:lvlJc w:val="left"/>
      <w:pPr>
        <w:ind w:left="3237" w:hanging="360"/>
      </w:pPr>
    </w:lvl>
    <w:lvl w:ilvl="4" w:tplc="FFFFFFFF" w:tentative="1">
      <w:start w:val="1"/>
      <w:numFmt w:val="lowerLetter"/>
      <w:lvlText w:val="%5."/>
      <w:lvlJc w:val="left"/>
      <w:pPr>
        <w:ind w:left="3957" w:hanging="360"/>
      </w:pPr>
    </w:lvl>
    <w:lvl w:ilvl="5" w:tplc="FFFFFFFF" w:tentative="1">
      <w:start w:val="1"/>
      <w:numFmt w:val="lowerRoman"/>
      <w:lvlText w:val="%6."/>
      <w:lvlJc w:val="right"/>
      <w:pPr>
        <w:ind w:left="4677" w:hanging="180"/>
      </w:pPr>
    </w:lvl>
    <w:lvl w:ilvl="6" w:tplc="FFFFFFFF" w:tentative="1">
      <w:start w:val="1"/>
      <w:numFmt w:val="decimal"/>
      <w:lvlText w:val="%7."/>
      <w:lvlJc w:val="left"/>
      <w:pPr>
        <w:ind w:left="5397" w:hanging="360"/>
      </w:pPr>
    </w:lvl>
    <w:lvl w:ilvl="7" w:tplc="FFFFFFFF" w:tentative="1">
      <w:start w:val="1"/>
      <w:numFmt w:val="lowerLetter"/>
      <w:lvlText w:val="%8."/>
      <w:lvlJc w:val="left"/>
      <w:pPr>
        <w:ind w:left="6117" w:hanging="360"/>
      </w:pPr>
    </w:lvl>
    <w:lvl w:ilvl="8" w:tplc="FFFFFFFF" w:tentative="1">
      <w:start w:val="1"/>
      <w:numFmt w:val="lowerRoman"/>
      <w:lvlText w:val="%9."/>
      <w:lvlJc w:val="right"/>
      <w:pPr>
        <w:ind w:left="6837" w:hanging="180"/>
      </w:pPr>
    </w:lvl>
  </w:abstractNum>
  <w:abstractNum w:abstractNumId="220" w15:restartNumberingAfterBreak="0">
    <w:nsid w:val="2E3B5A44"/>
    <w:multiLevelType w:val="hybridMultilevel"/>
    <w:tmpl w:val="A8C4E0FE"/>
    <w:lvl w:ilvl="0" w:tplc="FFFFFFFF">
      <w:start w:val="1"/>
      <w:numFmt w:val="decimal"/>
      <w:lvlText w:val="%1)"/>
      <w:lvlJc w:val="left"/>
      <w:pPr>
        <w:ind w:left="1080" w:hanging="360"/>
      </w:pPr>
      <w:rPr>
        <w:b/>
        <w:bCs/>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21" w15:restartNumberingAfterBreak="0">
    <w:nsid w:val="2E471757"/>
    <w:multiLevelType w:val="hybridMultilevel"/>
    <w:tmpl w:val="80908978"/>
    <w:lvl w:ilvl="0" w:tplc="08090011">
      <w:start w:val="1"/>
      <w:numFmt w:val="decimal"/>
      <w:lvlText w:val="%1)"/>
      <w:lvlJc w:val="lef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22" w15:restartNumberingAfterBreak="0">
    <w:nsid w:val="2EE013E1"/>
    <w:multiLevelType w:val="hybridMultilevel"/>
    <w:tmpl w:val="249CE2D0"/>
    <w:lvl w:ilvl="0" w:tplc="08090011">
      <w:start w:val="1"/>
      <w:numFmt w:val="decimal"/>
      <w:lvlText w:val="%1)"/>
      <w:lvlJc w:val="left"/>
      <w:pPr>
        <w:ind w:left="1125" w:hanging="360"/>
      </w:pPr>
    </w:lvl>
    <w:lvl w:ilvl="1" w:tplc="FFFFFFFF" w:tentative="1">
      <w:start w:val="1"/>
      <w:numFmt w:val="lowerLetter"/>
      <w:lvlText w:val="%2."/>
      <w:lvlJc w:val="left"/>
      <w:pPr>
        <w:ind w:left="1845" w:hanging="360"/>
      </w:pPr>
    </w:lvl>
    <w:lvl w:ilvl="2" w:tplc="FFFFFFFF" w:tentative="1">
      <w:start w:val="1"/>
      <w:numFmt w:val="lowerRoman"/>
      <w:lvlText w:val="%3."/>
      <w:lvlJc w:val="right"/>
      <w:pPr>
        <w:ind w:left="2565" w:hanging="180"/>
      </w:pPr>
    </w:lvl>
    <w:lvl w:ilvl="3" w:tplc="FFFFFFFF" w:tentative="1">
      <w:start w:val="1"/>
      <w:numFmt w:val="decimal"/>
      <w:lvlText w:val="%4."/>
      <w:lvlJc w:val="left"/>
      <w:pPr>
        <w:ind w:left="3285" w:hanging="360"/>
      </w:pPr>
    </w:lvl>
    <w:lvl w:ilvl="4" w:tplc="FFFFFFFF" w:tentative="1">
      <w:start w:val="1"/>
      <w:numFmt w:val="lowerLetter"/>
      <w:lvlText w:val="%5."/>
      <w:lvlJc w:val="left"/>
      <w:pPr>
        <w:ind w:left="4005" w:hanging="360"/>
      </w:pPr>
    </w:lvl>
    <w:lvl w:ilvl="5" w:tplc="FFFFFFFF" w:tentative="1">
      <w:start w:val="1"/>
      <w:numFmt w:val="lowerRoman"/>
      <w:lvlText w:val="%6."/>
      <w:lvlJc w:val="right"/>
      <w:pPr>
        <w:ind w:left="4725" w:hanging="180"/>
      </w:pPr>
    </w:lvl>
    <w:lvl w:ilvl="6" w:tplc="FFFFFFFF" w:tentative="1">
      <w:start w:val="1"/>
      <w:numFmt w:val="decimal"/>
      <w:lvlText w:val="%7."/>
      <w:lvlJc w:val="left"/>
      <w:pPr>
        <w:ind w:left="5445" w:hanging="360"/>
      </w:pPr>
    </w:lvl>
    <w:lvl w:ilvl="7" w:tplc="FFFFFFFF" w:tentative="1">
      <w:start w:val="1"/>
      <w:numFmt w:val="lowerLetter"/>
      <w:lvlText w:val="%8."/>
      <w:lvlJc w:val="left"/>
      <w:pPr>
        <w:ind w:left="6165" w:hanging="360"/>
      </w:pPr>
    </w:lvl>
    <w:lvl w:ilvl="8" w:tplc="FFFFFFFF" w:tentative="1">
      <w:start w:val="1"/>
      <w:numFmt w:val="lowerRoman"/>
      <w:lvlText w:val="%9."/>
      <w:lvlJc w:val="right"/>
      <w:pPr>
        <w:ind w:left="6885" w:hanging="180"/>
      </w:pPr>
    </w:lvl>
  </w:abstractNum>
  <w:abstractNum w:abstractNumId="223" w15:restartNumberingAfterBreak="0">
    <w:nsid w:val="2F115CF8"/>
    <w:multiLevelType w:val="hybridMultilevel"/>
    <w:tmpl w:val="77BC0656"/>
    <w:lvl w:ilvl="0" w:tplc="FFFFFFFF">
      <w:start w:val="1"/>
      <w:numFmt w:val="upperLetter"/>
      <w:lvlText w:val="%1."/>
      <w:lvlJc w:val="left"/>
      <w:pPr>
        <w:ind w:left="720" w:hanging="360"/>
      </w:pPr>
      <w:rPr>
        <w:rFonts w:hint="default"/>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24" w15:restartNumberingAfterBreak="0">
    <w:nsid w:val="2F6B4F75"/>
    <w:multiLevelType w:val="hybridMultilevel"/>
    <w:tmpl w:val="E5F0DC30"/>
    <w:lvl w:ilvl="0" w:tplc="FFFFFFFF">
      <w:start w:val="1"/>
      <w:numFmt w:val="decimal"/>
      <w:lvlText w:val="%1)"/>
      <w:lvlJc w:val="left"/>
      <w:pPr>
        <w:ind w:left="1077" w:hanging="360"/>
      </w:pPr>
    </w:lvl>
    <w:lvl w:ilvl="1" w:tplc="FFFFFFFF" w:tentative="1">
      <w:start w:val="1"/>
      <w:numFmt w:val="lowerLetter"/>
      <w:lvlText w:val="%2."/>
      <w:lvlJc w:val="left"/>
      <w:pPr>
        <w:ind w:left="1797" w:hanging="360"/>
      </w:pPr>
    </w:lvl>
    <w:lvl w:ilvl="2" w:tplc="FFFFFFFF" w:tentative="1">
      <w:start w:val="1"/>
      <w:numFmt w:val="lowerRoman"/>
      <w:lvlText w:val="%3."/>
      <w:lvlJc w:val="right"/>
      <w:pPr>
        <w:ind w:left="2517" w:hanging="180"/>
      </w:pPr>
    </w:lvl>
    <w:lvl w:ilvl="3" w:tplc="FFFFFFFF" w:tentative="1">
      <w:start w:val="1"/>
      <w:numFmt w:val="decimal"/>
      <w:lvlText w:val="%4."/>
      <w:lvlJc w:val="left"/>
      <w:pPr>
        <w:ind w:left="3237" w:hanging="360"/>
      </w:pPr>
    </w:lvl>
    <w:lvl w:ilvl="4" w:tplc="FFFFFFFF" w:tentative="1">
      <w:start w:val="1"/>
      <w:numFmt w:val="lowerLetter"/>
      <w:lvlText w:val="%5."/>
      <w:lvlJc w:val="left"/>
      <w:pPr>
        <w:ind w:left="3957" w:hanging="360"/>
      </w:pPr>
    </w:lvl>
    <w:lvl w:ilvl="5" w:tplc="FFFFFFFF" w:tentative="1">
      <w:start w:val="1"/>
      <w:numFmt w:val="lowerRoman"/>
      <w:lvlText w:val="%6."/>
      <w:lvlJc w:val="right"/>
      <w:pPr>
        <w:ind w:left="4677" w:hanging="180"/>
      </w:pPr>
    </w:lvl>
    <w:lvl w:ilvl="6" w:tplc="FFFFFFFF" w:tentative="1">
      <w:start w:val="1"/>
      <w:numFmt w:val="decimal"/>
      <w:lvlText w:val="%7."/>
      <w:lvlJc w:val="left"/>
      <w:pPr>
        <w:ind w:left="5397" w:hanging="360"/>
      </w:pPr>
    </w:lvl>
    <w:lvl w:ilvl="7" w:tplc="FFFFFFFF" w:tentative="1">
      <w:start w:val="1"/>
      <w:numFmt w:val="lowerLetter"/>
      <w:lvlText w:val="%8."/>
      <w:lvlJc w:val="left"/>
      <w:pPr>
        <w:ind w:left="6117" w:hanging="360"/>
      </w:pPr>
    </w:lvl>
    <w:lvl w:ilvl="8" w:tplc="FFFFFFFF" w:tentative="1">
      <w:start w:val="1"/>
      <w:numFmt w:val="lowerRoman"/>
      <w:lvlText w:val="%9."/>
      <w:lvlJc w:val="right"/>
      <w:pPr>
        <w:ind w:left="6837" w:hanging="180"/>
      </w:pPr>
    </w:lvl>
  </w:abstractNum>
  <w:abstractNum w:abstractNumId="225" w15:restartNumberingAfterBreak="0">
    <w:nsid w:val="2FA21F82"/>
    <w:multiLevelType w:val="hybridMultilevel"/>
    <w:tmpl w:val="C90C52CE"/>
    <w:lvl w:ilvl="0" w:tplc="FFFFFFFF">
      <w:start w:val="1"/>
      <w:numFmt w:val="upperLetter"/>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26" w15:restartNumberingAfterBreak="0">
    <w:nsid w:val="2FA22239"/>
    <w:multiLevelType w:val="hybridMultilevel"/>
    <w:tmpl w:val="C2F0F1DC"/>
    <w:lvl w:ilvl="0" w:tplc="1EE4895C">
      <w:start w:val="1"/>
      <w:numFmt w:val="decimal"/>
      <w:lvlText w:val="%1)"/>
      <w:lvlJc w:val="left"/>
      <w:pPr>
        <w:ind w:left="720" w:hanging="360"/>
      </w:pPr>
      <w:rPr>
        <w:b/>
        <w:bC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7" w15:restartNumberingAfterBreak="0">
    <w:nsid w:val="2FA4709D"/>
    <w:multiLevelType w:val="hybridMultilevel"/>
    <w:tmpl w:val="F762EB0E"/>
    <w:lvl w:ilvl="0" w:tplc="0809000F">
      <w:start w:val="1"/>
      <w:numFmt w:val="decimal"/>
      <w:lvlText w:val="%1."/>
      <w:lvlJc w:val="left"/>
      <w:pPr>
        <w:ind w:left="1077" w:hanging="360"/>
      </w:pPr>
    </w:lvl>
    <w:lvl w:ilvl="1" w:tplc="08090019" w:tentative="1">
      <w:start w:val="1"/>
      <w:numFmt w:val="lowerLetter"/>
      <w:lvlText w:val="%2."/>
      <w:lvlJc w:val="left"/>
      <w:pPr>
        <w:ind w:left="1797" w:hanging="360"/>
      </w:pPr>
    </w:lvl>
    <w:lvl w:ilvl="2" w:tplc="0809001B" w:tentative="1">
      <w:start w:val="1"/>
      <w:numFmt w:val="lowerRoman"/>
      <w:lvlText w:val="%3."/>
      <w:lvlJc w:val="right"/>
      <w:pPr>
        <w:ind w:left="2517" w:hanging="180"/>
      </w:pPr>
    </w:lvl>
    <w:lvl w:ilvl="3" w:tplc="0809000F" w:tentative="1">
      <w:start w:val="1"/>
      <w:numFmt w:val="decimal"/>
      <w:lvlText w:val="%4."/>
      <w:lvlJc w:val="left"/>
      <w:pPr>
        <w:ind w:left="3237" w:hanging="360"/>
      </w:pPr>
    </w:lvl>
    <w:lvl w:ilvl="4" w:tplc="08090019" w:tentative="1">
      <w:start w:val="1"/>
      <w:numFmt w:val="lowerLetter"/>
      <w:lvlText w:val="%5."/>
      <w:lvlJc w:val="left"/>
      <w:pPr>
        <w:ind w:left="3957" w:hanging="360"/>
      </w:pPr>
    </w:lvl>
    <w:lvl w:ilvl="5" w:tplc="0809001B" w:tentative="1">
      <w:start w:val="1"/>
      <w:numFmt w:val="lowerRoman"/>
      <w:lvlText w:val="%6."/>
      <w:lvlJc w:val="right"/>
      <w:pPr>
        <w:ind w:left="4677" w:hanging="180"/>
      </w:pPr>
    </w:lvl>
    <w:lvl w:ilvl="6" w:tplc="0809000F" w:tentative="1">
      <w:start w:val="1"/>
      <w:numFmt w:val="decimal"/>
      <w:lvlText w:val="%7."/>
      <w:lvlJc w:val="left"/>
      <w:pPr>
        <w:ind w:left="5397" w:hanging="360"/>
      </w:pPr>
    </w:lvl>
    <w:lvl w:ilvl="7" w:tplc="08090019" w:tentative="1">
      <w:start w:val="1"/>
      <w:numFmt w:val="lowerLetter"/>
      <w:lvlText w:val="%8."/>
      <w:lvlJc w:val="left"/>
      <w:pPr>
        <w:ind w:left="6117" w:hanging="360"/>
      </w:pPr>
    </w:lvl>
    <w:lvl w:ilvl="8" w:tplc="0809001B" w:tentative="1">
      <w:start w:val="1"/>
      <w:numFmt w:val="lowerRoman"/>
      <w:lvlText w:val="%9."/>
      <w:lvlJc w:val="right"/>
      <w:pPr>
        <w:ind w:left="6837" w:hanging="180"/>
      </w:pPr>
    </w:lvl>
  </w:abstractNum>
  <w:abstractNum w:abstractNumId="228" w15:restartNumberingAfterBreak="0">
    <w:nsid w:val="2FA92D2A"/>
    <w:multiLevelType w:val="hybridMultilevel"/>
    <w:tmpl w:val="77BC0656"/>
    <w:lvl w:ilvl="0" w:tplc="FFFFFFFF">
      <w:start w:val="1"/>
      <w:numFmt w:val="upperLetter"/>
      <w:lvlText w:val="%1."/>
      <w:lvlJc w:val="left"/>
      <w:pPr>
        <w:ind w:left="720" w:hanging="360"/>
      </w:pPr>
      <w:rPr>
        <w:rFonts w:hint="default"/>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29" w15:restartNumberingAfterBreak="0">
    <w:nsid w:val="2FAF0FF0"/>
    <w:multiLevelType w:val="hybridMultilevel"/>
    <w:tmpl w:val="509ABAF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30" w15:restartNumberingAfterBreak="0">
    <w:nsid w:val="300274F3"/>
    <w:multiLevelType w:val="hybridMultilevel"/>
    <w:tmpl w:val="B8FE5D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1" w15:restartNumberingAfterBreak="0">
    <w:nsid w:val="302707BB"/>
    <w:multiLevelType w:val="hybridMultilevel"/>
    <w:tmpl w:val="79A2ADBE"/>
    <w:lvl w:ilvl="0" w:tplc="FEA24A98">
      <w:start w:val="1"/>
      <w:numFmt w:val="upperLetter"/>
      <w:lvlText w:val="%1."/>
      <w:lvlJc w:val="left"/>
      <w:pPr>
        <w:ind w:left="720" w:hanging="360"/>
      </w:pPr>
      <w:rPr>
        <w:b/>
        <w:bCs/>
      </w:rPr>
    </w:lvl>
    <w:lvl w:ilvl="1" w:tplc="01300F22">
      <w:start w:val="1"/>
      <w:numFmt w:val="lowerLetter"/>
      <w:lvlText w:val="%2)"/>
      <w:lvlJc w:val="left"/>
      <w:pPr>
        <w:ind w:left="1440" w:hanging="36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2" w15:restartNumberingAfterBreak="0">
    <w:nsid w:val="302833BC"/>
    <w:multiLevelType w:val="hybridMultilevel"/>
    <w:tmpl w:val="C8DE71AA"/>
    <w:lvl w:ilvl="0" w:tplc="0809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3" w15:restartNumberingAfterBreak="0">
    <w:nsid w:val="304929E3"/>
    <w:multiLevelType w:val="hybridMultilevel"/>
    <w:tmpl w:val="2F4826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4" w15:restartNumberingAfterBreak="0">
    <w:nsid w:val="304D26DF"/>
    <w:multiLevelType w:val="hybridMultilevel"/>
    <w:tmpl w:val="EC948960"/>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5" w15:restartNumberingAfterBreak="0">
    <w:nsid w:val="30567E02"/>
    <w:multiLevelType w:val="hybridMultilevel"/>
    <w:tmpl w:val="BECE57EC"/>
    <w:lvl w:ilvl="0" w:tplc="5B648D76">
      <w:start w:val="1"/>
      <w:numFmt w:val="lowerLetter"/>
      <w:lvlText w:val="%1."/>
      <w:lvlJc w:val="left"/>
      <w:pPr>
        <w:ind w:left="1287" w:hanging="360"/>
      </w:pPr>
      <w:rPr>
        <w:b/>
        <w:bCs/>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236" w15:restartNumberingAfterBreak="0">
    <w:nsid w:val="30794D9E"/>
    <w:multiLevelType w:val="hybridMultilevel"/>
    <w:tmpl w:val="249CE2D0"/>
    <w:lvl w:ilvl="0" w:tplc="FFFFFFFF">
      <w:start w:val="1"/>
      <w:numFmt w:val="decimal"/>
      <w:lvlText w:val="%1)"/>
      <w:lvlJc w:val="left"/>
      <w:pPr>
        <w:ind w:left="1125" w:hanging="360"/>
      </w:pPr>
    </w:lvl>
    <w:lvl w:ilvl="1" w:tplc="FFFFFFFF" w:tentative="1">
      <w:start w:val="1"/>
      <w:numFmt w:val="lowerLetter"/>
      <w:lvlText w:val="%2."/>
      <w:lvlJc w:val="left"/>
      <w:pPr>
        <w:ind w:left="1845" w:hanging="360"/>
      </w:pPr>
    </w:lvl>
    <w:lvl w:ilvl="2" w:tplc="FFFFFFFF" w:tentative="1">
      <w:start w:val="1"/>
      <w:numFmt w:val="lowerRoman"/>
      <w:lvlText w:val="%3."/>
      <w:lvlJc w:val="right"/>
      <w:pPr>
        <w:ind w:left="2565" w:hanging="180"/>
      </w:pPr>
    </w:lvl>
    <w:lvl w:ilvl="3" w:tplc="FFFFFFFF" w:tentative="1">
      <w:start w:val="1"/>
      <w:numFmt w:val="decimal"/>
      <w:lvlText w:val="%4."/>
      <w:lvlJc w:val="left"/>
      <w:pPr>
        <w:ind w:left="3285" w:hanging="360"/>
      </w:pPr>
    </w:lvl>
    <w:lvl w:ilvl="4" w:tplc="FFFFFFFF" w:tentative="1">
      <w:start w:val="1"/>
      <w:numFmt w:val="lowerLetter"/>
      <w:lvlText w:val="%5."/>
      <w:lvlJc w:val="left"/>
      <w:pPr>
        <w:ind w:left="4005" w:hanging="360"/>
      </w:pPr>
    </w:lvl>
    <w:lvl w:ilvl="5" w:tplc="FFFFFFFF" w:tentative="1">
      <w:start w:val="1"/>
      <w:numFmt w:val="lowerRoman"/>
      <w:lvlText w:val="%6."/>
      <w:lvlJc w:val="right"/>
      <w:pPr>
        <w:ind w:left="4725" w:hanging="180"/>
      </w:pPr>
    </w:lvl>
    <w:lvl w:ilvl="6" w:tplc="FFFFFFFF" w:tentative="1">
      <w:start w:val="1"/>
      <w:numFmt w:val="decimal"/>
      <w:lvlText w:val="%7."/>
      <w:lvlJc w:val="left"/>
      <w:pPr>
        <w:ind w:left="5445" w:hanging="360"/>
      </w:pPr>
    </w:lvl>
    <w:lvl w:ilvl="7" w:tplc="FFFFFFFF" w:tentative="1">
      <w:start w:val="1"/>
      <w:numFmt w:val="lowerLetter"/>
      <w:lvlText w:val="%8."/>
      <w:lvlJc w:val="left"/>
      <w:pPr>
        <w:ind w:left="6165" w:hanging="360"/>
      </w:pPr>
    </w:lvl>
    <w:lvl w:ilvl="8" w:tplc="FFFFFFFF" w:tentative="1">
      <w:start w:val="1"/>
      <w:numFmt w:val="lowerRoman"/>
      <w:lvlText w:val="%9."/>
      <w:lvlJc w:val="right"/>
      <w:pPr>
        <w:ind w:left="6885" w:hanging="180"/>
      </w:pPr>
    </w:lvl>
  </w:abstractNum>
  <w:abstractNum w:abstractNumId="237" w15:restartNumberingAfterBreak="0">
    <w:nsid w:val="308E7641"/>
    <w:multiLevelType w:val="hybridMultilevel"/>
    <w:tmpl w:val="DC5C516E"/>
    <w:lvl w:ilvl="0" w:tplc="827C77BC">
      <w:start w:val="1"/>
      <w:numFmt w:val="bullet"/>
      <w:lvlText w:val=""/>
      <w:lvlJc w:val="left"/>
      <w:pPr>
        <w:ind w:left="927" w:hanging="360"/>
      </w:pPr>
      <w:rPr>
        <w:rFonts w:ascii="Wingdings" w:hAnsi="Wingdings" w:hint="default"/>
        <w:color w:val="auto"/>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238" w15:restartNumberingAfterBreak="0">
    <w:nsid w:val="309B782E"/>
    <w:multiLevelType w:val="hybridMultilevel"/>
    <w:tmpl w:val="8ADCA592"/>
    <w:lvl w:ilvl="0" w:tplc="6B5E7694">
      <w:start w:val="1"/>
      <w:numFmt w:val="decimal"/>
      <w:lvlText w:val="%1)"/>
      <w:lvlJc w:val="left"/>
      <w:pPr>
        <w:ind w:left="1080" w:hanging="360"/>
      </w:pPr>
      <w:rPr>
        <w:b/>
        <w:bCs/>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39" w15:restartNumberingAfterBreak="0">
    <w:nsid w:val="30B41FD2"/>
    <w:multiLevelType w:val="hybridMultilevel"/>
    <w:tmpl w:val="95EE4876"/>
    <w:lvl w:ilvl="0" w:tplc="50A2F14E">
      <w:start w:val="1"/>
      <w:numFmt w:val="bullet"/>
      <w:lvlText w:val=""/>
      <w:lvlJc w:val="left"/>
      <w:pPr>
        <w:ind w:left="720" w:hanging="360"/>
      </w:pPr>
      <w:rPr>
        <w:rFonts w:ascii="Wingdings" w:hAnsi="Wingdings" w:hint="default"/>
        <w:color w:val="auto"/>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40" w15:restartNumberingAfterBreak="0">
    <w:nsid w:val="30BB25F5"/>
    <w:multiLevelType w:val="hybridMultilevel"/>
    <w:tmpl w:val="DCAE98C6"/>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1" w15:restartNumberingAfterBreak="0">
    <w:nsid w:val="30C94543"/>
    <w:multiLevelType w:val="hybridMultilevel"/>
    <w:tmpl w:val="A9E42C52"/>
    <w:lvl w:ilvl="0" w:tplc="0809000B">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2" w15:restartNumberingAfterBreak="0">
    <w:nsid w:val="30E7457C"/>
    <w:multiLevelType w:val="hybridMultilevel"/>
    <w:tmpl w:val="68088CD4"/>
    <w:lvl w:ilvl="0" w:tplc="FFFFFFFF">
      <w:start w:val="1"/>
      <w:numFmt w:val="lowerLetter"/>
      <w:lvlText w:val="%1."/>
      <w:lvlJc w:val="left"/>
      <w:pPr>
        <w:ind w:left="1077" w:hanging="360"/>
      </w:pPr>
    </w:lvl>
    <w:lvl w:ilvl="1" w:tplc="FFFFFFFF" w:tentative="1">
      <w:start w:val="1"/>
      <w:numFmt w:val="lowerLetter"/>
      <w:lvlText w:val="%2."/>
      <w:lvlJc w:val="left"/>
      <w:pPr>
        <w:ind w:left="1797" w:hanging="360"/>
      </w:pPr>
    </w:lvl>
    <w:lvl w:ilvl="2" w:tplc="FFFFFFFF" w:tentative="1">
      <w:start w:val="1"/>
      <w:numFmt w:val="lowerRoman"/>
      <w:lvlText w:val="%3."/>
      <w:lvlJc w:val="right"/>
      <w:pPr>
        <w:ind w:left="2517" w:hanging="180"/>
      </w:pPr>
    </w:lvl>
    <w:lvl w:ilvl="3" w:tplc="FFFFFFFF" w:tentative="1">
      <w:start w:val="1"/>
      <w:numFmt w:val="decimal"/>
      <w:lvlText w:val="%4."/>
      <w:lvlJc w:val="left"/>
      <w:pPr>
        <w:ind w:left="3237" w:hanging="360"/>
      </w:pPr>
    </w:lvl>
    <w:lvl w:ilvl="4" w:tplc="FFFFFFFF" w:tentative="1">
      <w:start w:val="1"/>
      <w:numFmt w:val="lowerLetter"/>
      <w:lvlText w:val="%5."/>
      <w:lvlJc w:val="left"/>
      <w:pPr>
        <w:ind w:left="3957" w:hanging="360"/>
      </w:pPr>
    </w:lvl>
    <w:lvl w:ilvl="5" w:tplc="FFFFFFFF" w:tentative="1">
      <w:start w:val="1"/>
      <w:numFmt w:val="lowerRoman"/>
      <w:lvlText w:val="%6."/>
      <w:lvlJc w:val="right"/>
      <w:pPr>
        <w:ind w:left="4677" w:hanging="180"/>
      </w:pPr>
    </w:lvl>
    <w:lvl w:ilvl="6" w:tplc="FFFFFFFF" w:tentative="1">
      <w:start w:val="1"/>
      <w:numFmt w:val="decimal"/>
      <w:lvlText w:val="%7."/>
      <w:lvlJc w:val="left"/>
      <w:pPr>
        <w:ind w:left="5397" w:hanging="360"/>
      </w:pPr>
    </w:lvl>
    <w:lvl w:ilvl="7" w:tplc="FFFFFFFF" w:tentative="1">
      <w:start w:val="1"/>
      <w:numFmt w:val="lowerLetter"/>
      <w:lvlText w:val="%8."/>
      <w:lvlJc w:val="left"/>
      <w:pPr>
        <w:ind w:left="6117" w:hanging="360"/>
      </w:pPr>
    </w:lvl>
    <w:lvl w:ilvl="8" w:tplc="FFFFFFFF" w:tentative="1">
      <w:start w:val="1"/>
      <w:numFmt w:val="lowerRoman"/>
      <w:lvlText w:val="%9."/>
      <w:lvlJc w:val="right"/>
      <w:pPr>
        <w:ind w:left="6837" w:hanging="180"/>
      </w:pPr>
    </w:lvl>
  </w:abstractNum>
  <w:abstractNum w:abstractNumId="243" w15:restartNumberingAfterBreak="0">
    <w:nsid w:val="30F03072"/>
    <w:multiLevelType w:val="hybridMultilevel"/>
    <w:tmpl w:val="00A89B3A"/>
    <w:lvl w:ilvl="0" w:tplc="6A2ED9EA">
      <w:start w:val="1"/>
      <w:numFmt w:val="upperLetter"/>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44" w15:restartNumberingAfterBreak="0">
    <w:nsid w:val="30F13CEE"/>
    <w:multiLevelType w:val="hybridMultilevel"/>
    <w:tmpl w:val="D256DE7E"/>
    <w:lvl w:ilvl="0" w:tplc="FFFFFFFF">
      <w:start w:val="1"/>
      <w:numFmt w:val="decimal"/>
      <w:lvlText w:val="%1)"/>
      <w:lvlJc w:val="lef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45" w15:restartNumberingAfterBreak="0">
    <w:nsid w:val="31234893"/>
    <w:multiLevelType w:val="hybridMultilevel"/>
    <w:tmpl w:val="C99870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6" w15:restartNumberingAfterBreak="0">
    <w:nsid w:val="318A2F92"/>
    <w:multiLevelType w:val="hybridMultilevel"/>
    <w:tmpl w:val="77BC0656"/>
    <w:lvl w:ilvl="0" w:tplc="FFFFFFFF">
      <w:start w:val="1"/>
      <w:numFmt w:val="upperLetter"/>
      <w:lvlText w:val="%1."/>
      <w:lvlJc w:val="left"/>
      <w:pPr>
        <w:ind w:left="720" w:hanging="360"/>
      </w:pPr>
      <w:rPr>
        <w:rFonts w:hint="default"/>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47" w15:restartNumberingAfterBreak="0">
    <w:nsid w:val="32220764"/>
    <w:multiLevelType w:val="hybridMultilevel"/>
    <w:tmpl w:val="77BC0656"/>
    <w:lvl w:ilvl="0" w:tplc="FFFFFFFF">
      <w:start w:val="1"/>
      <w:numFmt w:val="upperLetter"/>
      <w:lvlText w:val="%1."/>
      <w:lvlJc w:val="left"/>
      <w:pPr>
        <w:ind w:left="720" w:hanging="360"/>
      </w:pPr>
      <w:rPr>
        <w:rFonts w:hint="default"/>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48" w15:restartNumberingAfterBreak="0">
    <w:nsid w:val="32326B48"/>
    <w:multiLevelType w:val="hybridMultilevel"/>
    <w:tmpl w:val="C39CB47A"/>
    <w:lvl w:ilvl="0" w:tplc="FFFFFFFF">
      <w:start w:val="1"/>
      <w:numFmt w:val="upperLetter"/>
      <w:lvlText w:val="%1."/>
      <w:lvlJc w:val="left"/>
      <w:pPr>
        <w:ind w:left="717" w:hanging="360"/>
      </w:pPr>
      <w:rPr>
        <w:rFonts w:hint="default"/>
        <w:b/>
        <w:bCs/>
      </w:rPr>
    </w:lvl>
    <w:lvl w:ilvl="1" w:tplc="FFFFFFFF" w:tentative="1">
      <w:start w:val="1"/>
      <w:numFmt w:val="lowerLetter"/>
      <w:lvlText w:val="%2."/>
      <w:lvlJc w:val="left"/>
      <w:pPr>
        <w:ind w:left="1437" w:hanging="360"/>
      </w:pPr>
    </w:lvl>
    <w:lvl w:ilvl="2" w:tplc="FFFFFFFF" w:tentative="1">
      <w:start w:val="1"/>
      <w:numFmt w:val="lowerRoman"/>
      <w:lvlText w:val="%3."/>
      <w:lvlJc w:val="right"/>
      <w:pPr>
        <w:ind w:left="2157" w:hanging="180"/>
      </w:pPr>
    </w:lvl>
    <w:lvl w:ilvl="3" w:tplc="FFFFFFFF" w:tentative="1">
      <w:start w:val="1"/>
      <w:numFmt w:val="decimal"/>
      <w:lvlText w:val="%4."/>
      <w:lvlJc w:val="left"/>
      <w:pPr>
        <w:ind w:left="2877" w:hanging="360"/>
      </w:pPr>
    </w:lvl>
    <w:lvl w:ilvl="4" w:tplc="FFFFFFFF" w:tentative="1">
      <w:start w:val="1"/>
      <w:numFmt w:val="lowerLetter"/>
      <w:lvlText w:val="%5."/>
      <w:lvlJc w:val="left"/>
      <w:pPr>
        <w:ind w:left="3597" w:hanging="360"/>
      </w:pPr>
    </w:lvl>
    <w:lvl w:ilvl="5" w:tplc="FFFFFFFF" w:tentative="1">
      <w:start w:val="1"/>
      <w:numFmt w:val="lowerRoman"/>
      <w:lvlText w:val="%6."/>
      <w:lvlJc w:val="right"/>
      <w:pPr>
        <w:ind w:left="4317" w:hanging="180"/>
      </w:pPr>
    </w:lvl>
    <w:lvl w:ilvl="6" w:tplc="FFFFFFFF" w:tentative="1">
      <w:start w:val="1"/>
      <w:numFmt w:val="decimal"/>
      <w:lvlText w:val="%7."/>
      <w:lvlJc w:val="left"/>
      <w:pPr>
        <w:ind w:left="5037" w:hanging="360"/>
      </w:pPr>
    </w:lvl>
    <w:lvl w:ilvl="7" w:tplc="FFFFFFFF" w:tentative="1">
      <w:start w:val="1"/>
      <w:numFmt w:val="lowerLetter"/>
      <w:lvlText w:val="%8."/>
      <w:lvlJc w:val="left"/>
      <w:pPr>
        <w:ind w:left="5757" w:hanging="360"/>
      </w:pPr>
    </w:lvl>
    <w:lvl w:ilvl="8" w:tplc="FFFFFFFF" w:tentative="1">
      <w:start w:val="1"/>
      <w:numFmt w:val="lowerRoman"/>
      <w:lvlText w:val="%9."/>
      <w:lvlJc w:val="right"/>
      <w:pPr>
        <w:ind w:left="6477" w:hanging="180"/>
      </w:pPr>
    </w:lvl>
  </w:abstractNum>
  <w:abstractNum w:abstractNumId="249" w15:restartNumberingAfterBreak="0">
    <w:nsid w:val="3254067E"/>
    <w:multiLevelType w:val="hybridMultilevel"/>
    <w:tmpl w:val="7346B2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0" w15:restartNumberingAfterBreak="0">
    <w:nsid w:val="327C09A6"/>
    <w:multiLevelType w:val="hybridMultilevel"/>
    <w:tmpl w:val="CF50DD58"/>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1" w15:restartNumberingAfterBreak="0">
    <w:nsid w:val="32D01B22"/>
    <w:multiLevelType w:val="hybridMultilevel"/>
    <w:tmpl w:val="2F8EE750"/>
    <w:lvl w:ilvl="0" w:tplc="FFFFFFFF">
      <w:start w:val="1"/>
      <w:numFmt w:val="upperLetter"/>
      <w:lvlText w:val="%1."/>
      <w:lvlJc w:val="left"/>
      <w:pPr>
        <w:ind w:left="1077" w:hanging="360"/>
      </w:pPr>
    </w:lvl>
    <w:lvl w:ilvl="1" w:tplc="FFFFFFFF" w:tentative="1">
      <w:start w:val="1"/>
      <w:numFmt w:val="lowerLetter"/>
      <w:lvlText w:val="%2."/>
      <w:lvlJc w:val="left"/>
      <w:pPr>
        <w:ind w:left="1797" w:hanging="360"/>
      </w:pPr>
    </w:lvl>
    <w:lvl w:ilvl="2" w:tplc="FFFFFFFF" w:tentative="1">
      <w:start w:val="1"/>
      <w:numFmt w:val="lowerRoman"/>
      <w:lvlText w:val="%3."/>
      <w:lvlJc w:val="right"/>
      <w:pPr>
        <w:ind w:left="2517" w:hanging="180"/>
      </w:pPr>
    </w:lvl>
    <w:lvl w:ilvl="3" w:tplc="FFFFFFFF" w:tentative="1">
      <w:start w:val="1"/>
      <w:numFmt w:val="decimal"/>
      <w:lvlText w:val="%4."/>
      <w:lvlJc w:val="left"/>
      <w:pPr>
        <w:ind w:left="3237" w:hanging="360"/>
      </w:pPr>
    </w:lvl>
    <w:lvl w:ilvl="4" w:tplc="FFFFFFFF" w:tentative="1">
      <w:start w:val="1"/>
      <w:numFmt w:val="lowerLetter"/>
      <w:lvlText w:val="%5."/>
      <w:lvlJc w:val="left"/>
      <w:pPr>
        <w:ind w:left="3957" w:hanging="360"/>
      </w:pPr>
    </w:lvl>
    <w:lvl w:ilvl="5" w:tplc="FFFFFFFF" w:tentative="1">
      <w:start w:val="1"/>
      <w:numFmt w:val="lowerRoman"/>
      <w:lvlText w:val="%6."/>
      <w:lvlJc w:val="right"/>
      <w:pPr>
        <w:ind w:left="4677" w:hanging="180"/>
      </w:pPr>
    </w:lvl>
    <w:lvl w:ilvl="6" w:tplc="FFFFFFFF" w:tentative="1">
      <w:start w:val="1"/>
      <w:numFmt w:val="decimal"/>
      <w:lvlText w:val="%7."/>
      <w:lvlJc w:val="left"/>
      <w:pPr>
        <w:ind w:left="5397" w:hanging="360"/>
      </w:pPr>
    </w:lvl>
    <w:lvl w:ilvl="7" w:tplc="FFFFFFFF" w:tentative="1">
      <w:start w:val="1"/>
      <w:numFmt w:val="lowerLetter"/>
      <w:lvlText w:val="%8."/>
      <w:lvlJc w:val="left"/>
      <w:pPr>
        <w:ind w:left="6117" w:hanging="360"/>
      </w:pPr>
    </w:lvl>
    <w:lvl w:ilvl="8" w:tplc="FFFFFFFF" w:tentative="1">
      <w:start w:val="1"/>
      <w:numFmt w:val="lowerRoman"/>
      <w:lvlText w:val="%9."/>
      <w:lvlJc w:val="right"/>
      <w:pPr>
        <w:ind w:left="6837" w:hanging="180"/>
      </w:pPr>
    </w:lvl>
  </w:abstractNum>
  <w:abstractNum w:abstractNumId="252" w15:restartNumberingAfterBreak="0">
    <w:nsid w:val="32E66185"/>
    <w:multiLevelType w:val="hybridMultilevel"/>
    <w:tmpl w:val="6B18E1A8"/>
    <w:lvl w:ilvl="0" w:tplc="FFFFFFFF">
      <w:start w:val="1"/>
      <w:numFmt w:val="upperLetter"/>
      <w:lvlText w:val="%1."/>
      <w:lvlJc w:val="left"/>
      <w:pPr>
        <w:ind w:left="1125" w:hanging="360"/>
      </w:pPr>
    </w:lvl>
    <w:lvl w:ilvl="1" w:tplc="FFFFFFFF" w:tentative="1">
      <w:start w:val="1"/>
      <w:numFmt w:val="lowerLetter"/>
      <w:lvlText w:val="%2."/>
      <w:lvlJc w:val="left"/>
      <w:pPr>
        <w:ind w:left="1845" w:hanging="360"/>
      </w:pPr>
    </w:lvl>
    <w:lvl w:ilvl="2" w:tplc="FFFFFFFF" w:tentative="1">
      <w:start w:val="1"/>
      <w:numFmt w:val="lowerRoman"/>
      <w:lvlText w:val="%3."/>
      <w:lvlJc w:val="right"/>
      <w:pPr>
        <w:ind w:left="2565" w:hanging="180"/>
      </w:pPr>
    </w:lvl>
    <w:lvl w:ilvl="3" w:tplc="FFFFFFFF" w:tentative="1">
      <w:start w:val="1"/>
      <w:numFmt w:val="decimal"/>
      <w:lvlText w:val="%4."/>
      <w:lvlJc w:val="left"/>
      <w:pPr>
        <w:ind w:left="3285" w:hanging="360"/>
      </w:pPr>
    </w:lvl>
    <w:lvl w:ilvl="4" w:tplc="FFFFFFFF" w:tentative="1">
      <w:start w:val="1"/>
      <w:numFmt w:val="lowerLetter"/>
      <w:lvlText w:val="%5."/>
      <w:lvlJc w:val="left"/>
      <w:pPr>
        <w:ind w:left="4005" w:hanging="360"/>
      </w:pPr>
    </w:lvl>
    <w:lvl w:ilvl="5" w:tplc="FFFFFFFF" w:tentative="1">
      <w:start w:val="1"/>
      <w:numFmt w:val="lowerRoman"/>
      <w:lvlText w:val="%6."/>
      <w:lvlJc w:val="right"/>
      <w:pPr>
        <w:ind w:left="4725" w:hanging="180"/>
      </w:pPr>
    </w:lvl>
    <w:lvl w:ilvl="6" w:tplc="FFFFFFFF" w:tentative="1">
      <w:start w:val="1"/>
      <w:numFmt w:val="decimal"/>
      <w:lvlText w:val="%7."/>
      <w:lvlJc w:val="left"/>
      <w:pPr>
        <w:ind w:left="5445" w:hanging="360"/>
      </w:pPr>
    </w:lvl>
    <w:lvl w:ilvl="7" w:tplc="FFFFFFFF" w:tentative="1">
      <w:start w:val="1"/>
      <w:numFmt w:val="lowerLetter"/>
      <w:lvlText w:val="%8."/>
      <w:lvlJc w:val="left"/>
      <w:pPr>
        <w:ind w:left="6165" w:hanging="360"/>
      </w:pPr>
    </w:lvl>
    <w:lvl w:ilvl="8" w:tplc="FFFFFFFF" w:tentative="1">
      <w:start w:val="1"/>
      <w:numFmt w:val="lowerRoman"/>
      <w:lvlText w:val="%9."/>
      <w:lvlJc w:val="right"/>
      <w:pPr>
        <w:ind w:left="6885" w:hanging="180"/>
      </w:pPr>
    </w:lvl>
  </w:abstractNum>
  <w:abstractNum w:abstractNumId="253" w15:restartNumberingAfterBreak="0">
    <w:nsid w:val="32E82C56"/>
    <w:multiLevelType w:val="hybridMultilevel"/>
    <w:tmpl w:val="31308CCA"/>
    <w:lvl w:ilvl="0" w:tplc="0809000D">
      <w:start w:val="1"/>
      <w:numFmt w:val="bullet"/>
      <w:lvlText w:val=""/>
      <w:lvlJc w:val="left"/>
      <w:pPr>
        <w:ind w:left="1077" w:hanging="360"/>
      </w:pPr>
      <w:rPr>
        <w:rFonts w:ascii="Wingdings" w:hAnsi="Wingdings" w:hint="default"/>
      </w:rPr>
    </w:lvl>
    <w:lvl w:ilvl="1" w:tplc="08090003" w:tentative="1">
      <w:start w:val="1"/>
      <w:numFmt w:val="bullet"/>
      <w:lvlText w:val="o"/>
      <w:lvlJc w:val="left"/>
      <w:pPr>
        <w:ind w:left="1797" w:hanging="360"/>
      </w:pPr>
      <w:rPr>
        <w:rFonts w:ascii="Courier New" w:hAnsi="Courier New" w:cs="Courier New" w:hint="default"/>
      </w:rPr>
    </w:lvl>
    <w:lvl w:ilvl="2" w:tplc="08090005" w:tentative="1">
      <w:start w:val="1"/>
      <w:numFmt w:val="bullet"/>
      <w:lvlText w:val=""/>
      <w:lvlJc w:val="left"/>
      <w:pPr>
        <w:ind w:left="2517" w:hanging="360"/>
      </w:pPr>
      <w:rPr>
        <w:rFonts w:ascii="Wingdings" w:hAnsi="Wingdings" w:hint="default"/>
      </w:rPr>
    </w:lvl>
    <w:lvl w:ilvl="3" w:tplc="08090001" w:tentative="1">
      <w:start w:val="1"/>
      <w:numFmt w:val="bullet"/>
      <w:lvlText w:val=""/>
      <w:lvlJc w:val="left"/>
      <w:pPr>
        <w:ind w:left="3237" w:hanging="360"/>
      </w:pPr>
      <w:rPr>
        <w:rFonts w:ascii="Symbol" w:hAnsi="Symbol" w:hint="default"/>
      </w:rPr>
    </w:lvl>
    <w:lvl w:ilvl="4" w:tplc="08090003" w:tentative="1">
      <w:start w:val="1"/>
      <w:numFmt w:val="bullet"/>
      <w:lvlText w:val="o"/>
      <w:lvlJc w:val="left"/>
      <w:pPr>
        <w:ind w:left="3957" w:hanging="360"/>
      </w:pPr>
      <w:rPr>
        <w:rFonts w:ascii="Courier New" w:hAnsi="Courier New" w:cs="Courier New" w:hint="default"/>
      </w:rPr>
    </w:lvl>
    <w:lvl w:ilvl="5" w:tplc="08090005" w:tentative="1">
      <w:start w:val="1"/>
      <w:numFmt w:val="bullet"/>
      <w:lvlText w:val=""/>
      <w:lvlJc w:val="left"/>
      <w:pPr>
        <w:ind w:left="4677" w:hanging="360"/>
      </w:pPr>
      <w:rPr>
        <w:rFonts w:ascii="Wingdings" w:hAnsi="Wingdings" w:hint="default"/>
      </w:rPr>
    </w:lvl>
    <w:lvl w:ilvl="6" w:tplc="08090001" w:tentative="1">
      <w:start w:val="1"/>
      <w:numFmt w:val="bullet"/>
      <w:lvlText w:val=""/>
      <w:lvlJc w:val="left"/>
      <w:pPr>
        <w:ind w:left="5397" w:hanging="360"/>
      </w:pPr>
      <w:rPr>
        <w:rFonts w:ascii="Symbol" w:hAnsi="Symbol" w:hint="default"/>
      </w:rPr>
    </w:lvl>
    <w:lvl w:ilvl="7" w:tplc="08090003" w:tentative="1">
      <w:start w:val="1"/>
      <w:numFmt w:val="bullet"/>
      <w:lvlText w:val="o"/>
      <w:lvlJc w:val="left"/>
      <w:pPr>
        <w:ind w:left="6117" w:hanging="360"/>
      </w:pPr>
      <w:rPr>
        <w:rFonts w:ascii="Courier New" w:hAnsi="Courier New" w:cs="Courier New" w:hint="default"/>
      </w:rPr>
    </w:lvl>
    <w:lvl w:ilvl="8" w:tplc="08090005" w:tentative="1">
      <w:start w:val="1"/>
      <w:numFmt w:val="bullet"/>
      <w:lvlText w:val=""/>
      <w:lvlJc w:val="left"/>
      <w:pPr>
        <w:ind w:left="6837" w:hanging="360"/>
      </w:pPr>
      <w:rPr>
        <w:rFonts w:ascii="Wingdings" w:hAnsi="Wingdings" w:hint="default"/>
      </w:rPr>
    </w:lvl>
  </w:abstractNum>
  <w:abstractNum w:abstractNumId="254" w15:restartNumberingAfterBreak="0">
    <w:nsid w:val="33172AAE"/>
    <w:multiLevelType w:val="hybridMultilevel"/>
    <w:tmpl w:val="160C1636"/>
    <w:lvl w:ilvl="0" w:tplc="08090013">
      <w:start w:val="1"/>
      <w:numFmt w:val="upperRoman"/>
      <w:lvlText w:val="%1."/>
      <w:lvlJc w:val="right"/>
      <w:pPr>
        <w:ind w:left="1287" w:hanging="360"/>
      </w:p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255" w15:restartNumberingAfterBreak="0">
    <w:nsid w:val="3317409C"/>
    <w:multiLevelType w:val="hybridMultilevel"/>
    <w:tmpl w:val="A678DE30"/>
    <w:lvl w:ilvl="0" w:tplc="930CC538">
      <w:start w:val="1"/>
      <w:numFmt w:val="decimal"/>
      <w:lvlText w:val="%1)"/>
      <w:lvlJc w:val="left"/>
      <w:pPr>
        <w:ind w:left="1080" w:hanging="360"/>
      </w:pPr>
      <w:rPr>
        <w:b/>
        <w:bCs/>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56" w15:restartNumberingAfterBreak="0">
    <w:nsid w:val="331A3874"/>
    <w:multiLevelType w:val="hybridMultilevel"/>
    <w:tmpl w:val="0FE0555A"/>
    <w:lvl w:ilvl="0" w:tplc="08090001">
      <w:start w:val="1"/>
      <w:numFmt w:val="bullet"/>
      <w:lvlText w:val=""/>
      <w:lvlJc w:val="left"/>
      <w:pPr>
        <w:ind w:left="927" w:hanging="360"/>
      </w:pPr>
      <w:rPr>
        <w:rFonts w:ascii="Symbol" w:hAnsi="Symbol"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257" w15:restartNumberingAfterBreak="0">
    <w:nsid w:val="33283C95"/>
    <w:multiLevelType w:val="hybridMultilevel"/>
    <w:tmpl w:val="C6928B50"/>
    <w:lvl w:ilvl="0" w:tplc="08090019">
      <w:start w:val="1"/>
      <w:numFmt w:val="lowerLetter"/>
      <w:lvlText w:val="%1."/>
      <w:lvlJc w:val="left"/>
      <w:pPr>
        <w:ind w:left="947" w:hanging="360"/>
      </w:pPr>
    </w:lvl>
    <w:lvl w:ilvl="1" w:tplc="08090019" w:tentative="1">
      <w:start w:val="1"/>
      <w:numFmt w:val="lowerLetter"/>
      <w:lvlText w:val="%2."/>
      <w:lvlJc w:val="left"/>
      <w:pPr>
        <w:ind w:left="1667" w:hanging="360"/>
      </w:pPr>
    </w:lvl>
    <w:lvl w:ilvl="2" w:tplc="0809001B" w:tentative="1">
      <w:start w:val="1"/>
      <w:numFmt w:val="lowerRoman"/>
      <w:lvlText w:val="%3."/>
      <w:lvlJc w:val="right"/>
      <w:pPr>
        <w:ind w:left="2387" w:hanging="180"/>
      </w:pPr>
    </w:lvl>
    <w:lvl w:ilvl="3" w:tplc="0809000F" w:tentative="1">
      <w:start w:val="1"/>
      <w:numFmt w:val="decimal"/>
      <w:lvlText w:val="%4."/>
      <w:lvlJc w:val="left"/>
      <w:pPr>
        <w:ind w:left="3107" w:hanging="360"/>
      </w:pPr>
    </w:lvl>
    <w:lvl w:ilvl="4" w:tplc="08090019" w:tentative="1">
      <w:start w:val="1"/>
      <w:numFmt w:val="lowerLetter"/>
      <w:lvlText w:val="%5."/>
      <w:lvlJc w:val="left"/>
      <w:pPr>
        <w:ind w:left="3827" w:hanging="360"/>
      </w:pPr>
    </w:lvl>
    <w:lvl w:ilvl="5" w:tplc="0809001B" w:tentative="1">
      <w:start w:val="1"/>
      <w:numFmt w:val="lowerRoman"/>
      <w:lvlText w:val="%6."/>
      <w:lvlJc w:val="right"/>
      <w:pPr>
        <w:ind w:left="4547" w:hanging="180"/>
      </w:pPr>
    </w:lvl>
    <w:lvl w:ilvl="6" w:tplc="0809000F" w:tentative="1">
      <w:start w:val="1"/>
      <w:numFmt w:val="decimal"/>
      <w:lvlText w:val="%7."/>
      <w:lvlJc w:val="left"/>
      <w:pPr>
        <w:ind w:left="5267" w:hanging="360"/>
      </w:pPr>
    </w:lvl>
    <w:lvl w:ilvl="7" w:tplc="08090019" w:tentative="1">
      <w:start w:val="1"/>
      <w:numFmt w:val="lowerLetter"/>
      <w:lvlText w:val="%8."/>
      <w:lvlJc w:val="left"/>
      <w:pPr>
        <w:ind w:left="5987" w:hanging="360"/>
      </w:pPr>
    </w:lvl>
    <w:lvl w:ilvl="8" w:tplc="0809001B" w:tentative="1">
      <w:start w:val="1"/>
      <w:numFmt w:val="lowerRoman"/>
      <w:lvlText w:val="%9."/>
      <w:lvlJc w:val="right"/>
      <w:pPr>
        <w:ind w:left="6707" w:hanging="180"/>
      </w:pPr>
    </w:lvl>
  </w:abstractNum>
  <w:abstractNum w:abstractNumId="258" w15:restartNumberingAfterBreak="0">
    <w:nsid w:val="33753A44"/>
    <w:multiLevelType w:val="hybridMultilevel"/>
    <w:tmpl w:val="282C968A"/>
    <w:lvl w:ilvl="0" w:tplc="08090001">
      <w:start w:val="1"/>
      <w:numFmt w:val="bullet"/>
      <w:lvlText w:val=""/>
      <w:lvlJc w:val="left"/>
      <w:pPr>
        <w:ind w:left="927" w:hanging="360"/>
      </w:pPr>
      <w:rPr>
        <w:rFonts w:ascii="Symbol" w:hAnsi="Symbol"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259" w15:restartNumberingAfterBreak="0">
    <w:nsid w:val="33A323DC"/>
    <w:multiLevelType w:val="hybridMultilevel"/>
    <w:tmpl w:val="3FA039BA"/>
    <w:lvl w:ilvl="0" w:tplc="13ECC852">
      <w:start w:val="1"/>
      <w:numFmt w:val="decimal"/>
      <w:lvlText w:val="%1)"/>
      <w:lvlJc w:val="left"/>
      <w:pPr>
        <w:ind w:left="1080" w:hanging="360"/>
      </w:pPr>
      <w:rPr>
        <w:b/>
        <w:bCs/>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60" w15:restartNumberingAfterBreak="0">
    <w:nsid w:val="33B84670"/>
    <w:multiLevelType w:val="hybridMultilevel"/>
    <w:tmpl w:val="A8F449A4"/>
    <w:lvl w:ilvl="0" w:tplc="08090011">
      <w:start w:val="1"/>
      <w:numFmt w:val="decimal"/>
      <w:lvlText w:val="%1)"/>
      <w:lvlJc w:val="left"/>
      <w:pPr>
        <w:ind w:left="947" w:hanging="360"/>
      </w:pPr>
    </w:lvl>
    <w:lvl w:ilvl="1" w:tplc="FFFFFFFF" w:tentative="1">
      <w:start w:val="1"/>
      <w:numFmt w:val="lowerLetter"/>
      <w:lvlText w:val="%2."/>
      <w:lvlJc w:val="left"/>
      <w:pPr>
        <w:ind w:left="1667" w:hanging="360"/>
      </w:pPr>
    </w:lvl>
    <w:lvl w:ilvl="2" w:tplc="FFFFFFFF" w:tentative="1">
      <w:start w:val="1"/>
      <w:numFmt w:val="lowerRoman"/>
      <w:lvlText w:val="%3."/>
      <w:lvlJc w:val="right"/>
      <w:pPr>
        <w:ind w:left="2387" w:hanging="180"/>
      </w:pPr>
    </w:lvl>
    <w:lvl w:ilvl="3" w:tplc="FFFFFFFF" w:tentative="1">
      <w:start w:val="1"/>
      <w:numFmt w:val="decimal"/>
      <w:lvlText w:val="%4."/>
      <w:lvlJc w:val="left"/>
      <w:pPr>
        <w:ind w:left="3107" w:hanging="360"/>
      </w:pPr>
    </w:lvl>
    <w:lvl w:ilvl="4" w:tplc="FFFFFFFF" w:tentative="1">
      <w:start w:val="1"/>
      <w:numFmt w:val="lowerLetter"/>
      <w:lvlText w:val="%5."/>
      <w:lvlJc w:val="left"/>
      <w:pPr>
        <w:ind w:left="3827" w:hanging="360"/>
      </w:pPr>
    </w:lvl>
    <w:lvl w:ilvl="5" w:tplc="FFFFFFFF" w:tentative="1">
      <w:start w:val="1"/>
      <w:numFmt w:val="lowerRoman"/>
      <w:lvlText w:val="%6."/>
      <w:lvlJc w:val="right"/>
      <w:pPr>
        <w:ind w:left="4547" w:hanging="180"/>
      </w:pPr>
    </w:lvl>
    <w:lvl w:ilvl="6" w:tplc="FFFFFFFF" w:tentative="1">
      <w:start w:val="1"/>
      <w:numFmt w:val="decimal"/>
      <w:lvlText w:val="%7."/>
      <w:lvlJc w:val="left"/>
      <w:pPr>
        <w:ind w:left="5267" w:hanging="360"/>
      </w:pPr>
    </w:lvl>
    <w:lvl w:ilvl="7" w:tplc="FFFFFFFF" w:tentative="1">
      <w:start w:val="1"/>
      <w:numFmt w:val="lowerLetter"/>
      <w:lvlText w:val="%8."/>
      <w:lvlJc w:val="left"/>
      <w:pPr>
        <w:ind w:left="5987" w:hanging="360"/>
      </w:pPr>
    </w:lvl>
    <w:lvl w:ilvl="8" w:tplc="FFFFFFFF" w:tentative="1">
      <w:start w:val="1"/>
      <w:numFmt w:val="lowerRoman"/>
      <w:lvlText w:val="%9."/>
      <w:lvlJc w:val="right"/>
      <w:pPr>
        <w:ind w:left="6707" w:hanging="180"/>
      </w:pPr>
    </w:lvl>
  </w:abstractNum>
  <w:abstractNum w:abstractNumId="261" w15:restartNumberingAfterBreak="0">
    <w:nsid w:val="341B3DF0"/>
    <w:multiLevelType w:val="hybridMultilevel"/>
    <w:tmpl w:val="4B7660B8"/>
    <w:lvl w:ilvl="0" w:tplc="CFDCD5D8">
      <w:start w:val="1"/>
      <w:numFmt w:val="decimal"/>
      <w:lvlText w:val="%1)"/>
      <w:lvlJc w:val="left"/>
      <w:pPr>
        <w:ind w:left="1437" w:hanging="360"/>
      </w:pPr>
      <w:rPr>
        <w:b/>
        <w:bCs/>
        <w:color w:val="auto"/>
      </w:rPr>
    </w:lvl>
    <w:lvl w:ilvl="1" w:tplc="08090019">
      <w:start w:val="1"/>
      <w:numFmt w:val="lowerLetter"/>
      <w:lvlText w:val="%2."/>
      <w:lvlJc w:val="left"/>
      <w:pPr>
        <w:ind w:left="2157" w:hanging="360"/>
      </w:pPr>
    </w:lvl>
    <w:lvl w:ilvl="2" w:tplc="0809001B" w:tentative="1">
      <w:start w:val="1"/>
      <w:numFmt w:val="lowerRoman"/>
      <w:lvlText w:val="%3."/>
      <w:lvlJc w:val="right"/>
      <w:pPr>
        <w:ind w:left="2877" w:hanging="180"/>
      </w:pPr>
    </w:lvl>
    <w:lvl w:ilvl="3" w:tplc="0809000F" w:tentative="1">
      <w:start w:val="1"/>
      <w:numFmt w:val="decimal"/>
      <w:lvlText w:val="%4."/>
      <w:lvlJc w:val="left"/>
      <w:pPr>
        <w:ind w:left="3597" w:hanging="360"/>
      </w:pPr>
    </w:lvl>
    <w:lvl w:ilvl="4" w:tplc="08090019" w:tentative="1">
      <w:start w:val="1"/>
      <w:numFmt w:val="lowerLetter"/>
      <w:lvlText w:val="%5."/>
      <w:lvlJc w:val="left"/>
      <w:pPr>
        <w:ind w:left="4317" w:hanging="360"/>
      </w:pPr>
    </w:lvl>
    <w:lvl w:ilvl="5" w:tplc="0809001B" w:tentative="1">
      <w:start w:val="1"/>
      <w:numFmt w:val="lowerRoman"/>
      <w:lvlText w:val="%6."/>
      <w:lvlJc w:val="right"/>
      <w:pPr>
        <w:ind w:left="5037" w:hanging="180"/>
      </w:pPr>
    </w:lvl>
    <w:lvl w:ilvl="6" w:tplc="0809000F" w:tentative="1">
      <w:start w:val="1"/>
      <w:numFmt w:val="decimal"/>
      <w:lvlText w:val="%7."/>
      <w:lvlJc w:val="left"/>
      <w:pPr>
        <w:ind w:left="5757" w:hanging="360"/>
      </w:pPr>
    </w:lvl>
    <w:lvl w:ilvl="7" w:tplc="08090019" w:tentative="1">
      <w:start w:val="1"/>
      <w:numFmt w:val="lowerLetter"/>
      <w:lvlText w:val="%8."/>
      <w:lvlJc w:val="left"/>
      <w:pPr>
        <w:ind w:left="6477" w:hanging="360"/>
      </w:pPr>
    </w:lvl>
    <w:lvl w:ilvl="8" w:tplc="0809001B" w:tentative="1">
      <w:start w:val="1"/>
      <w:numFmt w:val="lowerRoman"/>
      <w:lvlText w:val="%9."/>
      <w:lvlJc w:val="right"/>
      <w:pPr>
        <w:ind w:left="7197" w:hanging="180"/>
      </w:pPr>
    </w:lvl>
  </w:abstractNum>
  <w:abstractNum w:abstractNumId="262" w15:restartNumberingAfterBreak="0">
    <w:nsid w:val="341D0065"/>
    <w:multiLevelType w:val="hybridMultilevel"/>
    <w:tmpl w:val="B540085A"/>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3" w15:restartNumberingAfterBreak="0">
    <w:nsid w:val="34350B9F"/>
    <w:multiLevelType w:val="hybridMultilevel"/>
    <w:tmpl w:val="BD60A2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4" w15:restartNumberingAfterBreak="0">
    <w:nsid w:val="34A72CFA"/>
    <w:multiLevelType w:val="hybridMultilevel"/>
    <w:tmpl w:val="5AF4D3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5" w15:restartNumberingAfterBreak="0">
    <w:nsid w:val="34F60E45"/>
    <w:multiLevelType w:val="hybridMultilevel"/>
    <w:tmpl w:val="281AD7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6" w15:restartNumberingAfterBreak="0">
    <w:nsid w:val="35071036"/>
    <w:multiLevelType w:val="hybridMultilevel"/>
    <w:tmpl w:val="C39CB47A"/>
    <w:lvl w:ilvl="0" w:tplc="FFFFFFFF">
      <w:start w:val="1"/>
      <w:numFmt w:val="upperLetter"/>
      <w:lvlText w:val="%1."/>
      <w:lvlJc w:val="left"/>
      <w:pPr>
        <w:ind w:left="717" w:hanging="360"/>
      </w:pPr>
      <w:rPr>
        <w:rFonts w:hint="default"/>
        <w:b/>
        <w:bCs/>
      </w:rPr>
    </w:lvl>
    <w:lvl w:ilvl="1" w:tplc="FFFFFFFF" w:tentative="1">
      <w:start w:val="1"/>
      <w:numFmt w:val="lowerLetter"/>
      <w:lvlText w:val="%2."/>
      <w:lvlJc w:val="left"/>
      <w:pPr>
        <w:ind w:left="1437" w:hanging="360"/>
      </w:pPr>
    </w:lvl>
    <w:lvl w:ilvl="2" w:tplc="FFFFFFFF" w:tentative="1">
      <w:start w:val="1"/>
      <w:numFmt w:val="lowerRoman"/>
      <w:lvlText w:val="%3."/>
      <w:lvlJc w:val="right"/>
      <w:pPr>
        <w:ind w:left="2157" w:hanging="180"/>
      </w:pPr>
    </w:lvl>
    <w:lvl w:ilvl="3" w:tplc="FFFFFFFF" w:tentative="1">
      <w:start w:val="1"/>
      <w:numFmt w:val="decimal"/>
      <w:lvlText w:val="%4."/>
      <w:lvlJc w:val="left"/>
      <w:pPr>
        <w:ind w:left="2877" w:hanging="360"/>
      </w:pPr>
    </w:lvl>
    <w:lvl w:ilvl="4" w:tplc="FFFFFFFF" w:tentative="1">
      <w:start w:val="1"/>
      <w:numFmt w:val="lowerLetter"/>
      <w:lvlText w:val="%5."/>
      <w:lvlJc w:val="left"/>
      <w:pPr>
        <w:ind w:left="3597" w:hanging="360"/>
      </w:pPr>
    </w:lvl>
    <w:lvl w:ilvl="5" w:tplc="FFFFFFFF" w:tentative="1">
      <w:start w:val="1"/>
      <w:numFmt w:val="lowerRoman"/>
      <w:lvlText w:val="%6."/>
      <w:lvlJc w:val="right"/>
      <w:pPr>
        <w:ind w:left="4317" w:hanging="180"/>
      </w:pPr>
    </w:lvl>
    <w:lvl w:ilvl="6" w:tplc="FFFFFFFF" w:tentative="1">
      <w:start w:val="1"/>
      <w:numFmt w:val="decimal"/>
      <w:lvlText w:val="%7."/>
      <w:lvlJc w:val="left"/>
      <w:pPr>
        <w:ind w:left="5037" w:hanging="360"/>
      </w:pPr>
    </w:lvl>
    <w:lvl w:ilvl="7" w:tplc="FFFFFFFF" w:tentative="1">
      <w:start w:val="1"/>
      <w:numFmt w:val="lowerLetter"/>
      <w:lvlText w:val="%8."/>
      <w:lvlJc w:val="left"/>
      <w:pPr>
        <w:ind w:left="5757" w:hanging="360"/>
      </w:pPr>
    </w:lvl>
    <w:lvl w:ilvl="8" w:tplc="FFFFFFFF" w:tentative="1">
      <w:start w:val="1"/>
      <w:numFmt w:val="lowerRoman"/>
      <w:lvlText w:val="%9."/>
      <w:lvlJc w:val="right"/>
      <w:pPr>
        <w:ind w:left="6477" w:hanging="180"/>
      </w:pPr>
    </w:lvl>
  </w:abstractNum>
  <w:abstractNum w:abstractNumId="267" w15:restartNumberingAfterBreak="0">
    <w:nsid w:val="353E4AEA"/>
    <w:multiLevelType w:val="hybridMultilevel"/>
    <w:tmpl w:val="05D418B8"/>
    <w:lvl w:ilvl="0" w:tplc="D1B23C1A">
      <w:start w:val="1"/>
      <w:numFmt w:val="decimal"/>
      <w:lvlText w:val="%1)"/>
      <w:lvlJc w:val="left"/>
      <w:pPr>
        <w:ind w:left="1080" w:hanging="360"/>
      </w:pPr>
      <w:rPr>
        <w:b/>
        <w:bCs/>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68" w15:restartNumberingAfterBreak="0">
    <w:nsid w:val="35664652"/>
    <w:multiLevelType w:val="hybridMultilevel"/>
    <w:tmpl w:val="B5808AB6"/>
    <w:lvl w:ilvl="0" w:tplc="CF627762">
      <w:start w:val="1"/>
      <w:numFmt w:val="upperLetter"/>
      <w:lvlText w:val="%1."/>
      <w:lvlJc w:val="left"/>
      <w:pPr>
        <w:ind w:left="1080" w:hanging="360"/>
      </w:pPr>
      <w:rPr>
        <w:rFonts w:hint="default"/>
        <w:b/>
        <w:bCs/>
        <w:color w:val="auto"/>
      </w:r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269" w15:restartNumberingAfterBreak="0">
    <w:nsid w:val="35943E8A"/>
    <w:multiLevelType w:val="hybridMultilevel"/>
    <w:tmpl w:val="C39CB47A"/>
    <w:lvl w:ilvl="0" w:tplc="FFFFFFFF">
      <w:start w:val="1"/>
      <w:numFmt w:val="upperLetter"/>
      <w:lvlText w:val="%1."/>
      <w:lvlJc w:val="left"/>
      <w:pPr>
        <w:ind w:left="717" w:hanging="360"/>
      </w:pPr>
      <w:rPr>
        <w:rFonts w:hint="default"/>
        <w:b/>
        <w:bCs/>
      </w:rPr>
    </w:lvl>
    <w:lvl w:ilvl="1" w:tplc="FFFFFFFF" w:tentative="1">
      <w:start w:val="1"/>
      <w:numFmt w:val="lowerLetter"/>
      <w:lvlText w:val="%2."/>
      <w:lvlJc w:val="left"/>
      <w:pPr>
        <w:ind w:left="1437" w:hanging="360"/>
      </w:pPr>
    </w:lvl>
    <w:lvl w:ilvl="2" w:tplc="FFFFFFFF" w:tentative="1">
      <w:start w:val="1"/>
      <w:numFmt w:val="lowerRoman"/>
      <w:lvlText w:val="%3."/>
      <w:lvlJc w:val="right"/>
      <w:pPr>
        <w:ind w:left="2157" w:hanging="180"/>
      </w:pPr>
    </w:lvl>
    <w:lvl w:ilvl="3" w:tplc="FFFFFFFF" w:tentative="1">
      <w:start w:val="1"/>
      <w:numFmt w:val="decimal"/>
      <w:lvlText w:val="%4."/>
      <w:lvlJc w:val="left"/>
      <w:pPr>
        <w:ind w:left="2877" w:hanging="360"/>
      </w:pPr>
    </w:lvl>
    <w:lvl w:ilvl="4" w:tplc="FFFFFFFF" w:tentative="1">
      <w:start w:val="1"/>
      <w:numFmt w:val="lowerLetter"/>
      <w:lvlText w:val="%5."/>
      <w:lvlJc w:val="left"/>
      <w:pPr>
        <w:ind w:left="3597" w:hanging="360"/>
      </w:pPr>
    </w:lvl>
    <w:lvl w:ilvl="5" w:tplc="FFFFFFFF" w:tentative="1">
      <w:start w:val="1"/>
      <w:numFmt w:val="lowerRoman"/>
      <w:lvlText w:val="%6."/>
      <w:lvlJc w:val="right"/>
      <w:pPr>
        <w:ind w:left="4317" w:hanging="180"/>
      </w:pPr>
    </w:lvl>
    <w:lvl w:ilvl="6" w:tplc="FFFFFFFF" w:tentative="1">
      <w:start w:val="1"/>
      <w:numFmt w:val="decimal"/>
      <w:lvlText w:val="%7."/>
      <w:lvlJc w:val="left"/>
      <w:pPr>
        <w:ind w:left="5037" w:hanging="360"/>
      </w:pPr>
    </w:lvl>
    <w:lvl w:ilvl="7" w:tplc="FFFFFFFF" w:tentative="1">
      <w:start w:val="1"/>
      <w:numFmt w:val="lowerLetter"/>
      <w:lvlText w:val="%8."/>
      <w:lvlJc w:val="left"/>
      <w:pPr>
        <w:ind w:left="5757" w:hanging="360"/>
      </w:pPr>
    </w:lvl>
    <w:lvl w:ilvl="8" w:tplc="FFFFFFFF" w:tentative="1">
      <w:start w:val="1"/>
      <w:numFmt w:val="lowerRoman"/>
      <w:lvlText w:val="%9."/>
      <w:lvlJc w:val="right"/>
      <w:pPr>
        <w:ind w:left="6477" w:hanging="180"/>
      </w:pPr>
    </w:lvl>
  </w:abstractNum>
  <w:abstractNum w:abstractNumId="270" w15:restartNumberingAfterBreak="0">
    <w:nsid w:val="35CD3C92"/>
    <w:multiLevelType w:val="hybridMultilevel"/>
    <w:tmpl w:val="A0BA7576"/>
    <w:lvl w:ilvl="0" w:tplc="92321D7A">
      <w:start w:val="1"/>
      <w:numFmt w:val="upperLetter"/>
      <w:lvlText w:val="%1."/>
      <w:lvlJc w:val="left"/>
      <w:pPr>
        <w:ind w:left="927" w:hanging="360"/>
      </w:pPr>
      <w:rPr>
        <w:b/>
        <w:bCs/>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271" w15:restartNumberingAfterBreak="0">
    <w:nsid w:val="360A6B9C"/>
    <w:multiLevelType w:val="hybridMultilevel"/>
    <w:tmpl w:val="2DC2D476"/>
    <w:lvl w:ilvl="0" w:tplc="55540548">
      <w:start w:val="1"/>
      <w:numFmt w:val="upperLetter"/>
      <w:lvlText w:val="%1."/>
      <w:lvlJc w:val="left"/>
      <w:pPr>
        <w:ind w:left="720" w:hanging="360"/>
      </w:pPr>
      <w:rPr>
        <w:b/>
        <w:bC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2" w15:restartNumberingAfterBreak="0">
    <w:nsid w:val="36162707"/>
    <w:multiLevelType w:val="hybridMultilevel"/>
    <w:tmpl w:val="63064F66"/>
    <w:lvl w:ilvl="0" w:tplc="5AB06808">
      <w:start w:val="1"/>
      <w:numFmt w:val="lowerLetter"/>
      <w:lvlText w:val="%1."/>
      <w:lvlJc w:val="left"/>
      <w:pPr>
        <w:ind w:left="1080" w:hanging="360"/>
      </w:pPr>
      <w:rPr>
        <w:b/>
        <w:bCs/>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73" w15:restartNumberingAfterBreak="0">
    <w:nsid w:val="36825878"/>
    <w:multiLevelType w:val="hybridMultilevel"/>
    <w:tmpl w:val="0B784B70"/>
    <w:lvl w:ilvl="0" w:tplc="84285E2C">
      <w:start w:val="1"/>
      <w:numFmt w:val="decimal"/>
      <w:lvlText w:val="%1)"/>
      <w:lvlJc w:val="left"/>
      <w:pPr>
        <w:ind w:left="1080" w:hanging="360"/>
      </w:pPr>
      <w:rPr>
        <w:b/>
        <w:bCs/>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74" w15:restartNumberingAfterBreak="0">
    <w:nsid w:val="36A81BC1"/>
    <w:multiLevelType w:val="hybridMultilevel"/>
    <w:tmpl w:val="E5F0DC30"/>
    <w:lvl w:ilvl="0" w:tplc="08090011">
      <w:start w:val="1"/>
      <w:numFmt w:val="decimal"/>
      <w:lvlText w:val="%1)"/>
      <w:lvlJc w:val="left"/>
      <w:pPr>
        <w:ind w:left="1077" w:hanging="360"/>
      </w:pPr>
    </w:lvl>
    <w:lvl w:ilvl="1" w:tplc="08090019" w:tentative="1">
      <w:start w:val="1"/>
      <w:numFmt w:val="lowerLetter"/>
      <w:lvlText w:val="%2."/>
      <w:lvlJc w:val="left"/>
      <w:pPr>
        <w:ind w:left="1797" w:hanging="360"/>
      </w:pPr>
    </w:lvl>
    <w:lvl w:ilvl="2" w:tplc="0809001B" w:tentative="1">
      <w:start w:val="1"/>
      <w:numFmt w:val="lowerRoman"/>
      <w:lvlText w:val="%3."/>
      <w:lvlJc w:val="right"/>
      <w:pPr>
        <w:ind w:left="2517" w:hanging="180"/>
      </w:pPr>
    </w:lvl>
    <w:lvl w:ilvl="3" w:tplc="0809000F" w:tentative="1">
      <w:start w:val="1"/>
      <w:numFmt w:val="decimal"/>
      <w:lvlText w:val="%4."/>
      <w:lvlJc w:val="left"/>
      <w:pPr>
        <w:ind w:left="3237" w:hanging="360"/>
      </w:pPr>
    </w:lvl>
    <w:lvl w:ilvl="4" w:tplc="08090019" w:tentative="1">
      <w:start w:val="1"/>
      <w:numFmt w:val="lowerLetter"/>
      <w:lvlText w:val="%5."/>
      <w:lvlJc w:val="left"/>
      <w:pPr>
        <w:ind w:left="3957" w:hanging="360"/>
      </w:pPr>
    </w:lvl>
    <w:lvl w:ilvl="5" w:tplc="0809001B" w:tentative="1">
      <w:start w:val="1"/>
      <w:numFmt w:val="lowerRoman"/>
      <w:lvlText w:val="%6."/>
      <w:lvlJc w:val="right"/>
      <w:pPr>
        <w:ind w:left="4677" w:hanging="180"/>
      </w:pPr>
    </w:lvl>
    <w:lvl w:ilvl="6" w:tplc="0809000F" w:tentative="1">
      <w:start w:val="1"/>
      <w:numFmt w:val="decimal"/>
      <w:lvlText w:val="%7."/>
      <w:lvlJc w:val="left"/>
      <w:pPr>
        <w:ind w:left="5397" w:hanging="360"/>
      </w:pPr>
    </w:lvl>
    <w:lvl w:ilvl="7" w:tplc="08090019" w:tentative="1">
      <w:start w:val="1"/>
      <w:numFmt w:val="lowerLetter"/>
      <w:lvlText w:val="%8."/>
      <w:lvlJc w:val="left"/>
      <w:pPr>
        <w:ind w:left="6117" w:hanging="360"/>
      </w:pPr>
    </w:lvl>
    <w:lvl w:ilvl="8" w:tplc="0809001B" w:tentative="1">
      <w:start w:val="1"/>
      <w:numFmt w:val="lowerRoman"/>
      <w:lvlText w:val="%9."/>
      <w:lvlJc w:val="right"/>
      <w:pPr>
        <w:ind w:left="6837" w:hanging="180"/>
      </w:pPr>
    </w:lvl>
  </w:abstractNum>
  <w:abstractNum w:abstractNumId="275" w15:restartNumberingAfterBreak="0">
    <w:nsid w:val="36AD49A6"/>
    <w:multiLevelType w:val="hybridMultilevel"/>
    <w:tmpl w:val="5036A6A4"/>
    <w:lvl w:ilvl="0" w:tplc="8258E4F6">
      <w:start w:val="1"/>
      <w:numFmt w:val="upperLetter"/>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76" w15:restartNumberingAfterBreak="0">
    <w:nsid w:val="36BE5B45"/>
    <w:multiLevelType w:val="hybridMultilevel"/>
    <w:tmpl w:val="431E36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7" w15:restartNumberingAfterBreak="0">
    <w:nsid w:val="37736F6F"/>
    <w:multiLevelType w:val="hybridMultilevel"/>
    <w:tmpl w:val="68088CD4"/>
    <w:lvl w:ilvl="0" w:tplc="FFFFFFFF">
      <w:start w:val="1"/>
      <w:numFmt w:val="lowerLetter"/>
      <w:lvlText w:val="%1."/>
      <w:lvlJc w:val="left"/>
      <w:pPr>
        <w:ind w:left="1077" w:hanging="360"/>
      </w:pPr>
    </w:lvl>
    <w:lvl w:ilvl="1" w:tplc="FFFFFFFF" w:tentative="1">
      <w:start w:val="1"/>
      <w:numFmt w:val="lowerLetter"/>
      <w:lvlText w:val="%2."/>
      <w:lvlJc w:val="left"/>
      <w:pPr>
        <w:ind w:left="1797" w:hanging="360"/>
      </w:pPr>
    </w:lvl>
    <w:lvl w:ilvl="2" w:tplc="FFFFFFFF" w:tentative="1">
      <w:start w:val="1"/>
      <w:numFmt w:val="lowerRoman"/>
      <w:lvlText w:val="%3."/>
      <w:lvlJc w:val="right"/>
      <w:pPr>
        <w:ind w:left="2517" w:hanging="180"/>
      </w:pPr>
    </w:lvl>
    <w:lvl w:ilvl="3" w:tplc="FFFFFFFF" w:tentative="1">
      <w:start w:val="1"/>
      <w:numFmt w:val="decimal"/>
      <w:lvlText w:val="%4."/>
      <w:lvlJc w:val="left"/>
      <w:pPr>
        <w:ind w:left="3237" w:hanging="360"/>
      </w:pPr>
    </w:lvl>
    <w:lvl w:ilvl="4" w:tplc="FFFFFFFF" w:tentative="1">
      <w:start w:val="1"/>
      <w:numFmt w:val="lowerLetter"/>
      <w:lvlText w:val="%5."/>
      <w:lvlJc w:val="left"/>
      <w:pPr>
        <w:ind w:left="3957" w:hanging="360"/>
      </w:pPr>
    </w:lvl>
    <w:lvl w:ilvl="5" w:tplc="FFFFFFFF" w:tentative="1">
      <w:start w:val="1"/>
      <w:numFmt w:val="lowerRoman"/>
      <w:lvlText w:val="%6."/>
      <w:lvlJc w:val="right"/>
      <w:pPr>
        <w:ind w:left="4677" w:hanging="180"/>
      </w:pPr>
    </w:lvl>
    <w:lvl w:ilvl="6" w:tplc="FFFFFFFF" w:tentative="1">
      <w:start w:val="1"/>
      <w:numFmt w:val="decimal"/>
      <w:lvlText w:val="%7."/>
      <w:lvlJc w:val="left"/>
      <w:pPr>
        <w:ind w:left="5397" w:hanging="360"/>
      </w:pPr>
    </w:lvl>
    <w:lvl w:ilvl="7" w:tplc="FFFFFFFF" w:tentative="1">
      <w:start w:val="1"/>
      <w:numFmt w:val="lowerLetter"/>
      <w:lvlText w:val="%8."/>
      <w:lvlJc w:val="left"/>
      <w:pPr>
        <w:ind w:left="6117" w:hanging="360"/>
      </w:pPr>
    </w:lvl>
    <w:lvl w:ilvl="8" w:tplc="FFFFFFFF" w:tentative="1">
      <w:start w:val="1"/>
      <w:numFmt w:val="lowerRoman"/>
      <w:lvlText w:val="%9."/>
      <w:lvlJc w:val="right"/>
      <w:pPr>
        <w:ind w:left="6837" w:hanging="180"/>
      </w:pPr>
    </w:lvl>
  </w:abstractNum>
  <w:abstractNum w:abstractNumId="278" w15:restartNumberingAfterBreak="0">
    <w:nsid w:val="37957C08"/>
    <w:multiLevelType w:val="hybridMultilevel"/>
    <w:tmpl w:val="77BC0656"/>
    <w:lvl w:ilvl="0" w:tplc="FFFFFFFF">
      <w:start w:val="1"/>
      <w:numFmt w:val="upperLetter"/>
      <w:lvlText w:val="%1."/>
      <w:lvlJc w:val="left"/>
      <w:pPr>
        <w:ind w:left="720" w:hanging="360"/>
      </w:pPr>
      <w:rPr>
        <w:rFonts w:hint="default"/>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79" w15:restartNumberingAfterBreak="0">
    <w:nsid w:val="37E33CF2"/>
    <w:multiLevelType w:val="hybridMultilevel"/>
    <w:tmpl w:val="D2D6FC3E"/>
    <w:lvl w:ilvl="0" w:tplc="9FA86758">
      <w:start w:val="1"/>
      <w:numFmt w:val="upperLetter"/>
      <w:lvlText w:val="%1."/>
      <w:lvlJc w:val="left"/>
      <w:pPr>
        <w:ind w:left="360" w:hanging="360"/>
      </w:pPr>
      <w:rPr>
        <w:rFonts w:hint="default"/>
        <w:b/>
        <w:bCs/>
        <w:color w:val="auto"/>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280" w15:restartNumberingAfterBreak="0">
    <w:nsid w:val="3804330F"/>
    <w:multiLevelType w:val="hybridMultilevel"/>
    <w:tmpl w:val="ED487F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1" w15:restartNumberingAfterBreak="0">
    <w:nsid w:val="385A1888"/>
    <w:multiLevelType w:val="hybridMultilevel"/>
    <w:tmpl w:val="68088CD4"/>
    <w:lvl w:ilvl="0" w:tplc="FFFFFFFF">
      <w:start w:val="1"/>
      <w:numFmt w:val="lowerLetter"/>
      <w:lvlText w:val="%1."/>
      <w:lvlJc w:val="left"/>
      <w:pPr>
        <w:ind w:left="1077" w:hanging="360"/>
      </w:pPr>
    </w:lvl>
    <w:lvl w:ilvl="1" w:tplc="FFFFFFFF" w:tentative="1">
      <w:start w:val="1"/>
      <w:numFmt w:val="lowerLetter"/>
      <w:lvlText w:val="%2."/>
      <w:lvlJc w:val="left"/>
      <w:pPr>
        <w:ind w:left="1797" w:hanging="360"/>
      </w:pPr>
    </w:lvl>
    <w:lvl w:ilvl="2" w:tplc="FFFFFFFF" w:tentative="1">
      <w:start w:val="1"/>
      <w:numFmt w:val="lowerRoman"/>
      <w:lvlText w:val="%3."/>
      <w:lvlJc w:val="right"/>
      <w:pPr>
        <w:ind w:left="2517" w:hanging="180"/>
      </w:pPr>
    </w:lvl>
    <w:lvl w:ilvl="3" w:tplc="FFFFFFFF" w:tentative="1">
      <w:start w:val="1"/>
      <w:numFmt w:val="decimal"/>
      <w:lvlText w:val="%4."/>
      <w:lvlJc w:val="left"/>
      <w:pPr>
        <w:ind w:left="3237" w:hanging="360"/>
      </w:pPr>
    </w:lvl>
    <w:lvl w:ilvl="4" w:tplc="FFFFFFFF" w:tentative="1">
      <w:start w:val="1"/>
      <w:numFmt w:val="lowerLetter"/>
      <w:lvlText w:val="%5."/>
      <w:lvlJc w:val="left"/>
      <w:pPr>
        <w:ind w:left="3957" w:hanging="360"/>
      </w:pPr>
    </w:lvl>
    <w:lvl w:ilvl="5" w:tplc="FFFFFFFF" w:tentative="1">
      <w:start w:val="1"/>
      <w:numFmt w:val="lowerRoman"/>
      <w:lvlText w:val="%6."/>
      <w:lvlJc w:val="right"/>
      <w:pPr>
        <w:ind w:left="4677" w:hanging="180"/>
      </w:pPr>
    </w:lvl>
    <w:lvl w:ilvl="6" w:tplc="FFFFFFFF" w:tentative="1">
      <w:start w:val="1"/>
      <w:numFmt w:val="decimal"/>
      <w:lvlText w:val="%7."/>
      <w:lvlJc w:val="left"/>
      <w:pPr>
        <w:ind w:left="5397" w:hanging="360"/>
      </w:pPr>
    </w:lvl>
    <w:lvl w:ilvl="7" w:tplc="FFFFFFFF" w:tentative="1">
      <w:start w:val="1"/>
      <w:numFmt w:val="lowerLetter"/>
      <w:lvlText w:val="%8."/>
      <w:lvlJc w:val="left"/>
      <w:pPr>
        <w:ind w:left="6117" w:hanging="360"/>
      </w:pPr>
    </w:lvl>
    <w:lvl w:ilvl="8" w:tplc="FFFFFFFF" w:tentative="1">
      <w:start w:val="1"/>
      <w:numFmt w:val="lowerRoman"/>
      <w:lvlText w:val="%9."/>
      <w:lvlJc w:val="right"/>
      <w:pPr>
        <w:ind w:left="6837" w:hanging="180"/>
      </w:pPr>
    </w:lvl>
  </w:abstractNum>
  <w:abstractNum w:abstractNumId="282" w15:restartNumberingAfterBreak="0">
    <w:nsid w:val="386370B6"/>
    <w:multiLevelType w:val="hybridMultilevel"/>
    <w:tmpl w:val="913898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3" w15:restartNumberingAfterBreak="0">
    <w:nsid w:val="38973933"/>
    <w:multiLevelType w:val="hybridMultilevel"/>
    <w:tmpl w:val="2E3628B4"/>
    <w:lvl w:ilvl="0" w:tplc="08090001">
      <w:start w:val="1"/>
      <w:numFmt w:val="bullet"/>
      <w:lvlText w:val=""/>
      <w:lvlJc w:val="left"/>
      <w:pPr>
        <w:ind w:left="927" w:hanging="360"/>
      </w:pPr>
      <w:rPr>
        <w:rFonts w:ascii="Symbol" w:hAnsi="Symbol"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284" w15:restartNumberingAfterBreak="0">
    <w:nsid w:val="389864E2"/>
    <w:multiLevelType w:val="hybridMultilevel"/>
    <w:tmpl w:val="D51AC658"/>
    <w:lvl w:ilvl="0" w:tplc="FFFFFFFF">
      <w:start w:val="1"/>
      <w:numFmt w:val="upperLetter"/>
      <w:lvlText w:val="%1."/>
      <w:lvlJc w:val="left"/>
      <w:pPr>
        <w:ind w:left="720" w:hanging="360"/>
      </w:pPr>
      <w:rPr>
        <w:rFonts w:hint="default"/>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85" w15:restartNumberingAfterBreak="0">
    <w:nsid w:val="38BA7008"/>
    <w:multiLevelType w:val="hybridMultilevel"/>
    <w:tmpl w:val="35A44464"/>
    <w:lvl w:ilvl="0" w:tplc="16645EF4">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6" w15:restartNumberingAfterBreak="0">
    <w:nsid w:val="38C514AB"/>
    <w:multiLevelType w:val="hybridMultilevel"/>
    <w:tmpl w:val="1F6851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7" w15:restartNumberingAfterBreak="0">
    <w:nsid w:val="391529B9"/>
    <w:multiLevelType w:val="hybridMultilevel"/>
    <w:tmpl w:val="A00EC79E"/>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8" w15:restartNumberingAfterBreak="0">
    <w:nsid w:val="39193C72"/>
    <w:multiLevelType w:val="hybridMultilevel"/>
    <w:tmpl w:val="A8EE31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9" w15:restartNumberingAfterBreak="0">
    <w:nsid w:val="39621167"/>
    <w:multiLevelType w:val="hybridMultilevel"/>
    <w:tmpl w:val="6680AF3A"/>
    <w:lvl w:ilvl="0" w:tplc="D414A234">
      <w:start w:val="1"/>
      <w:numFmt w:val="upperLetter"/>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90" w15:restartNumberingAfterBreak="0">
    <w:nsid w:val="39791B48"/>
    <w:multiLevelType w:val="hybridMultilevel"/>
    <w:tmpl w:val="C39CB47A"/>
    <w:lvl w:ilvl="0" w:tplc="18921332">
      <w:start w:val="1"/>
      <w:numFmt w:val="upperLetter"/>
      <w:lvlText w:val="%1."/>
      <w:lvlJc w:val="left"/>
      <w:pPr>
        <w:ind w:left="717" w:hanging="360"/>
      </w:pPr>
      <w:rPr>
        <w:rFonts w:hint="default"/>
        <w:b/>
        <w:bCs/>
      </w:rPr>
    </w:lvl>
    <w:lvl w:ilvl="1" w:tplc="08090019" w:tentative="1">
      <w:start w:val="1"/>
      <w:numFmt w:val="lowerLetter"/>
      <w:lvlText w:val="%2."/>
      <w:lvlJc w:val="left"/>
      <w:pPr>
        <w:ind w:left="1437" w:hanging="360"/>
      </w:pPr>
    </w:lvl>
    <w:lvl w:ilvl="2" w:tplc="0809001B" w:tentative="1">
      <w:start w:val="1"/>
      <w:numFmt w:val="lowerRoman"/>
      <w:lvlText w:val="%3."/>
      <w:lvlJc w:val="right"/>
      <w:pPr>
        <w:ind w:left="2157" w:hanging="180"/>
      </w:pPr>
    </w:lvl>
    <w:lvl w:ilvl="3" w:tplc="0809000F" w:tentative="1">
      <w:start w:val="1"/>
      <w:numFmt w:val="decimal"/>
      <w:lvlText w:val="%4."/>
      <w:lvlJc w:val="left"/>
      <w:pPr>
        <w:ind w:left="2877" w:hanging="360"/>
      </w:pPr>
    </w:lvl>
    <w:lvl w:ilvl="4" w:tplc="08090019" w:tentative="1">
      <w:start w:val="1"/>
      <w:numFmt w:val="lowerLetter"/>
      <w:lvlText w:val="%5."/>
      <w:lvlJc w:val="left"/>
      <w:pPr>
        <w:ind w:left="3597" w:hanging="360"/>
      </w:pPr>
    </w:lvl>
    <w:lvl w:ilvl="5" w:tplc="0809001B" w:tentative="1">
      <w:start w:val="1"/>
      <w:numFmt w:val="lowerRoman"/>
      <w:lvlText w:val="%6."/>
      <w:lvlJc w:val="right"/>
      <w:pPr>
        <w:ind w:left="4317" w:hanging="180"/>
      </w:pPr>
    </w:lvl>
    <w:lvl w:ilvl="6" w:tplc="0809000F" w:tentative="1">
      <w:start w:val="1"/>
      <w:numFmt w:val="decimal"/>
      <w:lvlText w:val="%7."/>
      <w:lvlJc w:val="left"/>
      <w:pPr>
        <w:ind w:left="5037" w:hanging="360"/>
      </w:pPr>
    </w:lvl>
    <w:lvl w:ilvl="7" w:tplc="08090019" w:tentative="1">
      <w:start w:val="1"/>
      <w:numFmt w:val="lowerLetter"/>
      <w:lvlText w:val="%8."/>
      <w:lvlJc w:val="left"/>
      <w:pPr>
        <w:ind w:left="5757" w:hanging="360"/>
      </w:pPr>
    </w:lvl>
    <w:lvl w:ilvl="8" w:tplc="0809001B" w:tentative="1">
      <w:start w:val="1"/>
      <w:numFmt w:val="lowerRoman"/>
      <w:lvlText w:val="%9."/>
      <w:lvlJc w:val="right"/>
      <w:pPr>
        <w:ind w:left="6477" w:hanging="180"/>
      </w:pPr>
    </w:lvl>
  </w:abstractNum>
  <w:abstractNum w:abstractNumId="291" w15:restartNumberingAfterBreak="0">
    <w:nsid w:val="399D6A7A"/>
    <w:multiLevelType w:val="hybridMultilevel"/>
    <w:tmpl w:val="7AF4462E"/>
    <w:lvl w:ilvl="0" w:tplc="CBC6E5FC">
      <w:start w:val="1"/>
      <w:numFmt w:val="upperLetter"/>
      <w:lvlText w:val="%1."/>
      <w:lvlJc w:val="left"/>
      <w:pPr>
        <w:ind w:left="1077" w:hanging="360"/>
      </w:pPr>
      <w:rPr>
        <w:b/>
        <w:bCs/>
      </w:rPr>
    </w:lvl>
    <w:lvl w:ilvl="1" w:tplc="08090019" w:tentative="1">
      <w:start w:val="1"/>
      <w:numFmt w:val="lowerLetter"/>
      <w:lvlText w:val="%2."/>
      <w:lvlJc w:val="left"/>
      <w:pPr>
        <w:ind w:left="1797" w:hanging="360"/>
      </w:pPr>
    </w:lvl>
    <w:lvl w:ilvl="2" w:tplc="0809001B" w:tentative="1">
      <w:start w:val="1"/>
      <w:numFmt w:val="lowerRoman"/>
      <w:lvlText w:val="%3."/>
      <w:lvlJc w:val="right"/>
      <w:pPr>
        <w:ind w:left="2517" w:hanging="180"/>
      </w:pPr>
    </w:lvl>
    <w:lvl w:ilvl="3" w:tplc="0809000F" w:tentative="1">
      <w:start w:val="1"/>
      <w:numFmt w:val="decimal"/>
      <w:lvlText w:val="%4."/>
      <w:lvlJc w:val="left"/>
      <w:pPr>
        <w:ind w:left="3237" w:hanging="360"/>
      </w:pPr>
    </w:lvl>
    <w:lvl w:ilvl="4" w:tplc="08090019" w:tentative="1">
      <w:start w:val="1"/>
      <w:numFmt w:val="lowerLetter"/>
      <w:lvlText w:val="%5."/>
      <w:lvlJc w:val="left"/>
      <w:pPr>
        <w:ind w:left="3957" w:hanging="360"/>
      </w:pPr>
    </w:lvl>
    <w:lvl w:ilvl="5" w:tplc="0809001B" w:tentative="1">
      <w:start w:val="1"/>
      <w:numFmt w:val="lowerRoman"/>
      <w:lvlText w:val="%6."/>
      <w:lvlJc w:val="right"/>
      <w:pPr>
        <w:ind w:left="4677" w:hanging="180"/>
      </w:pPr>
    </w:lvl>
    <w:lvl w:ilvl="6" w:tplc="0809000F" w:tentative="1">
      <w:start w:val="1"/>
      <w:numFmt w:val="decimal"/>
      <w:lvlText w:val="%7."/>
      <w:lvlJc w:val="left"/>
      <w:pPr>
        <w:ind w:left="5397" w:hanging="360"/>
      </w:pPr>
    </w:lvl>
    <w:lvl w:ilvl="7" w:tplc="08090019" w:tentative="1">
      <w:start w:val="1"/>
      <w:numFmt w:val="lowerLetter"/>
      <w:lvlText w:val="%8."/>
      <w:lvlJc w:val="left"/>
      <w:pPr>
        <w:ind w:left="6117" w:hanging="360"/>
      </w:pPr>
    </w:lvl>
    <w:lvl w:ilvl="8" w:tplc="0809001B" w:tentative="1">
      <w:start w:val="1"/>
      <w:numFmt w:val="lowerRoman"/>
      <w:lvlText w:val="%9."/>
      <w:lvlJc w:val="right"/>
      <w:pPr>
        <w:ind w:left="6837" w:hanging="180"/>
      </w:pPr>
    </w:lvl>
  </w:abstractNum>
  <w:abstractNum w:abstractNumId="292" w15:restartNumberingAfterBreak="0">
    <w:nsid w:val="39C733CC"/>
    <w:multiLevelType w:val="hybridMultilevel"/>
    <w:tmpl w:val="9CF6F3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3" w15:restartNumberingAfterBreak="0">
    <w:nsid w:val="3A326208"/>
    <w:multiLevelType w:val="hybridMultilevel"/>
    <w:tmpl w:val="C90C52CE"/>
    <w:lvl w:ilvl="0" w:tplc="1E8E71B8">
      <w:start w:val="1"/>
      <w:numFmt w:val="upperLetter"/>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94" w15:restartNumberingAfterBreak="0">
    <w:nsid w:val="3A48109A"/>
    <w:multiLevelType w:val="hybridMultilevel"/>
    <w:tmpl w:val="19006C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5" w15:restartNumberingAfterBreak="0">
    <w:nsid w:val="3A51727F"/>
    <w:multiLevelType w:val="hybridMultilevel"/>
    <w:tmpl w:val="ED96139A"/>
    <w:lvl w:ilvl="0" w:tplc="4FD8730A">
      <w:start w:val="1"/>
      <w:numFmt w:val="lowerLetter"/>
      <w:lvlText w:val="%1."/>
      <w:lvlJc w:val="left"/>
      <w:pPr>
        <w:ind w:left="1080" w:hanging="360"/>
      </w:pPr>
      <w:rPr>
        <w:b/>
        <w:bCs/>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96" w15:restartNumberingAfterBreak="0">
    <w:nsid w:val="3A690323"/>
    <w:multiLevelType w:val="hybridMultilevel"/>
    <w:tmpl w:val="94D888EE"/>
    <w:lvl w:ilvl="0" w:tplc="B7C6A5EA">
      <w:start w:val="1"/>
      <w:numFmt w:val="decimal"/>
      <w:lvlText w:val="%1)"/>
      <w:lvlJc w:val="left"/>
      <w:pPr>
        <w:ind w:left="1077" w:hanging="360"/>
      </w:pPr>
      <w:rPr>
        <w:b/>
        <w:bCs/>
        <w:u w:val="none"/>
      </w:rPr>
    </w:lvl>
    <w:lvl w:ilvl="1" w:tplc="08090019" w:tentative="1">
      <w:start w:val="1"/>
      <w:numFmt w:val="lowerLetter"/>
      <w:lvlText w:val="%2."/>
      <w:lvlJc w:val="left"/>
      <w:pPr>
        <w:ind w:left="1797" w:hanging="360"/>
      </w:pPr>
    </w:lvl>
    <w:lvl w:ilvl="2" w:tplc="0809001B" w:tentative="1">
      <w:start w:val="1"/>
      <w:numFmt w:val="lowerRoman"/>
      <w:lvlText w:val="%3."/>
      <w:lvlJc w:val="right"/>
      <w:pPr>
        <w:ind w:left="2517" w:hanging="180"/>
      </w:pPr>
    </w:lvl>
    <w:lvl w:ilvl="3" w:tplc="0809000F" w:tentative="1">
      <w:start w:val="1"/>
      <w:numFmt w:val="decimal"/>
      <w:lvlText w:val="%4."/>
      <w:lvlJc w:val="left"/>
      <w:pPr>
        <w:ind w:left="3237" w:hanging="360"/>
      </w:pPr>
    </w:lvl>
    <w:lvl w:ilvl="4" w:tplc="08090019" w:tentative="1">
      <w:start w:val="1"/>
      <w:numFmt w:val="lowerLetter"/>
      <w:lvlText w:val="%5."/>
      <w:lvlJc w:val="left"/>
      <w:pPr>
        <w:ind w:left="3957" w:hanging="360"/>
      </w:pPr>
    </w:lvl>
    <w:lvl w:ilvl="5" w:tplc="0809001B" w:tentative="1">
      <w:start w:val="1"/>
      <w:numFmt w:val="lowerRoman"/>
      <w:lvlText w:val="%6."/>
      <w:lvlJc w:val="right"/>
      <w:pPr>
        <w:ind w:left="4677" w:hanging="180"/>
      </w:pPr>
    </w:lvl>
    <w:lvl w:ilvl="6" w:tplc="0809000F" w:tentative="1">
      <w:start w:val="1"/>
      <w:numFmt w:val="decimal"/>
      <w:lvlText w:val="%7."/>
      <w:lvlJc w:val="left"/>
      <w:pPr>
        <w:ind w:left="5397" w:hanging="360"/>
      </w:pPr>
    </w:lvl>
    <w:lvl w:ilvl="7" w:tplc="08090019" w:tentative="1">
      <w:start w:val="1"/>
      <w:numFmt w:val="lowerLetter"/>
      <w:lvlText w:val="%8."/>
      <w:lvlJc w:val="left"/>
      <w:pPr>
        <w:ind w:left="6117" w:hanging="360"/>
      </w:pPr>
    </w:lvl>
    <w:lvl w:ilvl="8" w:tplc="0809001B" w:tentative="1">
      <w:start w:val="1"/>
      <w:numFmt w:val="lowerRoman"/>
      <w:lvlText w:val="%9."/>
      <w:lvlJc w:val="right"/>
      <w:pPr>
        <w:ind w:left="6837" w:hanging="180"/>
      </w:pPr>
    </w:lvl>
  </w:abstractNum>
  <w:abstractNum w:abstractNumId="297" w15:restartNumberingAfterBreak="0">
    <w:nsid w:val="3AB43828"/>
    <w:multiLevelType w:val="hybridMultilevel"/>
    <w:tmpl w:val="100E3936"/>
    <w:lvl w:ilvl="0" w:tplc="0809000D">
      <w:start w:val="1"/>
      <w:numFmt w:val="bullet"/>
      <w:lvlText w:val=""/>
      <w:lvlJc w:val="left"/>
      <w:pPr>
        <w:ind w:left="1077" w:hanging="360"/>
      </w:pPr>
      <w:rPr>
        <w:rFonts w:ascii="Wingdings" w:hAnsi="Wingdings" w:hint="default"/>
      </w:rPr>
    </w:lvl>
    <w:lvl w:ilvl="1" w:tplc="08090003" w:tentative="1">
      <w:start w:val="1"/>
      <w:numFmt w:val="bullet"/>
      <w:lvlText w:val="o"/>
      <w:lvlJc w:val="left"/>
      <w:pPr>
        <w:ind w:left="1797" w:hanging="360"/>
      </w:pPr>
      <w:rPr>
        <w:rFonts w:ascii="Courier New" w:hAnsi="Courier New" w:cs="Courier New" w:hint="default"/>
      </w:rPr>
    </w:lvl>
    <w:lvl w:ilvl="2" w:tplc="08090005" w:tentative="1">
      <w:start w:val="1"/>
      <w:numFmt w:val="bullet"/>
      <w:lvlText w:val=""/>
      <w:lvlJc w:val="left"/>
      <w:pPr>
        <w:ind w:left="2517" w:hanging="360"/>
      </w:pPr>
      <w:rPr>
        <w:rFonts w:ascii="Wingdings" w:hAnsi="Wingdings" w:hint="default"/>
      </w:rPr>
    </w:lvl>
    <w:lvl w:ilvl="3" w:tplc="08090001" w:tentative="1">
      <w:start w:val="1"/>
      <w:numFmt w:val="bullet"/>
      <w:lvlText w:val=""/>
      <w:lvlJc w:val="left"/>
      <w:pPr>
        <w:ind w:left="3237" w:hanging="360"/>
      </w:pPr>
      <w:rPr>
        <w:rFonts w:ascii="Symbol" w:hAnsi="Symbol" w:hint="default"/>
      </w:rPr>
    </w:lvl>
    <w:lvl w:ilvl="4" w:tplc="08090003" w:tentative="1">
      <w:start w:val="1"/>
      <w:numFmt w:val="bullet"/>
      <w:lvlText w:val="o"/>
      <w:lvlJc w:val="left"/>
      <w:pPr>
        <w:ind w:left="3957" w:hanging="360"/>
      </w:pPr>
      <w:rPr>
        <w:rFonts w:ascii="Courier New" w:hAnsi="Courier New" w:cs="Courier New" w:hint="default"/>
      </w:rPr>
    </w:lvl>
    <w:lvl w:ilvl="5" w:tplc="08090005" w:tentative="1">
      <w:start w:val="1"/>
      <w:numFmt w:val="bullet"/>
      <w:lvlText w:val=""/>
      <w:lvlJc w:val="left"/>
      <w:pPr>
        <w:ind w:left="4677" w:hanging="360"/>
      </w:pPr>
      <w:rPr>
        <w:rFonts w:ascii="Wingdings" w:hAnsi="Wingdings" w:hint="default"/>
      </w:rPr>
    </w:lvl>
    <w:lvl w:ilvl="6" w:tplc="08090001" w:tentative="1">
      <w:start w:val="1"/>
      <w:numFmt w:val="bullet"/>
      <w:lvlText w:val=""/>
      <w:lvlJc w:val="left"/>
      <w:pPr>
        <w:ind w:left="5397" w:hanging="360"/>
      </w:pPr>
      <w:rPr>
        <w:rFonts w:ascii="Symbol" w:hAnsi="Symbol" w:hint="default"/>
      </w:rPr>
    </w:lvl>
    <w:lvl w:ilvl="7" w:tplc="08090003" w:tentative="1">
      <w:start w:val="1"/>
      <w:numFmt w:val="bullet"/>
      <w:lvlText w:val="o"/>
      <w:lvlJc w:val="left"/>
      <w:pPr>
        <w:ind w:left="6117" w:hanging="360"/>
      </w:pPr>
      <w:rPr>
        <w:rFonts w:ascii="Courier New" w:hAnsi="Courier New" w:cs="Courier New" w:hint="default"/>
      </w:rPr>
    </w:lvl>
    <w:lvl w:ilvl="8" w:tplc="08090005" w:tentative="1">
      <w:start w:val="1"/>
      <w:numFmt w:val="bullet"/>
      <w:lvlText w:val=""/>
      <w:lvlJc w:val="left"/>
      <w:pPr>
        <w:ind w:left="6837" w:hanging="360"/>
      </w:pPr>
      <w:rPr>
        <w:rFonts w:ascii="Wingdings" w:hAnsi="Wingdings" w:hint="default"/>
      </w:rPr>
    </w:lvl>
  </w:abstractNum>
  <w:abstractNum w:abstractNumId="298" w15:restartNumberingAfterBreak="0">
    <w:nsid w:val="3B9B7AAD"/>
    <w:multiLevelType w:val="hybridMultilevel"/>
    <w:tmpl w:val="0C347C6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99" w15:restartNumberingAfterBreak="0">
    <w:nsid w:val="3BB97849"/>
    <w:multiLevelType w:val="hybridMultilevel"/>
    <w:tmpl w:val="E19A4D7E"/>
    <w:lvl w:ilvl="0" w:tplc="05561FB8">
      <w:start w:val="1"/>
      <w:numFmt w:val="upperLetter"/>
      <w:lvlText w:val="%1."/>
      <w:lvlJc w:val="left"/>
      <w:pPr>
        <w:ind w:left="1077" w:hanging="360"/>
      </w:pPr>
      <w:rPr>
        <w:b/>
        <w:bCs/>
      </w:rPr>
    </w:lvl>
    <w:lvl w:ilvl="1" w:tplc="6346D4AC">
      <w:start w:val="4"/>
      <w:numFmt w:val="bullet"/>
      <w:lvlText w:val="•"/>
      <w:lvlJc w:val="left"/>
      <w:pPr>
        <w:ind w:left="1797" w:hanging="360"/>
      </w:pPr>
      <w:rPr>
        <w:rFonts w:ascii="Times New Roman" w:eastAsiaTheme="minorHAnsi" w:hAnsi="Times New Roman" w:cs="Times New Roman" w:hint="default"/>
      </w:rPr>
    </w:lvl>
    <w:lvl w:ilvl="2" w:tplc="FFFFFFFF" w:tentative="1">
      <w:start w:val="1"/>
      <w:numFmt w:val="lowerRoman"/>
      <w:lvlText w:val="%3."/>
      <w:lvlJc w:val="right"/>
      <w:pPr>
        <w:ind w:left="2517" w:hanging="180"/>
      </w:pPr>
    </w:lvl>
    <w:lvl w:ilvl="3" w:tplc="FFFFFFFF" w:tentative="1">
      <w:start w:val="1"/>
      <w:numFmt w:val="decimal"/>
      <w:lvlText w:val="%4."/>
      <w:lvlJc w:val="left"/>
      <w:pPr>
        <w:ind w:left="3237" w:hanging="360"/>
      </w:pPr>
    </w:lvl>
    <w:lvl w:ilvl="4" w:tplc="FFFFFFFF" w:tentative="1">
      <w:start w:val="1"/>
      <w:numFmt w:val="lowerLetter"/>
      <w:lvlText w:val="%5."/>
      <w:lvlJc w:val="left"/>
      <w:pPr>
        <w:ind w:left="3957" w:hanging="360"/>
      </w:pPr>
    </w:lvl>
    <w:lvl w:ilvl="5" w:tplc="FFFFFFFF" w:tentative="1">
      <w:start w:val="1"/>
      <w:numFmt w:val="lowerRoman"/>
      <w:lvlText w:val="%6."/>
      <w:lvlJc w:val="right"/>
      <w:pPr>
        <w:ind w:left="4677" w:hanging="180"/>
      </w:pPr>
    </w:lvl>
    <w:lvl w:ilvl="6" w:tplc="FFFFFFFF" w:tentative="1">
      <w:start w:val="1"/>
      <w:numFmt w:val="decimal"/>
      <w:lvlText w:val="%7."/>
      <w:lvlJc w:val="left"/>
      <w:pPr>
        <w:ind w:left="5397" w:hanging="360"/>
      </w:pPr>
    </w:lvl>
    <w:lvl w:ilvl="7" w:tplc="FFFFFFFF" w:tentative="1">
      <w:start w:val="1"/>
      <w:numFmt w:val="lowerLetter"/>
      <w:lvlText w:val="%8."/>
      <w:lvlJc w:val="left"/>
      <w:pPr>
        <w:ind w:left="6117" w:hanging="360"/>
      </w:pPr>
    </w:lvl>
    <w:lvl w:ilvl="8" w:tplc="FFFFFFFF" w:tentative="1">
      <w:start w:val="1"/>
      <w:numFmt w:val="lowerRoman"/>
      <w:lvlText w:val="%9."/>
      <w:lvlJc w:val="right"/>
      <w:pPr>
        <w:ind w:left="6837" w:hanging="180"/>
      </w:pPr>
    </w:lvl>
  </w:abstractNum>
  <w:abstractNum w:abstractNumId="300" w15:restartNumberingAfterBreak="0">
    <w:nsid w:val="3BCD6601"/>
    <w:multiLevelType w:val="hybridMultilevel"/>
    <w:tmpl w:val="68088CD4"/>
    <w:lvl w:ilvl="0" w:tplc="FFFFFFFF">
      <w:start w:val="1"/>
      <w:numFmt w:val="lowerLetter"/>
      <w:lvlText w:val="%1."/>
      <w:lvlJc w:val="left"/>
      <w:pPr>
        <w:ind w:left="1077" w:hanging="360"/>
      </w:pPr>
    </w:lvl>
    <w:lvl w:ilvl="1" w:tplc="FFFFFFFF" w:tentative="1">
      <w:start w:val="1"/>
      <w:numFmt w:val="lowerLetter"/>
      <w:lvlText w:val="%2."/>
      <w:lvlJc w:val="left"/>
      <w:pPr>
        <w:ind w:left="1797" w:hanging="360"/>
      </w:pPr>
    </w:lvl>
    <w:lvl w:ilvl="2" w:tplc="FFFFFFFF" w:tentative="1">
      <w:start w:val="1"/>
      <w:numFmt w:val="lowerRoman"/>
      <w:lvlText w:val="%3."/>
      <w:lvlJc w:val="right"/>
      <w:pPr>
        <w:ind w:left="2517" w:hanging="180"/>
      </w:pPr>
    </w:lvl>
    <w:lvl w:ilvl="3" w:tplc="FFFFFFFF" w:tentative="1">
      <w:start w:val="1"/>
      <w:numFmt w:val="decimal"/>
      <w:lvlText w:val="%4."/>
      <w:lvlJc w:val="left"/>
      <w:pPr>
        <w:ind w:left="3237" w:hanging="360"/>
      </w:pPr>
    </w:lvl>
    <w:lvl w:ilvl="4" w:tplc="FFFFFFFF" w:tentative="1">
      <w:start w:val="1"/>
      <w:numFmt w:val="lowerLetter"/>
      <w:lvlText w:val="%5."/>
      <w:lvlJc w:val="left"/>
      <w:pPr>
        <w:ind w:left="3957" w:hanging="360"/>
      </w:pPr>
    </w:lvl>
    <w:lvl w:ilvl="5" w:tplc="FFFFFFFF" w:tentative="1">
      <w:start w:val="1"/>
      <w:numFmt w:val="lowerRoman"/>
      <w:lvlText w:val="%6."/>
      <w:lvlJc w:val="right"/>
      <w:pPr>
        <w:ind w:left="4677" w:hanging="180"/>
      </w:pPr>
    </w:lvl>
    <w:lvl w:ilvl="6" w:tplc="FFFFFFFF" w:tentative="1">
      <w:start w:val="1"/>
      <w:numFmt w:val="decimal"/>
      <w:lvlText w:val="%7."/>
      <w:lvlJc w:val="left"/>
      <w:pPr>
        <w:ind w:left="5397" w:hanging="360"/>
      </w:pPr>
    </w:lvl>
    <w:lvl w:ilvl="7" w:tplc="FFFFFFFF" w:tentative="1">
      <w:start w:val="1"/>
      <w:numFmt w:val="lowerLetter"/>
      <w:lvlText w:val="%8."/>
      <w:lvlJc w:val="left"/>
      <w:pPr>
        <w:ind w:left="6117" w:hanging="360"/>
      </w:pPr>
    </w:lvl>
    <w:lvl w:ilvl="8" w:tplc="FFFFFFFF" w:tentative="1">
      <w:start w:val="1"/>
      <w:numFmt w:val="lowerRoman"/>
      <w:lvlText w:val="%9."/>
      <w:lvlJc w:val="right"/>
      <w:pPr>
        <w:ind w:left="6837" w:hanging="180"/>
      </w:pPr>
    </w:lvl>
  </w:abstractNum>
  <w:abstractNum w:abstractNumId="301" w15:restartNumberingAfterBreak="0">
    <w:nsid w:val="3BD36036"/>
    <w:multiLevelType w:val="hybridMultilevel"/>
    <w:tmpl w:val="249CE2D0"/>
    <w:lvl w:ilvl="0" w:tplc="FFFFFFFF">
      <w:start w:val="1"/>
      <w:numFmt w:val="decimal"/>
      <w:lvlText w:val="%1)"/>
      <w:lvlJc w:val="left"/>
      <w:pPr>
        <w:ind w:left="1125" w:hanging="360"/>
      </w:pPr>
    </w:lvl>
    <w:lvl w:ilvl="1" w:tplc="FFFFFFFF" w:tentative="1">
      <w:start w:val="1"/>
      <w:numFmt w:val="lowerLetter"/>
      <w:lvlText w:val="%2."/>
      <w:lvlJc w:val="left"/>
      <w:pPr>
        <w:ind w:left="1845" w:hanging="360"/>
      </w:pPr>
    </w:lvl>
    <w:lvl w:ilvl="2" w:tplc="FFFFFFFF" w:tentative="1">
      <w:start w:val="1"/>
      <w:numFmt w:val="lowerRoman"/>
      <w:lvlText w:val="%3."/>
      <w:lvlJc w:val="right"/>
      <w:pPr>
        <w:ind w:left="2565" w:hanging="180"/>
      </w:pPr>
    </w:lvl>
    <w:lvl w:ilvl="3" w:tplc="FFFFFFFF" w:tentative="1">
      <w:start w:val="1"/>
      <w:numFmt w:val="decimal"/>
      <w:lvlText w:val="%4."/>
      <w:lvlJc w:val="left"/>
      <w:pPr>
        <w:ind w:left="3285" w:hanging="360"/>
      </w:pPr>
    </w:lvl>
    <w:lvl w:ilvl="4" w:tplc="FFFFFFFF" w:tentative="1">
      <w:start w:val="1"/>
      <w:numFmt w:val="lowerLetter"/>
      <w:lvlText w:val="%5."/>
      <w:lvlJc w:val="left"/>
      <w:pPr>
        <w:ind w:left="4005" w:hanging="360"/>
      </w:pPr>
    </w:lvl>
    <w:lvl w:ilvl="5" w:tplc="FFFFFFFF" w:tentative="1">
      <w:start w:val="1"/>
      <w:numFmt w:val="lowerRoman"/>
      <w:lvlText w:val="%6."/>
      <w:lvlJc w:val="right"/>
      <w:pPr>
        <w:ind w:left="4725" w:hanging="180"/>
      </w:pPr>
    </w:lvl>
    <w:lvl w:ilvl="6" w:tplc="FFFFFFFF" w:tentative="1">
      <w:start w:val="1"/>
      <w:numFmt w:val="decimal"/>
      <w:lvlText w:val="%7."/>
      <w:lvlJc w:val="left"/>
      <w:pPr>
        <w:ind w:left="5445" w:hanging="360"/>
      </w:pPr>
    </w:lvl>
    <w:lvl w:ilvl="7" w:tplc="FFFFFFFF" w:tentative="1">
      <w:start w:val="1"/>
      <w:numFmt w:val="lowerLetter"/>
      <w:lvlText w:val="%8."/>
      <w:lvlJc w:val="left"/>
      <w:pPr>
        <w:ind w:left="6165" w:hanging="360"/>
      </w:pPr>
    </w:lvl>
    <w:lvl w:ilvl="8" w:tplc="FFFFFFFF" w:tentative="1">
      <w:start w:val="1"/>
      <w:numFmt w:val="lowerRoman"/>
      <w:lvlText w:val="%9."/>
      <w:lvlJc w:val="right"/>
      <w:pPr>
        <w:ind w:left="6885" w:hanging="180"/>
      </w:pPr>
    </w:lvl>
  </w:abstractNum>
  <w:abstractNum w:abstractNumId="302" w15:restartNumberingAfterBreak="0">
    <w:nsid w:val="3BEA2FEC"/>
    <w:multiLevelType w:val="hybridMultilevel"/>
    <w:tmpl w:val="77BC0656"/>
    <w:lvl w:ilvl="0" w:tplc="FFFFFFFF">
      <w:start w:val="1"/>
      <w:numFmt w:val="upperLetter"/>
      <w:lvlText w:val="%1."/>
      <w:lvlJc w:val="left"/>
      <w:pPr>
        <w:ind w:left="720" w:hanging="360"/>
      </w:pPr>
      <w:rPr>
        <w:rFonts w:hint="default"/>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03" w15:restartNumberingAfterBreak="0">
    <w:nsid w:val="3C071AF6"/>
    <w:multiLevelType w:val="hybridMultilevel"/>
    <w:tmpl w:val="91F4DFE8"/>
    <w:lvl w:ilvl="0" w:tplc="74A43C4E">
      <w:start w:val="1"/>
      <w:numFmt w:val="lowerLetter"/>
      <w:lvlText w:val="%1)"/>
      <w:lvlJc w:val="left"/>
      <w:pPr>
        <w:ind w:left="1074" w:hanging="360"/>
      </w:pPr>
      <w:rPr>
        <w:b/>
        <w:bCs/>
      </w:rPr>
    </w:lvl>
    <w:lvl w:ilvl="1" w:tplc="08090019" w:tentative="1">
      <w:start w:val="1"/>
      <w:numFmt w:val="lowerLetter"/>
      <w:lvlText w:val="%2."/>
      <w:lvlJc w:val="left"/>
      <w:pPr>
        <w:ind w:left="1794" w:hanging="360"/>
      </w:pPr>
    </w:lvl>
    <w:lvl w:ilvl="2" w:tplc="0809001B" w:tentative="1">
      <w:start w:val="1"/>
      <w:numFmt w:val="lowerRoman"/>
      <w:lvlText w:val="%3."/>
      <w:lvlJc w:val="right"/>
      <w:pPr>
        <w:ind w:left="2514" w:hanging="180"/>
      </w:pPr>
    </w:lvl>
    <w:lvl w:ilvl="3" w:tplc="0809000F" w:tentative="1">
      <w:start w:val="1"/>
      <w:numFmt w:val="decimal"/>
      <w:lvlText w:val="%4."/>
      <w:lvlJc w:val="left"/>
      <w:pPr>
        <w:ind w:left="3234" w:hanging="360"/>
      </w:pPr>
    </w:lvl>
    <w:lvl w:ilvl="4" w:tplc="08090019" w:tentative="1">
      <w:start w:val="1"/>
      <w:numFmt w:val="lowerLetter"/>
      <w:lvlText w:val="%5."/>
      <w:lvlJc w:val="left"/>
      <w:pPr>
        <w:ind w:left="3954" w:hanging="360"/>
      </w:pPr>
    </w:lvl>
    <w:lvl w:ilvl="5" w:tplc="0809001B" w:tentative="1">
      <w:start w:val="1"/>
      <w:numFmt w:val="lowerRoman"/>
      <w:lvlText w:val="%6."/>
      <w:lvlJc w:val="right"/>
      <w:pPr>
        <w:ind w:left="4674" w:hanging="180"/>
      </w:pPr>
    </w:lvl>
    <w:lvl w:ilvl="6" w:tplc="0809000F" w:tentative="1">
      <w:start w:val="1"/>
      <w:numFmt w:val="decimal"/>
      <w:lvlText w:val="%7."/>
      <w:lvlJc w:val="left"/>
      <w:pPr>
        <w:ind w:left="5394" w:hanging="360"/>
      </w:pPr>
    </w:lvl>
    <w:lvl w:ilvl="7" w:tplc="08090019" w:tentative="1">
      <w:start w:val="1"/>
      <w:numFmt w:val="lowerLetter"/>
      <w:lvlText w:val="%8."/>
      <w:lvlJc w:val="left"/>
      <w:pPr>
        <w:ind w:left="6114" w:hanging="360"/>
      </w:pPr>
    </w:lvl>
    <w:lvl w:ilvl="8" w:tplc="0809001B" w:tentative="1">
      <w:start w:val="1"/>
      <w:numFmt w:val="lowerRoman"/>
      <w:lvlText w:val="%9."/>
      <w:lvlJc w:val="right"/>
      <w:pPr>
        <w:ind w:left="6834" w:hanging="180"/>
      </w:pPr>
    </w:lvl>
  </w:abstractNum>
  <w:abstractNum w:abstractNumId="304" w15:restartNumberingAfterBreak="0">
    <w:nsid w:val="3C2921CB"/>
    <w:multiLevelType w:val="hybridMultilevel"/>
    <w:tmpl w:val="A3D0F560"/>
    <w:lvl w:ilvl="0" w:tplc="9B5EFC0E">
      <w:start w:val="1"/>
      <w:numFmt w:val="upperLetter"/>
      <w:lvlText w:val="%1."/>
      <w:lvlJc w:val="left"/>
      <w:pPr>
        <w:ind w:left="720" w:hanging="360"/>
      </w:pPr>
      <w:rPr>
        <w:rFonts w:hint="default"/>
        <w:b/>
        <w:bCs/>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05" w15:restartNumberingAfterBreak="0">
    <w:nsid w:val="3C332F83"/>
    <w:multiLevelType w:val="hybridMultilevel"/>
    <w:tmpl w:val="592ECC8A"/>
    <w:lvl w:ilvl="0" w:tplc="FFFFFFFF">
      <w:start w:val="1"/>
      <w:numFmt w:val="decimal"/>
      <w:lvlText w:val="%1)"/>
      <w:lvlJc w:val="left"/>
      <w:pPr>
        <w:ind w:left="1077" w:hanging="360"/>
      </w:pPr>
      <w:rPr>
        <w:b/>
        <w:bCs/>
      </w:rPr>
    </w:lvl>
    <w:lvl w:ilvl="1" w:tplc="FFFFFFFF">
      <w:start w:val="1"/>
      <w:numFmt w:val="lowerLetter"/>
      <w:lvlText w:val="%2."/>
      <w:lvlJc w:val="left"/>
      <w:pPr>
        <w:ind w:left="1797" w:hanging="360"/>
      </w:pPr>
    </w:lvl>
    <w:lvl w:ilvl="2" w:tplc="FFFFFFFF" w:tentative="1">
      <w:start w:val="1"/>
      <w:numFmt w:val="lowerRoman"/>
      <w:lvlText w:val="%3."/>
      <w:lvlJc w:val="right"/>
      <w:pPr>
        <w:ind w:left="2517" w:hanging="180"/>
      </w:pPr>
    </w:lvl>
    <w:lvl w:ilvl="3" w:tplc="FFFFFFFF" w:tentative="1">
      <w:start w:val="1"/>
      <w:numFmt w:val="decimal"/>
      <w:lvlText w:val="%4."/>
      <w:lvlJc w:val="left"/>
      <w:pPr>
        <w:ind w:left="3237" w:hanging="360"/>
      </w:pPr>
    </w:lvl>
    <w:lvl w:ilvl="4" w:tplc="FFFFFFFF" w:tentative="1">
      <w:start w:val="1"/>
      <w:numFmt w:val="lowerLetter"/>
      <w:lvlText w:val="%5."/>
      <w:lvlJc w:val="left"/>
      <w:pPr>
        <w:ind w:left="3957" w:hanging="360"/>
      </w:pPr>
    </w:lvl>
    <w:lvl w:ilvl="5" w:tplc="FFFFFFFF" w:tentative="1">
      <w:start w:val="1"/>
      <w:numFmt w:val="lowerRoman"/>
      <w:lvlText w:val="%6."/>
      <w:lvlJc w:val="right"/>
      <w:pPr>
        <w:ind w:left="4677" w:hanging="180"/>
      </w:pPr>
    </w:lvl>
    <w:lvl w:ilvl="6" w:tplc="FFFFFFFF" w:tentative="1">
      <w:start w:val="1"/>
      <w:numFmt w:val="decimal"/>
      <w:lvlText w:val="%7."/>
      <w:lvlJc w:val="left"/>
      <w:pPr>
        <w:ind w:left="5397" w:hanging="360"/>
      </w:pPr>
    </w:lvl>
    <w:lvl w:ilvl="7" w:tplc="FFFFFFFF" w:tentative="1">
      <w:start w:val="1"/>
      <w:numFmt w:val="lowerLetter"/>
      <w:lvlText w:val="%8."/>
      <w:lvlJc w:val="left"/>
      <w:pPr>
        <w:ind w:left="6117" w:hanging="360"/>
      </w:pPr>
    </w:lvl>
    <w:lvl w:ilvl="8" w:tplc="FFFFFFFF" w:tentative="1">
      <w:start w:val="1"/>
      <w:numFmt w:val="lowerRoman"/>
      <w:lvlText w:val="%9."/>
      <w:lvlJc w:val="right"/>
      <w:pPr>
        <w:ind w:left="6837" w:hanging="180"/>
      </w:pPr>
    </w:lvl>
  </w:abstractNum>
  <w:abstractNum w:abstractNumId="306" w15:restartNumberingAfterBreak="0">
    <w:nsid w:val="3CB65974"/>
    <w:multiLevelType w:val="hybridMultilevel"/>
    <w:tmpl w:val="FB4A05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7" w15:restartNumberingAfterBreak="0">
    <w:nsid w:val="3D104B67"/>
    <w:multiLevelType w:val="hybridMultilevel"/>
    <w:tmpl w:val="E42E463A"/>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8" w15:restartNumberingAfterBreak="0">
    <w:nsid w:val="3D342B7B"/>
    <w:multiLevelType w:val="hybridMultilevel"/>
    <w:tmpl w:val="977293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9" w15:restartNumberingAfterBreak="0">
    <w:nsid w:val="3D383FE4"/>
    <w:multiLevelType w:val="hybridMultilevel"/>
    <w:tmpl w:val="ECA4FF1A"/>
    <w:lvl w:ilvl="0" w:tplc="2CAC2F90">
      <w:start w:val="1"/>
      <w:numFmt w:val="upperLetter"/>
      <w:lvlText w:val="%1."/>
      <w:lvlJc w:val="left"/>
      <w:pPr>
        <w:ind w:left="927" w:hanging="360"/>
      </w:pPr>
      <w:rPr>
        <w:b/>
        <w:bCs/>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310" w15:restartNumberingAfterBreak="0">
    <w:nsid w:val="3E480AEB"/>
    <w:multiLevelType w:val="hybridMultilevel"/>
    <w:tmpl w:val="6324EC18"/>
    <w:lvl w:ilvl="0" w:tplc="EBFCDAD4">
      <w:start w:val="1"/>
      <w:numFmt w:val="upperLetter"/>
      <w:lvlText w:val="%1."/>
      <w:lvlJc w:val="left"/>
      <w:pPr>
        <w:ind w:left="927" w:hanging="360"/>
      </w:pPr>
      <w:rPr>
        <w:b/>
        <w:bCs/>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311" w15:restartNumberingAfterBreak="0">
    <w:nsid w:val="3ED95B59"/>
    <w:multiLevelType w:val="hybridMultilevel"/>
    <w:tmpl w:val="2C4A5A8C"/>
    <w:lvl w:ilvl="0" w:tplc="0B6CB420">
      <w:start w:val="1"/>
      <w:numFmt w:val="decimal"/>
      <w:lvlText w:val="%1)"/>
      <w:lvlJc w:val="left"/>
      <w:pPr>
        <w:ind w:left="1080" w:hanging="360"/>
      </w:pPr>
      <w:rPr>
        <w:b/>
        <w:bCs/>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312" w15:restartNumberingAfterBreak="0">
    <w:nsid w:val="3F096C7C"/>
    <w:multiLevelType w:val="hybridMultilevel"/>
    <w:tmpl w:val="77BC0656"/>
    <w:lvl w:ilvl="0" w:tplc="FFFFFFFF">
      <w:start w:val="1"/>
      <w:numFmt w:val="upperLetter"/>
      <w:lvlText w:val="%1."/>
      <w:lvlJc w:val="left"/>
      <w:pPr>
        <w:ind w:left="720" w:hanging="360"/>
      </w:pPr>
      <w:rPr>
        <w:rFonts w:hint="default"/>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13" w15:restartNumberingAfterBreak="0">
    <w:nsid w:val="3F100F7A"/>
    <w:multiLevelType w:val="hybridMultilevel"/>
    <w:tmpl w:val="E5F0DC30"/>
    <w:lvl w:ilvl="0" w:tplc="FFFFFFFF">
      <w:start w:val="1"/>
      <w:numFmt w:val="decimal"/>
      <w:lvlText w:val="%1)"/>
      <w:lvlJc w:val="left"/>
      <w:pPr>
        <w:ind w:left="1077" w:hanging="360"/>
      </w:pPr>
    </w:lvl>
    <w:lvl w:ilvl="1" w:tplc="FFFFFFFF" w:tentative="1">
      <w:start w:val="1"/>
      <w:numFmt w:val="lowerLetter"/>
      <w:lvlText w:val="%2."/>
      <w:lvlJc w:val="left"/>
      <w:pPr>
        <w:ind w:left="1797" w:hanging="360"/>
      </w:pPr>
    </w:lvl>
    <w:lvl w:ilvl="2" w:tplc="FFFFFFFF" w:tentative="1">
      <w:start w:val="1"/>
      <w:numFmt w:val="lowerRoman"/>
      <w:lvlText w:val="%3."/>
      <w:lvlJc w:val="right"/>
      <w:pPr>
        <w:ind w:left="2517" w:hanging="180"/>
      </w:pPr>
    </w:lvl>
    <w:lvl w:ilvl="3" w:tplc="FFFFFFFF" w:tentative="1">
      <w:start w:val="1"/>
      <w:numFmt w:val="decimal"/>
      <w:lvlText w:val="%4."/>
      <w:lvlJc w:val="left"/>
      <w:pPr>
        <w:ind w:left="3237" w:hanging="360"/>
      </w:pPr>
    </w:lvl>
    <w:lvl w:ilvl="4" w:tplc="FFFFFFFF" w:tentative="1">
      <w:start w:val="1"/>
      <w:numFmt w:val="lowerLetter"/>
      <w:lvlText w:val="%5."/>
      <w:lvlJc w:val="left"/>
      <w:pPr>
        <w:ind w:left="3957" w:hanging="360"/>
      </w:pPr>
    </w:lvl>
    <w:lvl w:ilvl="5" w:tplc="FFFFFFFF" w:tentative="1">
      <w:start w:val="1"/>
      <w:numFmt w:val="lowerRoman"/>
      <w:lvlText w:val="%6."/>
      <w:lvlJc w:val="right"/>
      <w:pPr>
        <w:ind w:left="4677" w:hanging="180"/>
      </w:pPr>
    </w:lvl>
    <w:lvl w:ilvl="6" w:tplc="FFFFFFFF" w:tentative="1">
      <w:start w:val="1"/>
      <w:numFmt w:val="decimal"/>
      <w:lvlText w:val="%7."/>
      <w:lvlJc w:val="left"/>
      <w:pPr>
        <w:ind w:left="5397" w:hanging="360"/>
      </w:pPr>
    </w:lvl>
    <w:lvl w:ilvl="7" w:tplc="FFFFFFFF" w:tentative="1">
      <w:start w:val="1"/>
      <w:numFmt w:val="lowerLetter"/>
      <w:lvlText w:val="%8."/>
      <w:lvlJc w:val="left"/>
      <w:pPr>
        <w:ind w:left="6117" w:hanging="360"/>
      </w:pPr>
    </w:lvl>
    <w:lvl w:ilvl="8" w:tplc="FFFFFFFF" w:tentative="1">
      <w:start w:val="1"/>
      <w:numFmt w:val="lowerRoman"/>
      <w:lvlText w:val="%9."/>
      <w:lvlJc w:val="right"/>
      <w:pPr>
        <w:ind w:left="6837" w:hanging="180"/>
      </w:pPr>
    </w:lvl>
  </w:abstractNum>
  <w:abstractNum w:abstractNumId="314" w15:restartNumberingAfterBreak="0">
    <w:nsid w:val="3F4F6F6F"/>
    <w:multiLevelType w:val="hybridMultilevel"/>
    <w:tmpl w:val="6E92609E"/>
    <w:lvl w:ilvl="0" w:tplc="0809000D">
      <w:start w:val="1"/>
      <w:numFmt w:val="bullet"/>
      <w:lvlText w:val=""/>
      <w:lvlJc w:val="left"/>
      <w:pPr>
        <w:ind w:left="717" w:hanging="360"/>
      </w:pPr>
      <w:rPr>
        <w:rFonts w:ascii="Wingdings" w:hAnsi="Wingdings" w:hint="default"/>
      </w:rPr>
    </w:lvl>
    <w:lvl w:ilvl="1" w:tplc="08090003" w:tentative="1">
      <w:start w:val="1"/>
      <w:numFmt w:val="bullet"/>
      <w:lvlText w:val="o"/>
      <w:lvlJc w:val="left"/>
      <w:pPr>
        <w:ind w:left="1437" w:hanging="360"/>
      </w:pPr>
      <w:rPr>
        <w:rFonts w:ascii="Courier New" w:hAnsi="Courier New" w:cs="Courier New" w:hint="default"/>
      </w:rPr>
    </w:lvl>
    <w:lvl w:ilvl="2" w:tplc="08090005" w:tentative="1">
      <w:start w:val="1"/>
      <w:numFmt w:val="bullet"/>
      <w:lvlText w:val=""/>
      <w:lvlJc w:val="left"/>
      <w:pPr>
        <w:ind w:left="2157" w:hanging="360"/>
      </w:pPr>
      <w:rPr>
        <w:rFonts w:ascii="Wingdings" w:hAnsi="Wingdings" w:hint="default"/>
      </w:rPr>
    </w:lvl>
    <w:lvl w:ilvl="3" w:tplc="08090001" w:tentative="1">
      <w:start w:val="1"/>
      <w:numFmt w:val="bullet"/>
      <w:lvlText w:val=""/>
      <w:lvlJc w:val="left"/>
      <w:pPr>
        <w:ind w:left="2877" w:hanging="360"/>
      </w:pPr>
      <w:rPr>
        <w:rFonts w:ascii="Symbol" w:hAnsi="Symbol" w:hint="default"/>
      </w:rPr>
    </w:lvl>
    <w:lvl w:ilvl="4" w:tplc="08090003" w:tentative="1">
      <w:start w:val="1"/>
      <w:numFmt w:val="bullet"/>
      <w:lvlText w:val="o"/>
      <w:lvlJc w:val="left"/>
      <w:pPr>
        <w:ind w:left="3597" w:hanging="360"/>
      </w:pPr>
      <w:rPr>
        <w:rFonts w:ascii="Courier New" w:hAnsi="Courier New" w:cs="Courier New" w:hint="default"/>
      </w:rPr>
    </w:lvl>
    <w:lvl w:ilvl="5" w:tplc="08090005" w:tentative="1">
      <w:start w:val="1"/>
      <w:numFmt w:val="bullet"/>
      <w:lvlText w:val=""/>
      <w:lvlJc w:val="left"/>
      <w:pPr>
        <w:ind w:left="4317" w:hanging="360"/>
      </w:pPr>
      <w:rPr>
        <w:rFonts w:ascii="Wingdings" w:hAnsi="Wingdings" w:hint="default"/>
      </w:rPr>
    </w:lvl>
    <w:lvl w:ilvl="6" w:tplc="08090001" w:tentative="1">
      <w:start w:val="1"/>
      <w:numFmt w:val="bullet"/>
      <w:lvlText w:val=""/>
      <w:lvlJc w:val="left"/>
      <w:pPr>
        <w:ind w:left="5037" w:hanging="360"/>
      </w:pPr>
      <w:rPr>
        <w:rFonts w:ascii="Symbol" w:hAnsi="Symbol" w:hint="default"/>
      </w:rPr>
    </w:lvl>
    <w:lvl w:ilvl="7" w:tplc="08090003" w:tentative="1">
      <w:start w:val="1"/>
      <w:numFmt w:val="bullet"/>
      <w:lvlText w:val="o"/>
      <w:lvlJc w:val="left"/>
      <w:pPr>
        <w:ind w:left="5757" w:hanging="360"/>
      </w:pPr>
      <w:rPr>
        <w:rFonts w:ascii="Courier New" w:hAnsi="Courier New" w:cs="Courier New" w:hint="default"/>
      </w:rPr>
    </w:lvl>
    <w:lvl w:ilvl="8" w:tplc="08090005" w:tentative="1">
      <w:start w:val="1"/>
      <w:numFmt w:val="bullet"/>
      <w:lvlText w:val=""/>
      <w:lvlJc w:val="left"/>
      <w:pPr>
        <w:ind w:left="6477" w:hanging="360"/>
      </w:pPr>
      <w:rPr>
        <w:rFonts w:ascii="Wingdings" w:hAnsi="Wingdings" w:hint="default"/>
      </w:rPr>
    </w:lvl>
  </w:abstractNum>
  <w:abstractNum w:abstractNumId="315" w15:restartNumberingAfterBreak="0">
    <w:nsid w:val="3F556C48"/>
    <w:multiLevelType w:val="hybridMultilevel"/>
    <w:tmpl w:val="C0DC6284"/>
    <w:lvl w:ilvl="0" w:tplc="D612F564">
      <w:start w:val="1"/>
      <w:numFmt w:val="upperLetter"/>
      <w:lvlText w:val="%1."/>
      <w:lvlJc w:val="left"/>
      <w:pPr>
        <w:ind w:left="927" w:hanging="360"/>
      </w:pPr>
      <w:rPr>
        <w:b/>
        <w:bCs/>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316" w15:restartNumberingAfterBreak="0">
    <w:nsid w:val="3F642551"/>
    <w:multiLevelType w:val="hybridMultilevel"/>
    <w:tmpl w:val="0718806C"/>
    <w:lvl w:ilvl="0" w:tplc="15327D08">
      <w:start w:val="1"/>
      <w:numFmt w:val="bullet"/>
      <w:lvlText w:val=""/>
      <w:lvlJc w:val="left"/>
      <w:pPr>
        <w:ind w:left="360" w:hanging="360"/>
      </w:pPr>
      <w:rPr>
        <w:rFonts w:ascii="Symbol" w:hAnsi="Symbol" w:hint="default"/>
        <w:color w:val="auto"/>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17" w15:restartNumberingAfterBreak="0">
    <w:nsid w:val="3FAC700E"/>
    <w:multiLevelType w:val="hybridMultilevel"/>
    <w:tmpl w:val="482AE680"/>
    <w:lvl w:ilvl="0" w:tplc="08090001">
      <w:start w:val="1"/>
      <w:numFmt w:val="bullet"/>
      <w:lvlText w:val=""/>
      <w:lvlJc w:val="left"/>
      <w:pPr>
        <w:ind w:left="927" w:hanging="360"/>
      </w:pPr>
      <w:rPr>
        <w:rFonts w:ascii="Symbol" w:hAnsi="Symbol"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318" w15:restartNumberingAfterBreak="0">
    <w:nsid w:val="3FC526E8"/>
    <w:multiLevelType w:val="hybridMultilevel"/>
    <w:tmpl w:val="AF98D3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9" w15:restartNumberingAfterBreak="0">
    <w:nsid w:val="4020459A"/>
    <w:multiLevelType w:val="hybridMultilevel"/>
    <w:tmpl w:val="20EE9158"/>
    <w:lvl w:ilvl="0" w:tplc="84344214">
      <w:start w:val="1"/>
      <w:numFmt w:val="upperLetter"/>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20" w15:restartNumberingAfterBreak="0">
    <w:nsid w:val="40541827"/>
    <w:multiLevelType w:val="hybridMultilevel"/>
    <w:tmpl w:val="BD749182"/>
    <w:lvl w:ilvl="0" w:tplc="AA04E0E6">
      <w:start w:val="1"/>
      <w:numFmt w:val="decimal"/>
      <w:lvlText w:val="%1)"/>
      <w:lvlJc w:val="left"/>
      <w:pPr>
        <w:ind w:left="720" w:hanging="360"/>
      </w:pPr>
      <w:rPr>
        <w:b/>
        <w:bCs/>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1" w15:restartNumberingAfterBreak="0">
    <w:nsid w:val="40582EB5"/>
    <w:multiLevelType w:val="hybridMultilevel"/>
    <w:tmpl w:val="FF04D31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22" w15:restartNumberingAfterBreak="0">
    <w:nsid w:val="4092681D"/>
    <w:multiLevelType w:val="hybridMultilevel"/>
    <w:tmpl w:val="1EE0ECEC"/>
    <w:lvl w:ilvl="0" w:tplc="0809000F">
      <w:start w:val="1"/>
      <w:numFmt w:val="decimal"/>
      <w:lvlText w:val="%1."/>
      <w:lvlJc w:val="left"/>
      <w:pPr>
        <w:ind w:left="717" w:hanging="360"/>
      </w:pPr>
      <w:rPr>
        <w:rFonts w:hint="default"/>
        <w:b/>
        <w:bCs/>
      </w:rPr>
    </w:lvl>
    <w:lvl w:ilvl="1" w:tplc="FFFFFFFF" w:tentative="1">
      <w:start w:val="1"/>
      <w:numFmt w:val="lowerLetter"/>
      <w:lvlText w:val="%2."/>
      <w:lvlJc w:val="left"/>
      <w:pPr>
        <w:ind w:left="1437" w:hanging="360"/>
      </w:pPr>
    </w:lvl>
    <w:lvl w:ilvl="2" w:tplc="FFFFFFFF" w:tentative="1">
      <w:start w:val="1"/>
      <w:numFmt w:val="lowerRoman"/>
      <w:lvlText w:val="%3."/>
      <w:lvlJc w:val="right"/>
      <w:pPr>
        <w:ind w:left="2157" w:hanging="180"/>
      </w:pPr>
    </w:lvl>
    <w:lvl w:ilvl="3" w:tplc="FFFFFFFF" w:tentative="1">
      <w:start w:val="1"/>
      <w:numFmt w:val="decimal"/>
      <w:lvlText w:val="%4."/>
      <w:lvlJc w:val="left"/>
      <w:pPr>
        <w:ind w:left="2877" w:hanging="360"/>
      </w:pPr>
    </w:lvl>
    <w:lvl w:ilvl="4" w:tplc="FFFFFFFF" w:tentative="1">
      <w:start w:val="1"/>
      <w:numFmt w:val="lowerLetter"/>
      <w:lvlText w:val="%5."/>
      <w:lvlJc w:val="left"/>
      <w:pPr>
        <w:ind w:left="3597" w:hanging="360"/>
      </w:pPr>
    </w:lvl>
    <w:lvl w:ilvl="5" w:tplc="FFFFFFFF" w:tentative="1">
      <w:start w:val="1"/>
      <w:numFmt w:val="lowerRoman"/>
      <w:lvlText w:val="%6."/>
      <w:lvlJc w:val="right"/>
      <w:pPr>
        <w:ind w:left="4317" w:hanging="180"/>
      </w:pPr>
    </w:lvl>
    <w:lvl w:ilvl="6" w:tplc="FFFFFFFF" w:tentative="1">
      <w:start w:val="1"/>
      <w:numFmt w:val="decimal"/>
      <w:lvlText w:val="%7."/>
      <w:lvlJc w:val="left"/>
      <w:pPr>
        <w:ind w:left="5037" w:hanging="360"/>
      </w:pPr>
    </w:lvl>
    <w:lvl w:ilvl="7" w:tplc="FFFFFFFF" w:tentative="1">
      <w:start w:val="1"/>
      <w:numFmt w:val="lowerLetter"/>
      <w:lvlText w:val="%8."/>
      <w:lvlJc w:val="left"/>
      <w:pPr>
        <w:ind w:left="5757" w:hanging="360"/>
      </w:pPr>
    </w:lvl>
    <w:lvl w:ilvl="8" w:tplc="FFFFFFFF" w:tentative="1">
      <w:start w:val="1"/>
      <w:numFmt w:val="lowerRoman"/>
      <w:lvlText w:val="%9."/>
      <w:lvlJc w:val="right"/>
      <w:pPr>
        <w:ind w:left="6477" w:hanging="180"/>
      </w:pPr>
    </w:lvl>
  </w:abstractNum>
  <w:abstractNum w:abstractNumId="323" w15:restartNumberingAfterBreak="0">
    <w:nsid w:val="40C2189A"/>
    <w:multiLevelType w:val="hybridMultilevel"/>
    <w:tmpl w:val="6BF4F6A8"/>
    <w:lvl w:ilvl="0" w:tplc="08090001">
      <w:start w:val="1"/>
      <w:numFmt w:val="bullet"/>
      <w:lvlText w:val=""/>
      <w:lvlJc w:val="left"/>
      <w:pPr>
        <w:ind w:left="587" w:hanging="360"/>
      </w:pPr>
      <w:rPr>
        <w:rFonts w:ascii="Symbol" w:hAnsi="Symbol" w:hint="default"/>
        <w:color w:val="auto"/>
      </w:rPr>
    </w:lvl>
    <w:lvl w:ilvl="1" w:tplc="FFFFFFFF" w:tentative="1">
      <w:start w:val="1"/>
      <w:numFmt w:val="bullet"/>
      <w:lvlText w:val="o"/>
      <w:lvlJc w:val="left"/>
      <w:pPr>
        <w:ind w:left="1307" w:hanging="360"/>
      </w:pPr>
      <w:rPr>
        <w:rFonts w:ascii="Courier New" w:hAnsi="Courier New" w:cs="Courier New" w:hint="default"/>
      </w:rPr>
    </w:lvl>
    <w:lvl w:ilvl="2" w:tplc="FFFFFFFF" w:tentative="1">
      <w:start w:val="1"/>
      <w:numFmt w:val="bullet"/>
      <w:lvlText w:val=""/>
      <w:lvlJc w:val="left"/>
      <w:pPr>
        <w:ind w:left="2027" w:hanging="360"/>
      </w:pPr>
      <w:rPr>
        <w:rFonts w:ascii="Wingdings" w:hAnsi="Wingdings" w:hint="default"/>
      </w:rPr>
    </w:lvl>
    <w:lvl w:ilvl="3" w:tplc="FFFFFFFF" w:tentative="1">
      <w:start w:val="1"/>
      <w:numFmt w:val="bullet"/>
      <w:lvlText w:val=""/>
      <w:lvlJc w:val="left"/>
      <w:pPr>
        <w:ind w:left="2747" w:hanging="360"/>
      </w:pPr>
      <w:rPr>
        <w:rFonts w:ascii="Symbol" w:hAnsi="Symbol" w:hint="default"/>
      </w:rPr>
    </w:lvl>
    <w:lvl w:ilvl="4" w:tplc="FFFFFFFF" w:tentative="1">
      <w:start w:val="1"/>
      <w:numFmt w:val="bullet"/>
      <w:lvlText w:val="o"/>
      <w:lvlJc w:val="left"/>
      <w:pPr>
        <w:ind w:left="3467" w:hanging="360"/>
      </w:pPr>
      <w:rPr>
        <w:rFonts w:ascii="Courier New" w:hAnsi="Courier New" w:cs="Courier New" w:hint="default"/>
      </w:rPr>
    </w:lvl>
    <w:lvl w:ilvl="5" w:tplc="FFFFFFFF" w:tentative="1">
      <w:start w:val="1"/>
      <w:numFmt w:val="bullet"/>
      <w:lvlText w:val=""/>
      <w:lvlJc w:val="left"/>
      <w:pPr>
        <w:ind w:left="4187" w:hanging="360"/>
      </w:pPr>
      <w:rPr>
        <w:rFonts w:ascii="Wingdings" w:hAnsi="Wingdings" w:hint="default"/>
      </w:rPr>
    </w:lvl>
    <w:lvl w:ilvl="6" w:tplc="FFFFFFFF" w:tentative="1">
      <w:start w:val="1"/>
      <w:numFmt w:val="bullet"/>
      <w:lvlText w:val=""/>
      <w:lvlJc w:val="left"/>
      <w:pPr>
        <w:ind w:left="4907" w:hanging="360"/>
      </w:pPr>
      <w:rPr>
        <w:rFonts w:ascii="Symbol" w:hAnsi="Symbol" w:hint="default"/>
      </w:rPr>
    </w:lvl>
    <w:lvl w:ilvl="7" w:tplc="FFFFFFFF" w:tentative="1">
      <w:start w:val="1"/>
      <w:numFmt w:val="bullet"/>
      <w:lvlText w:val="o"/>
      <w:lvlJc w:val="left"/>
      <w:pPr>
        <w:ind w:left="5627" w:hanging="360"/>
      </w:pPr>
      <w:rPr>
        <w:rFonts w:ascii="Courier New" w:hAnsi="Courier New" w:cs="Courier New" w:hint="default"/>
      </w:rPr>
    </w:lvl>
    <w:lvl w:ilvl="8" w:tplc="FFFFFFFF" w:tentative="1">
      <w:start w:val="1"/>
      <w:numFmt w:val="bullet"/>
      <w:lvlText w:val=""/>
      <w:lvlJc w:val="left"/>
      <w:pPr>
        <w:ind w:left="6347" w:hanging="360"/>
      </w:pPr>
      <w:rPr>
        <w:rFonts w:ascii="Wingdings" w:hAnsi="Wingdings" w:hint="default"/>
      </w:rPr>
    </w:lvl>
  </w:abstractNum>
  <w:abstractNum w:abstractNumId="324" w15:restartNumberingAfterBreak="0">
    <w:nsid w:val="40E1430B"/>
    <w:multiLevelType w:val="hybridMultilevel"/>
    <w:tmpl w:val="FFFAD312"/>
    <w:lvl w:ilvl="0" w:tplc="FFFFFFFF">
      <w:start w:val="1"/>
      <w:numFmt w:val="upperLetter"/>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25" w15:restartNumberingAfterBreak="0">
    <w:nsid w:val="40E730B0"/>
    <w:multiLevelType w:val="hybridMultilevel"/>
    <w:tmpl w:val="CAAA6756"/>
    <w:lvl w:ilvl="0" w:tplc="C890E2AC">
      <w:start w:val="1"/>
      <w:numFmt w:val="upperLetter"/>
      <w:lvlText w:val="%1."/>
      <w:lvlJc w:val="left"/>
      <w:pPr>
        <w:ind w:left="927" w:hanging="360"/>
      </w:pPr>
      <w:rPr>
        <w:b/>
        <w:bCs/>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326" w15:restartNumberingAfterBreak="0">
    <w:nsid w:val="40EB27ED"/>
    <w:multiLevelType w:val="hybridMultilevel"/>
    <w:tmpl w:val="E5DA9AFC"/>
    <w:lvl w:ilvl="0" w:tplc="1A7E96F6">
      <w:start w:val="1"/>
      <w:numFmt w:val="upperLetter"/>
      <w:lvlText w:val="%1."/>
      <w:lvlJc w:val="left"/>
      <w:pPr>
        <w:ind w:left="717" w:hanging="360"/>
      </w:pPr>
      <w:rPr>
        <w:rFonts w:hint="default"/>
        <w:b/>
        <w:bCs/>
      </w:rPr>
    </w:lvl>
    <w:lvl w:ilvl="1" w:tplc="08090019" w:tentative="1">
      <w:start w:val="1"/>
      <w:numFmt w:val="lowerLetter"/>
      <w:lvlText w:val="%2."/>
      <w:lvlJc w:val="left"/>
      <w:pPr>
        <w:ind w:left="1437" w:hanging="360"/>
      </w:pPr>
    </w:lvl>
    <w:lvl w:ilvl="2" w:tplc="0809001B" w:tentative="1">
      <w:start w:val="1"/>
      <w:numFmt w:val="lowerRoman"/>
      <w:lvlText w:val="%3."/>
      <w:lvlJc w:val="right"/>
      <w:pPr>
        <w:ind w:left="2157" w:hanging="180"/>
      </w:pPr>
    </w:lvl>
    <w:lvl w:ilvl="3" w:tplc="0809000F" w:tentative="1">
      <w:start w:val="1"/>
      <w:numFmt w:val="decimal"/>
      <w:lvlText w:val="%4."/>
      <w:lvlJc w:val="left"/>
      <w:pPr>
        <w:ind w:left="2877" w:hanging="360"/>
      </w:pPr>
    </w:lvl>
    <w:lvl w:ilvl="4" w:tplc="08090019" w:tentative="1">
      <w:start w:val="1"/>
      <w:numFmt w:val="lowerLetter"/>
      <w:lvlText w:val="%5."/>
      <w:lvlJc w:val="left"/>
      <w:pPr>
        <w:ind w:left="3597" w:hanging="360"/>
      </w:pPr>
    </w:lvl>
    <w:lvl w:ilvl="5" w:tplc="0809001B" w:tentative="1">
      <w:start w:val="1"/>
      <w:numFmt w:val="lowerRoman"/>
      <w:lvlText w:val="%6."/>
      <w:lvlJc w:val="right"/>
      <w:pPr>
        <w:ind w:left="4317" w:hanging="180"/>
      </w:pPr>
    </w:lvl>
    <w:lvl w:ilvl="6" w:tplc="0809000F" w:tentative="1">
      <w:start w:val="1"/>
      <w:numFmt w:val="decimal"/>
      <w:lvlText w:val="%7."/>
      <w:lvlJc w:val="left"/>
      <w:pPr>
        <w:ind w:left="5037" w:hanging="360"/>
      </w:pPr>
    </w:lvl>
    <w:lvl w:ilvl="7" w:tplc="08090019" w:tentative="1">
      <w:start w:val="1"/>
      <w:numFmt w:val="lowerLetter"/>
      <w:lvlText w:val="%8."/>
      <w:lvlJc w:val="left"/>
      <w:pPr>
        <w:ind w:left="5757" w:hanging="360"/>
      </w:pPr>
    </w:lvl>
    <w:lvl w:ilvl="8" w:tplc="0809001B" w:tentative="1">
      <w:start w:val="1"/>
      <w:numFmt w:val="lowerRoman"/>
      <w:lvlText w:val="%9."/>
      <w:lvlJc w:val="right"/>
      <w:pPr>
        <w:ind w:left="6477" w:hanging="180"/>
      </w:pPr>
    </w:lvl>
  </w:abstractNum>
  <w:abstractNum w:abstractNumId="327" w15:restartNumberingAfterBreak="0">
    <w:nsid w:val="40F7145A"/>
    <w:multiLevelType w:val="hybridMultilevel"/>
    <w:tmpl w:val="9BB28268"/>
    <w:lvl w:ilvl="0" w:tplc="08090019">
      <w:start w:val="1"/>
      <w:numFmt w:val="lowerLetter"/>
      <w:lvlText w:val="%1."/>
      <w:lvlJc w:val="left"/>
      <w:pPr>
        <w:ind w:left="1440" w:hanging="360"/>
      </w:pPr>
      <w:rPr>
        <w:b/>
        <w:bCs/>
        <w:color w:val="auto"/>
      </w:r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328" w15:restartNumberingAfterBreak="0">
    <w:nsid w:val="40F83DC3"/>
    <w:multiLevelType w:val="hybridMultilevel"/>
    <w:tmpl w:val="249CE2D0"/>
    <w:lvl w:ilvl="0" w:tplc="FFFFFFFF">
      <w:start w:val="1"/>
      <w:numFmt w:val="decimal"/>
      <w:lvlText w:val="%1)"/>
      <w:lvlJc w:val="left"/>
      <w:pPr>
        <w:ind w:left="1125" w:hanging="360"/>
      </w:pPr>
    </w:lvl>
    <w:lvl w:ilvl="1" w:tplc="FFFFFFFF" w:tentative="1">
      <w:start w:val="1"/>
      <w:numFmt w:val="lowerLetter"/>
      <w:lvlText w:val="%2."/>
      <w:lvlJc w:val="left"/>
      <w:pPr>
        <w:ind w:left="1845" w:hanging="360"/>
      </w:pPr>
    </w:lvl>
    <w:lvl w:ilvl="2" w:tplc="FFFFFFFF" w:tentative="1">
      <w:start w:val="1"/>
      <w:numFmt w:val="lowerRoman"/>
      <w:lvlText w:val="%3."/>
      <w:lvlJc w:val="right"/>
      <w:pPr>
        <w:ind w:left="2565" w:hanging="180"/>
      </w:pPr>
    </w:lvl>
    <w:lvl w:ilvl="3" w:tplc="FFFFFFFF" w:tentative="1">
      <w:start w:val="1"/>
      <w:numFmt w:val="decimal"/>
      <w:lvlText w:val="%4."/>
      <w:lvlJc w:val="left"/>
      <w:pPr>
        <w:ind w:left="3285" w:hanging="360"/>
      </w:pPr>
    </w:lvl>
    <w:lvl w:ilvl="4" w:tplc="FFFFFFFF" w:tentative="1">
      <w:start w:val="1"/>
      <w:numFmt w:val="lowerLetter"/>
      <w:lvlText w:val="%5."/>
      <w:lvlJc w:val="left"/>
      <w:pPr>
        <w:ind w:left="4005" w:hanging="360"/>
      </w:pPr>
    </w:lvl>
    <w:lvl w:ilvl="5" w:tplc="FFFFFFFF" w:tentative="1">
      <w:start w:val="1"/>
      <w:numFmt w:val="lowerRoman"/>
      <w:lvlText w:val="%6."/>
      <w:lvlJc w:val="right"/>
      <w:pPr>
        <w:ind w:left="4725" w:hanging="180"/>
      </w:pPr>
    </w:lvl>
    <w:lvl w:ilvl="6" w:tplc="FFFFFFFF" w:tentative="1">
      <w:start w:val="1"/>
      <w:numFmt w:val="decimal"/>
      <w:lvlText w:val="%7."/>
      <w:lvlJc w:val="left"/>
      <w:pPr>
        <w:ind w:left="5445" w:hanging="360"/>
      </w:pPr>
    </w:lvl>
    <w:lvl w:ilvl="7" w:tplc="FFFFFFFF" w:tentative="1">
      <w:start w:val="1"/>
      <w:numFmt w:val="lowerLetter"/>
      <w:lvlText w:val="%8."/>
      <w:lvlJc w:val="left"/>
      <w:pPr>
        <w:ind w:left="6165" w:hanging="360"/>
      </w:pPr>
    </w:lvl>
    <w:lvl w:ilvl="8" w:tplc="FFFFFFFF" w:tentative="1">
      <w:start w:val="1"/>
      <w:numFmt w:val="lowerRoman"/>
      <w:lvlText w:val="%9."/>
      <w:lvlJc w:val="right"/>
      <w:pPr>
        <w:ind w:left="6885" w:hanging="180"/>
      </w:pPr>
    </w:lvl>
  </w:abstractNum>
  <w:abstractNum w:abstractNumId="329" w15:restartNumberingAfterBreak="0">
    <w:nsid w:val="41064DB9"/>
    <w:multiLevelType w:val="hybridMultilevel"/>
    <w:tmpl w:val="67C2DDE4"/>
    <w:lvl w:ilvl="0" w:tplc="388EF56C">
      <w:start w:val="1"/>
      <w:numFmt w:val="lowerLetter"/>
      <w:lvlText w:val="%1."/>
      <w:lvlJc w:val="left"/>
      <w:pPr>
        <w:ind w:left="1287" w:hanging="360"/>
      </w:pPr>
      <w:rPr>
        <w:b/>
        <w:bCs/>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330" w15:restartNumberingAfterBreak="0">
    <w:nsid w:val="417F5A18"/>
    <w:multiLevelType w:val="hybridMultilevel"/>
    <w:tmpl w:val="F768D6C2"/>
    <w:lvl w:ilvl="0" w:tplc="56288F2E">
      <w:start w:val="1"/>
      <w:numFmt w:val="upperLetter"/>
      <w:lvlText w:val="%1."/>
      <w:lvlJc w:val="left"/>
      <w:pPr>
        <w:ind w:left="927" w:hanging="360"/>
      </w:pPr>
      <w:rPr>
        <w:b/>
        <w:bCs/>
      </w:rPr>
    </w:lvl>
    <w:lvl w:ilvl="1" w:tplc="FFFFFFFF" w:tentative="1">
      <w:start w:val="1"/>
      <w:numFmt w:val="lowerLetter"/>
      <w:lvlText w:val="%2."/>
      <w:lvlJc w:val="left"/>
      <w:pPr>
        <w:ind w:left="1647" w:hanging="360"/>
      </w:pPr>
    </w:lvl>
    <w:lvl w:ilvl="2" w:tplc="FFFFFFFF" w:tentative="1">
      <w:start w:val="1"/>
      <w:numFmt w:val="lowerRoman"/>
      <w:lvlText w:val="%3."/>
      <w:lvlJc w:val="right"/>
      <w:pPr>
        <w:ind w:left="2367" w:hanging="180"/>
      </w:pPr>
    </w:lvl>
    <w:lvl w:ilvl="3" w:tplc="FFFFFFFF" w:tentative="1">
      <w:start w:val="1"/>
      <w:numFmt w:val="decimal"/>
      <w:lvlText w:val="%4."/>
      <w:lvlJc w:val="left"/>
      <w:pPr>
        <w:ind w:left="3087" w:hanging="360"/>
      </w:pPr>
    </w:lvl>
    <w:lvl w:ilvl="4" w:tplc="FFFFFFFF" w:tentative="1">
      <w:start w:val="1"/>
      <w:numFmt w:val="lowerLetter"/>
      <w:lvlText w:val="%5."/>
      <w:lvlJc w:val="left"/>
      <w:pPr>
        <w:ind w:left="3807" w:hanging="360"/>
      </w:pPr>
    </w:lvl>
    <w:lvl w:ilvl="5" w:tplc="FFFFFFFF" w:tentative="1">
      <w:start w:val="1"/>
      <w:numFmt w:val="lowerRoman"/>
      <w:lvlText w:val="%6."/>
      <w:lvlJc w:val="right"/>
      <w:pPr>
        <w:ind w:left="4527" w:hanging="180"/>
      </w:pPr>
    </w:lvl>
    <w:lvl w:ilvl="6" w:tplc="FFFFFFFF" w:tentative="1">
      <w:start w:val="1"/>
      <w:numFmt w:val="decimal"/>
      <w:lvlText w:val="%7."/>
      <w:lvlJc w:val="left"/>
      <w:pPr>
        <w:ind w:left="5247" w:hanging="360"/>
      </w:pPr>
    </w:lvl>
    <w:lvl w:ilvl="7" w:tplc="FFFFFFFF" w:tentative="1">
      <w:start w:val="1"/>
      <w:numFmt w:val="lowerLetter"/>
      <w:lvlText w:val="%8."/>
      <w:lvlJc w:val="left"/>
      <w:pPr>
        <w:ind w:left="5967" w:hanging="360"/>
      </w:pPr>
    </w:lvl>
    <w:lvl w:ilvl="8" w:tplc="FFFFFFFF" w:tentative="1">
      <w:start w:val="1"/>
      <w:numFmt w:val="lowerRoman"/>
      <w:lvlText w:val="%9."/>
      <w:lvlJc w:val="right"/>
      <w:pPr>
        <w:ind w:left="6687" w:hanging="180"/>
      </w:pPr>
    </w:lvl>
  </w:abstractNum>
  <w:abstractNum w:abstractNumId="331" w15:restartNumberingAfterBreak="0">
    <w:nsid w:val="41AB0FCD"/>
    <w:multiLevelType w:val="hybridMultilevel"/>
    <w:tmpl w:val="EDA697F0"/>
    <w:lvl w:ilvl="0" w:tplc="3BC8B1E8">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2" w15:restartNumberingAfterBreak="0">
    <w:nsid w:val="41F50A55"/>
    <w:multiLevelType w:val="multilevel"/>
    <w:tmpl w:val="3DF8DB4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3" w15:restartNumberingAfterBreak="0">
    <w:nsid w:val="421311DB"/>
    <w:multiLevelType w:val="hybridMultilevel"/>
    <w:tmpl w:val="77BC0656"/>
    <w:lvl w:ilvl="0" w:tplc="FFFFFFFF">
      <w:start w:val="1"/>
      <w:numFmt w:val="upperLetter"/>
      <w:lvlText w:val="%1."/>
      <w:lvlJc w:val="left"/>
      <w:pPr>
        <w:ind w:left="720" w:hanging="360"/>
      </w:pPr>
      <w:rPr>
        <w:rFonts w:hint="default"/>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34" w15:restartNumberingAfterBreak="0">
    <w:nsid w:val="426263FF"/>
    <w:multiLevelType w:val="hybridMultilevel"/>
    <w:tmpl w:val="C8004A0E"/>
    <w:lvl w:ilvl="0" w:tplc="FFFFFFFF">
      <w:start w:val="1"/>
      <w:numFmt w:val="upp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35" w15:restartNumberingAfterBreak="0">
    <w:nsid w:val="429802E6"/>
    <w:multiLevelType w:val="hybridMultilevel"/>
    <w:tmpl w:val="83887D52"/>
    <w:lvl w:ilvl="0" w:tplc="2F624A1E">
      <w:start w:val="1"/>
      <w:numFmt w:val="lowerLetter"/>
      <w:lvlText w:val="%1."/>
      <w:lvlJc w:val="left"/>
      <w:pPr>
        <w:ind w:left="1080" w:hanging="360"/>
      </w:pPr>
      <w:rPr>
        <w:b/>
        <w:bCs/>
        <w:color w:val="auto"/>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36" w15:restartNumberingAfterBreak="0">
    <w:nsid w:val="429D39D1"/>
    <w:multiLevelType w:val="hybridMultilevel"/>
    <w:tmpl w:val="9EB4E3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7" w15:restartNumberingAfterBreak="0">
    <w:nsid w:val="42A56F16"/>
    <w:multiLevelType w:val="hybridMultilevel"/>
    <w:tmpl w:val="7A9AFBCE"/>
    <w:lvl w:ilvl="0" w:tplc="FFFFFFFF">
      <w:start w:val="1"/>
      <w:numFmt w:val="upperLetter"/>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38" w15:restartNumberingAfterBreak="0">
    <w:nsid w:val="42B72A4E"/>
    <w:multiLevelType w:val="hybridMultilevel"/>
    <w:tmpl w:val="E5F0DC30"/>
    <w:lvl w:ilvl="0" w:tplc="FFFFFFFF">
      <w:start w:val="1"/>
      <w:numFmt w:val="decimal"/>
      <w:lvlText w:val="%1)"/>
      <w:lvlJc w:val="left"/>
      <w:pPr>
        <w:ind w:left="1077" w:hanging="360"/>
      </w:pPr>
    </w:lvl>
    <w:lvl w:ilvl="1" w:tplc="FFFFFFFF" w:tentative="1">
      <w:start w:val="1"/>
      <w:numFmt w:val="lowerLetter"/>
      <w:lvlText w:val="%2."/>
      <w:lvlJc w:val="left"/>
      <w:pPr>
        <w:ind w:left="1797" w:hanging="360"/>
      </w:pPr>
    </w:lvl>
    <w:lvl w:ilvl="2" w:tplc="FFFFFFFF" w:tentative="1">
      <w:start w:val="1"/>
      <w:numFmt w:val="lowerRoman"/>
      <w:lvlText w:val="%3."/>
      <w:lvlJc w:val="right"/>
      <w:pPr>
        <w:ind w:left="2517" w:hanging="180"/>
      </w:pPr>
    </w:lvl>
    <w:lvl w:ilvl="3" w:tplc="FFFFFFFF" w:tentative="1">
      <w:start w:val="1"/>
      <w:numFmt w:val="decimal"/>
      <w:lvlText w:val="%4."/>
      <w:lvlJc w:val="left"/>
      <w:pPr>
        <w:ind w:left="3237" w:hanging="360"/>
      </w:pPr>
    </w:lvl>
    <w:lvl w:ilvl="4" w:tplc="FFFFFFFF" w:tentative="1">
      <w:start w:val="1"/>
      <w:numFmt w:val="lowerLetter"/>
      <w:lvlText w:val="%5."/>
      <w:lvlJc w:val="left"/>
      <w:pPr>
        <w:ind w:left="3957" w:hanging="360"/>
      </w:pPr>
    </w:lvl>
    <w:lvl w:ilvl="5" w:tplc="FFFFFFFF" w:tentative="1">
      <w:start w:val="1"/>
      <w:numFmt w:val="lowerRoman"/>
      <w:lvlText w:val="%6."/>
      <w:lvlJc w:val="right"/>
      <w:pPr>
        <w:ind w:left="4677" w:hanging="180"/>
      </w:pPr>
    </w:lvl>
    <w:lvl w:ilvl="6" w:tplc="FFFFFFFF" w:tentative="1">
      <w:start w:val="1"/>
      <w:numFmt w:val="decimal"/>
      <w:lvlText w:val="%7."/>
      <w:lvlJc w:val="left"/>
      <w:pPr>
        <w:ind w:left="5397" w:hanging="360"/>
      </w:pPr>
    </w:lvl>
    <w:lvl w:ilvl="7" w:tplc="FFFFFFFF" w:tentative="1">
      <w:start w:val="1"/>
      <w:numFmt w:val="lowerLetter"/>
      <w:lvlText w:val="%8."/>
      <w:lvlJc w:val="left"/>
      <w:pPr>
        <w:ind w:left="6117" w:hanging="360"/>
      </w:pPr>
    </w:lvl>
    <w:lvl w:ilvl="8" w:tplc="FFFFFFFF" w:tentative="1">
      <w:start w:val="1"/>
      <w:numFmt w:val="lowerRoman"/>
      <w:lvlText w:val="%9."/>
      <w:lvlJc w:val="right"/>
      <w:pPr>
        <w:ind w:left="6837" w:hanging="180"/>
      </w:pPr>
    </w:lvl>
  </w:abstractNum>
  <w:abstractNum w:abstractNumId="339" w15:restartNumberingAfterBreak="0">
    <w:nsid w:val="431968CD"/>
    <w:multiLevelType w:val="hybridMultilevel"/>
    <w:tmpl w:val="C998802E"/>
    <w:lvl w:ilvl="0" w:tplc="08090001">
      <w:start w:val="1"/>
      <w:numFmt w:val="bullet"/>
      <w:lvlText w:val=""/>
      <w:lvlJc w:val="left"/>
      <w:pPr>
        <w:ind w:left="720" w:hanging="360"/>
      </w:pPr>
      <w:rPr>
        <w:rFonts w:ascii="Symbol" w:hAnsi="Symbol" w:hint="default"/>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40" w15:restartNumberingAfterBreak="0">
    <w:nsid w:val="43B40EF0"/>
    <w:multiLevelType w:val="hybridMultilevel"/>
    <w:tmpl w:val="7D8A9104"/>
    <w:lvl w:ilvl="0" w:tplc="D99CBB1A">
      <w:start w:val="1"/>
      <w:numFmt w:val="upperLetter"/>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41" w15:restartNumberingAfterBreak="0">
    <w:nsid w:val="43D73F95"/>
    <w:multiLevelType w:val="hybridMultilevel"/>
    <w:tmpl w:val="308A8690"/>
    <w:lvl w:ilvl="0" w:tplc="AF840E98">
      <w:start w:val="1"/>
      <w:numFmt w:val="lowerLetter"/>
      <w:lvlText w:val="%1)"/>
      <w:lvlJc w:val="left"/>
      <w:pPr>
        <w:ind w:left="1077" w:hanging="360"/>
      </w:pPr>
      <w:rPr>
        <w:b/>
        <w:bCs/>
      </w:rPr>
    </w:lvl>
    <w:lvl w:ilvl="1" w:tplc="08090019" w:tentative="1">
      <w:start w:val="1"/>
      <w:numFmt w:val="lowerLetter"/>
      <w:lvlText w:val="%2."/>
      <w:lvlJc w:val="left"/>
      <w:pPr>
        <w:ind w:left="1797" w:hanging="360"/>
      </w:pPr>
    </w:lvl>
    <w:lvl w:ilvl="2" w:tplc="0809001B" w:tentative="1">
      <w:start w:val="1"/>
      <w:numFmt w:val="lowerRoman"/>
      <w:lvlText w:val="%3."/>
      <w:lvlJc w:val="right"/>
      <w:pPr>
        <w:ind w:left="2517" w:hanging="180"/>
      </w:pPr>
    </w:lvl>
    <w:lvl w:ilvl="3" w:tplc="0809000F" w:tentative="1">
      <w:start w:val="1"/>
      <w:numFmt w:val="decimal"/>
      <w:lvlText w:val="%4."/>
      <w:lvlJc w:val="left"/>
      <w:pPr>
        <w:ind w:left="3237" w:hanging="360"/>
      </w:pPr>
    </w:lvl>
    <w:lvl w:ilvl="4" w:tplc="08090019" w:tentative="1">
      <w:start w:val="1"/>
      <w:numFmt w:val="lowerLetter"/>
      <w:lvlText w:val="%5."/>
      <w:lvlJc w:val="left"/>
      <w:pPr>
        <w:ind w:left="3957" w:hanging="360"/>
      </w:pPr>
    </w:lvl>
    <w:lvl w:ilvl="5" w:tplc="0809001B" w:tentative="1">
      <w:start w:val="1"/>
      <w:numFmt w:val="lowerRoman"/>
      <w:lvlText w:val="%6."/>
      <w:lvlJc w:val="right"/>
      <w:pPr>
        <w:ind w:left="4677" w:hanging="180"/>
      </w:pPr>
    </w:lvl>
    <w:lvl w:ilvl="6" w:tplc="0809000F" w:tentative="1">
      <w:start w:val="1"/>
      <w:numFmt w:val="decimal"/>
      <w:lvlText w:val="%7."/>
      <w:lvlJc w:val="left"/>
      <w:pPr>
        <w:ind w:left="5397" w:hanging="360"/>
      </w:pPr>
    </w:lvl>
    <w:lvl w:ilvl="7" w:tplc="08090019" w:tentative="1">
      <w:start w:val="1"/>
      <w:numFmt w:val="lowerLetter"/>
      <w:lvlText w:val="%8."/>
      <w:lvlJc w:val="left"/>
      <w:pPr>
        <w:ind w:left="6117" w:hanging="360"/>
      </w:pPr>
    </w:lvl>
    <w:lvl w:ilvl="8" w:tplc="0809001B" w:tentative="1">
      <w:start w:val="1"/>
      <w:numFmt w:val="lowerRoman"/>
      <w:lvlText w:val="%9."/>
      <w:lvlJc w:val="right"/>
      <w:pPr>
        <w:ind w:left="6837" w:hanging="180"/>
      </w:pPr>
    </w:lvl>
  </w:abstractNum>
  <w:abstractNum w:abstractNumId="342" w15:restartNumberingAfterBreak="0">
    <w:nsid w:val="441E6B6B"/>
    <w:multiLevelType w:val="hybridMultilevel"/>
    <w:tmpl w:val="77BC0656"/>
    <w:lvl w:ilvl="0" w:tplc="FFFFFFFF">
      <w:start w:val="1"/>
      <w:numFmt w:val="upperLetter"/>
      <w:lvlText w:val="%1."/>
      <w:lvlJc w:val="left"/>
      <w:pPr>
        <w:ind w:left="720" w:hanging="360"/>
      </w:pPr>
      <w:rPr>
        <w:rFonts w:hint="default"/>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43" w15:restartNumberingAfterBreak="0">
    <w:nsid w:val="444600B7"/>
    <w:multiLevelType w:val="hybridMultilevel"/>
    <w:tmpl w:val="33C67E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4" w15:restartNumberingAfterBreak="0">
    <w:nsid w:val="444D023E"/>
    <w:multiLevelType w:val="hybridMultilevel"/>
    <w:tmpl w:val="522CFCCC"/>
    <w:lvl w:ilvl="0" w:tplc="D044618E">
      <w:start w:val="1"/>
      <w:numFmt w:val="upperLetter"/>
      <w:lvlText w:val="%1."/>
      <w:lvlJc w:val="left"/>
      <w:pPr>
        <w:ind w:left="720" w:hanging="360"/>
      </w:pPr>
      <w:rPr>
        <w:b/>
        <w:bC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5" w15:restartNumberingAfterBreak="0">
    <w:nsid w:val="446F15D2"/>
    <w:multiLevelType w:val="hybridMultilevel"/>
    <w:tmpl w:val="A686107A"/>
    <w:lvl w:ilvl="0" w:tplc="08090001">
      <w:start w:val="1"/>
      <w:numFmt w:val="bullet"/>
      <w:lvlText w:val=""/>
      <w:lvlJc w:val="left"/>
      <w:pPr>
        <w:ind w:left="774" w:hanging="360"/>
      </w:pPr>
      <w:rPr>
        <w:rFonts w:ascii="Symbol" w:hAnsi="Symbol" w:hint="default"/>
      </w:rPr>
    </w:lvl>
    <w:lvl w:ilvl="1" w:tplc="08090003" w:tentative="1">
      <w:start w:val="1"/>
      <w:numFmt w:val="bullet"/>
      <w:lvlText w:val="o"/>
      <w:lvlJc w:val="left"/>
      <w:pPr>
        <w:ind w:left="1494" w:hanging="360"/>
      </w:pPr>
      <w:rPr>
        <w:rFonts w:ascii="Courier New" w:hAnsi="Courier New" w:cs="Courier New" w:hint="default"/>
      </w:rPr>
    </w:lvl>
    <w:lvl w:ilvl="2" w:tplc="08090005" w:tentative="1">
      <w:start w:val="1"/>
      <w:numFmt w:val="bullet"/>
      <w:lvlText w:val=""/>
      <w:lvlJc w:val="left"/>
      <w:pPr>
        <w:ind w:left="2214" w:hanging="360"/>
      </w:pPr>
      <w:rPr>
        <w:rFonts w:ascii="Wingdings" w:hAnsi="Wingdings" w:hint="default"/>
      </w:rPr>
    </w:lvl>
    <w:lvl w:ilvl="3" w:tplc="08090001" w:tentative="1">
      <w:start w:val="1"/>
      <w:numFmt w:val="bullet"/>
      <w:lvlText w:val=""/>
      <w:lvlJc w:val="left"/>
      <w:pPr>
        <w:ind w:left="2934" w:hanging="360"/>
      </w:pPr>
      <w:rPr>
        <w:rFonts w:ascii="Symbol" w:hAnsi="Symbol" w:hint="default"/>
      </w:rPr>
    </w:lvl>
    <w:lvl w:ilvl="4" w:tplc="08090003" w:tentative="1">
      <w:start w:val="1"/>
      <w:numFmt w:val="bullet"/>
      <w:lvlText w:val="o"/>
      <w:lvlJc w:val="left"/>
      <w:pPr>
        <w:ind w:left="3654" w:hanging="360"/>
      </w:pPr>
      <w:rPr>
        <w:rFonts w:ascii="Courier New" w:hAnsi="Courier New" w:cs="Courier New" w:hint="default"/>
      </w:rPr>
    </w:lvl>
    <w:lvl w:ilvl="5" w:tplc="08090005" w:tentative="1">
      <w:start w:val="1"/>
      <w:numFmt w:val="bullet"/>
      <w:lvlText w:val=""/>
      <w:lvlJc w:val="left"/>
      <w:pPr>
        <w:ind w:left="4374" w:hanging="360"/>
      </w:pPr>
      <w:rPr>
        <w:rFonts w:ascii="Wingdings" w:hAnsi="Wingdings" w:hint="default"/>
      </w:rPr>
    </w:lvl>
    <w:lvl w:ilvl="6" w:tplc="08090001" w:tentative="1">
      <w:start w:val="1"/>
      <w:numFmt w:val="bullet"/>
      <w:lvlText w:val=""/>
      <w:lvlJc w:val="left"/>
      <w:pPr>
        <w:ind w:left="5094" w:hanging="360"/>
      </w:pPr>
      <w:rPr>
        <w:rFonts w:ascii="Symbol" w:hAnsi="Symbol" w:hint="default"/>
      </w:rPr>
    </w:lvl>
    <w:lvl w:ilvl="7" w:tplc="08090003" w:tentative="1">
      <w:start w:val="1"/>
      <w:numFmt w:val="bullet"/>
      <w:lvlText w:val="o"/>
      <w:lvlJc w:val="left"/>
      <w:pPr>
        <w:ind w:left="5814" w:hanging="360"/>
      </w:pPr>
      <w:rPr>
        <w:rFonts w:ascii="Courier New" w:hAnsi="Courier New" w:cs="Courier New" w:hint="default"/>
      </w:rPr>
    </w:lvl>
    <w:lvl w:ilvl="8" w:tplc="08090005" w:tentative="1">
      <w:start w:val="1"/>
      <w:numFmt w:val="bullet"/>
      <w:lvlText w:val=""/>
      <w:lvlJc w:val="left"/>
      <w:pPr>
        <w:ind w:left="6534" w:hanging="360"/>
      </w:pPr>
      <w:rPr>
        <w:rFonts w:ascii="Wingdings" w:hAnsi="Wingdings" w:hint="default"/>
      </w:rPr>
    </w:lvl>
  </w:abstractNum>
  <w:abstractNum w:abstractNumId="346" w15:restartNumberingAfterBreak="0">
    <w:nsid w:val="4479152A"/>
    <w:multiLevelType w:val="hybridMultilevel"/>
    <w:tmpl w:val="CD1AE8D8"/>
    <w:lvl w:ilvl="0" w:tplc="41141E1E">
      <w:start w:val="1"/>
      <w:numFmt w:val="upperLetter"/>
      <w:lvlText w:val="%1."/>
      <w:lvlJc w:val="left"/>
      <w:pPr>
        <w:ind w:left="927" w:hanging="360"/>
      </w:pPr>
      <w:rPr>
        <w:b/>
        <w:bCs/>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347" w15:restartNumberingAfterBreak="0">
    <w:nsid w:val="44A82233"/>
    <w:multiLevelType w:val="hybridMultilevel"/>
    <w:tmpl w:val="CA4C5012"/>
    <w:lvl w:ilvl="0" w:tplc="568801E0">
      <w:start w:val="1"/>
      <w:numFmt w:val="decimal"/>
      <w:lvlText w:val="%1)"/>
      <w:lvlJc w:val="left"/>
      <w:pPr>
        <w:ind w:left="1437" w:hanging="360"/>
      </w:pPr>
      <w:rPr>
        <w:b/>
        <w:bCs/>
      </w:rPr>
    </w:lvl>
    <w:lvl w:ilvl="1" w:tplc="08090019" w:tentative="1">
      <w:start w:val="1"/>
      <w:numFmt w:val="lowerLetter"/>
      <w:lvlText w:val="%2."/>
      <w:lvlJc w:val="left"/>
      <w:pPr>
        <w:ind w:left="2157" w:hanging="360"/>
      </w:pPr>
    </w:lvl>
    <w:lvl w:ilvl="2" w:tplc="0809001B" w:tentative="1">
      <w:start w:val="1"/>
      <w:numFmt w:val="lowerRoman"/>
      <w:lvlText w:val="%3."/>
      <w:lvlJc w:val="right"/>
      <w:pPr>
        <w:ind w:left="2877" w:hanging="180"/>
      </w:pPr>
    </w:lvl>
    <w:lvl w:ilvl="3" w:tplc="0809000F" w:tentative="1">
      <w:start w:val="1"/>
      <w:numFmt w:val="decimal"/>
      <w:lvlText w:val="%4."/>
      <w:lvlJc w:val="left"/>
      <w:pPr>
        <w:ind w:left="3597" w:hanging="360"/>
      </w:pPr>
    </w:lvl>
    <w:lvl w:ilvl="4" w:tplc="08090019" w:tentative="1">
      <w:start w:val="1"/>
      <w:numFmt w:val="lowerLetter"/>
      <w:lvlText w:val="%5."/>
      <w:lvlJc w:val="left"/>
      <w:pPr>
        <w:ind w:left="4317" w:hanging="360"/>
      </w:pPr>
    </w:lvl>
    <w:lvl w:ilvl="5" w:tplc="0809001B" w:tentative="1">
      <w:start w:val="1"/>
      <w:numFmt w:val="lowerRoman"/>
      <w:lvlText w:val="%6."/>
      <w:lvlJc w:val="right"/>
      <w:pPr>
        <w:ind w:left="5037" w:hanging="180"/>
      </w:pPr>
    </w:lvl>
    <w:lvl w:ilvl="6" w:tplc="0809000F" w:tentative="1">
      <w:start w:val="1"/>
      <w:numFmt w:val="decimal"/>
      <w:lvlText w:val="%7."/>
      <w:lvlJc w:val="left"/>
      <w:pPr>
        <w:ind w:left="5757" w:hanging="360"/>
      </w:pPr>
    </w:lvl>
    <w:lvl w:ilvl="7" w:tplc="08090019" w:tentative="1">
      <w:start w:val="1"/>
      <w:numFmt w:val="lowerLetter"/>
      <w:lvlText w:val="%8."/>
      <w:lvlJc w:val="left"/>
      <w:pPr>
        <w:ind w:left="6477" w:hanging="360"/>
      </w:pPr>
    </w:lvl>
    <w:lvl w:ilvl="8" w:tplc="0809001B" w:tentative="1">
      <w:start w:val="1"/>
      <w:numFmt w:val="lowerRoman"/>
      <w:lvlText w:val="%9."/>
      <w:lvlJc w:val="right"/>
      <w:pPr>
        <w:ind w:left="7197" w:hanging="180"/>
      </w:pPr>
    </w:lvl>
  </w:abstractNum>
  <w:abstractNum w:abstractNumId="348" w15:restartNumberingAfterBreak="0">
    <w:nsid w:val="44BC2074"/>
    <w:multiLevelType w:val="hybridMultilevel"/>
    <w:tmpl w:val="374A9B54"/>
    <w:lvl w:ilvl="0" w:tplc="4B72E058">
      <w:start w:val="1"/>
      <w:numFmt w:val="upperLetter"/>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49" w15:restartNumberingAfterBreak="0">
    <w:nsid w:val="44FE74C0"/>
    <w:multiLevelType w:val="hybridMultilevel"/>
    <w:tmpl w:val="592ECC8A"/>
    <w:lvl w:ilvl="0" w:tplc="5BF2C92C">
      <w:start w:val="1"/>
      <w:numFmt w:val="decimal"/>
      <w:lvlText w:val="%1)"/>
      <w:lvlJc w:val="left"/>
      <w:pPr>
        <w:ind w:left="1077" w:hanging="360"/>
      </w:pPr>
      <w:rPr>
        <w:b/>
        <w:bCs/>
      </w:rPr>
    </w:lvl>
    <w:lvl w:ilvl="1" w:tplc="08090019">
      <w:start w:val="1"/>
      <w:numFmt w:val="lowerLetter"/>
      <w:lvlText w:val="%2."/>
      <w:lvlJc w:val="left"/>
      <w:pPr>
        <w:ind w:left="1797" w:hanging="360"/>
      </w:pPr>
    </w:lvl>
    <w:lvl w:ilvl="2" w:tplc="0809001B" w:tentative="1">
      <w:start w:val="1"/>
      <w:numFmt w:val="lowerRoman"/>
      <w:lvlText w:val="%3."/>
      <w:lvlJc w:val="right"/>
      <w:pPr>
        <w:ind w:left="2517" w:hanging="180"/>
      </w:pPr>
    </w:lvl>
    <w:lvl w:ilvl="3" w:tplc="0809000F" w:tentative="1">
      <w:start w:val="1"/>
      <w:numFmt w:val="decimal"/>
      <w:lvlText w:val="%4."/>
      <w:lvlJc w:val="left"/>
      <w:pPr>
        <w:ind w:left="3237" w:hanging="360"/>
      </w:pPr>
    </w:lvl>
    <w:lvl w:ilvl="4" w:tplc="08090019" w:tentative="1">
      <w:start w:val="1"/>
      <w:numFmt w:val="lowerLetter"/>
      <w:lvlText w:val="%5."/>
      <w:lvlJc w:val="left"/>
      <w:pPr>
        <w:ind w:left="3957" w:hanging="360"/>
      </w:pPr>
    </w:lvl>
    <w:lvl w:ilvl="5" w:tplc="0809001B" w:tentative="1">
      <w:start w:val="1"/>
      <w:numFmt w:val="lowerRoman"/>
      <w:lvlText w:val="%6."/>
      <w:lvlJc w:val="right"/>
      <w:pPr>
        <w:ind w:left="4677" w:hanging="180"/>
      </w:pPr>
    </w:lvl>
    <w:lvl w:ilvl="6" w:tplc="0809000F" w:tentative="1">
      <w:start w:val="1"/>
      <w:numFmt w:val="decimal"/>
      <w:lvlText w:val="%7."/>
      <w:lvlJc w:val="left"/>
      <w:pPr>
        <w:ind w:left="5397" w:hanging="360"/>
      </w:pPr>
    </w:lvl>
    <w:lvl w:ilvl="7" w:tplc="08090019" w:tentative="1">
      <w:start w:val="1"/>
      <w:numFmt w:val="lowerLetter"/>
      <w:lvlText w:val="%8."/>
      <w:lvlJc w:val="left"/>
      <w:pPr>
        <w:ind w:left="6117" w:hanging="360"/>
      </w:pPr>
    </w:lvl>
    <w:lvl w:ilvl="8" w:tplc="0809001B" w:tentative="1">
      <w:start w:val="1"/>
      <w:numFmt w:val="lowerRoman"/>
      <w:lvlText w:val="%9."/>
      <w:lvlJc w:val="right"/>
      <w:pPr>
        <w:ind w:left="6837" w:hanging="180"/>
      </w:pPr>
    </w:lvl>
  </w:abstractNum>
  <w:abstractNum w:abstractNumId="350" w15:restartNumberingAfterBreak="0">
    <w:nsid w:val="45062CDC"/>
    <w:multiLevelType w:val="hybridMultilevel"/>
    <w:tmpl w:val="C39CB47A"/>
    <w:lvl w:ilvl="0" w:tplc="FFFFFFFF">
      <w:start w:val="1"/>
      <w:numFmt w:val="upperLetter"/>
      <w:lvlText w:val="%1."/>
      <w:lvlJc w:val="left"/>
      <w:pPr>
        <w:ind w:left="717" w:hanging="360"/>
      </w:pPr>
      <w:rPr>
        <w:rFonts w:hint="default"/>
        <w:b/>
        <w:bCs/>
      </w:rPr>
    </w:lvl>
    <w:lvl w:ilvl="1" w:tplc="FFFFFFFF" w:tentative="1">
      <w:start w:val="1"/>
      <w:numFmt w:val="lowerLetter"/>
      <w:lvlText w:val="%2."/>
      <w:lvlJc w:val="left"/>
      <w:pPr>
        <w:ind w:left="1437" w:hanging="360"/>
      </w:pPr>
    </w:lvl>
    <w:lvl w:ilvl="2" w:tplc="FFFFFFFF" w:tentative="1">
      <w:start w:val="1"/>
      <w:numFmt w:val="lowerRoman"/>
      <w:lvlText w:val="%3."/>
      <w:lvlJc w:val="right"/>
      <w:pPr>
        <w:ind w:left="2157" w:hanging="180"/>
      </w:pPr>
    </w:lvl>
    <w:lvl w:ilvl="3" w:tplc="FFFFFFFF" w:tentative="1">
      <w:start w:val="1"/>
      <w:numFmt w:val="decimal"/>
      <w:lvlText w:val="%4."/>
      <w:lvlJc w:val="left"/>
      <w:pPr>
        <w:ind w:left="2877" w:hanging="360"/>
      </w:pPr>
    </w:lvl>
    <w:lvl w:ilvl="4" w:tplc="FFFFFFFF" w:tentative="1">
      <w:start w:val="1"/>
      <w:numFmt w:val="lowerLetter"/>
      <w:lvlText w:val="%5."/>
      <w:lvlJc w:val="left"/>
      <w:pPr>
        <w:ind w:left="3597" w:hanging="360"/>
      </w:pPr>
    </w:lvl>
    <w:lvl w:ilvl="5" w:tplc="FFFFFFFF" w:tentative="1">
      <w:start w:val="1"/>
      <w:numFmt w:val="lowerRoman"/>
      <w:lvlText w:val="%6."/>
      <w:lvlJc w:val="right"/>
      <w:pPr>
        <w:ind w:left="4317" w:hanging="180"/>
      </w:pPr>
    </w:lvl>
    <w:lvl w:ilvl="6" w:tplc="FFFFFFFF" w:tentative="1">
      <w:start w:val="1"/>
      <w:numFmt w:val="decimal"/>
      <w:lvlText w:val="%7."/>
      <w:lvlJc w:val="left"/>
      <w:pPr>
        <w:ind w:left="5037" w:hanging="360"/>
      </w:pPr>
    </w:lvl>
    <w:lvl w:ilvl="7" w:tplc="FFFFFFFF" w:tentative="1">
      <w:start w:val="1"/>
      <w:numFmt w:val="lowerLetter"/>
      <w:lvlText w:val="%8."/>
      <w:lvlJc w:val="left"/>
      <w:pPr>
        <w:ind w:left="5757" w:hanging="360"/>
      </w:pPr>
    </w:lvl>
    <w:lvl w:ilvl="8" w:tplc="FFFFFFFF" w:tentative="1">
      <w:start w:val="1"/>
      <w:numFmt w:val="lowerRoman"/>
      <w:lvlText w:val="%9."/>
      <w:lvlJc w:val="right"/>
      <w:pPr>
        <w:ind w:left="6477" w:hanging="180"/>
      </w:pPr>
    </w:lvl>
  </w:abstractNum>
  <w:abstractNum w:abstractNumId="351" w15:restartNumberingAfterBreak="0">
    <w:nsid w:val="45260645"/>
    <w:multiLevelType w:val="hybridMultilevel"/>
    <w:tmpl w:val="73C030A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52" w15:restartNumberingAfterBreak="0">
    <w:nsid w:val="452B39D7"/>
    <w:multiLevelType w:val="hybridMultilevel"/>
    <w:tmpl w:val="41BAEC4C"/>
    <w:lvl w:ilvl="0" w:tplc="C9184CB4">
      <w:start w:val="1"/>
      <w:numFmt w:val="upperLetter"/>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53" w15:restartNumberingAfterBreak="0">
    <w:nsid w:val="452B4193"/>
    <w:multiLevelType w:val="hybridMultilevel"/>
    <w:tmpl w:val="B52CF0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4" w15:restartNumberingAfterBreak="0">
    <w:nsid w:val="45505534"/>
    <w:multiLevelType w:val="hybridMultilevel"/>
    <w:tmpl w:val="0136B13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55" w15:restartNumberingAfterBreak="0">
    <w:nsid w:val="4565751D"/>
    <w:multiLevelType w:val="hybridMultilevel"/>
    <w:tmpl w:val="4A7018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6" w15:restartNumberingAfterBreak="0">
    <w:nsid w:val="457C68D6"/>
    <w:multiLevelType w:val="hybridMultilevel"/>
    <w:tmpl w:val="A494711E"/>
    <w:lvl w:ilvl="0" w:tplc="09DECD14">
      <w:start w:val="1"/>
      <w:numFmt w:val="upperLetter"/>
      <w:lvlText w:val="%1."/>
      <w:lvlJc w:val="left"/>
      <w:pPr>
        <w:ind w:left="927" w:hanging="360"/>
      </w:pPr>
      <w:rPr>
        <w:b/>
        <w:bCs/>
      </w:rPr>
    </w:lvl>
    <w:lvl w:ilvl="1" w:tplc="FFFFFFFF" w:tentative="1">
      <w:start w:val="1"/>
      <w:numFmt w:val="lowerLetter"/>
      <w:lvlText w:val="%2."/>
      <w:lvlJc w:val="left"/>
      <w:pPr>
        <w:ind w:left="1647" w:hanging="360"/>
      </w:pPr>
    </w:lvl>
    <w:lvl w:ilvl="2" w:tplc="FFFFFFFF" w:tentative="1">
      <w:start w:val="1"/>
      <w:numFmt w:val="lowerRoman"/>
      <w:lvlText w:val="%3."/>
      <w:lvlJc w:val="right"/>
      <w:pPr>
        <w:ind w:left="2367" w:hanging="180"/>
      </w:pPr>
    </w:lvl>
    <w:lvl w:ilvl="3" w:tplc="FFFFFFFF" w:tentative="1">
      <w:start w:val="1"/>
      <w:numFmt w:val="decimal"/>
      <w:lvlText w:val="%4."/>
      <w:lvlJc w:val="left"/>
      <w:pPr>
        <w:ind w:left="3087" w:hanging="360"/>
      </w:pPr>
    </w:lvl>
    <w:lvl w:ilvl="4" w:tplc="FFFFFFFF" w:tentative="1">
      <w:start w:val="1"/>
      <w:numFmt w:val="lowerLetter"/>
      <w:lvlText w:val="%5."/>
      <w:lvlJc w:val="left"/>
      <w:pPr>
        <w:ind w:left="3807" w:hanging="360"/>
      </w:pPr>
    </w:lvl>
    <w:lvl w:ilvl="5" w:tplc="FFFFFFFF" w:tentative="1">
      <w:start w:val="1"/>
      <w:numFmt w:val="lowerRoman"/>
      <w:lvlText w:val="%6."/>
      <w:lvlJc w:val="right"/>
      <w:pPr>
        <w:ind w:left="4527" w:hanging="180"/>
      </w:pPr>
    </w:lvl>
    <w:lvl w:ilvl="6" w:tplc="FFFFFFFF" w:tentative="1">
      <w:start w:val="1"/>
      <w:numFmt w:val="decimal"/>
      <w:lvlText w:val="%7."/>
      <w:lvlJc w:val="left"/>
      <w:pPr>
        <w:ind w:left="5247" w:hanging="360"/>
      </w:pPr>
    </w:lvl>
    <w:lvl w:ilvl="7" w:tplc="FFFFFFFF" w:tentative="1">
      <w:start w:val="1"/>
      <w:numFmt w:val="lowerLetter"/>
      <w:lvlText w:val="%8."/>
      <w:lvlJc w:val="left"/>
      <w:pPr>
        <w:ind w:left="5967" w:hanging="360"/>
      </w:pPr>
    </w:lvl>
    <w:lvl w:ilvl="8" w:tplc="FFFFFFFF" w:tentative="1">
      <w:start w:val="1"/>
      <w:numFmt w:val="lowerRoman"/>
      <w:lvlText w:val="%9."/>
      <w:lvlJc w:val="right"/>
      <w:pPr>
        <w:ind w:left="6687" w:hanging="180"/>
      </w:pPr>
    </w:lvl>
  </w:abstractNum>
  <w:abstractNum w:abstractNumId="357" w15:restartNumberingAfterBreak="0">
    <w:nsid w:val="45B330EF"/>
    <w:multiLevelType w:val="hybridMultilevel"/>
    <w:tmpl w:val="11789F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8" w15:restartNumberingAfterBreak="0">
    <w:nsid w:val="45C60C08"/>
    <w:multiLevelType w:val="hybridMultilevel"/>
    <w:tmpl w:val="D5804A24"/>
    <w:lvl w:ilvl="0" w:tplc="C0C6FD64">
      <w:start w:val="1"/>
      <w:numFmt w:val="decimal"/>
      <w:suff w:val="space"/>
      <w:lvlText w:val="%1."/>
      <w:lvlJc w:val="left"/>
      <w:pPr>
        <w:ind w:left="501" w:hanging="360"/>
      </w:pPr>
      <w:rPr>
        <w:rFonts w:hint="default"/>
        <w:b/>
        <w:bCs/>
        <w:color w:val="auto"/>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59" w15:restartNumberingAfterBreak="0">
    <w:nsid w:val="45DD043F"/>
    <w:multiLevelType w:val="hybridMultilevel"/>
    <w:tmpl w:val="E5F0DC30"/>
    <w:lvl w:ilvl="0" w:tplc="FFFFFFFF">
      <w:start w:val="1"/>
      <w:numFmt w:val="decimal"/>
      <w:lvlText w:val="%1)"/>
      <w:lvlJc w:val="left"/>
      <w:pPr>
        <w:ind w:left="1077" w:hanging="360"/>
      </w:pPr>
    </w:lvl>
    <w:lvl w:ilvl="1" w:tplc="FFFFFFFF" w:tentative="1">
      <w:start w:val="1"/>
      <w:numFmt w:val="lowerLetter"/>
      <w:lvlText w:val="%2."/>
      <w:lvlJc w:val="left"/>
      <w:pPr>
        <w:ind w:left="1797" w:hanging="360"/>
      </w:pPr>
    </w:lvl>
    <w:lvl w:ilvl="2" w:tplc="FFFFFFFF" w:tentative="1">
      <w:start w:val="1"/>
      <w:numFmt w:val="lowerRoman"/>
      <w:lvlText w:val="%3."/>
      <w:lvlJc w:val="right"/>
      <w:pPr>
        <w:ind w:left="2517" w:hanging="180"/>
      </w:pPr>
    </w:lvl>
    <w:lvl w:ilvl="3" w:tplc="FFFFFFFF" w:tentative="1">
      <w:start w:val="1"/>
      <w:numFmt w:val="decimal"/>
      <w:lvlText w:val="%4."/>
      <w:lvlJc w:val="left"/>
      <w:pPr>
        <w:ind w:left="3237" w:hanging="360"/>
      </w:pPr>
    </w:lvl>
    <w:lvl w:ilvl="4" w:tplc="FFFFFFFF" w:tentative="1">
      <w:start w:val="1"/>
      <w:numFmt w:val="lowerLetter"/>
      <w:lvlText w:val="%5."/>
      <w:lvlJc w:val="left"/>
      <w:pPr>
        <w:ind w:left="3957" w:hanging="360"/>
      </w:pPr>
    </w:lvl>
    <w:lvl w:ilvl="5" w:tplc="FFFFFFFF" w:tentative="1">
      <w:start w:val="1"/>
      <w:numFmt w:val="lowerRoman"/>
      <w:lvlText w:val="%6."/>
      <w:lvlJc w:val="right"/>
      <w:pPr>
        <w:ind w:left="4677" w:hanging="180"/>
      </w:pPr>
    </w:lvl>
    <w:lvl w:ilvl="6" w:tplc="FFFFFFFF" w:tentative="1">
      <w:start w:val="1"/>
      <w:numFmt w:val="decimal"/>
      <w:lvlText w:val="%7."/>
      <w:lvlJc w:val="left"/>
      <w:pPr>
        <w:ind w:left="5397" w:hanging="360"/>
      </w:pPr>
    </w:lvl>
    <w:lvl w:ilvl="7" w:tplc="FFFFFFFF" w:tentative="1">
      <w:start w:val="1"/>
      <w:numFmt w:val="lowerLetter"/>
      <w:lvlText w:val="%8."/>
      <w:lvlJc w:val="left"/>
      <w:pPr>
        <w:ind w:left="6117" w:hanging="360"/>
      </w:pPr>
    </w:lvl>
    <w:lvl w:ilvl="8" w:tplc="FFFFFFFF" w:tentative="1">
      <w:start w:val="1"/>
      <w:numFmt w:val="lowerRoman"/>
      <w:lvlText w:val="%9."/>
      <w:lvlJc w:val="right"/>
      <w:pPr>
        <w:ind w:left="6837" w:hanging="180"/>
      </w:pPr>
    </w:lvl>
  </w:abstractNum>
  <w:abstractNum w:abstractNumId="360" w15:restartNumberingAfterBreak="0">
    <w:nsid w:val="45F579D6"/>
    <w:multiLevelType w:val="hybridMultilevel"/>
    <w:tmpl w:val="89B4382E"/>
    <w:lvl w:ilvl="0" w:tplc="B43AA0EC">
      <w:start w:val="1"/>
      <w:numFmt w:val="upperLetter"/>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61" w15:restartNumberingAfterBreak="0">
    <w:nsid w:val="461004AB"/>
    <w:multiLevelType w:val="hybridMultilevel"/>
    <w:tmpl w:val="F10AA0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2" w15:restartNumberingAfterBreak="0">
    <w:nsid w:val="462A05DD"/>
    <w:multiLevelType w:val="hybridMultilevel"/>
    <w:tmpl w:val="77BC0656"/>
    <w:lvl w:ilvl="0" w:tplc="FFFFFFFF">
      <w:start w:val="1"/>
      <w:numFmt w:val="upperLetter"/>
      <w:lvlText w:val="%1."/>
      <w:lvlJc w:val="left"/>
      <w:pPr>
        <w:ind w:left="720" w:hanging="360"/>
      </w:pPr>
      <w:rPr>
        <w:rFonts w:hint="default"/>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63" w15:restartNumberingAfterBreak="0">
    <w:nsid w:val="4663780C"/>
    <w:multiLevelType w:val="hybridMultilevel"/>
    <w:tmpl w:val="6A1AFF14"/>
    <w:lvl w:ilvl="0" w:tplc="08090001">
      <w:start w:val="1"/>
      <w:numFmt w:val="bullet"/>
      <w:lvlText w:val=""/>
      <w:lvlJc w:val="left"/>
      <w:pPr>
        <w:ind w:left="587" w:hanging="360"/>
      </w:pPr>
      <w:rPr>
        <w:rFonts w:ascii="Symbol" w:hAnsi="Symbol" w:hint="default"/>
      </w:rPr>
    </w:lvl>
    <w:lvl w:ilvl="1" w:tplc="08090003" w:tentative="1">
      <w:start w:val="1"/>
      <w:numFmt w:val="bullet"/>
      <w:lvlText w:val="o"/>
      <w:lvlJc w:val="left"/>
      <w:pPr>
        <w:ind w:left="1307" w:hanging="360"/>
      </w:pPr>
      <w:rPr>
        <w:rFonts w:ascii="Courier New" w:hAnsi="Courier New" w:cs="Courier New" w:hint="default"/>
      </w:rPr>
    </w:lvl>
    <w:lvl w:ilvl="2" w:tplc="08090005" w:tentative="1">
      <w:start w:val="1"/>
      <w:numFmt w:val="bullet"/>
      <w:lvlText w:val=""/>
      <w:lvlJc w:val="left"/>
      <w:pPr>
        <w:ind w:left="2027" w:hanging="360"/>
      </w:pPr>
      <w:rPr>
        <w:rFonts w:ascii="Wingdings" w:hAnsi="Wingdings" w:hint="default"/>
      </w:rPr>
    </w:lvl>
    <w:lvl w:ilvl="3" w:tplc="08090001" w:tentative="1">
      <w:start w:val="1"/>
      <w:numFmt w:val="bullet"/>
      <w:lvlText w:val=""/>
      <w:lvlJc w:val="left"/>
      <w:pPr>
        <w:ind w:left="2747" w:hanging="360"/>
      </w:pPr>
      <w:rPr>
        <w:rFonts w:ascii="Symbol" w:hAnsi="Symbol" w:hint="default"/>
      </w:rPr>
    </w:lvl>
    <w:lvl w:ilvl="4" w:tplc="08090003" w:tentative="1">
      <w:start w:val="1"/>
      <w:numFmt w:val="bullet"/>
      <w:lvlText w:val="o"/>
      <w:lvlJc w:val="left"/>
      <w:pPr>
        <w:ind w:left="3467" w:hanging="360"/>
      </w:pPr>
      <w:rPr>
        <w:rFonts w:ascii="Courier New" w:hAnsi="Courier New" w:cs="Courier New" w:hint="default"/>
      </w:rPr>
    </w:lvl>
    <w:lvl w:ilvl="5" w:tplc="08090005" w:tentative="1">
      <w:start w:val="1"/>
      <w:numFmt w:val="bullet"/>
      <w:lvlText w:val=""/>
      <w:lvlJc w:val="left"/>
      <w:pPr>
        <w:ind w:left="4187" w:hanging="360"/>
      </w:pPr>
      <w:rPr>
        <w:rFonts w:ascii="Wingdings" w:hAnsi="Wingdings" w:hint="default"/>
      </w:rPr>
    </w:lvl>
    <w:lvl w:ilvl="6" w:tplc="08090001" w:tentative="1">
      <w:start w:val="1"/>
      <w:numFmt w:val="bullet"/>
      <w:lvlText w:val=""/>
      <w:lvlJc w:val="left"/>
      <w:pPr>
        <w:ind w:left="4907" w:hanging="360"/>
      </w:pPr>
      <w:rPr>
        <w:rFonts w:ascii="Symbol" w:hAnsi="Symbol" w:hint="default"/>
      </w:rPr>
    </w:lvl>
    <w:lvl w:ilvl="7" w:tplc="08090003" w:tentative="1">
      <w:start w:val="1"/>
      <w:numFmt w:val="bullet"/>
      <w:lvlText w:val="o"/>
      <w:lvlJc w:val="left"/>
      <w:pPr>
        <w:ind w:left="5627" w:hanging="360"/>
      </w:pPr>
      <w:rPr>
        <w:rFonts w:ascii="Courier New" w:hAnsi="Courier New" w:cs="Courier New" w:hint="default"/>
      </w:rPr>
    </w:lvl>
    <w:lvl w:ilvl="8" w:tplc="08090005" w:tentative="1">
      <w:start w:val="1"/>
      <w:numFmt w:val="bullet"/>
      <w:lvlText w:val=""/>
      <w:lvlJc w:val="left"/>
      <w:pPr>
        <w:ind w:left="6347" w:hanging="360"/>
      </w:pPr>
      <w:rPr>
        <w:rFonts w:ascii="Wingdings" w:hAnsi="Wingdings" w:hint="default"/>
      </w:rPr>
    </w:lvl>
  </w:abstractNum>
  <w:abstractNum w:abstractNumId="364" w15:restartNumberingAfterBreak="0">
    <w:nsid w:val="46D47080"/>
    <w:multiLevelType w:val="hybridMultilevel"/>
    <w:tmpl w:val="4A2CCC9C"/>
    <w:lvl w:ilvl="0" w:tplc="FFFFFFFF">
      <w:start w:val="1"/>
      <w:numFmt w:val="upp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65" w15:restartNumberingAfterBreak="0">
    <w:nsid w:val="46FE4BC0"/>
    <w:multiLevelType w:val="hybridMultilevel"/>
    <w:tmpl w:val="6D5CC564"/>
    <w:lvl w:ilvl="0" w:tplc="08090001">
      <w:start w:val="1"/>
      <w:numFmt w:val="bullet"/>
      <w:lvlText w:val=""/>
      <w:lvlJc w:val="left"/>
      <w:pPr>
        <w:ind w:left="927" w:hanging="360"/>
      </w:pPr>
      <w:rPr>
        <w:rFonts w:ascii="Symbol" w:hAnsi="Symbol"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366" w15:restartNumberingAfterBreak="0">
    <w:nsid w:val="479432D9"/>
    <w:multiLevelType w:val="hybridMultilevel"/>
    <w:tmpl w:val="E8548458"/>
    <w:lvl w:ilvl="0" w:tplc="78A82772">
      <w:start w:val="1"/>
      <w:numFmt w:val="upperLetter"/>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67" w15:restartNumberingAfterBreak="0">
    <w:nsid w:val="47F5470E"/>
    <w:multiLevelType w:val="hybridMultilevel"/>
    <w:tmpl w:val="935CB78E"/>
    <w:lvl w:ilvl="0" w:tplc="6CD8383E">
      <w:start w:val="1"/>
      <w:numFmt w:val="bullet"/>
      <w:lvlText w:val=""/>
      <w:lvlJc w:val="left"/>
      <w:pPr>
        <w:ind w:left="720" w:hanging="360"/>
      </w:pPr>
      <w:rPr>
        <w:rFonts w:ascii="Wingdings" w:hAnsi="Wingdings"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8" w15:restartNumberingAfterBreak="0">
    <w:nsid w:val="47FC5154"/>
    <w:multiLevelType w:val="hybridMultilevel"/>
    <w:tmpl w:val="C39CB47A"/>
    <w:lvl w:ilvl="0" w:tplc="FFFFFFFF">
      <w:start w:val="1"/>
      <w:numFmt w:val="upperLetter"/>
      <w:lvlText w:val="%1."/>
      <w:lvlJc w:val="left"/>
      <w:pPr>
        <w:ind w:left="717" w:hanging="360"/>
      </w:pPr>
      <w:rPr>
        <w:rFonts w:hint="default"/>
        <w:b/>
        <w:bCs/>
      </w:rPr>
    </w:lvl>
    <w:lvl w:ilvl="1" w:tplc="FFFFFFFF" w:tentative="1">
      <w:start w:val="1"/>
      <w:numFmt w:val="lowerLetter"/>
      <w:lvlText w:val="%2."/>
      <w:lvlJc w:val="left"/>
      <w:pPr>
        <w:ind w:left="1437" w:hanging="360"/>
      </w:pPr>
    </w:lvl>
    <w:lvl w:ilvl="2" w:tplc="FFFFFFFF" w:tentative="1">
      <w:start w:val="1"/>
      <w:numFmt w:val="lowerRoman"/>
      <w:lvlText w:val="%3."/>
      <w:lvlJc w:val="right"/>
      <w:pPr>
        <w:ind w:left="2157" w:hanging="180"/>
      </w:pPr>
    </w:lvl>
    <w:lvl w:ilvl="3" w:tplc="FFFFFFFF" w:tentative="1">
      <w:start w:val="1"/>
      <w:numFmt w:val="decimal"/>
      <w:lvlText w:val="%4."/>
      <w:lvlJc w:val="left"/>
      <w:pPr>
        <w:ind w:left="2877" w:hanging="360"/>
      </w:pPr>
    </w:lvl>
    <w:lvl w:ilvl="4" w:tplc="FFFFFFFF" w:tentative="1">
      <w:start w:val="1"/>
      <w:numFmt w:val="lowerLetter"/>
      <w:lvlText w:val="%5."/>
      <w:lvlJc w:val="left"/>
      <w:pPr>
        <w:ind w:left="3597" w:hanging="360"/>
      </w:pPr>
    </w:lvl>
    <w:lvl w:ilvl="5" w:tplc="FFFFFFFF" w:tentative="1">
      <w:start w:val="1"/>
      <w:numFmt w:val="lowerRoman"/>
      <w:lvlText w:val="%6."/>
      <w:lvlJc w:val="right"/>
      <w:pPr>
        <w:ind w:left="4317" w:hanging="180"/>
      </w:pPr>
    </w:lvl>
    <w:lvl w:ilvl="6" w:tplc="FFFFFFFF" w:tentative="1">
      <w:start w:val="1"/>
      <w:numFmt w:val="decimal"/>
      <w:lvlText w:val="%7."/>
      <w:lvlJc w:val="left"/>
      <w:pPr>
        <w:ind w:left="5037" w:hanging="360"/>
      </w:pPr>
    </w:lvl>
    <w:lvl w:ilvl="7" w:tplc="FFFFFFFF" w:tentative="1">
      <w:start w:val="1"/>
      <w:numFmt w:val="lowerLetter"/>
      <w:lvlText w:val="%8."/>
      <w:lvlJc w:val="left"/>
      <w:pPr>
        <w:ind w:left="5757" w:hanging="360"/>
      </w:pPr>
    </w:lvl>
    <w:lvl w:ilvl="8" w:tplc="FFFFFFFF" w:tentative="1">
      <w:start w:val="1"/>
      <w:numFmt w:val="lowerRoman"/>
      <w:lvlText w:val="%9."/>
      <w:lvlJc w:val="right"/>
      <w:pPr>
        <w:ind w:left="6477" w:hanging="180"/>
      </w:pPr>
    </w:lvl>
  </w:abstractNum>
  <w:abstractNum w:abstractNumId="369" w15:restartNumberingAfterBreak="0">
    <w:nsid w:val="47FC5A38"/>
    <w:multiLevelType w:val="hybridMultilevel"/>
    <w:tmpl w:val="39C0F3CC"/>
    <w:lvl w:ilvl="0" w:tplc="7256C2F2">
      <w:start w:val="1"/>
      <w:numFmt w:val="upperLetter"/>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70" w15:restartNumberingAfterBreak="0">
    <w:nsid w:val="48330DC9"/>
    <w:multiLevelType w:val="hybridMultilevel"/>
    <w:tmpl w:val="77BC0656"/>
    <w:lvl w:ilvl="0" w:tplc="FFFFFFFF">
      <w:start w:val="1"/>
      <w:numFmt w:val="upperLetter"/>
      <w:lvlText w:val="%1."/>
      <w:lvlJc w:val="left"/>
      <w:pPr>
        <w:ind w:left="720" w:hanging="360"/>
      </w:pPr>
      <w:rPr>
        <w:rFonts w:hint="default"/>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71" w15:restartNumberingAfterBreak="0">
    <w:nsid w:val="48EB1B66"/>
    <w:multiLevelType w:val="hybridMultilevel"/>
    <w:tmpl w:val="796A69EC"/>
    <w:lvl w:ilvl="0" w:tplc="0809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2" w15:restartNumberingAfterBreak="0">
    <w:nsid w:val="48F654AD"/>
    <w:multiLevelType w:val="hybridMultilevel"/>
    <w:tmpl w:val="C39CB47A"/>
    <w:lvl w:ilvl="0" w:tplc="FFFFFFFF">
      <w:start w:val="1"/>
      <w:numFmt w:val="upperLetter"/>
      <w:lvlText w:val="%1."/>
      <w:lvlJc w:val="left"/>
      <w:pPr>
        <w:ind w:left="717" w:hanging="360"/>
      </w:pPr>
      <w:rPr>
        <w:rFonts w:hint="default"/>
        <w:b/>
        <w:bCs/>
      </w:rPr>
    </w:lvl>
    <w:lvl w:ilvl="1" w:tplc="FFFFFFFF" w:tentative="1">
      <w:start w:val="1"/>
      <w:numFmt w:val="lowerLetter"/>
      <w:lvlText w:val="%2."/>
      <w:lvlJc w:val="left"/>
      <w:pPr>
        <w:ind w:left="1437" w:hanging="360"/>
      </w:pPr>
    </w:lvl>
    <w:lvl w:ilvl="2" w:tplc="FFFFFFFF" w:tentative="1">
      <w:start w:val="1"/>
      <w:numFmt w:val="lowerRoman"/>
      <w:lvlText w:val="%3."/>
      <w:lvlJc w:val="right"/>
      <w:pPr>
        <w:ind w:left="2157" w:hanging="180"/>
      </w:pPr>
    </w:lvl>
    <w:lvl w:ilvl="3" w:tplc="FFFFFFFF" w:tentative="1">
      <w:start w:val="1"/>
      <w:numFmt w:val="decimal"/>
      <w:lvlText w:val="%4."/>
      <w:lvlJc w:val="left"/>
      <w:pPr>
        <w:ind w:left="2877" w:hanging="360"/>
      </w:pPr>
    </w:lvl>
    <w:lvl w:ilvl="4" w:tplc="FFFFFFFF" w:tentative="1">
      <w:start w:val="1"/>
      <w:numFmt w:val="lowerLetter"/>
      <w:lvlText w:val="%5."/>
      <w:lvlJc w:val="left"/>
      <w:pPr>
        <w:ind w:left="3597" w:hanging="360"/>
      </w:pPr>
    </w:lvl>
    <w:lvl w:ilvl="5" w:tplc="FFFFFFFF" w:tentative="1">
      <w:start w:val="1"/>
      <w:numFmt w:val="lowerRoman"/>
      <w:lvlText w:val="%6."/>
      <w:lvlJc w:val="right"/>
      <w:pPr>
        <w:ind w:left="4317" w:hanging="180"/>
      </w:pPr>
    </w:lvl>
    <w:lvl w:ilvl="6" w:tplc="FFFFFFFF" w:tentative="1">
      <w:start w:val="1"/>
      <w:numFmt w:val="decimal"/>
      <w:lvlText w:val="%7."/>
      <w:lvlJc w:val="left"/>
      <w:pPr>
        <w:ind w:left="5037" w:hanging="360"/>
      </w:pPr>
    </w:lvl>
    <w:lvl w:ilvl="7" w:tplc="FFFFFFFF" w:tentative="1">
      <w:start w:val="1"/>
      <w:numFmt w:val="lowerLetter"/>
      <w:lvlText w:val="%8."/>
      <w:lvlJc w:val="left"/>
      <w:pPr>
        <w:ind w:left="5757" w:hanging="360"/>
      </w:pPr>
    </w:lvl>
    <w:lvl w:ilvl="8" w:tplc="FFFFFFFF" w:tentative="1">
      <w:start w:val="1"/>
      <w:numFmt w:val="lowerRoman"/>
      <w:lvlText w:val="%9."/>
      <w:lvlJc w:val="right"/>
      <w:pPr>
        <w:ind w:left="6477" w:hanging="180"/>
      </w:pPr>
    </w:lvl>
  </w:abstractNum>
  <w:abstractNum w:abstractNumId="373" w15:restartNumberingAfterBreak="0">
    <w:nsid w:val="491B5309"/>
    <w:multiLevelType w:val="hybridMultilevel"/>
    <w:tmpl w:val="3320CED6"/>
    <w:lvl w:ilvl="0" w:tplc="A276281C">
      <w:start w:val="1"/>
      <w:numFmt w:val="upperLetter"/>
      <w:lvlText w:val="%1."/>
      <w:lvlJc w:val="left"/>
      <w:pPr>
        <w:ind w:left="717" w:hanging="360"/>
      </w:pPr>
      <w:rPr>
        <w:rFonts w:hint="default"/>
      </w:rPr>
    </w:lvl>
    <w:lvl w:ilvl="1" w:tplc="08090019" w:tentative="1">
      <w:start w:val="1"/>
      <w:numFmt w:val="lowerLetter"/>
      <w:lvlText w:val="%2."/>
      <w:lvlJc w:val="left"/>
      <w:pPr>
        <w:ind w:left="1437" w:hanging="360"/>
      </w:pPr>
    </w:lvl>
    <w:lvl w:ilvl="2" w:tplc="0809001B" w:tentative="1">
      <w:start w:val="1"/>
      <w:numFmt w:val="lowerRoman"/>
      <w:lvlText w:val="%3."/>
      <w:lvlJc w:val="right"/>
      <w:pPr>
        <w:ind w:left="2157" w:hanging="180"/>
      </w:pPr>
    </w:lvl>
    <w:lvl w:ilvl="3" w:tplc="0809000F" w:tentative="1">
      <w:start w:val="1"/>
      <w:numFmt w:val="decimal"/>
      <w:lvlText w:val="%4."/>
      <w:lvlJc w:val="left"/>
      <w:pPr>
        <w:ind w:left="2877" w:hanging="360"/>
      </w:pPr>
    </w:lvl>
    <w:lvl w:ilvl="4" w:tplc="08090019" w:tentative="1">
      <w:start w:val="1"/>
      <w:numFmt w:val="lowerLetter"/>
      <w:lvlText w:val="%5."/>
      <w:lvlJc w:val="left"/>
      <w:pPr>
        <w:ind w:left="3597" w:hanging="360"/>
      </w:pPr>
    </w:lvl>
    <w:lvl w:ilvl="5" w:tplc="0809001B" w:tentative="1">
      <w:start w:val="1"/>
      <w:numFmt w:val="lowerRoman"/>
      <w:lvlText w:val="%6."/>
      <w:lvlJc w:val="right"/>
      <w:pPr>
        <w:ind w:left="4317" w:hanging="180"/>
      </w:pPr>
    </w:lvl>
    <w:lvl w:ilvl="6" w:tplc="0809000F" w:tentative="1">
      <w:start w:val="1"/>
      <w:numFmt w:val="decimal"/>
      <w:lvlText w:val="%7."/>
      <w:lvlJc w:val="left"/>
      <w:pPr>
        <w:ind w:left="5037" w:hanging="360"/>
      </w:pPr>
    </w:lvl>
    <w:lvl w:ilvl="7" w:tplc="08090019" w:tentative="1">
      <w:start w:val="1"/>
      <w:numFmt w:val="lowerLetter"/>
      <w:lvlText w:val="%8."/>
      <w:lvlJc w:val="left"/>
      <w:pPr>
        <w:ind w:left="5757" w:hanging="360"/>
      </w:pPr>
    </w:lvl>
    <w:lvl w:ilvl="8" w:tplc="0809001B" w:tentative="1">
      <w:start w:val="1"/>
      <w:numFmt w:val="lowerRoman"/>
      <w:lvlText w:val="%9."/>
      <w:lvlJc w:val="right"/>
      <w:pPr>
        <w:ind w:left="6477" w:hanging="180"/>
      </w:pPr>
    </w:lvl>
  </w:abstractNum>
  <w:abstractNum w:abstractNumId="374" w15:restartNumberingAfterBreak="0">
    <w:nsid w:val="498D676B"/>
    <w:multiLevelType w:val="hybridMultilevel"/>
    <w:tmpl w:val="C90C52CE"/>
    <w:lvl w:ilvl="0" w:tplc="FFFFFFFF">
      <w:start w:val="1"/>
      <w:numFmt w:val="upperLetter"/>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75" w15:restartNumberingAfterBreak="0">
    <w:nsid w:val="49A75957"/>
    <w:multiLevelType w:val="hybridMultilevel"/>
    <w:tmpl w:val="BFA0E6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6" w15:restartNumberingAfterBreak="0">
    <w:nsid w:val="49B97DFD"/>
    <w:multiLevelType w:val="hybridMultilevel"/>
    <w:tmpl w:val="416E7C62"/>
    <w:lvl w:ilvl="0" w:tplc="52C8235A">
      <w:start w:val="1"/>
      <w:numFmt w:val="lowerLetter"/>
      <w:lvlText w:val="%1."/>
      <w:lvlJc w:val="left"/>
      <w:pPr>
        <w:ind w:left="1077" w:hanging="360"/>
      </w:pPr>
      <w:rPr>
        <w:b/>
        <w:bCs/>
      </w:rPr>
    </w:lvl>
    <w:lvl w:ilvl="1" w:tplc="08090019" w:tentative="1">
      <w:start w:val="1"/>
      <w:numFmt w:val="lowerLetter"/>
      <w:lvlText w:val="%2."/>
      <w:lvlJc w:val="left"/>
      <w:pPr>
        <w:ind w:left="1797" w:hanging="360"/>
      </w:pPr>
    </w:lvl>
    <w:lvl w:ilvl="2" w:tplc="0809001B" w:tentative="1">
      <w:start w:val="1"/>
      <w:numFmt w:val="lowerRoman"/>
      <w:lvlText w:val="%3."/>
      <w:lvlJc w:val="right"/>
      <w:pPr>
        <w:ind w:left="2517" w:hanging="180"/>
      </w:pPr>
    </w:lvl>
    <w:lvl w:ilvl="3" w:tplc="0809000F" w:tentative="1">
      <w:start w:val="1"/>
      <w:numFmt w:val="decimal"/>
      <w:lvlText w:val="%4."/>
      <w:lvlJc w:val="left"/>
      <w:pPr>
        <w:ind w:left="3237" w:hanging="360"/>
      </w:pPr>
    </w:lvl>
    <w:lvl w:ilvl="4" w:tplc="08090019" w:tentative="1">
      <w:start w:val="1"/>
      <w:numFmt w:val="lowerLetter"/>
      <w:lvlText w:val="%5."/>
      <w:lvlJc w:val="left"/>
      <w:pPr>
        <w:ind w:left="3957" w:hanging="360"/>
      </w:pPr>
    </w:lvl>
    <w:lvl w:ilvl="5" w:tplc="0809001B" w:tentative="1">
      <w:start w:val="1"/>
      <w:numFmt w:val="lowerRoman"/>
      <w:lvlText w:val="%6."/>
      <w:lvlJc w:val="right"/>
      <w:pPr>
        <w:ind w:left="4677" w:hanging="180"/>
      </w:pPr>
    </w:lvl>
    <w:lvl w:ilvl="6" w:tplc="0809000F" w:tentative="1">
      <w:start w:val="1"/>
      <w:numFmt w:val="decimal"/>
      <w:lvlText w:val="%7."/>
      <w:lvlJc w:val="left"/>
      <w:pPr>
        <w:ind w:left="5397" w:hanging="360"/>
      </w:pPr>
    </w:lvl>
    <w:lvl w:ilvl="7" w:tplc="08090019" w:tentative="1">
      <w:start w:val="1"/>
      <w:numFmt w:val="lowerLetter"/>
      <w:lvlText w:val="%8."/>
      <w:lvlJc w:val="left"/>
      <w:pPr>
        <w:ind w:left="6117" w:hanging="360"/>
      </w:pPr>
    </w:lvl>
    <w:lvl w:ilvl="8" w:tplc="0809001B" w:tentative="1">
      <w:start w:val="1"/>
      <w:numFmt w:val="lowerRoman"/>
      <w:lvlText w:val="%9."/>
      <w:lvlJc w:val="right"/>
      <w:pPr>
        <w:ind w:left="6837" w:hanging="180"/>
      </w:pPr>
    </w:lvl>
  </w:abstractNum>
  <w:abstractNum w:abstractNumId="377" w15:restartNumberingAfterBreak="0">
    <w:nsid w:val="4A625314"/>
    <w:multiLevelType w:val="hybridMultilevel"/>
    <w:tmpl w:val="C044979E"/>
    <w:lvl w:ilvl="0" w:tplc="FFFFFFFF">
      <w:start w:val="1"/>
      <w:numFmt w:val="decimal"/>
      <w:lvlText w:val="%1)"/>
      <w:lvlJc w:val="lef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378" w15:restartNumberingAfterBreak="0">
    <w:nsid w:val="4A736D5E"/>
    <w:multiLevelType w:val="hybridMultilevel"/>
    <w:tmpl w:val="808A9174"/>
    <w:lvl w:ilvl="0" w:tplc="818C7CD6">
      <w:start w:val="1"/>
      <w:numFmt w:val="decimal"/>
      <w:lvlText w:val="%1)"/>
      <w:lvlJc w:val="left"/>
      <w:pPr>
        <w:ind w:left="720" w:hanging="360"/>
      </w:pPr>
      <w:rPr>
        <w:b/>
        <w:bCs/>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9" w15:restartNumberingAfterBreak="0">
    <w:nsid w:val="4A9A428C"/>
    <w:multiLevelType w:val="hybridMultilevel"/>
    <w:tmpl w:val="AE322822"/>
    <w:lvl w:ilvl="0" w:tplc="FFFFFFFF">
      <w:start w:val="1"/>
      <w:numFmt w:val="upp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80" w15:restartNumberingAfterBreak="0">
    <w:nsid w:val="4AE168B6"/>
    <w:multiLevelType w:val="hybridMultilevel"/>
    <w:tmpl w:val="77BC0656"/>
    <w:lvl w:ilvl="0" w:tplc="FFFFFFFF">
      <w:start w:val="1"/>
      <w:numFmt w:val="upperLetter"/>
      <w:lvlText w:val="%1."/>
      <w:lvlJc w:val="left"/>
      <w:pPr>
        <w:ind w:left="720" w:hanging="360"/>
      </w:pPr>
      <w:rPr>
        <w:rFonts w:hint="default"/>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81" w15:restartNumberingAfterBreak="0">
    <w:nsid w:val="4B442548"/>
    <w:multiLevelType w:val="hybridMultilevel"/>
    <w:tmpl w:val="96F481B8"/>
    <w:lvl w:ilvl="0" w:tplc="F07EA16E">
      <w:start w:val="1"/>
      <w:numFmt w:val="upperLetter"/>
      <w:lvlText w:val="%1."/>
      <w:lvlJc w:val="left"/>
      <w:pPr>
        <w:ind w:left="927" w:hanging="360"/>
      </w:pPr>
      <w:rPr>
        <w:b/>
        <w:bCs/>
      </w:rPr>
    </w:lvl>
    <w:lvl w:ilvl="1" w:tplc="FFFFFFFF" w:tentative="1">
      <w:start w:val="1"/>
      <w:numFmt w:val="lowerLetter"/>
      <w:lvlText w:val="%2."/>
      <w:lvlJc w:val="left"/>
      <w:pPr>
        <w:ind w:left="1647" w:hanging="360"/>
      </w:pPr>
    </w:lvl>
    <w:lvl w:ilvl="2" w:tplc="FFFFFFFF" w:tentative="1">
      <w:start w:val="1"/>
      <w:numFmt w:val="lowerRoman"/>
      <w:lvlText w:val="%3."/>
      <w:lvlJc w:val="right"/>
      <w:pPr>
        <w:ind w:left="2367" w:hanging="180"/>
      </w:pPr>
    </w:lvl>
    <w:lvl w:ilvl="3" w:tplc="FFFFFFFF" w:tentative="1">
      <w:start w:val="1"/>
      <w:numFmt w:val="decimal"/>
      <w:lvlText w:val="%4."/>
      <w:lvlJc w:val="left"/>
      <w:pPr>
        <w:ind w:left="3087" w:hanging="360"/>
      </w:pPr>
    </w:lvl>
    <w:lvl w:ilvl="4" w:tplc="FFFFFFFF" w:tentative="1">
      <w:start w:val="1"/>
      <w:numFmt w:val="lowerLetter"/>
      <w:lvlText w:val="%5."/>
      <w:lvlJc w:val="left"/>
      <w:pPr>
        <w:ind w:left="3807" w:hanging="360"/>
      </w:pPr>
    </w:lvl>
    <w:lvl w:ilvl="5" w:tplc="FFFFFFFF" w:tentative="1">
      <w:start w:val="1"/>
      <w:numFmt w:val="lowerRoman"/>
      <w:lvlText w:val="%6."/>
      <w:lvlJc w:val="right"/>
      <w:pPr>
        <w:ind w:left="4527" w:hanging="180"/>
      </w:pPr>
    </w:lvl>
    <w:lvl w:ilvl="6" w:tplc="FFFFFFFF" w:tentative="1">
      <w:start w:val="1"/>
      <w:numFmt w:val="decimal"/>
      <w:lvlText w:val="%7."/>
      <w:lvlJc w:val="left"/>
      <w:pPr>
        <w:ind w:left="5247" w:hanging="360"/>
      </w:pPr>
    </w:lvl>
    <w:lvl w:ilvl="7" w:tplc="FFFFFFFF" w:tentative="1">
      <w:start w:val="1"/>
      <w:numFmt w:val="lowerLetter"/>
      <w:lvlText w:val="%8."/>
      <w:lvlJc w:val="left"/>
      <w:pPr>
        <w:ind w:left="5967" w:hanging="360"/>
      </w:pPr>
    </w:lvl>
    <w:lvl w:ilvl="8" w:tplc="FFFFFFFF" w:tentative="1">
      <w:start w:val="1"/>
      <w:numFmt w:val="lowerRoman"/>
      <w:lvlText w:val="%9."/>
      <w:lvlJc w:val="right"/>
      <w:pPr>
        <w:ind w:left="6687" w:hanging="180"/>
      </w:pPr>
    </w:lvl>
  </w:abstractNum>
  <w:abstractNum w:abstractNumId="382" w15:restartNumberingAfterBreak="0">
    <w:nsid w:val="4B610959"/>
    <w:multiLevelType w:val="hybridMultilevel"/>
    <w:tmpl w:val="2F8EE750"/>
    <w:lvl w:ilvl="0" w:tplc="FFFFFFFF">
      <w:start w:val="1"/>
      <w:numFmt w:val="upperLetter"/>
      <w:lvlText w:val="%1."/>
      <w:lvlJc w:val="left"/>
      <w:pPr>
        <w:ind w:left="1077" w:hanging="360"/>
      </w:pPr>
    </w:lvl>
    <w:lvl w:ilvl="1" w:tplc="FFFFFFFF" w:tentative="1">
      <w:start w:val="1"/>
      <w:numFmt w:val="lowerLetter"/>
      <w:lvlText w:val="%2."/>
      <w:lvlJc w:val="left"/>
      <w:pPr>
        <w:ind w:left="1797" w:hanging="360"/>
      </w:pPr>
    </w:lvl>
    <w:lvl w:ilvl="2" w:tplc="FFFFFFFF" w:tentative="1">
      <w:start w:val="1"/>
      <w:numFmt w:val="lowerRoman"/>
      <w:lvlText w:val="%3."/>
      <w:lvlJc w:val="right"/>
      <w:pPr>
        <w:ind w:left="2517" w:hanging="180"/>
      </w:pPr>
    </w:lvl>
    <w:lvl w:ilvl="3" w:tplc="FFFFFFFF" w:tentative="1">
      <w:start w:val="1"/>
      <w:numFmt w:val="decimal"/>
      <w:lvlText w:val="%4."/>
      <w:lvlJc w:val="left"/>
      <w:pPr>
        <w:ind w:left="3237" w:hanging="360"/>
      </w:pPr>
    </w:lvl>
    <w:lvl w:ilvl="4" w:tplc="FFFFFFFF" w:tentative="1">
      <w:start w:val="1"/>
      <w:numFmt w:val="lowerLetter"/>
      <w:lvlText w:val="%5."/>
      <w:lvlJc w:val="left"/>
      <w:pPr>
        <w:ind w:left="3957" w:hanging="360"/>
      </w:pPr>
    </w:lvl>
    <w:lvl w:ilvl="5" w:tplc="FFFFFFFF" w:tentative="1">
      <w:start w:val="1"/>
      <w:numFmt w:val="lowerRoman"/>
      <w:lvlText w:val="%6."/>
      <w:lvlJc w:val="right"/>
      <w:pPr>
        <w:ind w:left="4677" w:hanging="180"/>
      </w:pPr>
    </w:lvl>
    <w:lvl w:ilvl="6" w:tplc="FFFFFFFF" w:tentative="1">
      <w:start w:val="1"/>
      <w:numFmt w:val="decimal"/>
      <w:lvlText w:val="%7."/>
      <w:lvlJc w:val="left"/>
      <w:pPr>
        <w:ind w:left="5397" w:hanging="360"/>
      </w:pPr>
    </w:lvl>
    <w:lvl w:ilvl="7" w:tplc="FFFFFFFF" w:tentative="1">
      <w:start w:val="1"/>
      <w:numFmt w:val="lowerLetter"/>
      <w:lvlText w:val="%8."/>
      <w:lvlJc w:val="left"/>
      <w:pPr>
        <w:ind w:left="6117" w:hanging="360"/>
      </w:pPr>
    </w:lvl>
    <w:lvl w:ilvl="8" w:tplc="FFFFFFFF" w:tentative="1">
      <w:start w:val="1"/>
      <w:numFmt w:val="lowerRoman"/>
      <w:lvlText w:val="%9."/>
      <w:lvlJc w:val="right"/>
      <w:pPr>
        <w:ind w:left="6837" w:hanging="180"/>
      </w:pPr>
    </w:lvl>
  </w:abstractNum>
  <w:abstractNum w:abstractNumId="383" w15:restartNumberingAfterBreak="0">
    <w:nsid w:val="4BA707F7"/>
    <w:multiLevelType w:val="hybridMultilevel"/>
    <w:tmpl w:val="598258CE"/>
    <w:lvl w:ilvl="0" w:tplc="4AE829F6">
      <w:start w:val="1"/>
      <w:numFmt w:val="decimal"/>
      <w:lvlText w:val="%1)"/>
      <w:lvlJc w:val="left"/>
      <w:pPr>
        <w:ind w:left="947" w:hanging="360"/>
      </w:pPr>
      <w:rPr>
        <w:b/>
        <w:bCs/>
      </w:rPr>
    </w:lvl>
    <w:lvl w:ilvl="1" w:tplc="08090019" w:tentative="1">
      <w:start w:val="1"/>
      <w:numFmt w:val="lowerLetter"/>
      <w:lvlText w:val="%2."/>
      <w:lvlJc w:val="left"/>
      <w:pPr>
        <w:ind w:left="1667" w:hanging="360"/>
      </w:pPr>
    </w:lvl>
    <w:lvl w:ilvl="2" w:tplc="0809001B" w:tentative="1">
      <w:start w:val="1"/>
      <w:numFmt w:val="lowerRoman"/>
      <w:lvlText w:val="%3."/>
      <w:lvlJc w:val="right"/>
      <w:pPr>
        <w:ind w:left="2387" w:hanging="180"/>
      </w:pPr>
    </w:lvl>
    <w:lvl w:ilvl="3" w:tplc="0809000F" w:tentative="1">
      <w:start w:val="1"/>
      <w:numFmt w:val="decimal"/>
      <w:lvlText w:val="%4."/>
      <w:lvlJc w:val="left"/>
      <w:pPr>
        <w:ind w:left="3107" w:hanging="360"/>
      </w:pPr>
    </w:lvl>
    <w:lvl w:ilvl="4" w:tplc="08090019" w:tentative="1">
      <w:start w:val="1"/>
      <w:numFmt w:val="lowerLetter"/>
      <w:lvlText w:val="%5."/>
      <w:lvlJc w:val="left"/>
      <w:pPr>
        <w:ind w:left="3827" w:hanging="360"/>
      </w:pPr>
    </w:lvl>
    <w:lvl w:ilvl="5" w:tplc="0809001B" w:tentative="1">
      <w:start w:val="1"/>
      <w:numFmt w:val="lowerRoman"/>
      <w:lvlText w:val="%6."/>
      <w:lvlJc w:val="right"/>
      <w:pPr>
        <w:ind w:left="4547" w:hanging="180"/>
      </w:pPr>
    </w:lvl>
    <w:lvl w:ilvl="6" w:tplc="0809000F" w:tentative="1">
      <w:start w:val="1"/>
      <w:numFmt w:val="decimal"/>
      <w:lvlText w:val="%7."/>
      <w:lvlJc w:val="left"/>
      <w:pPr>
        <w:ind w:left="5267" w:hanging="360"/>
      </w:pPr>
    </w:lvl>
    <w:lvl w:ilvl="7" w:tplc="08090019" w:tentative="1">
      <w:start w:val="1"/>
      <w:numFmt w:val="lowerLetter"/>
      <w:lvlText w:val="%8."/>
      <w:lvlJc w:val="left"/>
      <w:pPr>
        <w:ind w:left="5987" w:hanging="360"/>
      </w:pPr>
    </w:lvl>
    <w:lvl w:ilvl="8" w:tplc="0809001B" w:tentative="1">
      <w:start w:val="1"/>
      <w:numFmt w:val="lowerRoman"/>
      <w:lvlText w:val="%9."/>
      <w:lvlJc w:val="right"/>
      <w:pPr>
        <w:ind w:left="6707" w:hanging="180"/>
      </w:pPr>
    </w:lvl>
  </w:abstractNum>
  <w:abstractNum w:abstractNumId="384" w15:restartNumberingAfterBreak="0">
    <w:nsid w:val="4BAD0274"/>
    <w:multiLevelType w:val="hybridMultilevel"/>
    <w:tmpl w:val="68088CD4"/>
    <w:lvl w:ilvl="0" w:tplc="FFFFFFFF">
      <w:start w:val="1"/>
      <w:numFmt w:val="lowerLetter"/>
      <w:lvlText w:val="%1."/>
      <w:lvlJc w:val="left"/>
      <w:pPr>
        <w:ind w:left="1077" w:hanging="360"/>
      </w:pPr>
    </w:lvl>
    <w:lvl w:ilvl="1" w:tplc="FFFFFFFF" w:tentative="1">
      <w:start w:val="1"/>
      <w:numFmt w:val="lowerLetter"/>
      <w:lvlText w:val="%2."/>
      <w:lvlJc w:val="left"/>
      <w:pPr>
        <w:ind w:left="1797" w:hanging="360"/>
      </w:pPr>
    </w:lvl>
    <w:lvl w:ilvl="2" w:tplc="FFFFFFFF" w:tentative="1">
      <w:start w:val="1"/>
      <w:numFmt w:val="lowerRoman"/>
      <w:lvlText w:val="%3."/>
      <w:lvlJc w:val="right"/>
      <w:pPr>
        <w:ind w:left="2517" w:hanging="180"/>
      </w:pPr>
    </w:lvl>
    <w:lvl w:ilvl="3" w:tplc="FFFFFFFF" w:tentative="1">
      <w:start w:val="1"/>
      <w:numFmt w:val="decimal"/>
      <w:lvlText w:val="%4."/>
      <w:lvlJc w:val="left"/>
      <w:pPr>
        <w:ind w:left="3237" w:hanging="360"/>
      </w:pPr>
    </w:lvl>
    <w:lvl w:ilvl="4" w:tplc="FFFFFFFF" w:tentative="1">
      <w:start w:val="1"/>
      <w:numFmt w:val="lowerLetter"/>
      <w:lvlText w:val="%5."/>
      <w:lvlJc w:val="left"/>
      <w:pPr>
        <w:ind w:left="3957" w:hanging="360"/>
      </w:pPr>
    </w:lvl>
    <w:lvl w:ilvl="5" w:tplc="FFFFFFFF" w:tentative="1">
      <w:start w:val="1"/>
      <w:numFmt w:val="lowerRoman"/>
      <w:lvlText w:val="%6."/>
      <w:lvlJc w:val="right"/>
      <w:pPr>
        <w:ind w:left="4677" w:hanging="180"/>
      </w:pPr>
    </w:lvl>
    <w:lvl w:ilvl="6" w:tplc="FFFFFFFF" w:tentative="1">
      <w:start w:val="1"/>
      <w:numFmt w:val="decimal"/>
      <w:lvlText w:val="%7."/>
      <w:lvlJc w:val="left"/>
      <w:pPr>
        <w:ind w:left="5397" w:hanging="360"/>
      </w:pPr>
    </w:lvl>
    <w:lvl w:ilvl="7" w:tplc="FFFFFFFF" w:tentative="1">
      <w:start w:val="1"/>
      <w:numFmt w:val="lowerLetter"/>
      <w:lvlText w:val="%8."/>
      <w:lvlJc w:val="left"/>
      <w:pPr>
        <w:ind w:left="6117" w:hanging="360"/>
      </w:pPr>
    </w:lvl>
    <w:lvl w:ilvl="8" w:tplc="FFFFFFFF" w:tentative="1">
      <w:start w:val="1"/>
      <w:numFmt w:val="lowerRoman"/>
      <w:lvlText w:val="%9."/>
      <w:lvlJc w:val="right"/>
      <w:pPr>
        <w:ind w:left="6837" w:hanging="180"/>
      </w:pPr>
    </w:lvl>
  </w:abstractNum>
  <w:abstractNum w:abstractNumId="385" w15:restartNumberingAfterBreak="0">
    <w:nsid w:val="4C5800AE"/>
    <w:multiLevelType w:val="hybridMultilevel"/>
    <w:tmpl w:val="ED963834"/>
    <w:lvl w:ilvl="0" w:tplc="08090011">
      <w:start w:val="1"/>
      <w:numFmt w:val="decimal"/>
      <w:lvlText w:val="%1)"/>
      <w:lvlJc w:val="lef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386" w15:restartNumberingAfterBreak="0">
    <w:nsid w:val="4C8D0234"/>
    <w:multiLevelType w:val="hybridMultilevel"/>
    <w:tmpl w:val="8BC471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7" w15:restartNumberingAfterBreak="0">
    <w:nsid w:val="4C9C4770"/>
    <w:multiLevelType w:val="hybridMultilevel"/>
    <w:tmpl w:val="98461C0C"/>
    <w:lvl w:ilvl="0" w:tplc="0809000D">
      <w:start w:val="1"/>
      <w:numFmt w:val="bullet"/>
      <w:lvlText w:val=""/>
      <w:lvlJc w:val="left"/>
      <w:pPr>
        <w:ind w:left="927" w:hanging="360"/>
      </w:pPr>
      <w:rPr>
        <w:rFonts w:ascii="Wingdings" w:hAnsi="Wingdings"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388" w15:restartNumberingAfterBreak="0">
    <w:nsid w:val="4CD134B9"/>
    <w:multiLevelType w:val="hybridMultilevel"/>
    <w:tmpl w:val="E5F0DC30"/>
    <w:lvl w:ilvl="0" w:tplc="FFFFFFFF">
      <w:start w:val="1"/>
      <w:numFmt w:val="decimal"/>
      <w:lvlText w:val="%1)"/>
      <w:lvlJc w:val="left"/>
      <w:pPr>
        <w:ind w:left="1077" w:hanging="360"/>
      </w:pPr>
    </w:lvl>
    <w:lvl w:ilvl="1" w:tplc="FFFFFFFF" w:tentative="1">
      <w:start w:val="1"/>
      <w:numFmt w:val="lowerLetter"/>
      <w:lvlText w:val="%2."/>
      <w:lvlJc w:val="left"/>
      <w:pPr>
        <w:ind w:left="1797" w:hanging="360"/>
      </w:pPr>
    </w:lvl>
    <w:lvl w:ilvl="2" w:tplc="FFFFFFFF" w:tentative="1">
      <w:start w:val="1"/>
      <w:numFmt w:val="lowerRoman"/>
      <w:lvlText w:val="%3."/>
      <w:lvlJc w:val="right"/>
      <w:pPr>
        <w:ind w:left="2517" w:hanging="180"/>
      </w:pPr>
    </w:lvl>
    <w:lvl w:ilvl="3" w:tplc="FFFFFFFF" w:tentative="1">
      <w:start w:val="1"/>
      <w:numFmt w:val="decimal"/>
      <w:lvlText w:val="%4."/>
      <w:lvlJc w:val="left"/>
      <w:pPr>
        <w:ind w:left="3237" w:hanging="360"/>
      </w:pPr>
    </w:lvl>
    <w:lvl w:ilvl="4" w:tplc="FFFFFFFF" w:tentative="1">
      <w:start w:val="1"/>
      <w:numFmt w:val="lowerLetter"/>
      <w:lvlText w:val="%5."/>
      <w:lvlJc w:val="left"/>
      <w:pPr>
        <w:ind w:left="3957" w:hanging="360"/>
      </w:pPr>
    </w:lvl>
    <w:lvl w:ilvl="5" w:tplc="FFFFFFFF" w:tentative="1">
      <w:start w:val="1"/>
      <w:numFmt w:val="lowerRoman"/>
      <w:lvlText w:val="%6."/>
      <w:lvlJc w:val="right"/>
      <w:pPr>
        <w:ind w:left="4677" w:hanging="180"/>
      </w:pPr>
    </w:lvl>
    <w:lvl w:ilvl="6" w:tplc="FFFFFFFF" w:tentative="1">
      <w:start w:val="1"/>
      <w:numFmt w:val="decimal"/>
      <w:lvlText w:val="%7."/>
      <w:lvlJc w:val="left"/>
      <w:pPr>
        <w:ind w:left="5397" w:hanging="360"/>
      </w:pPr>
    </w:lvl>
    <w:lvl w:ilvl="7" w:tplc="FFFFFFFF" w:tentative="1">
      <w:start w:val="1"/>
      <w:numFmt w:val="lowerLetter"/>
      <w:lvlText w:val="%8."/>
      <w:lvlJc w:val="left"/>
      <w:pPr>
        <w:ind w:left="6117" w:hanging="360"/>
      </w:pPr>
    </w:lvl>
    <w:lvl w:ilvl="8" w:tplc="FFFFFFFF" w:tentative="1">
      <w:start w:val="1"/>
      <w:numFmt w:val="lowerRoman"/>
      <w:lvlText w:val="%9."/>
      <w:lvlJc w:val="right"/>
      <w:pPr>
        <w:ind w:left="6837" w:hanging="180"/>
      </w:pPr>
    </w:lvl>
  </w:abstractNum>
  <w:abstractNum w:abstractNumId="389" w15:restartNumberingAfterBreak="0">
    <w:nsid w:val="4D3C4877"/>
    <w:multiLevelType w:val="hybridMultilevel"/>
    <w:tmpl w:val="6DF6F3E8"/>
    <w:lvl w:ilvl="0" w:tplc="FFFFFFFF">
      <w:start w:val="1"/>
      <w:numFmt w:val="upperLetter"/>
      <w:lvlText w:val="%1."/>
      <w:lvlJc w:val="left"/>
      <w:pPr>
        <w:ind w:left="927" w:hanging="360"/>
      </w:pPr>
      <w:rPr>
        <w:b/>
        <w:bCs/>
      </w:rPr>
    </w:lvl>
    <w:lvl w:ilvl="1" w:tplc="FFFFFFFF" w:tentative="1">
      <w:start w:val="1"/>
      <w:numFmt w:val="lowerLetter"/>
      <w:lvlText w:val="%2."/>
      <w:lvlJc w:val="left"/>
      <w:pPr>
        <w:ind w:left="1647" w:hanging="360"/>
      </w:pPr>
    </w:lvl>
    <w:lvl w:ilvl="2" w:tplc="FFFFFFFF" w:tentative="1">
      <w:start w:val="1"/>
      <w:numFmt w:val="lowerRoman"/>
      <w:lvlText w:val="%3."/>
      <w:lvlJc w:val="right"/>
      <w:pPr>
        <w:ind w:left="2367" w:hanging="180"/>
      </w:pPr>
    </w:lvl>
    <w:lvl w:ilvl="3" w:tplc="FFFFFFFF" w:tentative="1">
      <w:start w:val="1"/>
      <w:numFmt w:val="decimal"/>
      <w:lvlText w:val="%4."/>
      <w:lvlJc w:val="left"/>
      <w:pPr>
        <w:ind w:left="3087" w:hanging="360"/>
      </w:pPr>
    </w:lvl>
    <w:lvl w:ilvl="4" w:tplc="FFFFFFFF" w:tentative="1">
      <w:start w:val="1"/>
      <w:numFmt w:val="lowerLetter"/>
      <w:lvlText w:val="%5."/>
      <w:lvlJc w:val="left"/>
      <w:pPr>
        <w:ind w:left="3807" w:hanging="360"/>
      </w:pPr>
    </w:lvl>
    <w:lvl w:ilvl="5" w:tplc="FFFFFFFF" w:tentative="1">
      <w:start w:val="1"/>
      <w:numFmt w:val="lowerRoman"/>
      <w:lvlText w:val="%6."/>
      <w:lvlJc w:val="right"/>
      <w:pPr>
        <w:ind w:left="4527" w:hanging="180"/>
      </w:pPr>
    </w:lvl>
    <w:lvl w:ilvl="6" w:tplc="FFFFFFFF" w:tentative="1">
      <w:start w:val="1"/>
      <w:numFmt w:val="decimal"/>
      <w:lvlText w:val="%7."/>
      <w:lvlJc w:val="left"/>
      <w:pPr>
        <w:ind w:left="5247" w:hanging="360"/>
      </w:pPr>
    </w:lvl>
    <w:lvl w:ilvl="7" w:tplc="FFFFFFFF" w:tentative="1">
      <w:start w:val="1"/>
      <w:numFmt w:val="lowerLetter"/>
      <w:lvlText w:val="%8."/>
      <w:lvlJc w:val="left"/>
      <w:pPr>
        <w:ind w:left="5967" w:hanging="360"/>
      </w:pPr>
    </w:lvl>
    <w:lvl w:ilvl="8" w:tplc="FFFFFFFF" w:tentative="1">
      <w:start w:val="1"/>
      <w:numFmt w:val="lowerRoman"/>
      <w:lvlText w:val="%9."/>
      <w:lvlJc w:val="right"/>
      <w:pPr>
        <w:ind w:left="6687" w:hanging="180"/>
      </w:pPr>
    </w:lvl>
  </w:abstractNum>
  <w:abstractNum w:abstractNumId="390" w15:restartNumberingAfterBreak="0">
    <w:nsid w:val="4D5863BA"/>
    <w:multiLevelType w:val="hybridMultilevel"/>
    <w:tmpl w:val="3E1284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1" w15:restartNumberingAfterBreak="0">
    <w:nsid w:val="4D713EA2"/>
    <w:multiLevelType w:val="hybridMultilevel"/>
    <w:tmpl w:val="5EC2AFA8"/>
    <w:lvl w:ilvl="0" w:tplc="4CEA2E22">
      <w:start w:val="1"/>
      <w:numFmt w:val="upperLetter"/>
      <w:lvlText w:val="%1."/>
      <w:lvlJc w:val="left"/>
      <w:pPr>
        <w:ind w:left="717" w:hanging="360"/>
      </w:pPr>
      <w:rPr>
        <w:rFonts w:hint="default"/>
      </w:rPr>
    </w:lvl>
    <w:lvl w:ilvl="1" w:tplc="08090019" w:tentative="1">
      <w:start w:val="1"/>
      <w:numFmt w:val="lowerLetter"/>
      <w:lvlText w:val="%2."/>
      <w:lvlJc w:val="left"/>
      <w:pPr>
        <w:ind w:left="1437" w:hanging="360"/>
      </w:pPr>
    </w:lvl>
    <w:lvl w:ilvl="2" w:tplc="0809001B" w:tentative="1">
      <w:start w:val="1"/>
      <w:numFmt w:val="lowerRoman"/>
      <w:lvlText w:val="%3."/>
      <w:lvlJc w:val="right"/>
      <w:pPr>
        <w:ind w:left="2157" w:hanging="180"/>
      </w:pPr>
    </w:lvl>
    <w:lvl w:ilvl="3" w:tplc="0809000F" w:tentative="1">
      <w:start w:val="1"/>
      <w:numFmt w:val="decimal"/>
      <w:lvlText w:val="%4."/>
      <w:lvlJc w:val="left"/>
      <w:pPr>
        <w:ind w:left="2877" w:hanging="360"/>
      </w:pPr>
    </w:lvl>
    <w:lvl w:ilvl="4" w:tplc="08090019" w:tentative="1">
      <w:start w:val="1"/>
      <w:numFmt w:val="lowerLetter"/>
      <w:lvlText w:val="%5."/>
      <w:lvlJc w:val="left"/>
      <w:pPr>
        <w:ind w:left="3597" w:hanging="360"/>
      </w:pPr>
    </w:lvl>
    <w:lvl w:ilvl="5" w:tplc="0809001B" w:tentative="1">
      <w:start w:val="1"/>
      <w:numFmt w:val="lowerRoman"/>
      <w:lvlText w:val="%6."/>
      <w:lvlJc w:val="right"/>
      <w:pPr>
        <w:ind w:left="4317" w:hanging="180"/>
      </w:pPr>
    </w:lvl>
    <w:lvl w:ilvl="6" w:tplc="0809000F" w:tentative="1">
      <w:start w:val="1"/>
      <w:numFmt w:val="decimal"/>
      <w:lvlText w:val="%7."/>
      <w:lvlJc w:val="left"/>
      <w:pPr>
        <w:ind w:left="5037" w:hanging="360"/>
      </w:pPr>
    </w:lvl>
    <w:lvl w:ilvl="7" w:tplc="08090019" w:tentative="1">
      <w:start w:val="1"/>
      <w:numFmt w:val="lowerLetter"/>
      <w:lvlText w:val="%8."/>
      <w:lvlJc w:val="left"/>
      <w:pPr>
        <w:ind w:left="5757" w:hanging="360"/>
      </w:pPr>
    </w:lvl>
    <w:lvl w:ilvl="8" w:tplc="0809001B" w:tentative="1">
      <w:start w:val="1"/>
      <w:numFmt w:val="lowerRoman"/>
      <w:lvlText w:val="%9."/>
      <w:lvlJc w:val="right"/>
      <w:pPr>
        <w:ind w:left="6477" w:hanging="180"/>
      </w:pPr>
    </w:lvl>
  </w:abstractNum>
  <w:abstractNum w:abstractNumId="392" w15:restartNumberingAfterBreak="0">
    <w:nsid w:val="4DDB176B"/>
    <w:multiLevelType w:val="hybridMultilevel"/>
    <w:tmpl w:val="9238D25A"/>
    <w:lvl w:ilvl="0" w:tplc="42F89A50">
      <w:start w:val="1"/>
      <w:numFmt w:val="lowerLetter"/>
      <w:lvlText w:val="%1)"/>
      <w:lvlJc w:val="left"/>
      <w:pPr>
        <w:ind w:left="720" w:hanging="360"/>
      </w:pPr>
      <w:rPr>
        <w:b/>
        <w:bC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3" w15:restartNumberingAfterBreak="0">
    <w:nsid w:val="4DE8765C"/>
    <w:multiLevelType w:val="hybridMultilevel"/>
    <w:tmpl w:val="EC088084"/>
    <w:lvl w:ilvl="0" w:tplc="08090001">
      <w:start w:val="1"/>
      <w:numFmt w:val="bullet"/>
      <w:lvlText w:val=""/>
      <w:lvlJc w:val="left"/>
      <w:pPr>
        <w:ind w:left="927" w:hanging="360"/>
      </w:pPr>
      <w:rPr>
        <w:rFonts w:ascii="Symbol" w:hAnsi="Symbol"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394" w15:restartNumberingAfterBreak="0">
    <w:nsid w:val="4E1714EA"/>
    <w:multiLevelType w:val="hybridMultilevel"/>
    <w:tmpl w:val="FD347F1C"/>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95" w15:restartNumberingAfterBreak="0">
    <w:nsid w:val="4E2C352C"/>
    <w:multiLevelType w:val="hybridMultilevel"/>
    <w:tmpl w:val="05DAC7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6" w15:restartNumberingAfterBreak="0">
    <w:nsid w:val="4E363FFD"/>
    <w:multiLevelType w:val="hybridMultilevel"/>
    <w:tmpl w:val="207C88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7" w15:restartNumberingAfterBreak="0">
    <w:nsid w:val="4E4D2858"/>
    <w:multiLevelType w:val="hybridMultilevel"/>
    <w:tmpl w:val="D8A842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8" w15:restartNumberingAfterBreak="0">
    <w:nsid w:val="4E9855D9"/>
    <w:multiLevelType w:val="hybridMultilevel"/>
    <w:tmpl w:val="36D293F2"/>
    <w:lvl w:ilvl="0" w:tplc="08090001">
      <w:start w:val="1"/>
      <w:numFmt w:val="bullet"/>
      <w:lvlText w:val=""/>
      <w:lvlJc w:val="left"/>
      <w:pPr>
        <w:ind w:left="927" w:hanging="360"/>
      </w:pPr>
      <w:rPr>
        <w:rFonts w:ascii="Symbol" w:hAnsi="Symbol"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399" w15:restartNumberingAfterBreak="0">
    <w:nsid w:val="4E9D2FBF"/>
    <w:multiLevelType w:val="hybridMultilevel"/>
    <w:tmpl w:val="43FA5530"/>
    <w:lvl w:ilvl="0" w:tplc="FFFFFFFF">
      <w:start w:val="1"/>
      <w:numFmt w:val="upperLetter"/>
      <w:lvlText w:val="%1."/>
      <w:lvlJc w:val="left"/>
      <w:pPr>
        <w:ind w:left="360" w:hanging="360"/>
      </w:pPr>
      <w:rPr>
        <w:rFonts w:hint="default"/>
        <w:b/>
        <w:bCs/>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400" w15:restartNumberingAfterBreak="0">
    <w:nsid w:val="4EE453F5"/>
    <w:multiLevelType w:val="hybridMultilevel"/>
    <w:tmpl w:val="5C8249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1" w15:restartNumberingAfterBreak="0">
    <w:nsid w:val="4EEC686E"/>
    <w:multiLevelType w:val="hybridMultilevel"/>
    <w:tmpl w:val="C90C52CE"/>
    <w:lvl w:ilvl="0" w:tplc="FFFFFFFF">
      <w:start w:val="1"/>
      <w:numFmt w:val="upperLetter"/>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02" w15:restartNumberingAfterBreak="0">
    <w:nsid w:val="50603AA4"/>
    <w:multiLevelType w:val="hybridMultilevel"/>
    <w:tmpl w:val="77BC0656"/>
    <w:lvl w:ilvl="0" w:tplc="FFFFFFFF">
      <w:start w:val="1"/>
      <w:numFmt w:val="upperLetter"/>
      <w:lvlText w:val="%1."/>
      <w:lvlJc w:val="left"/>
      <w:pPr>
        <w:ind w:left="720" w:hanging="360"/>
      </w:pPr>
      <w:rPr>
        <w:rFonts w:hint="default"/>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03" w15:restartNumberingAfterBreak="0">
    <w:nsid w:val="50730721"/>
    <w:multiLevelType w:val="hybridMultilevel"/>
    <w:tmpl w:val="3CF87E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4" w15:restartNumberingAfterBreak="0">
    <w:nsid w:val="50796753"/>
    <w:multiLevelType w:val="hybridMultilevel"/>
    <w:tmpl w:val="20FCAE8A"/>
    <w:lvl w:ilvl="0" w:tplc="908A6EEC">
      <w:start w:val="1"/>
      <w:numFmt w:val="upperLetter"/>
      <w:lvlText w:val="%1."/>
      <w:lvlJc w:val="left"/>
      <w:pPr>
        <w:ind w:left="1077" w:hanging="360"/>
      </w:pPr>
      <w:rPr>
        <w:b/>
        <w:bCs/>
      </w:rPr>
    </w:lvl>
    <w:lvl w:ilvl="1" w:tplc="08090019" w:tentative="1">
      <w:start w:val="1"/>
      <w:numFmt w:val="lowerLetter"/>
      <w:lvlText w:val="%2."/>
      <w:lvlJc w:val="left"/>
      <w:pPr>
        <w:ind w:left="1797" w:hanging="360"/>
      </w:pPr>
    </w:lvl>
    <w:lvl w:ilvl="2" w:tplc="0809001B" w:tentative="1">
      <w:start w:val="1"/>
      <w:numFmt w:val="lowerRoman"/>
      <w:lvlText w:val="%3."/>
      <w:lvlJc w:val="right"/>
      <w:pPr>
        <w:ind w:left="2517" w:hanging="180"/>
      </w:pPr>
    </w:lvl>
    <w:lvl w:ilvl="3" w:tplc="0809000F" w:tentative="1">
      <w:start w:val="1"/>
      <w:numFmt w:val="decimal"/>
      <w:lvlText w:val="%4."/>
      <w:lvlJc w:val="left"/>
      <w:pPr>
        <w:ind w:left="3237" w:hanging="360"/>
      </w:pPr>
    </w:lvl>
    <w:lvl w:ilvl="4" w:tplc="08090019" w:tentative="1">
      <w:start w:val="1"/>
      <w:numFmt w:val="lowerLetter"/>
      <w:lvlText w:val="%5."/>
      <w:lvlJc w:val="left"/>
      <w:pPr>
        <w:ind w:left="3957" w:hanging="360"/>
      </w:pPr>
    </w:lvl>
    <w:lvl w:ilvl="5" w:tplc="0809001B" w:tentative="1">
      <w:start w:val="1"/>
      <w:numFmt w:val="lowerRoman"/>
      <w:lvlText w:val="%6."/>
      <w:lvlJc w:val="right"/>
      <w:pPr>
        <w:ind w:left="4677" w:hanging="180"/>
      </w:pPr>
    </w:lvl>
    <w:lvl w:ilvl="6" w:tplc="0809000F" w:tentative="1">
      <w:start w:val="1"/>
      <w:numFmt w:val="decimal"/>
      <w:lvlText w:val="%7."/>
      <w:lvlJc w:val="left"/>
      <w:pPr>
        <w:ind w:left="5397" w:hanging="360"/>
      </w:pPr>
    </w:lvl>
    <w:lvl w:ilvl="7" w:tplc="08090019" w:tentative="1">
      <w:start w:val="1"/>
      <w:numFmt w:val="lowerLetter"/>
      <w:lvlText w:val="%8."/>
      <w:lvlJc w:val="left"/>
      <w:pPr>
        <w:ind w:left="6117" w:hanging="360"/>
      </w:pPr>
    </w:lvl>
    <w:lvl w:ilvl="8" w:tplc="0809001B" w:tentative="1">
      <w:start w:val="1"/>
      <w:numFmt w:val="lowerRoman"/>
      <w:lvlText w:val="%9."/>
      <w:lvlJc w:val="right"/>
      <w:pPr>
        <w:ind w:left="6837" w:hanging="180"/>
      </w:pPr>
    </w:lvl>
  </w:abstractNum>
  <w:abstractNum w:abstractNumId="405" w15:restartNumberingAfterBreak="0">
    <w:nsid w:val="50D420E8"/>
    <w:multiLevelType w:val="hybridMultilevel"/>
    <w:tmpl w:val="467A273E"/>
    <w:lvl w:ilvl="0" w:tplc="DFDEC43C">
      <w:start w:val="1"/>
      <w:numFmt w:val="lowerLetter"/>
      <w:lvlText w:val="%1)"/>
      <w:lvlJc w:val="left"/>
      <w:pPr>
        <w:ind w:left="1080" w:hanging="360"/>
      </w:pPr>
      <w:rPr>
        <w:b/>
        <w:bCs/>
      </w:rPr>
    </w:lvl>
    <w:lvl w:ilvl="1" w:tplc="08090019">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06" w15:restartNumberingAfterBreak="0">
    <w:nsid w:val="50E077A2"/>
    <w:multiLevelType w:val="hybridMultilevel"/>
    <w:tmpl w:val="8A8823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7" w15:restartNumberingAfterBreak="0">
    <w:nsid w:val="50F10637"/>
    <w:multiLevelType w:val="hybridMultilevel"/>
    <w:tmpl w:val="8B90B0BC"/>
    <w:lvl w:ilvl="0" w:tplc="FFFFFFFF">
      <w:start w:val="1"/>
      <w:numFmt w:val="upperLetter"/>
      <w:lvlText w:val="%1."/>
      <w:lvlJc w:val="left"/>
      <w:pPr>
        <w:ind w:left="1077" w:hanging="360"/>
      </w:pPr>
      <w:rPr>
        <w:b/>
        <w:bCs/>
      </w:rPr>
    </w:lvl>
    <w:lvl w:ilvl="1" w:tplc="FFFFFFFF" w:tentative="1">
      <w:start w:val="1"/>
      <w:numFmt w:val="lowerLetter"/>
      <w:lvlText w:val="%2."/>
      <w:lvlJc w:val="left"/>
      <w:pPr>
        <w:ind w:left="1797" w:hanging="360"/>
      </w:pPr>
    </w:lvl>
    <w:lvl w:ilvl="2" w:tplc="FFFFFFFF" w:tentative="1">
      <w:start w:val="1"/>
      <w:numFmt w:val="lowerRoman"/>
      <w:lvlText w:val="%3."/>
      <w:lvlJc w:val="right"/>
      <w:pPr>
        <w:ind w:left="2517" w:hanging="180"/>
      </w:pPr>
    </w:lvl>
    <w:lvl w:ilvl="3" w:tplc="FFFFFFFF" w:tentative="1">
      <w:start w:val="1"/>
      <w:numFmt w:val="decimal"/>
      <w:lvlText w:val="%4."/>
      <w:lvlJc w:val="left"/>
      <w:pPr>
        <w:ind w:left="3237" w:hanging="360"/>
      </w:pPr>
    </w:lvl>
    <w:lvl w:ilvl="4" w:tplc="FFFFFFFF" w:tentative="1">
      <w:start w:val="1"/>
      <w:numFmt w:val="lowerLetter"/>
      <w:lvlText w:val="%5."/>
      <w:lvlJc w:val="left"/>
      <w:pPr>
        <w:ind w:left="3957" w:hanging="360"/>
      </w:pPr>
    </w:lvl>
    <w:lvl w:ilvl="5" w:tplc="FFFFFFFF" w:tentative="1">
      <w:start w:val="1"/>
      <w:numFmt w:val="lowerRoman"/>
      <w:lvlText w:val="%6."/>
      <w:lvlJc w:val="right"/>
      <w:pPr>
        <w:ind w:left="4677" w:hanging="180"/>
      </w:pPr>
    </w:lvl>
    <w:lvl w:ilvl="6" w:tplc="FFFFFFFF" w:tentative="1">
      <w:start w:val="1"/>
      <w:numFmt w:val="decimal"/>
      <w:lvlText w:val="%7."/>
      <w:lvlJc w:val="left"/>
      <w:pPr>
        <w:ind w:left="5397" w:hanging="360"/>
      </w:pPr>
    </w:lvl>
    <w:lvl w:ilvl="7" w:tplc="FFFFFFFF" w:tentative="1">
      <w:start w:val="1"/>
      <w:numFmt w:val="lowerLetter"/>
      <w:lvlText w:val="%8."/>
      <w:lvlJc w:val="left"/>
      <w:pPr>
        <w:ind w:left="6117" w:hanging="360"/>
      </w:pPr>
    </w:lvl>
    <w:lvl w:ilvl="8" w:tplc="FFFFFFFF" w:tentative="1">
      <w:start w:val="1"/>
      <w:numFmt w:val="lowerRoman"/>
      <w:lvlText w:val="%9."/>
      <w:lvlJc w:val="right"/>
      <w:pPr>
        <w:ind w:left="6837" w:hanging="180"/>
      </w:pPr>
    </w:lvl>
  </w:abstractNum>
  <w:abstractNum w:abstractNumId="408" w15:restartNumberingAfterBreak="0">
    <w:nsid w:val="512B36A6"/>
    <w:multiLevelType w:val="hybridMultilevel"/>
    <w:tmpl w:val="9EA8345A"/>
    <w:lvl w:ilvl="0" w:tplc="08090001">
      <w:start w:val="1"/>
      <w:numFmt w:val="bullet"/>
      <w:lvlText w:val=""/>
      <w:lvlJc w:val="left"/>
      <w:pPr>
        <w:ind w:left="927" w:hanging="360"/>
      </w:pPr>
      <w:rPr>
        <w:rFonts w:ascii="Symbol" w:hAnsi="Symbol"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409" w15:restartNumberingAfterBreak="0">
    <w:nsid w:val="512D7E86"/>
    <w:multiLevelType w:val="hybridMultilevel"/>
    <w:tmpl w:val="1D023778"/>
    <w:lvl w:ilvl="0" w:tplc="40D0E4D2">
      <w:start w:val="1"/>
      <w:numFmt w:val="upperLetter"/>
      <w:lvlText w:val="%1."/>
      <w:lvlJc w:val="left"/>
      <w:pPr>
        <w:ind w:left="927" w:hanging="360"/>
      </w:pPr>
      <w:rPr>
        <w:b/>
        <w:bCs/>
      </w:rPr>
    </w:lvl>
    <w:lvl w:ilvl="1" w:tplc="FFFFFFFF" w:tentative="1">
      <w:start w:val="1"/>
      <w:numFmt w:val="lowerLetter"/>
      <w:lvlText w:val="%2."/>
      <w:lvlJc w:val="left"/>
      <w:pPr>
        <w:ind w:left="1647" w:hanging="360"/>
      </w:pPr>
    </w:lvl>
    <w:lvl w:ilvl="2" w:tplc="FFFFFFFF" w:tentative="1">
      <w:start w:val="1"/>
      <w:numFmt w:val="lowerRoman"/>
      <w:lvlText w:val="%3."/>
      <w:lvlJc w:val="right"/>
      <w:pPr>
        <w:ind w:left="2367" w:hanging="180"/>
      </w:pPr>
    </w:lvl>
    <w:lvl w:ilvl="3" w:tplc="FFFFFFFF" w:tentative="1">
      <w:start w:val="1"/>
      <w:numFmt w:val="decimal"/>
      <w:lvlText w:val="%4."/>
      <w:lvlJc w:val="left"/>
      <w:pPr>
        <w:ind w:left="3087" w:hanging="360"/>
      </w:pPr>
    </w:lvl>
    <w:lvl w:ilvl="4" w:tplc="FFFFFFFF" w:tentative="1">
      <w:start w:val="1"/>
      <w:numFmt w:val="lowerLetter"/>
      <w:lvlText w:val="%5."/>
      <w:lvlJc w:val="left"/>
      <w:pPr>
        <w:ind w:left="3807" w:hanging="360"/>
      </w:pPr>
    </w:lvl>
    <w:lvl w:ilvl="5" w:tplc="FFFFFFFF" w:tentative="1">
      <w:start w:val="1"/>
      <w:numFmt w:val="lowerRoman"/>
      <w:lvlText w:val="%6."/>
      <w:lvlJc w:val="right"/>
      <w:pPr>
        <w:ind w:left="4527" w:hanging="180"/>
      </w:pPr>
    </w:lvl>
    <w:lvl w:ilvl="6" w:tplc="FFFFFFFF" w:tentative="1">
      <w:start w:val="1"/>
      <w:numFmt w:val="decimal"/>
      <w:lvlText w:val="%7."/>
      <w:lvlJc w:val="left"/>
      <w:pPr>
        <w:ind w:left="5247" w:hanging="360"/>
      </w:pPr>
    </w:lvl>
    <w:lvl w:ilvl="7" w:tplc="FFFFFFFF" w:tentative="1">
      <w:start w:val="1"/>
      <w:numFmt w:val="lowerLetter"/>
      <w:lvlText w:val="%8."/>
      <w:lvlJc w:val="left"/>
      <w:pPr>
        <w:ind w:left="5967" w:hanging="360"/>
      </w:pPr>
    </w:lvl>
    <w:lvl w:ilvl="8" w:tplc="FFFFFFFF" w:tentative="1">
      <w:start w:val="1"/>
      <w:numFmt w:val="lowerRoman"/>
      <w:lvlText w:val="%9."/>
      <w:lvlJc w:val="right"/>
      <w:pPr>
        <w:ind w:left="6687" w:hanging="180"/>
      </w:pPr>
    </w:lvl>
  </w:abstractNum>
  <w:abstractNum w:abstractNumId="410" w15:restartNumberingAfterBreak="0">
    <w:nsid w:val="51805BF5"/>
    <w:multiLevelType w:val="hybridMultilevel"/>
    <w:tmpl w:val="9A5406A8"/>
    <w:lvl w:ilvl="0" w:tplc="FFFFFFFF">
      <w:start w:val="1"/>
      <w:numFmt w:val="upperLetter"/>
      <w:lvlText w:val="%1."/>
      <w:lvlJc w:val="left"/>
      <w:pPr>
        <w:ind w:left="360" w:hanging="360"/>
      </w:p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411" w15:restartNumberingAfterBreak="0">
    <w:nsid w:val="51DE74FB"/>
    <w:multiLevelType w:val="hybridMultilevel"/>
    <w:tmpl w:val="0E761E92"/>
    <w:lvl w:ilvl="0" w:tplc="4E3A5E04">
      <w:start w:val="1"/>
      <w:numFmt w:val="upperLetter"/>
      <w:lvlText w:val="%1."/>
      <w:lvlJc w:val="left"/>
      <w:pPr>
        <w:ind w:left="927" w:hanging="360"/>
      </w:pPr>
      <w:rPr>
        <w:b/>
        <w:bCs/>
      </w:rPr>
    </w:lvl>
    <w:lvl w:ilvl="1" w:tplc="FFFFFFFF" w:tentative="1">
      <w:start w:val="1"/>
      <w:numFmt w:val="lowerLetter"/>
      <w:lvlText w:val="%2."/>
      <w:lvlJc w:val="left"/>
      <w:pPr>
        <w:ind w:left="1647" w:hanging="360"/>
      </w:pPr>
    </w:lvl>
    <w:lvl w:ilvl="2" w:tplc="FFFFFFFF" w:tentative="1">
      <w:start w:val="1"/>
      <w:numFmt w:val="lowerRoman"/>
      <w:lvlText w:val="%3."/>
      <w:lvlJc w:val="right"/>
      <w:pPr>
        <w:ind w:left="2367" w:hanging="180"/>
      </w:pPr>
    </w:lvl>
    <w:lvl w:ilvl="3" w:tplc="FFFFFFFF" w:tentative="1">
      <w:start w:val="1"/>
      <w:numFmt w:val="decimal"/>
      <w:lvlText w:val="%4."/>
      <w:lvlJc w:val="left"/>
      <w:pPr>
        <w:ind w:left="3087" w:hanging="360"/>
      </w:pPr>
    </w:lvl>
    <w:lvl w:ilvl="4" w:tplc="FFFFFFFF" w:tentative="1">
      <w:start w:val="1"/>
      <w:numFmt w:val="lowerLetter"/>
      <w:lvlText w:val="%5."/>
      <w:lvlJc w:val="left"/>
      <w:pPr>
        <w:ind w:left="3807" w:hanging="360"/>
      </w:pPr>
    </w:lvl>
    <w:lvl w:ilvl="5" w:tplc="FFFFFFFF" w:tentative="1">
      <w:start w:val="1"/>
      <w:numFmt w:val="lowerRoman"/>
      <w:lvlText w:val="%6."/>
      <w:lvlJc w:val="right"/>
      <w:pPr>
        <w:ind w:left="4527" w:hanging="180"/>
      </w:pPr>
    </w:lvl>
    <w:lvl w:ilvl="6" w:tplc="FFFFFFFF" w:tentative="1">
      <w:start w:val="1"/>
      <w:numFmt w:val="decimal"/>
      <w:lvlText w:val="%7."/>
      <w:lvlJc w:val="left"/>
      <w:pPr>
        <w:ind w:left="5247" w:hanging="360"/>
      </w:pPr>
    </w:lvl>
    <w:lvl w:ilvl="7" w:tplc="FFFFFFFF" w:tentative="1">
      <w:start w:val="1"/>
      <w:numFmt w:val="lowerLetter"/>
      <w:lvlText w:val="%8."/>
      <w:lvlJc w:val="left"/>
      <w:pPr>
        <w:ind w:left="5967" w:hanging="360"/>
      </w:pPr>
    </w:lvl>
    <w:lvl w:ilvl="8" w:tplc="FFFFFFFF" w:tentative="1">
      <w:start w:val="1"/>
      <w:numFmt w:val="lowerRoman"/>
      <w:lvlText w:val="%9."/>
      <w:lvlJc w:val="right"/>
      <w:pPr>
        <w:ind w:left="6687" w:hanging="180"/>
      </w:pPr>
    </w:lvl>
  </w:abstractNum>
  <w:abstractNum w:abstractNumId="412" w15:restartNumberingAfterBreak="0">
    <w:nsid w:val="51FD17F9"/>
    <w:multiLevelType w:val="hybridMultilevel"/>
    <w:tmpl w:val="6B18E1A8"/>
    <w:lvl w:ilvl="0" w:tplc="FFFFFFFF">
      <w:start w:val="1"/>
      <w:numFmt w:val="upperLetter"/>
      <w:lvlText w:val="%1."/>
      <w:lvlJc w:val="left"/>
      <w:pPr>
        <w:ind w:left="1125" w:hanging="360"/>
      </w:pPr>
    </w:lvl>
    <w:lvl w:ilvl="1" w:tplc="FFFFFFFF" w:tentative="1">
      <w:start w:val="1"/>
      <w:numFmt w:val="lowerLetter"/>
      <w:lvlText w:val="%2."/>
      <w:lvlJc w:val="left"/>
      <w:pPr>
        <w:ind w:left="1845" w:hanging="360"/>
      </w:pPr>
    </w:lvl>
    <w:lvl w:ilvl="2" w:tplc="FFFFFFFF" w:tentative="1">
      <w:start w:val="1"/>
      <w:numFmt w:val="lowerRoman"/>
      <w:lvlText w:val="%3."/>
      <w:lvlJc w:val="right"/>
      <w:pPr>
        <w:ind w:left="2565" w:hanging="180"/>
      </w:pPr>
    </w:lvl>
    <w:lvl w:ilvl="3" w:tplc="FFFFFFFF" w:tentative="1">
      <w:start w:val="1"/>
      <w:numFmt w:val="decimal"/>
      <w:lvlText w:val="%4."/>
      <w:lvlJc w:val="left"/>
      <w:pPr>
        <w:ind w:left="3285" w:hanging="360"/>
      </w:pPr>
    </w:lvl>
    <w:lvl w:ilvl="4" w:tplc="FFFFFFFF" w:tentative="1">
      <w:start w:val="1"/>
      <w:numFmt w:val="lowerLetter"/>
      <w:lvlText w:val="%5."/>
      <w:lvlJc w:val="left"/>
      <w:pPr>
        <w:ind w:left="4005" w:hanging="360"/>
      </w:pPr>
    </w:lvl>
    <w:lvl w:ilvl="5" w:tplc="FFFFFFFF" w:tentative="1">
      <w:start w:val="1"/>
      <w:numFmt w:val="lowerRoman"/>
      <w:lvlText w:val="%6."/>
      <w:lvlJc w:val="right"/>
      <w:pPr>
        <w:ind w:left="4725" w:hanging="180"/>
      </w:pPr>
    </w:lvl>
    <w:lvl w:ilvl="6" w:tplc="FFFFFFFF" w:tentative="1">
      <w:start w:val="1"/>
      <w:numFmt w:val="decimal"/>
      <w:lvlText w:val="%7."/>
      <w:lvlJc w:val="left"/>
      <w:pPr>
        <w:ind w:left="5445" w:hanging="360"/>
      </w:pPr>
    </w:lvl>
    <w:lvl w:ilvl="7" w:tplc="FFFFFFFF" w:tentative="1">
      <w:start w:val="1"/>
      <w:numFmt w:val="lowerLetter"/>
      <w:lvlText w:val="%8."/>
      <w:lvlJc w:val="left"/>
      <w:pPr>
        <w:ind w:left="6165" w:hanging="360"/>
      </w:pPr>
    </w:lvl>
    <w:lvl w:ilvl="8" w:tplc="FFFFFFFF" w:tentative="1">
      <w:start w:val="1"/>
      <w:numFmt w:val="lowerRoman"/>
      <w:lvlText w:val="%9."/>
      <w:lvlJc w:val="right"/>
      <w:pPr>
        <w:ind w:left="6885" w:hanging="180"/>
      </w:pPr>
    </w:lvl>
  </w:abstractNum>
  <w:abstractNum w:abstractNumId="413" w15:restartNumberingAfterBreak="0">
    <w:nsid w:val="527477BF"/>
    <w:multiLevelType w:val="hybridMultilevel"/>
    <w:tmpl w:val="690443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4" w15:restartNumberingAfterBreak="0">
    <w:nsid w:val="52960AD5"/>
    <w:multiLevelType w:val="hybridMultilevel"/>
    <w:tmpl w:val="97A06E40"/>
    <w:lvl w:ilvl="0" w:tplc="08090001">
      <w:start w:val="1"/>
      <w:numFmt w:val="bullet"/>
      <w:lvlText w:val=""/>
      <w:lvlJc w:val="left"/>
      <w:pPr>
        <w:ind w:left="927" w:hanging="360"/>
      </w:pPr>
      <w:rPr>
        <w:rFonts w:ascii="Symbol" w:hAnsi="Symbol"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415" w15:restartNumberingAfterBreak="0">
    <w:nsid w:val="52D02BD8"/>
    <w:multiLevelType w:val="hybridMultilevel"/>
    <w:tmpl w:val="348AFB4C"/>
    <w:lvl w:ilvl="0" w:tplc="3E2C9672">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6" w15:restartNumberingAfterBreak="0">
    <w:nsid w:val="52F83398"/>
    <w:multiLevelType w:val="hybridMultilevel"/>
    <w:tmpl w:val="AE86E09E"/>
    <w:lvl w:ilvl="0" w:tplc="9AFE672E">
      <w:start w:val="1"/>
      <w:numFmt w:val="lowerLetter"/>
      <w:lvlText w:val="%1."/>
      <w:lvlJc w:val="left"/>
      <w:pPr>
        <w:ind w:left="1077" w:hanging="360"/>
      </w:pPr>
      <w:rPr>
        <w:b/>
        <w:bCs/>
      </w:rPr>
    </w:lvl>
    <w:lvl w:ilvl="1" w:tplc="08090019" w:tentative="1">
      <w:start w:val="1"/>
      <w:numFmt w:val="lowerLetter"/>
      <w:lvlText w:val="%2."/>
      <w:lvlJc w:val="left"/>
      <w:pPr>
        <w:ind w:left="1797" w:hanging="360"/>
      </w:pPr>
    </w:lvl>
    <w:lvl w:ilvl="2" w:tplc="0809001B" w:tentative="1">
      <w:start w:val="1"/>
      <w:numFmt w:val="lowerRoman"/>
      <w:lvlText w:val="%3."/>
      <w:lvlJc w:val="right"/>
      <w:pPr>
        <w:ind w:left="2517" w:hanging="180"/>
      </w:pPr>
    </w:lvl>
    <w:lvl w:ilvl="3" w:tplc="0809000F" w:tentative="1">
      <w:start w:val="1"/>
      <w:numFmt w:val="decimal"/>
      <w:lvlText w:val="%4."/>
      <w:lvlJc w:val="left"/>
      <w:pPr>
        <w:ind w:left="3237" w:hanging="360"/>
      </w:pPr>
    </w:lvl>
    <w:lvl w:ilvl="4" w:tplc="08090019" w:tentative="1">
      <w:start w:val="1"/>
      <w:numFmt w:val="lowerLetter"/>
      <w:lvlText w:val="%5."/>
      <w:lvlJc w:val="left"/>
      <w:pPr>
        <w:ind w:left="3957" w:hanging="360"/>
      </w:pPr>
    </w:lvl>
    <w:lvl w:ilvl="5" w:tplc="0809001B" w:tentative="1">
      <w:start w:val="1"/>
      <w:numFmt w:val="lowerRoman"/>
      <w:lvlText w:val="%6."/>
      <w:lvlJc w:val="right"/>
      <w:pPr>
        <w:ind w:left="4677" w:hanging="180"/>
      </w:pPr>
    </w:lvl>
    <w:lvl w:ilvl="6" w:tplc="0809000F" w:tentative="1">
      <w:start w:val="1"/>
      <w:numFmt w:val="decimal"/>
      <w:lvlText w:val="%7."/>
      <w:lvlJc w:val="left"/>
      <w:pPr>
        <w:ind w:left="5397" w:hanging="360"/>
      </w:pPr>
    </w:lvl>
    <w:lvl w:ilvl="7" w:tplc="08090019" w:tentative="1">
      <w:start w:val="1"/>
      <w:numFmt w:val="lowerLetter"/>
      <w:lvlText w:val="%8."/>
      <w:lvlJc w:val="left"/>
      <w:pPr>
        <w:ind w:left="6117" w:hanging="360"/>
      </w:pPr>
    </w:lvl>
    <w:lvl w:ilvl="8" w:tplc="0809001B" w:tentative="1">
      <w:start w:val="1"/>
      <w:numFmt w:val="lowerRoman"/>
      <w:lvlText w:val="%9."/>
      <w:lvlJc w:val="right"/>
      <w:pPr>
        <w:ind w:left="6837" w:hanging="180"/>
      </w:pPr>
    </w:lvl>
  </w:abstractNum>
  <w:abstractNum w:abstractNumId="417" w15:restartNumberingAfterBreak="0">
    <w:nsid w:val="531E5C5C"/>
    <w:multiLevelType w:val="hybridMultilevel"/>
    <w:tmpl w:val="04E64062"/>
    <w:lvl w:ilvl="0" w:tplc="6CBE0BBE">
      <w:start w:val="1"/>
      <w:numFmt w:val="upperLetter"/>
      <w:lvlText w:val="%1."/>
      <w:lvlJc w:val="left"/>
      <w:pPr>
        <w:ind w:left="717" w:hanging="360"/>
      </w:pPr>
      <w:rPr>
        <w:rFonts w:hint="default"/>
        <w:b/>
        <w:bCs/>
      </w:rPr>
    </w:lvl>
    <w:lvl w:ilvl="1" w:tplc="08090019" w:tentative="1">
      <w:start w:val="1"/>
      <w:numFmt w:val="lowerLetter"/>
      <w:lvlText w:val="%2."/>
      <w:lvlJc w:val="left"/>
      <w:pPr>
        <w:ind w:left="1437" w:hanging="360"/>
      </w:pPr>
    </w:lvl>
    <w:lvl w:ilvl="2" w:tplc="0809001B" w:tentative="1">
      <w:start w:val="1"/>
      <w:numFmt w:val="lowerRoman"/>
      <w:lvlText w:val="%3."/>
      <w:lvlJc w:val="right"/>
      <w:pPr>
        <w:ind w:left="2157" w:hanging="180"/>
      </w:pPr>
    </w:lvl>
    <w:lvl w:ilvl="3" w:tplc="0809000F" w:tentative="1">
      <w:start w:val="1"/>
      <w:numFmt w:val="decimal"/>
      <w:lvlText w:val="%4."/>
      <w:lvlJc w:val="left"/>
      <w:pPr>
        <w:ind w:left="2877" w:hanging="360"/>
      </w:pPr>
    </w:lvl>
    <w:lvl w:ilvl="4" w:tplc="08090019" w:tentative="1">
      <w:start w:val="1"/>
      <w:numFmt w:val="lowerLetter"/>
      <w:lvlText w:val="%5."/>
      <w:lvlJc w:val="left"/>
      <w:pPr>
        <w:ind w:left="3597" w:hanging="360"/>
      </w:pPr>
    </w:lvl>
    <w:lvl w:ilvl="5" w:tplc="0809001B" w:tentative="1">
      <w:start w:val="1"/>
      <w:numFmt w:val="lowerRoman"/>
      <w:lvlText w:val="%6."/>
      <w:lvlJc w:val="right"/>
      <w:pPr>
        <w:ind w:left="4317" w:hanging="180"/>
      </w:pPr>
    </w:lvl>
    <w:lvl w:ilvl="6" w:tplc="0809000F" w:tentative="1">
      <w:start w:val="1"/>
      <w:numFmt w:val="decimal"/>
      <w:lvlText w:val="%7."/>
      <w:lvlJc w:val="left"/>
      <w:pPr>
        <w:ind w:left="5037" w:hanging="360"/>
      </w:pPr>
    </w:lvl>
    <w:lvl w:ilvl="7" w:tplc="08090019" w:tentative="1">
      <w:start w:val="1"/>
      <w:numFmt w:val="lowerLetter"/>
      <w:lvlText w:val="%8."/>
      <w:lvlJc w:val="left"/>
      <w:pPr>
        <w:ind w:left="5757" w:hanging="360"/>
      </w:pPr>
    </w:lvl>
    <w:lvl w:ilvl="8" w:tplc="0809001B" w:tentative="1">
      <w:start w:val="1"/>
      <w:numFmt w:val="lowerRoman"/>
      <w:lvlText w:val="%9."/>
      <w:lvlJc w:val="right"/>
      <w:pPr>
        <w:ind w:left="6477" w:hanging="180"/>
      </w:pPr>
    </w:lvl>
  </w:abstractNum>
  <w:abstractNum w:abstractNumId="418" w15:restartNumberingAfterBreak="0">
    <w:nsid w:val="53483E67"/>
    <w:multiLevelType w:val="hybridMultilevel"/>
    <w:tmpl w:val="AB766EB4"/>
    <w:lvl w:ilvl="0" w:tplc="08090019">
      <w:start w:val="1"/>
      <w:numFmt w:val="lowerLetter"/>
      <w:lvlText w:val="%1."/>
      <w:lvlJc w:val="left"/>
      <w:pPr>
        <w:ind w:left="1077" w:hanging="360"/>
      </w:pPr>
    </w:lvl>
    <w:lvl w:ilvl="1" w:tplc="08090019" w:tentative="1">
      <w:start w:val="1"/>
      <w:numFmt w:val="lowerLetter"/>
      <w:lvlText w:val="%2."/>
      <w:lvlJc w:val="left"/>
      <w:pPr>
        <w:ind w:left="1797" w:hanging="360"/>
      </w:pPr>
    </w:lvl>
    <w:lvl w:ilvl="2" w:tplc="0809001B" w:tentative="1">
      <w:start w:val="1"/>
      <w:numFmt w:val="lowerRoman"/>
      <w:lvlText w:val="%3."/>
      <w:lvlJc w:val="right"/>
      <w:pPr>
        <w:ind w:left="2517" w:hanging="180"/>
      </w:pPr>
    </w:lvl>
    <w:lvl w:ilvl="3" w:tplc="0809000F" w:tentative="1">
      <w:start w:val="1"/>
      <w:numFmt w:val="decimal"/>
      <w:lvlText w:val="%4."/>
      <w:lvlJc w:val="left"/>
      <w:pPr>
        <w:ind w:left="3237" w:hanging="360"/>
      </w:pPr>
    </w:lvl>
    <w:lvl w:ilvl="4" w:tplc="08090019" w:tentative="1">
      <w:start w:val="1"/>
      <w:numFmt w:val="lowerLetter"/>
      <w:lvlText w:val="%5."/>
      <w:lvlJc w:val="left"/>
      <w:pPr>
        <w:ind w:left="3957" w:hanging="360"/>
      </w:pPr>
    </w:lvl>
    <w:lvl w:ilvl="5" w:tplc="0809001B" w:tentative="1">
      <w:start w:val="1"/>
      <w:numFmt w:val="lowerRoman"/>
      <w:lvlText w:val="%6."/>
      <w:lvlJc w:val="right"/>
      <w:pPr>
        <w:ind w:left="4677" w:hanging="180"/>
      </w:pPr>
    </w:lvl>
    <w:lvl w:ilvl="6" w:tplc="0809000F" w:tentative="1">
      <w:start w:val="1"/>
      <w:numFmt w:val="decimal"/>
      <w:lvlText w:val="%7."/>
      <w:lvlJc w:val="left"/>
      <w:pPr>
        <w:ind w:left="5397" w:hanging="360"/>
      </w:pPr>
    </w:lvl>
    <w:lvl w:ilvl="7" w:tplc="08090019" w:tentative="1">
      <w:start w:val="1"/>
      <w:numFmt w:val="lowerLetter"/>
      <w:lvlText w:val="%8."/>
      <w:lvlJc w:val="left"/>
      <w:pPr>
        <w:ind w:left="6117" w:hanging="360"/>
      </w:pPr>
    </w:lvl>
    <w:lvl w:ilvl="8" w:tplc="0809001B" w:tentative="1">
      <w:start w:val="1"/>
      <w:numFmt w:val="lowerRoman"/>
      <w:lvlText w:val="%9."/>
      <w:lvlJc w:val="right"/>
      <w:pPr>
        <w:ind w:left="6837" w:hanging="180"/>
      </w:pPr>
    </w:lvl>
  </w:abstractNum>
  <w:abstractNum w:abstractNumId="419" w15:restartNumberingAfterBreak="0">
    <w:nsid w:val="53511526"/>
    <w:multiLevelType w:val="hybridMultilevel"/>
    <w:tmpl w:val="FDD6C380"/>
    <w:lvl w:ilvl="0" w:tplc="FFFFFFFF">
      <w:start w:val="1"/>
      <w:numFmt w:val="decimal"/>
      <w:lvlText w:val="%1)"/>
      <w:lvlJc w:val="left"/>
      <w:pPr>
        <w:ind w:left="1077" w:hanging="360"/>
      </w:pPr>
    </w:lvl>
    <w:lvl w:ilvl="1" w:tplc="FFFFFFFF" w:tentative="1">
      <w:start w:val="1"/>
      <w:numFmt w:val="lowerLetter"/>
      <w:lvlText w:val="%2."/>
      <w:lvlJc w:val="left"/>
      <w:pPr>
        <w:ind w:left="1797" w:hanging="360"/>
      </w:pPr>
    </w:lvl>
    <w:lvl w:ilvl="2" w:tplc="FFFFFFFF" w:tentative="1">
      <w:start w:val="1"/>
      <w:numFmt w:val="lowerRoman"/>
      <w:lvlText w:val="%3."/>
      <w:lvlJc w:val="right"/>
      <w:pPr>
        <w:ind w:left="2517" w:hanging="180"/>
      </w:pPr>
    </w:lvl>
    <w:lvl w:ilvl="3" w:tplc="FFFFFFFF" w:tentative="1">
      <w:start w:val="1"/>
      <w:numFmt w:val="decimal"/>
      <w:lvlText w:val="%4."/>
      <w:lvlJc w:val="left"/>
      <w:pPr>
        <w:ind w:left="3237" w:hanging="360"/>
      </w:pPr>
    </w:lvl>
    <w:lvl w:ilvl="4" w:tplc="FFFFFFFF" w:tentative="1">
      <w:start w:val="1"/>
      <w:numFmt w:val="lowerLetter"/>
      <w:lvlText w:val="%5."/>
      <w:lvlJc w:val="left"/>
      <w:pPr>
        <w:ind w:left="3957" w:hanging="360"/>
      </w:pPr>
    </w:lvl>
    <w:lvl w:ilvl="5" w:tplc="FFFFFFFF" w:tentative="1">
      <w:start w:val="1"/>
      <w:numFmt w:val="lowerRoman"/>
      <w:lvlText w:val="%6."/>
      <w:lvlJc w:val="right"/>
      <w:pPr>
        <w:ind w:left="4677" w:hanging="180"/>
      </w:pPr>
    </w:lvl>
    <w:lvl w:ilvl="6" w:tplc="FFFFFFFF" w:tentative="1">
      <w:start w:val="1"/>
      <w:numFmt w:val="decimal"/>
      <w:lvlText w:val="%7."/>
      <w:lvlJc w:val="left"/>
      <w:pPr>
        <w:ind w:left="5397" w:hanging="360"/>
      </w:pPr>
    </w:lvl>
    <w:lvl w:ilvl="7" w:tplc="FFFFFFFF" w:tentative="1">
      <w:start w:val="1"/>
      <w:numFmt w:val="lowerLetter"/>
      <w:lvlText w:val="%8."/>
      <w:lvlJc w:val="left"/>
      <w:pPr>
        <w:ind w:left="6117" w:hanging="360"/>
      </w:pPr>
    </w:lvl>
    <w:lvl w:ilvl="8" w:tplc="FFFFFFFF" w:tentative="1">
      <w:start w:val="1"/>
      <w:numFmt w:val="lowerRoman"/>
      <w:lvlText w:val="%9."/>
      <w:lvlJc w:val="right"/>
      <w:pPr>
        <w:ind w:left="6837" w:hanging="180"/>
      </w:pPr>
    </w:lvl>
  </w:abstractNum>
  <w:abstractNum w:abstractNumId="420" w15:restartNumberingAfterBreak="0">
    <w:nsid w:val="537D312E"/>
    <w:multiLevelType w:val="hybridMultilevel"/>
    <w:tmpl w:val="ECC60420"/>
    <w:lvl w:ilvl="0" w:tplc="BF8AB250">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1" w15:restartNumberingAfterBreak="0">
    <w:nsid w:val="53843179"/>
    <w:multiLevelType w:val="hybridMultilevel"/>
    <w:tmpl w:val="B67C2EBA"/>
    <w:lvl w:ilvl="0" w:tplc="08090001">
      <w:start w:val="1"/>
      <w:numFmt w:val="bullet"/>
      <w:lvlText w:val=""/>
      <w:lvlJc w:val="left"/>
      <w:pPr>
        <w:ind w:left="1077" w:hanging="360"/>
      </w:pPr>
      <w:rPr>
        <w:rFonts w:ascii="Symbol" w:hAnsi="Symbol" w:hint="default"/>
      </w:rPr>
    </w:lvl>
    <w:lvl w:ilvl="1" w:tplc="08090003" w:tentative="1">
      <w:start w:val="1"/>
      <w:numFmt w:val="bullet"/>
      <w:lvlText w:val="o"/>
      <w:lvlJc w:val="left"/>
      <w:pPr>
        <w:ind w:left="1797" w:hanging="360"/>
      </w:pPr>
      <w:rPr>
        <w:rFonts w:ascii="Courier New" w:hAnsi="Courier New" w:cs="Courier New" w:hint="default"/>
      </w:rPr>
    </w:lvl>
    <w:lvl w:ilvl="2" w:tplc="08090005" w:tentative="1">
      <w:start w:val="1"/>
      <w:numFmt w:val="bullet"/>
      <w:lvlText w:val=""/>
      <w:lvlJc w:val="left"/>
      <w:pPr>
        <w:ind w:left="2517" w:hanging="360"/>
      </w:pPr>
      <w:rPr>
        <w:rFonts w:ascii="Wingdings" w:hAnsi="Wingdings" w:hint="default"/>
      </w:rPr>
    </w:lvl>
    <w:lvl w:ilvl="3" w:tplc="08090001" w:tentative="1">
      <w:start w:val="1"/>
      <w:numFmt w:val="bullet"/>
      <w:lvlText w:val=""/>
      <w:lvlJc w:val="left"/>
      <w:pPr>
        <w:ind w:left="3237" w:hanging="360"/>
      </w:pPr>
      <w:rPr>
        <w:rFonts w:ascii="Symbol" w:hAnsi="Symbol" w:hint="default"/>
      </w:rPr>
    </w:lvl>
    <w:lvl w:ilvl="4" w:tplc="08090003" w:tentative="1">
      <w:start w:val="1"/>
      <w:numFmt w:val="bullet"/>
      <w:lvlText w:val="o"/>
      <w:lvlJc w:val="left"/>
      <w:pPr>
        <w:ind w:left="3957" w:hanging="360"/>
      </w:pPr>
      <w:rPr>
        <w:rFonts w:ascii="Courier New" w:hAnsi="Courier New" w:cs="Courier New" w:hint="default"/>
      </w:rPr>
    </w:lvl>
    <w:lvl w:ilvl="5" w:tplc="08090005" w:tentative="1">
      <w:start w:val="1"/>
      <w:numFmt w:val="bullet"/>
      <w:lvlText w:val=""/>
      <w:lvlJc w:val="left"/>
      <w:pPr>
        <w:ind w:left="4677" w:hanging="360"/>
      </w:pPr>
      <w:rPr>
        <w:rFonts w:ascii="Wingdings" w:hAnsi="Wingdings" w:hint="default"/>
      </w:rPr>
    </w:lvl>
    <w:lvl w:ilvl="6" w:tplc="08090001" w:tentative="1">
      <w:start w:val="1"/>
      <w:numFmt w:val="bullet"/>
      <w:lvlText w:val=""/>
      <w:lvlJc w:val="left"/>
      <w:pPr>
        <w:ind w:left="5397" w:hanging="360"/>
      </w:pPr>
      <w:rPr>
        <w:rFonts w:ascii="Symbol" w:hAnsi="Symbol" w:hint="default"/>
      </w:rPr>
    </w:lvl>
    <w:lvl w:ilvl="7" w:tplc="08090003" w:tentative="1">
      <w:start w:val="1"/>
      <w:numFmt w:val="bullet"/>
      <w:lvlText w:val="o"/>
      <w:lvlJc w:val="left"/>
      <w:pPr>
        <w:ind w:left="6117" w:hanging="360"/>
      </w:pPr>
      <w:rPr>
        <w:rFonts w:ascii="Courier New" w:hAnsi="Courier New" w:cs="Courier New" w:hint="default"/>
      </w:rPr>
    </w:lvl>
    <w:lvl w:ilvl="8" w:tplc="08090005" w:tentative="1">
      <w:start w:val="1"/>
      <w:numFmt w:val="bullet"/>
      <w:lvlText w:val=""/>
      <w:lvlJc w:val="left"/>
      <w:pPr>
        <w:ind w:left="6837" w:hanging="360"/>
      </w:pPr>
      <w:rPr>
        <w:rFonts w:ascii="Wingdings" w:hAnsi="Wingdings" w:hint="default"/>
      </w:rPr>
    </w:lvl>
  </w:abstractNum>
  <w:abstractNum w:abstractNumId="422" w15:restartNumberingAfterBreak="0">
    <w:nsid w:val="53BB78C8"/>
    <w:multiLevelType w:val="hybridMultilevel"/>
    <w:tmpl w:val="5372B55A"/>
    <w:lvl w:ilvl="0" w:tplc="0809000D">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23" w15:restartNumberingAfterBreak="0">
    <w:nsid w:val="53CC77DC"/>
    <w:multiLevelType w:val="hybridMultilevel"/>
    <w:tmpl w:val="C39CB47A"/>
    <w:lvl w:ilvl="0" w:tplc="FFFFFFFF">
      <w:start w:val="1"/>
      <w:numFmt w:val="upperLetter"/>
      <w:lvlText w:val="%1."/>
      <w:lvlJc w:val="left"/>
      <w:pPr>
        <w:ind w:left="717" w:hanging="360"/>
      </w:pPr>
      <w:rPr>
        <w:rFonts w:hint="default"/>
        <w:b/>
        <w:bCs/>
      </w:rPr>
    </w:lvl>
    <w:lvl w:ilvl="1" w:tplc="FFFFFFFF" w:tentative="1">
      <w:start w:val="1"/>
      <w:numFmt w:val="lowerLetter"/>
      <w:lvlText w:val="%2."/>
      <w:lvlJc w:val="left"/>
      <w:pPr>
        <w:ind w:left="1437" w:hanging="360"/>
      </w:pPr>
    </w:lvl>
    <w:lvl w:ilvl="2" w:tplc="FFFFFFFF" w:tentative="1">
      <w:start w:val="1"/>
      <w:numFmt w:val="lowerRoman"/>
      <w:lvlText w:val="%3."/>
      <w:lvlJc w:val="right"/>
      <w:pPr>
        <w:ind w:left="2157" w:hanging="180"/>
      </w:pPr>
    </w:lvl>
    <w:lvl w:ilvl="3" w:tplc="FFFFFFFF" w:tentative="1">
      <w:start w:val="1"/>
      <w:numFmt w:val="decimal"/>
      <w:lvlText w:val="%4."/>
      <w:lvlJc w:val="left"/>
      <w:pPr>
        <w:ind w:left="2877" w:hanging="360"/>
      </w:pPr>
    </w:lvl>
    <w:lvl w:ilvl="4" w:tplc="FFFFFFFF" w:tentative="1">
      <w:start w:val="1"/>
      <w:numFmt w:val="lowerLetter"/>
      <w:lvlText w:val="%5."/>
      <w:lvlJc w:val="left"/>
      <w:pPr>
        <w:ind w:left="3597" w:hanging="360"/>
      </w:pPr>
    </w:lvl>
    <w:lvl w:ilvl="5" w:tplc="FFFFFFFF" w:tentative="1">
      <w:start w:val="1"/>
      <w:numFmt w:val="lowerRoman"/>
      <w:lvlText w:val="%6."/>
      <w:lvlJc w:val="right"/>
      <w:pPr>
        <w:ind w:left="4317" w:hanging="180"/>
      </w:pPr>
    </w:lvl>
    <w:lvl w:ilvl="6" w:tplc="FFFFFFFF" w:tentative="1">
      <w:start w:val="1"/>
      <w:numFmt w:val="decimal"/>
      <w:lvlText w:val="%7."/>
      <w:lvlJc w:val="left"/>
      <w:pPr>
        <w:ind w:left="5037" w:hanging="360"/>
      </w:pPr>
    </w:lvl>
    <w:lvl w:ilvl="7" w:tplc="FFFFFFFF" w:tentative="1">
      <w:start w:val="1"/>
      <w:numFmt w:val="lowerLetter"/>
      <w:lvlText w:val="%8."/>
      <w:lvlJc w:val="left"/>
      <w:pPr>
        <w:ind w:left="5757" w:hanging="360"/>
      </w:pPr>
    </w:lvl>
    <w:lvl w:ilvl="8" w:tplc="FFFFFFFF" w:tentative="1">
      <w:start w:val="1"/>
      <w:numFmt w:val="lowerRoman"/>
      <w:lvlText w:val="%9."/>
      <w:lvlJc w:val="right"/>
      <w:pPr>
        <w:ind w:left="6477" w:hanging="180"/>
      </w:pPr>
    </w:lvl>
  </w:abstractNum>
  <w:abstractNum w:abstractNumId="424" w15:restartNumberingAfterBreak="0">
    <w:nsid w:val="53EF4DA0"/>
    <w:multiLevelType w:val="hybridMultilevel"/>
    <w:tmpl w:val="9612B5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5" w15:restartNumberingAfterBreak="0">
    <w:nsid w:val="545752C8"/>
    <w:multiLevelType w:val="hybridMultilevel"/>
    <w:tmpl w:val="9C90B65E"/>
    <w:lvl w:ilvl="0" w:tplc="AD26F94E">
      <w:start w:val="1"/>
      <w:numFmt w:val="upperLetter"/>
      <w:lvlText w:val="%1."/>
      <w:lvlJc w:val="left"/>
      <w:pPr>
        <w:ind w:left="720" w:hanging="360"/>
      </w:pPr>
      <w:rPr>
        <w:b/>
        <w:bC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26" w15:restartNumberingAfterBreak="0">
    <w:nsid w:val="547848EB"/>
    <w:multiLevelType w:val="hybridMultilevel"/>
    <w:tmpl w:val="F0A80F64"/>
    <w:lvl w:ilvl="0" w:tplc="BD7496F2">
      <w:start w:val="1"/>
      <w:numFmt w:val="upperLetter"/>
      <w:lvlText w:val="%1."/>
      <w:lvlJc w:val="left"/>
      <w:pPr>
        <w:ind w:left="720" w:hanging="360"/>
      </w:pPr>
      <w:rPr>
        <w:b/>
        <w:bC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27" w15:restartNumberingAfterBreak="0">
    <w:nsid w:val="54910FCE"/>
    <w:multiLevelType w:val="hybridMultilevel"/>
    <w:tmpl w:val="BB90055C"/>
    <w:lvl w:ilvl="0" w:tplc="E2402F5A">
      <w:start w:val="1"/>
      <w:numFmt w:val="lowerLetter"/>
      <w:lvlText w:val="%1."/>
      <w:lvlJc w:val="left"/>
      <w:pPr>
        <w:ind w:left="1080" w:hanging="360"/>
      </w:pPr>
      <w:rPr>
        <w:b/>
        <w:bCs/>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28" w15:restartNumberingAfterBreak="0">
    <w:nsid w:val="54AB5B9B"/>
    <w:multiLevelType w:val="hybridMultilevel"/>
    <w:tmpl w:val="4AA4FBDC"/>
    <w:lvl w:ilvl="0" w:tplc="08090001">
      <w:start w:val="1"/>
      <w:numFmt w:val="bullet"/>
      <w:lvlText w:val=""/>
      <w:lvlJc w:val="left"/>
      <w:pPr>
        <w:ind w:left="927" w:hanging="360"/>
      </w:pPr>
      <w:rPr>
        <w:rFonts w:ascii="Symbol" w:hAnsi="Symbol"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429" w15:restartNumberingAfterBreak="0">
    <w:nsid w:val="54D65208"/>
    <w:multiLevelType w:val="hybridMultilevel"/>
    <w:tmpl w:val="E5F0DC30"/>
    <w:lvl w:ilvl="0" w:tplc="FFFFFFFF">
      <w:start w:val="1"/>
      <w:numFmt w:val="decimal"/>
      <w:lvlText w:val="%1)"/>
      <w:lvlJc w:val="left"/>
      <w:pPr>
        <w:ind w:left="1077" w:hanging="360"/>
      </w:pPr>
    </w:lvl>
    <w:lvl w:ilvl="1" w:tplc="FFFFFFFF" w:tentative="1">
      <w:start w:val="1"/>
      <w:numFmt w:val="lowerLetter"/>
      <w:lvlText w:val="%2."/>
      <w:lvlJc w:val="left"/>
      <w:pPr>
        <w:ind w:left="1797" w:hanging="360"/>
      </w:pPr>
    </w:lvl>
    <w:lvl w:ilvl="2" w:tplc="FFFFFFFF" w:tentative="1">
      <w:start w:val="1"/>
      <w:numFmt w:val="lowerRoman"/>
      <w:lvlText w:val="%3."/>
      <w:lvlJc w:val="right"/>
      <w:pPr>
        <w:ind w:left="2517" w:hanging="180"/>
      </w:pPr>
    </w:lvl>
    <w:lvl w:ilvl="3" w:tplc="FFFFFFFF" w:tentative="1">
      <w:start w:val="1"/>
      <w:numFmt w:val="decimal"/>
      <w:lvlText w:val="%4."/>
      <w:lvlJc w:val="left"/>
      <w:pPr>
        <w:ind w:left="3237" w:hanging="360"/>
      </w:pPr>
    </w:lvl>
    <w:lvl w:ilvl="4" w:tplc="FFFFFFFF" w:tentative="1">
      <w:start w:val="1"/>
      <w:numFmt w:val="lowerLetter"/>
      <w:lvlText w:val="%5."/>
      <w:lvlJc w:val="left"/>
      <w:pPr>
        <w:ind w:left="3957" w:hanging="360"/>
      </w:pPr>
    </w:lvl>
    <w:lvl w:ilvl="5" w:tplc="FFFFFFFF" w:tentative="1">
      <w:start w:val="1"/>
      <w:numFmt w:val="lowerRoman"/>
      <w:lvlText w:val="%6."/>
      <w:lvlJc w:val="right"/>
      <w:pPr>
        <w:ind w:left="4677" w:hanging="180"/>
      </w:pPr>
    </w:lvl>
    <w:lvl w:ilvl="6" w:tplc="FFFFFFFF" w:tentative="1">
      <w:start w:val="1"/>
      <w:numFmt w:val="decimal"/>
      <w:lvlText w:val="%7."/>
      <w:lvlJc w:val="left"/>
      <w:pPr>
        <w:ind w:left="5397" w:hanging="360"/>
      </w:pPr>
    </w:lvl>
    <w:lvl w:ilvl="7" w:tplc="FFFFFFFF" w:tentative="1">
      <w:start w:val="1"/>
      <w:numFmt w:val="lowerLetter"/>
      <w:lvlText w:val="%8."/>
      <w:lvlJc w:val="left"/>
      <w:pPr>
        <w:ind w:left="6117" w:hanging="360"/>
      </w:pPr>
    </w:lvl>
    <w:lvl w:ilvl="8" w:tplc="FFFFFFFF" w:tentative="1">
      <w:start w:val="1"/>
      <w:numFmt w:val="lowerRoman"/>
      <w:lvlText w:val="%9."/>
      <w:lvlJc w:val="right"/>
      <w:pPr>
        <w:ind w:left="6837" w:hanging="180"/>
      </w:pPr>
    </w:lvl>
  </w:abstractNum>
  <w:abstractNum w:abstractNumId="430" w15:restartNumberingAfterBreak="0">
    <w:nsid w:val="54EA585D"/>
    <w:multiLevelType w:val="hybridMultilevel"/>
    <w:tmpl w:val="50402956"/>
    <w:lvl w:ilvl="0" w:tplc="08090001">
      <w:start w:val="1"/>
      <w:numFmt w:val="bullet"/>
      <w:lvlText w:val=""/>
      <w:lvlJc w:val="left"/>
      <w:pPr>
        <w:ind w:left="927" w:hanging="360"/>
      </w:pPr>
      <w:rPr>
        <w:rFonts w:ascii="Symbol" w:hAnsi="Symbol"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431" w15:restartNumberingAfterBreak="0">
    <w:nsid w:val="54EB76F4"/>
    <w:multiLevelType w:val="hybridMultilevel"/>
    <w:tmpl w:val="0D665440"/>
    <w:lvl w:ilvl="0" w:tplc="9AA4F7E4">
      <w:start w:val="1"/>
      <w:numFmt w:val="upperLetter"/>
      <w:lvlText w:val="%1."/>
      <w:lvlJc w:val="left"/>
      <w:pPr>
        <w:ind w:left="1125" w:hanging="360"/>
      </w:pPr>
      <w:rPr>
        <w:b/>
        <w:bCs/>
      </w:rPr>
    </w:lvl>
    <w:lvl w:ilvl="1" w:tplc="08090019" w:tentative="1">
      <w:start w:val="1"/>
      <w:numFmt w:val="lowerLetter"/>
      <w:lvlText w:val="%2."/>
      <w:lvlJc w:val="left"/>
      <w:pPr>
        <w:ind w:left="1845" w:hanging="360"/>
      </w:pPr>
    </w:lvl>
    <w:lvl w:ilvl="2" w:tplc="0809001B" w:tentative="1">
      <w:start w:val="1"/>
      <w:numFmt w:val="lowerRoman"/>
      <w:lvlText w:val="%3."/>
      <w:lvlJc w:val="right"/>
      <w:pPr>
        <w:ind w:left="2565" w:hanging="180"/>
      </w:pPr>
    </w:lvl>
    <w:lvl w:ilvl="3" w:tplc="0809000F" w:tentative="1">
      <w:start w:val="1"/>
      <w:numFmt w:val="decimal"/>
      <w:lvlText w:val="%4."/>
      <w:lvlJc w:val="left"/>
      <w:pPr>
        <w:ind w:left="3285" w:hanging="360"/>
      </w:pPr>
    </w:lvl>
    <w:lvl w:ilvl="4" w:tplc="08090019" w:tentative="1">
      <w:start w:val="1"/>
      <w:numFmt w:val="lowerLetter"/>
      <w:lvlText w:val="%5."/>
      <w:lvlJc w:val="left"/>
      <w:pPr>
        <w:ind w:left="4005" w:hanging="360"/>
      </w:pPr>
    </w:lvl>
    <w:lvl w:ilvl="5" w:tplc="0809001B" w:tentative="1">
      <w:start w:val="1"/>
      <w:numFmt w:val="lowerRoman"/>
      <w:lvlText w:val="%6."/>
      <w:lvlJc w:val="right"/>
      <w:pPr>
        <w:ind w:left="4725" w:hanging="180"/>
      </w:pPr>
    </w:lvl>
    <w:lvl w:ilvl="6" w:tplc="0809000F" w:tentative="1">
      <w:start w:val="1"/>
      <w:numFmt w:val="decimal"/>
      <w:lvlText w:val="%7."/>
      <w:lvlJc w:val="left"/>
      <w:pPr>
        <w:ind w:left="5445" w:hanging="360"/>
      </w:pPr>
    </w:lvl>
    <w:lvl w:ilvl="7" w:tplc="08090019" w:tentative="1">
      <w:start w:val="1"/>
      <w:numFmt w:val="lowerLetter"/>
      <w:lvlText w:val="%8."/>
      <w:lvlJc w:val="left"/>
      <w:pPr>
        <w:ind w:left="6165" w:hanging="360"/>
      </w:pPr>
    </w:lvl>
    <w:lvl w:ilvl="8" w:tplc="0809001B" w:tentative="1">
      <w:start w:val="1"/>
      <w:numFmt w:val="lowerRoman"/>
      <w:lvlText w:val="%9."/>
      <w:lvlJc w:val="right"/>
      <w:pPr>
        <w:ind w:left="6885" w:hanging="180"/>
      </w:pPr>
    </w:lvl>
  </w:abstractNum>
  <w:abstractNum w:abstractNumId="432" w15:restartNumberingAfterBreak="0">
    <w:nsid w:val="553920E9"/>
    <w:multiLevelType w:val="hybridMultilevel"/>
    <w:tmpl w:val="957AE5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3" w15:restartNumberingAfterBreak="0">
    <w:nsid w:val="5541583E"/>
    <w:multiLevelType w:val="hybridMultilevel"/>
    <w:tmpl w:val="28DA8098"/>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4" w15:restartNumberingAfterBreak="0">
    <w:nsid w:val="55660051"/>
    <w:multiLevelType w:val="hybridMultilevel"/>
    <w:tmpl w:val="88246116"/>
    <w:lvl w:ilvl="0" w:tplc="08090001">
      <w:start w:val="1"/>
      <w:numFmt w:val="bullet"/>
      <w:lvlText w:val=""/>
      <w:lvlJc w:val="left"/>
      <w:pPr>
        <w:ind w:left="927" w:hanging="360"/>
      </w:pPr>
      <w:rPr>
        <w:rFonts w:ascii="Symbol" w:hAnsi="Symbol"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435" w15:restartNumberingAfterBreak="0">
    <w:nsid w:val="560075AF"/>
    <w:multiLevelType w:val="hybridMultilevel"/>
    <w:tmpl w:val="45682416"/>
    <w:lvl w:ilvl="0" w:tplc="C8865CCE">
      <w:start w:val="1"/>
      <w:numFmt w:val="upperLetter"/>
      <w:lvlText w:val="%1."/>
      <w:lvlJc w:val="left"/>
      <w:pPr>
        <w:ind w:left="720" w:hanging="360"/>
      </w:pPr>
      <w:rPr>
        <w:rFonts w:hint="default"/>
        <w:b/>
        <w:bCs/>
        <w:color w:val="auto"/>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36" w15:restartNumberingAfterBreak="0">
    <w:nsid w:val="56973499"/>
    <w:multiLevelType w:val="hybridMultilevel"/>
    <w:tmpl w:val="77BC0656"/>
    <w:lvl w:ilvl="0" w:tplc="FFFFFFFF">
      <w:start w:val="1"/>
      <w:numFmt w:val="upperLetter"/>
      <w:lvlText w:val="%1."/>
      <w:lvlJc w:val="left"/>
      <w:pPr>
        <w:ind w:left="720" w:hanging="360"/>
      </w:pPr>
      <w:rPr>
        <w:rFonts w:hint="default"/>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37" w15:restartNumberingAfterBreak="0">
    <w:nsid w:val="57191A32"/>
    <w:multiLevelType w:val="hybridMultilevel"/>
    <w:tmpl w:val="C90C52CE"/>
    <w:lvl w:ilvl="0" w:tplc="FFFFFFFF">
      <w:start w:val="1"/>
      <w:numFmt w:val="upperLetter"/>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38" w15:restartNumberingAfterBreak="0">
    <w:nsid w:val="572C09B4"/>
    <w:multiLevelType w:val="hybridMultilevel"/>
    <w:tmpl w:val="28B28F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9" w15:restartNumberingAfterBreak="0">
    <w:nsid w:val="5786695F"/>
    <w:multiLevelType w:val="hybridMultilevel"/>
    <w:tmpl w:val="77BE31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0" w15:restartNumberingAfterBreak="0">
    <w:nsid w:val="57BE5025"/>
    <w:multiLevelType w:val="hybridMultilevel"/>
    <w:tmpl w:val="88C6B170"/>
    <w:lvl w:ilvl="0" w:tplc="08090001">
      <w:start w:val="1"/>
      <w:numFmt w:val="bullet"/>
      <w:lvlText w:val=""/>
      <w:lvlJc w:val="left"/>
      <w:pPr>
        <w:ind w:left="1077" w:hanging="360"/>
      </w:pPr>
      <w:rPr>
        <w:rFonts w:ascii="Symbol" w:hAnsi="Symbol" w:hint="default"/>
      </w:rPr>
    </w:lvl>
    <w:lvl w:ilvl="1" w:tplc="08090003" w:tentative="1">
      <w:start w:val="1"/>
      <w:numFmt w:val="bullet"/>
      <w:lvlText w:val="o"/>
      <w:lvlJc w:val="left"/>
      <w:pPr>
        <w:ind w:left="1797" w:hanging="360"/>
      </w:pPr>
      <w:rPr>
        <w:rFonts w:ascii="Courier New" w:hAnsi="Courier New" w:cs="Courier New" w:hint="default"/>
      </w:rPr>
    </w:lvl>
    <w:lvl w:ilvl="2" w:tplc="08090005" w:tentative="1">
      <w:start w:val="1"/>
      <w:numFmt w:val="bullet"/>
      <w:lvlText w:val=""/>
      <w:lvlJc w:val="left"/>
      <w:pPr>
        <w:ind w:left="2517" w:hanging="360"/>
      </w:pPr>
      <w:rPr>
        <w:rFonts w:ascii="Wingdings" w:hAnsi="Wingdings" w:hint="default"/>
      </w:rPr>
    </w:lvl>
    <w:lvl w:ilvl="3" w:tplc="08090001" w:tentative="1">
      <w:start w:val="1"/>
      <w:numFmt w:val="bullet"/>
      <w:lvlText w:val=""/>
      <w:lvlJc w:val="left"/>
      <w:pPr>
        <w:ind w:left="3237" w:hanging="360"/>
      </w:pPr>
      <w:rPr>
        <w:rFonts w:ascii="Symbol" w:hAnsi="Symbol" w:hint="default"/>
      </w:rPr>
    </w:lvl>
    <w:lvl w:ilvl="4" w:tplc="08090003" w:tentative="1">
      <w:start w:val="1"/>
      <w:numFmt w:val="bullet"/>
      <w:lvlText w:val="o"/>
      <w:lvlJc w:val="left"/>
      <w:pPr>
        <w:ind w:left="3957" w:hanging="360"/>
      </w:pPr>
      <w:rPr>
        <w:rFonts w:ascii="Courier New" w:hAnsi="Courier New" w:cs="Courier New" w:hint="default"/>
      </w:rPr>
    </w:lvl>
    <w:lvl w:ilvl="5" w:tplc="08090005" w:tentative="1">
      <w:start w:val="1"/>
      <w:numFmt w:val="bullet"/>
      <w:lvlText w:val=""/>
      <w:lvlJc w:val="left"/>
      <w:pPr>
        <w:ind w:left="4677" w:hanging="360"/>
      </w:pPr>
      <w:rPr>
        <w:rFonts w:ascii="Wingdings" w:hAnsi="Wingdings" w:hint="default"/>
      </w:rPr>
    </w:lvl>
    <w:lvl w:ilvl="6" w:tplc="08090001" w:tentative="1">
      <w:start w:val="1"/>
      <w:numFmt w:val="bullet"/>
      <w:lvlText w:val=""/>
      <w:lvlJc w:val="left"/>
      <w:pPr>
        <w:ind w:left="5397" w:hanging="360"/>
      </w:pPr>
      <w:rPr>
        <w:rFonts w:ascii="Symbol" w:hAnsi="Symbol" w:hint="default"/>
      </w:rPr>
    </w:lvl>
    <w:lvl w:ilvl="7" w:tplc="08090003" w:tentative="1">
      <w:start w:val="1"/>
      <w:numFmt w:val="bullet"/>
      <w:lvlText w:val="o"/>
      <w:lvlJc w:val="left"/>
      <w:pPr>
        <w:ind w:left="6117" w:hanging="360"/>
      </w:pPr>
      <w:rPr>
        <w:rFonts w:ascii="Courier New" w:hAnsi="Courier New" w:cs="Courier New" w:hint="default"/>
      </w:rPr>
    </w:lvl>
    <w:lvl w:ilvl="8" w:tplc="08090005" w:tentative="1">
      <w:start w:val="1"/>
      <w:numFmt w:val="bullet"/>
      <w:lvlText w:val=""/>
      <w:lvlJc w:val="left"/>
      <w:pPr>
        <w:ind w:left="6837" w:hanging="360"/>
      </w:pPr>
      <w:rPr>
        <w:rFonts w:ascii="Wingdings" w:hAnsi="Wingdings" w:hint="default"/>
      </w:rPr>
    </w:lvl>
  </w:abstractNum>
  <w:abstractNum w:abstractNumId="441" w15:restartNumberingAfterBreak="0">
    <w:nsid w:val="57ED61DE"/>
    <w:multiLevelType w:val="hybridMultilevel"/>
    <w:tmpl w:val="A09C0CBE"/>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42" w15:restartNumberingAfterBreak="0">
    <w:nsid w:val="58101B72"/>
    <w:multiLevelType w:val="hybridMultilevel"/>
    <w:tmpl w:val="1D883882"/>
    <w:lvl w:ilvl="0" w:tplc="08090019">
      <w:start w:val="1"/>
      <w:numFmt w:val="lowerLetter"/>
      <w:lvlText w:val="%1."/>
      <w:lvlJc w:val="left"/>
      <w:pPr>
        <w:ind w:left="1077" w:hanging="360"/>
      </w:pPr>
    </w:lvl>
    <w:lvl w:ilvl="1" w:tplc="08090019" w:tentative="1">
      <w:start w:val="1"/>
      <w:numFmt w:val="lowerLetter"/>
      <w:lvlText w:val="%2."/>
      <w:lvlJc w:val="left"/>
      <w:pPr>
        <w:ind w:left="1797" w:hanging="360"/>
      </w:pPr>
    </w:lvl>
    <w:lvl w:ilvl="2" w:tplc="0809001B" w:tentative="1">
      <w:start w:val="1"/>
      <w:numFmt w:val="lowerRoman"/>
      <w:lvlText w:val="%3."/>
      <w:lvlJc w:val="right"/>
      <w:pPr>
        <w:ind w:left="2517" w:hanging="180"/>
      </w:pPr>
    </w:lvl>
    <w:lvl w:ilvl="3" w:tplc="0809000F" w:tentative="1">
      <w:start w:val="1"/>
      <w:numFmt w:val="decimal"/>
      <w:lvlText w:val="%4."/>
      <w:lvlJc w:val="left"/>
      <w:pPr>
        <w:ind w:left="3237" w:hanging="360"/>
      </w:pPr>
    </w:lvl>
    <w:lvl w:ilvl="4" w:tplc="08090019" w:tentative="1">
      <w:start w:val="1"/>
      <w:numFmt w:val="lowerLetter"/>
      <w:lvlText w:val="%5."/>
      <w:lvlJc w:val="left"/>
      <w:pPr>
        <w:ind w:left="3957" w:hanging="360"/>
      </w:pPr>
    </w:lvl>
    <w:lvl w:ilvl="5" w:tplc="0809001B" w:tentative="1">
      <w:start w:val="1"/>
      <w:numFmt w:val="lowerRoman"/>
      <w:lvlText w:val="%6."/>
      <w:lvlJc w:val="right"/>
      <w:pPr>
        <w:ind w:left="4677" w:hanging="180"/>
      </w:pPr>
    </w:lvl>
    <w:lvl w:ilvl="6" w:tplc="0809000F" w:tentative="1">
      <w:start w:val="1"/>
      <w:numFmt w:val="decimal"/>
      <w:lvlText w:val="%7."/>
      <w:lvlJc w:val="left"/>
      <w:pPr>
        <w:ind w:left="5397" w:hanging="360"/>
      </w:pPr>
    </w:lvl>
    <w:lvl w:ilvl="7" w:tplc="08090019" w:tentative="1">
      <w:start w:val="1"/>
      <w:numFmt w:val="lowerLetter"/>
      <w:lvlText w:val="%8."/>
      <w:lvlJc w:val="left"/>
      <w:pPr>
        <w:ind w:left="6117" w:hanging="360"/>
      </w:pPr>
    </w:lvl>
    <w:lvl w:ilvl="8" w:tplc="0809001B" w:tentative="1">
      <w:start w:val="1"/>
      <w:numFmt w:val="lowerRoman"/>
      <w:lvlText w:val="%9."/>
      <w:lvlJc w:val="right"/>
      <w:pPr>
        <w:ind w:left="6837" w:hanging="180"/>
      </w:pPr>
    </w:lvl>
  </w:abstractNum>
  <w:abstractNum w:abstractNumId="443" w15:restartNumberingAfterBreak="0">
    <w:nsid w:val="582C6880"/>
    <w:multiLevelType w:val="hybridMultilevel"/>
    <w:tmpl w:val="4E8E28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4" w15:restartNumberingAfterBreak="0">
    <w:nsid w:val="58421C3E"/>
    <w:multiLevelType w:val="hybridMultilevel"/>
    <w:tmpl w:val="2F8EE750"/>
    <w:lvl w:ilvl="0" w:tplc="FFFFFFFF">
      <w:start w:val="1"/>
      <w:numFmt w:val="upperLetter"/>
      <w:lvlText w:val="%1."/>
      <w:lvlJc w:val="left"/>
      <w:pPr>
        <w:ind w:left="1077" w:hanging="360"/>
      </w:pPr>
    </w:lvl>
    <w:lvl w:ilvl="1" w:tplc="FFFFFFFF" w:tentative="1">
      <w:start w:val="1"/>
      <w:numFmt w:val="lowerLetter"/>
      <w:lvlText w:val="%2."/>
      <w:lvlJc w:val="left"/>
      <w:pPr>
        <w:ind w:left="1797" w:hanging="360"/>
      </w:pPr>
    </w:lvl>
    <w:lvl w:ilvl="2" w:tplc="FFFFFFFF" w:tentative="1">
      <w:start w:val="1"/>
      <w:numFmt w:val="lowerRoman"/>
      <w:lvlText w:val="%3."/>
      <w:lvlJc w:val="right"/>
      <w:pPr>
        <w:ind w:left="2517" w:hanging="180"/>
      </w:pPr>
    </w:lvl>
    <w:lvl w:ilvl="3" w:tplc="FFFFFFFF" w:tentative="1">
      <w:start w:val="1"/>
      <w:numFmt w:val="decimal"/>
      <w:lvlText w:val="%4."/>
      <w:lvlJc w:val="left"/>
      <w:pPr>
        <w:ind w:left="3237" w:hanging="360"/>
      </w:pPr>
    </w:lvl>
    <w:lvl w:ilvl="4" w:tplc="FFFFFFFF" w:tentative="1">
      <w:start w:val="1"/>
      <w:numFmt w:val="lowerLetter"/>
      <w:lvlText w:val="%5."/>
      <w:lvlJc w:val="left"/>
      <w:pPr>
        <w:ind w:left="3957" w:hanging="360"/>
      </w:pPr>
    </w:lvl>
    <w:lvl w:ilvl="5" w:tplc="FFFFFFFF" w:tentative="1">
      <w:start w:val="1"/>
      <w:numFmt w:val="lowerRoman"/>
      <w:lvlText w:val="%6."/>
      <w:lvlJc w:val="right"/>
      <w:pPr>
        <w:ind w:left="4677" w:hanging="180"/>
      </w:pPr>
    </w:lvl>
    <w:lvl w:ilvl="6" w:tplc="FFFFFFFF" w:tentative="1">
      <w:start w:val="1"/>
      <w:numFmt w:val="decimal"/>
      <w:lvlText w:val="%7."/>
      <w:lvlJc w:val="left"/>
      <w:pPr>
        <w:ind w:left="5397" w:hanging="360"/>
      </w:pPr>
    </w:lvl>
    <w:lvl w:ilvl="7" w:tplc="FFFFFFFF" w:tentative="1">
      <w:start w:val="1"/>
      <w:numFmt w:val="lowerLetter"/>
      <w:lvlText w:val="%8."/>
      <w:lvlJc w:val="left"/>
      <w:pPr>
        <w:ind w:left="6117" w:hanging="360"/>
      </w:pPr>
    </w:lvl>
    <w:lvl w:ilvl="8" w:tplc="FFFFFFFF" w:tentative="1">
      <w:start w:val="1"/>
      <w:numFmt w:val="lowerRoman"/>
      <w:lvlText w:val="%9."/>
      <w:lvlJc w:val="right"/>
      <w:pPr>
        <w:ind w:left="6837" w:hanging="180"/>
      </w:pPr>
    </w:lvl>
  </w:abstractNum>
  <w:abstractNum w:abstractNumId="445" w15:restartNumberingAfterBreak="0">
    <w:nsid w:val="58835E7C"/>
    <w:multiLevelType w:val="hybridMultilevel"/>
    <w:tmpl w:val="A208A2DC"/>
    <w:lvl w:ilvl="0" w:tplc="1938FF5A">
      <w:start w:val="1"/>
      <w:numFmt w:val="lowerRoman"/>
      <w:suff w:val="space"/>
      <w:lvlText w:val="%1."/>
      <w:lvlJc w:val="right"/>
      <w:pPr>
        <w:ind w:left="2628" w:hanging="360"/>
      </w:pPr>
      <w:rPr>
        <w:rFonts w:hint="default"/>
        <w:b/>
        <w:bCs/>
      </w:rPr>
    </w:lvl>
    <w:lvl w:ilvl="1" w:tplc="FFFFFFFF" w:tentative="1">
      <w:start w:val="1"/>
      <w:numFmt w:val="lowerLetter"/>
      <w:lvlText w:val="%2."/>
      <w:lvlJc w:val="left"/>
      <w:pPr>
        <w:ind w:left="4582" w:hanging="360"/>
      </w:pPr>
    </w:lvl>
    <w:lvl w:ilvl="2" w:tplc="FFFFFFFF" w:tentative="1">
      <w:start w:val="1"/>
      <w:numFmt w:val="lowerRoman"/>
      <w:lvlText w:val="%3."/>
      <w:lvlJc w:val="right"/>
      <w:pPr>
        <w:ind w:left="5302" w:hanging="180"/>
      </w:pPr>
    </w:lvl>
    <w:lvl w:ilvl="3" w:tplc="FFFFFFFF" w:tentative="1">
      <w:start w:val="1"/>
      <w:numFmt w:val="decimal"/>
      <w:lvlText w:val="%4."/>
      <w:lvlJc w:val="left"/>
      <w:pPr>
        <w:ind w:left="6022" w:hanging="360"/>
      </w:pPr>
    </w:lvl>
    <w:lvl w:ilvl="4" w:tplc="FFFFFFFF" w:tentative="1">
      <w:start w:val="1"/>
      <w:numFmt w:val="lowerLetter"/>
      <w:lvlText w:val="%5."/>
      <w:lvlJc w:val="left"/>
      <w:pPr>
        <w:ind w:left="6742" w:hanging="360"/>
      </w:pPr>
    </w:lvl>
    <w:lvl w:ilvl="5" w:tplc="FFFFFFFF" w:tentative="1">
      <w:start w:val="1"/>
      <w:numFmt w:val="lowerRoman"/>
      <w:lvlText w:val="%6."/>
      <w:lvlJc w:val="right"/>
      <w:pPr>
        <w:ind w:left="7462" w:hanging="180"/>
      </w:pPr>
    </w:lvl>
    <w:lvl w:ilvl="6" w:tplc="FFFFFFFF" w:tentative="1">
      <w:start w:val="1"/>
      <w:numFmt w:val="decimal"/>
      <w:lvlText w:val="%7."/>
      <w:lvlJc w:val="left"/>
      <w:pPr>
        <w:ind w:left="8182" w:hanging="360"/>
      </w:pPr>
    </w:lvl>
    <w:lvl w:ilvl="7" w:tplc="FFFFFFFF" w:tentative="1">
      <w:start w:val="1"/>
      <w:numFmt w:val="lowerLetter"/>
      <w:lvlText w:val="%8."/>
      <w:lvlJc w:val="left"/>
      <w:pPr>
        <w:ind w:left="8902" w:hanging="360"/>
      </w:pPr>
    </w:lvl>
    <w:lvl w:ilvl="8" w:tplc="FFFFFFFF" w:tentative="1">
      <w:start w:val="1"/>
      <w:numFmt w:val="lowerRoman"/>
      <w:lvlText w:val="%9."/>
      <w:lvlJc w:val="right"/>
      <w:pPr>
        <w:ind w:left="9622" w:hanging="180"/>
      </w:pPr>
    </w:lvl>
  </w:abstractNum>
  <w:abstractNum w:abstractNumId="446" w15:restartNumberingAfterBreak="0">
    <w:nsid w:val="58F569E9"/>
    <w:multiLevelType w:val="hybridMultilevel"/>
    <w:tmpl w:val="CF9C33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7" w15:restartNumberingAfterBreak="0">
    <w:nsid w:val="58FA359C"/>
    <w:multiLevelType w:val="hybridMultilevel"/>
    <w:tmpl w:val="503225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8" w15:restartNumberingAfterBreak="0">
    <w:nsid w:val="59137EA0"/>
    <w:multiLevelType w:val="hybridMultilevel"/>
    <w:tmpl w:val="0A6E702E"/>
    <w:lvl w:ilvl="0" w:tplc="FFFFFFFF">
      <w:start w:val="1"/>
      <w:numFmt w:val="upperLetter"/>
      <w:lvlText w:val="%1."/>
      <w:lvlJc w:val="left"/>
      <w:pPr>
        <w:ind w:left="360" w:hanging="360"/>
      </w:pPr>
      <w:rPr>
        <w:rFonts w:hint="default"/>
        <w:b/>
        <w:bCs/>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449" w15:restartNumberingAfterBreak="0">
    <w:nsid w:val="596A0B95"/>
    <w:multiLevelType w:val="hybridMultilevel"/>
    <w:tmpl w:val="E570A8E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0" w15:restartNumberingAfterBreak="0">
    <w:nsid w:val="5A5F2BFA"/>
    <w:multiLevelType w:val="hybridMultilevel"/>
    <w:tmpl w:val="1BA4BED0"/>
    <w:lvl w:ilvl="0" w:tplc="FFFFFFFF">
      <w:start w:val="1"/>
      <w:numFmt w:val="upp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51" w15:restartNumberingAfterBreak="0">
    <w:nsid w:val="5AAA026D"/>
    <w:multiLevelType w:val="hybridMultilevel"/>
    <w:tmpl w:val="6DF6F3E8"/>
    <w:lvl w:ilvl="0" w:tplc="FFFFFFFF">
      <w:start w:val="1"/>
      <w:numFmt w:val="upperLetter"/>
      <w:lvlText w:val="%1."/>
      <w:lvlJc w:val="left"/>
      <w:pPr>
        <w:ind w:left="1077" w:hanging="360"/>
      </w:pPr>
      <w:rPr>
        <w:b/>
        <w:bCs/>
      </w:rPr>
    </w:lvl>
    <w:lvl w:ilvl="1" w:tplc="FFFFFFFF" w:tentative="1">
      <w:start w:val="1"/>
      <w:numFmt w:val="lowerLetter"/>
      <w:lvlText w:val="%2."/>
      <w:lvlJc w:val="left"/>
      <w:pPr>
        <w:ind w:left="1797" w:hanging="360"/>
      </w:pPr>
    </w:lvl>
    <w:lvl w:ilvl="2" w:tplc="FFFFFFFF" w:tentative="1">
      <w:start w:val="1"/>
      <w:numFmt w:val="lowerRoman"/>
      <w:lvlText w:val="%3."/>
      <w:lvlJc w:val="right"/>
      <w:pPr>
        <w:ind w:left="2517" w:hanging="180"/>
      </w:pPr>
    </w:lvl>
    <w:lvl w:ilvl="3" w:tplc="FFFFFFFF" w:tentative="1">
      <w:start w:val="1"/>
      <w:numFmt w:val="decimal"/>
      <w:lvlText w:val="%4."/>
      <w:lvlJc w:val="left"/>
      <w:pPr>
        <w:ind w:left="3237" w:hanging="360"/>
      </w:pPr>
    </w:lvl>
    <w:lvl w:ilvl="4" w:tplc="FFFFFFFF" w:tentative="1">
      <w:start w:val="1"/>
      <w:numFmt w:val="lowerLetter"/>
      <w:lvlText w:val="%5."/>
      <w:lvlJc w:val="left"/>
      <w:pPr>
        <w:ind w:left="3957" w:hanging="360"/>
      </w:pPr>
    </w:lvl>
    <w:lvl w:ilvl="5" w:tplc="FFFFFFFF" w:tentative="1">
      <w:start w:val="1"/>
      <w:numFmt w:val="lowerRoman"/>
      <w:lvlText w:val="%6."/>
      <w:lvlJc w:val="right"/>
      <w:pPr>
        <w:ind w:left="4677" w:hanging="180"/>
      </w:pPr>
    </w:lvl>
    <w:lvl w:ilvl="6" w:tplc="FFFFFFFF" w:tentative="1">
      <w:start w:val="1"/>
      <w:numFmt w:val="decimal"/>
      <w:lvlText w:val="%7."/>
      <w:lvlJc w:val="left"/>
      <w:pPr>
        <w:ind w:left="5397" w:hanging="360"/>
      </w:pPr>
    </w:lvl>
    <w:lvl w:ilvl="7" w:tplc="FFFFFFFF" w:tentative="1">
      <w:start w:val="1"/>
      <w:numFmt w:val="lowerLetter"/>
      <w:lvlText w:val="%8."/>
      <w:lvlJc w:val="left"/>
      <w:pPr>
        <w:ind w:left="6117" w:hanging="360"/>
      </w:pPr>
    </w:lvl>
    <w:lvl w:ilvl="8" w:tplc="FFFFFFFF" w:tentative="1">
      <w:start w:val="1"/>
      <w:numFmt w:val="lowerRoman"/>
      <w:lvlText w:val="%9."/>
      <w:lvlJc w:val="right"/>
      <w:pPr>
        <w:ind w:left="6837" w:hanging="180"/>
      </w:pPr>
    </w:lvl>
  </w:abstractNum>
  <w:abstractNum w:abstractNumId="452" w15:restartNumberingAfterBreak="0">
    <w:nsid w:val="5AB35434"/>
    <w:multiLevelType w:val="hybridMultilevel"/>
    <w:tmpl w:val="09A8B77C"/>
    <w:lvl w:ilvl="0" w:tplc="C22A8102">
      <w:start w:val="1"/>
      <w:numFmt w:val="lowerLetter"/>
      <w:lvlText w:val="%1."/>
      <w:lvlJc w:val="left"/>
      <w:pPr>
        <w:ind w:left="1287" w:hanging="360"/>
      </w:pPr>
      <w:rPr>
        <w:b/>
        <w:bCs/>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453" w15:restartNumberingAfterBreak="0">
    <w:nsid w:val="5ACD2114"/>
    <w:multiLevelType w:val="hybridMultilevel"/>
    <w:tmpl w:val="77BC0656"/>
    <w:lvl w:ilvl="0" w:tplc="FFFFFFFF">
      <w:start w:val="1"/>
      <w:numFmt w:val="upperLetter"/>
      <w:lvlText w:val="%1."/>
      <w:lvlJc w:val="left"/>
      <w:pPr>
        <w:ind w:left="720" w:hanging="360"/>
      </w:pPr>
      <w:rPr>
        <w:rFonts w:hint="default"/>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54" w15:restartNumberingAfterBreak="0">
    <w:nsid w:val="5B2B5C78"/>
    <w:multiLevelType w:val="hybridMultilevel"/>
    <w:tmpl w:val="0094A0CE"/>
    <w:lvl w:ilvl="0" w:tplc="7270BC78">
      <w:start w:val="1"/>
      <w:numFmt w:val="upperLetter"/>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55" w15:restartNumberingAfterBreak="0">
    <w:nsid w:val="5B2D2895"/>
    <w:multiLevelType w:val="hybridMultilevel"/>
    <w:tmpl w:val="C39CB47A"/>
    <w:lvl w:ilvl="0" w:tplc="FFFFFFFF">
      <w:start w:val="1"/>
      <w:numFmt w:val="upperLetter"/>
      <w:lvlText w:val="%1."/>
      <w:lvlJc w:val="left"/>
      <w:pPr>
        <w:ind w:left="717" w:hanging="360"/>
      </w:pPr>
      <w:rPr>
        <w:rFonts w:hint="default"/>
        <w:b/>
        <w:bCs/>
      </w:rPr>
    </w:lvl>
    <w:lvl w:ilvl="1" w:tplc="FFFFFFFF" w:tentative="1">
      <w:start w:val="1"/>
      <w:numFmt w:val="lowerLetter"/>
      <w:lvlText w:val="%2."/>
      <w:lvlJc w:val="left"/>
      <w:pPr>
        <w:ind w:left="1437" w:hanging="360"/>
      </w:pPr>
    </w:lvl>
    <w:lvl w:ilvl="2" w:tplc="FFFFFFFF" w:tentative="1">
      <w:start w:val="1"/>
      <w:numFmt w:val="lowerRoman"/>
      <w:lvlText w:val="%3."/>
      <w:lvlJc w:val="right"/>
      <w:pPr>
        <w:ind w:left="2157" w:hanging="180"/>
      </w:pPr>
    </w:lvl>
    <w:lvl w:ilvl="3" w:tplc="FFFFFFFF" w:tentative="1">
      <w:start w:val="1"/>
      <w:numFmt w:val="decimal"/>
      <w:lvlText w:val="%4."/>
      <w:lvlJc w:val="left"/>
      <w:pPr>
        <w:ind w:left="2877" w:hanging="360"/>
      </w:pPr>
    </w:lvl>
    <w:lvl w:ilvl="4" w:tplc="FFFFFFFF" w:tentative="1">
      <w:start w:val="1"/>
      <w:numFmt w:val="lowerLetter"/>
      <w:lvlText w:val="%5."/>
      <w:lvlJc w:val="left"/>
      <w:pPr>
        <w:ind w:left="3597" w:hanging="360"/>
      </w:pPr>
    </w:lvl>
    <w:lvl w:ilvl="5" w:tplc="FFFFFFFF" w:tentative="1">
      <w:start w:val="1"/>
      <w:numFmt w:val="lowerRoman"/>
      <w:lvlText w:val="%6."/>
      <w:lvlJc w:val="right"/>
      <w:pPr>
        <w:ind w:left="4317" w:hanging="180"/>
      </w:pPr>
    </w:lvl>
    <w:lvl w:ilvl="6" w:tplc="FFFFFFFF" w:tentative="1">
      <w:start w:val="1"/>
      <w:numFmt w:val="decimal"/>
      <w:lvlText w:val="%7."/>
      <w:lvlJc w:val="left"/>
      <w:pPr>
        <w:ind w:left="5037" w:hanging="360"/>
      </w:pPr>
    </w:lvl>
    <w:lvl w:ilvl="7" w:tplc="FFFFFFFF" w:tentative="1">
      <w:start w:val="1"/>
      <w:numFmt w:val="lowerLetter"/>
      <w:lvlText w:val="%8."/>
      <w:lvlJc w:val="left"/>
      <w:pPr>
        <w:ind w:left="5757" w:hanging="360"/>
      </w:pPr>
    </w:lvl>
    <w:lvl w:ilvl="8" w:tplc="FFFFFFFF" w:tentative="1">
      <w:start w:val="1"/>
      <w:numFmt w:val="lowerRoman"/>
      <w:lvlText w:val="%9."/>
      <w:lvlJc w:val="right"/>
      <w:pPr>
        <w:ind w:left="6477" w:hanging="180"/>
      </w:pPr>
    </w:lvl>
  </w:abstractNum>
  <w:abstractNum w:abstractNumId="456" w15:restartNumberingAfterBreak="0">
    <w:nsid w:val="5BE82B92"/>
    <w:multiLevelType w:val="hybridMultilevel"/>
    <w:tmpl w:val="20FCAE8A"/>
    <w:lvl w:ilvl="0" w:tplc="FFFFFFFF">
      <w:start w:val="1"/>
      <w:numFmt w:val="upperLetter"/>
      <w:lvlText w:val="%1."/>
      <w:lvlJc w:val="left"/>
      <w:pPr>
        <w:ind w:left="927" w:hanging="360"/>
      </w:pPr>
      <w:rPr>
        <w:b/>
        <w:bCs/>
      </w:rPr>
    </w:lvl>
    <w:lvl w:ilvl="1" w:tplc="FFFFFFFF" w:tentative="1">
      <w:start w:val="1"/>
      <w:numFmt w:val="lowerLetter"/>
      <w:lvlText w:val="%2."/>
      <w:lvlJc w:val="left"/>
      <w:pPr>
        <w:ind w:left="1647" w:hanging="360"/>
      </w:pPr>
    </w:lvl>
    <w:lvl w:ilvl="2" w:tplc="FFFFFFFF" w:tentative="1">
      <w:start w:val="1"/>
      <w:numFmt w:val="lowerRoman"/>
      <w:lvlText w:val="%3."/>
      <w:lvlJc w:val="right"/>
      <w:pPr>
        <w:ind w:left="2367" w:hanging="180"/>
      </w:pPr>
    </w:lvl>
    <w:lvl w:ilvl="3" w:tplc="FFFFFFFF" w:tentative="1">
      <w:start w:val="1"/>
      <w:numFmt w:val="decimal"/>
      <w:lvlText w:val="%4."/>
      <w:lvlJc w:val="left"/>
      <w:pPr>
        <w:ind w:left="3087" w:hanging="360"/>
      </w:pPr>
    </w:lvl>
    <w:lvl w:ilvl="4" w:tplc="FFFFFFFF" w:tentative="1">
      <w:start w:val="1"/>
      <w:numFmt w:val="lowerLetter"/>
      <w:lvlText w:val="%5."/>
      <w:lvlJc w:val="left"/>
      <w:pPr>
        <w:ind w:left="3807" w:hanging="360"/>
      </w:pPr>
    </w:lvl>
    <w:lvl w:ilvl="5" w:tplc="FFFFFFFF" w:tentative="1">
      <w:start w:val="1"/>
      <w:numFmt w:val="lowerRoman"/>
      <w:lvlText w:val="%6."/>
      <w:lvlJc w:val="right"/>
      <w:pPr>
        <w:ind w:left="4527" w:hanging="180"/>
      </w:pPr>
    </w:lvl>
    <w:lvl w:ilvl="6" w:tplc="FFFFFFFF" w:tentative="1">
      <w:start w:val="1"/>
      <w:numFmt w:val="decimal"/>
      <w:lvlText w:val="%7."/>
      <w:lvlJc w:val="left"/>
      <w:pPr>
        <w:ind w:left="5247" w:hanging="360"/>
      </w:pPr>
    </w:lvl>
    <w:lvl w:ilvl="7" w:tplc="FFFFFFFF" w:tentative="1">
      <w:start w:val="1"/>
      <w:numFmt w:val="lowerLetter"/>
      <w:lvlText w:val="%8."/>
      <w:lvlJc w:val="left"/>
      <w:pPr>
        <w:ind w:left="5967" w:hanging="360"/>
      </w:pPr>
    </w:lvl>
    <w:lvl w:ilvl="8" w:tplc="FFFFFFFF" w:tentative="1">
      <w:start w:val="1"/>
      <w:numFmt w:val="lowerRoman"/>
      <w:lvlText w:val="%9."/>
      <w:lvlJc w:val="right"/>
      <w:pPr>
        <w:ind w:left="6687" w:hanging="180"/>
      </w:pPr>
    </w:lvl>
  </w:abstractNum>
  <w:abstractNum w:abstractNumId="457" w15:restartNumberingAfterBreak="0">
    <w:nsid w:val="5C516C17"/>
    <w:multiLevelType w:val="hybridMultilevel"/>
    <w:tmpl w:val="1DAA804E"/>
    <w:lvl w:ilvl="0" w:tplc="9738B1EA">
      <w:start w:val="1"/>
      <w:numFmt w:val="lowerLetter"/>
      <w:lvlText w:val="%1."/>
      <w:lvlJc w:val="left"/>
      <w:pPr>
        <w:ind w:left="1077" w:hanging="360"/>
      </w:pPr>
      <w:rPr>
        <w:b/>
        <w:bCs/>
      </w:rPr>
    </w:lvl>
    <w:lvl w:ilvl="1" w:tplc="08090019" w:tentative="1">
      <w:start w:val="1"/>
      <w:numFmt w:val="lowerLetter"/>
      <w:lvlText w:val="%2."/>
      <w:lvlJc w:val="left"/>
      <w:pPr>
        <w:ind w:left="1797" w:hanging="360"/>
      </w:pPr>
    </w:lvl>
    <w:lvl w:ilvl="2" w:tplc="0809001B" w:tentative="1">
      <w:start w:val="1"/>
      <w:numFmt w:val="lowerRoman"/>
      <w:lvlText w:val="%3."/>
      <w:lvlJc w:val="right"/>
      <w:pPr>
        <w:ind w:left="2517" w:hanging="180"/>
      </w:pPr>
    </w:lvl>
    <w:lvl w:ilvl="3" w:tplc="0809000F" w:tentative="1">
      <w:start w:val="1"/>
      <w:numFmt w:val="decimal"/>
      <w:lvlText w:val="%4."/>
      <w:lvlJc w:val="left"/>
      <w:pPr>
        <w:ind w:left="3237" w:hanging="360"/>
      </w:pPr>
    </w:lvl>
    <w:lvl w:ilvl="4" w:tplc="08090019" w:tentative="1">
      <w:start w:val="1"/>
      <w:numFmt w:val="lowerLetter"/>
      <w:lvlText w:val="%5."/>
      <w:lvlJc w:val="left"/>
      <w:pPr>
        <w:ind w:left="3957" w:hanging="360"/>
      </w:pPr>
    </w:lvl>
    <w:lvl w:ilvl="5" w:tplc="0809001B" w:tentative="1">
      <w:start w:val="1"/>
      <w:numFmt w:val="lowerRoman"/>
      <w:lvlText w:val="%6."/>
      <w:lvlJc w:val="right"/>
      <w:pPr>
        <w:ind w:left="4677" w:hanging="180"/>
      </w:pPr>
    </w:lvl>
    <w:lvl w:ilvl="6" w:tplc="0809000F" w:tentative="1">
      <w:start w:val="1"/>
      <w:numFmt w:val="decimal"/>
      <w:lvlText w:val="%7."/>
      <w:lvlJc w:val="left"/>
      <w:pPr>
        <w:ind w:left="5397" w:hanging="360"/>
      </w:pPr>
    </w:lvl>
    <w:lvl w:ilvl="7" w:tplc="08090019" w:tentative="1">
      <w:start w:val="1"/>
      <w:numFmt w:val="lowerLetter"/>
      <w:lvlText w:val="%8."/>
      <w:lvlJc w:val="left"/>
      <w:pPr>
        <w:ind w:left="6117" w:hanging="360"/>
      </w:pPr>
    </w:lvl>
    <w:lvl w:ilvl="8" w:tplc="0809001B" w:tentative="1">
      <w:start w:val="1"/>
      <w:numFmt w:val="lowerRoman"/>
      <w:lvlText w:val="%9."/>
      <w:lvlJc w:val="right"/>
      <w:pPr>
        <w:ind w:left="6837" w:hanging="180"/>
      </w:pPr>
    </w:lvl>
  </w:abstractNum>
  <w:abstractNum w:abstractNumId="458" w15:restartNumberingAfterBreak="0">
    <w:nsid w:val="5C556188"/>
    <w:multiLevelType w:val="hybridMultilevel"/>
    <w:tmpl w:val="D5A6016E"/>
    <w:lvl w:ilvl="0" w:tplc="08090001">
      <w:start w:val="1"/>
      <w:numFmt w:val="bullet"/>
      <w:lvlText w:val=""/>
      <w:lvlJc w:val="left"/>
      <w:pPr>
        <w:ind w:left="717" w:hanging="360"/>
      </w:pPr>
      <w:rPr>
        <w:rFonts w:ascii="Symbol" w:hAnsi="Symbol" w:hint="default"/>
      </w:rPr>
    </w:lvl>
    <w:lvl w:ilvl="1" w:tplc="08090003" w:tentative="1">
      <w:start w:val="1"/>
      <w:numFmt w:val="bullet"/>
      <w:lvlText w:val="o"/>
      <w:lvlJc w:val="left"/>
      <w:pPr>
        <w:ind w:left="1437" w:hanging="360"/>
      </w:pPr>
      <w:rPr>
        <w:rFonts w:ascii="Courier New" w:hAnsi="Courier New" w:cs="Courier New" w:hint="default"/>
      </w:rPr>
    </w:lvl>
    <w:lvl w:ilvl="2" w:tplc="08090005" w:tentative="1">
      <w:start w:val="1"/>
      <w:numFmt w:val="bullet"/>
      <w:lvlText w:val=""/>
      <w:lvlJc w:val="left"/>
      <w:pPr>
        <w:ind w:left="2157" w:hanging="360"/>
      </w:pPr>
      <w:rPr>
        <w:rFonts w:ascii="Wingdings" w:hAnsi="Wingdings" w:hint="default"/>
      </w:rPr>
    </w:lvl>
    <w:lvl w:ilvl="3" w:tplc="08090001" w:tentative="1">
      <w:start w:val="1"/>
      <w:numFmt w:val="bullet"/>
      <w:lvlText w:val=""/>
      <w:lvlJc w:val="left"/>
      <w:pPr>
        <w:ind w:left="2877" w:hanging="360"/>
      </w:pPr>
      <w:rPr>
        <w:rFonts w:ascii="Symbol" w:hAnsi="Symbol" w:hint="default"/>
      </w:rPr>
    </w:lvl>
    <w:lvl w:ilvl="4" w:tplc="08090003" w:tentative="1">
      <w:start w:val="1"/>
      <w:numFmt w:val="bullet"/>
      <w:lvlText w:val="o"/>
      <w:lvlJc w:val="left"/>
      <w:pPr>
        <w:ind w:left="3597" w:hanging="360"/>
      </w:pPr>
      <w:rPr>
        <w:rFonts w:ascii="Courier New" w:hAnsi="Courier New" w:cs="Courier New" w:hint="default"/>
      </w:rPr>
    </w:lvl>
    <w:lvl w:ilvl="5" w:tplc="08090005" w:tentative="1">
      <w:start w:val="1"/>
      <w:numFmt w:val="bullet"/>
      <w:lvlText w:val=""/>
      <w:lvlJc w:val="left"/>
      <w:pPr>
        <w:ind w:left="4317" w:hanging="360"/>
      </w:pPr>
      <w:rPr>
        <w:rFonts w:ascii="Wingdings" w:hAnsi="Wingdings" w:hint="default"/>
      </w:rPr>
    </w:lvl>
    <w:lvl w:ilvl="6" w:tplc="08090001" w:tentative="1">
      <w:start w:val="1"/>
      <w:numFmt w:val="bullet"/>
      <w:lvlText w:val=""/>
      <w:lvlJc w:val="left"/>
      <w:pPr>
        <w:ind w:left="5037" w:hanging="360"/>
      </w:pPr>
      <w:rPr>
        <w:rFonts w:ascii="Symbol" w:hAnsi="Symbol" w:hint="default"/>
      </w:rPr>
    </w:lvl>
    <w:lvl w:ilvl="7" w:tplc="08090003" w:tentative="1">
      <w:start w:val="1"/>
      <w:numFmt w:val="bullet"/>
      <w:lvlText w:val="o"/>
      <w:lvlJc w:val="left"/>
      <w:pPr>
        <w:ind w:left="5757" w:hanging="360"/>
      </w:pPr>
      <w:rPr>
        <w:rFonts w:ascii="Courier New" w:hAnsi="Courier New" w:cs="Courier New" w:hint="default"/>
      </w:rPr>
    </w:lvl>
    <w:lvl w:ilvl="8" w:tplc="08090005" w:tentative="1">
      <w:start w:val="1"/>
      <w:numFmt w:val="bullet"/>
      <w:lvlText w:val=""/>
      <w:lvlJc w:val="left"/>
      <w:pPr>
        <w:ind w:left="6477" w:hanging="360"/>
      </w:pPr>
      <w:rPr>
        <w:rFonts w:ascii="Wingdings" w:hAnsi="Wingdings" w:hint="default"/>
      </w:rPr>
    </w:lvl>
  </w:abstractNum>
  <w:abstractNum w:abstractNumId="459" w15:restartNumberingAfterBreak="0">
    <w:nsid w:val="5C7A6C7F"/>
    <w:multiLevelType w:val="hybridMultilevel"/>
    <w:tmpl w:val="BCB03F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0" w15:restartNumberingAfterBreak="0">
    <w:nsid w:val="5C851D11"/>
    <w:multiLevelType w:val="hybridMultilevel"/>
    <w:tmpl w:val="9C24AF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1" w15:restartNumberingAfterBreak="0">
    <w:nsid w:val="5CC70AB7"/>
    <w:multiLevelType w:val="hybridMultilevel"/>
    <w:tmpl w:val="77BC0656"/>
    <w:lvl w:ilvl="0" w:tplc="FFFFFFFF">
      <w:start w:val="1"/>
      <w:numFmt w:val="upperLetter"/>
      <w:lvlText w:val="%1."/>
      <w:lvlJc w:val="left"/>
      <w:pPr>
        <w:ind w:left="720" w:hanging="360"/>
      </w:pPr>
      <w:rPr>
        <w:rFonts w:hint="default"/>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62" w15:restartNumberingAfterBreak="0">
    <w:nsid w:val="5CDC1D96"/>
    <w:multiLevelType w:val="hybridMultilevel"/>
    <w:tmpl w:val="2F8EE750"/>
    <w:lvl w:ilvl="0" w:tplc="FFFFFFFF">
      <w:start w:val="1"/>
      <w:numFmt w:val="upperLetter"/>
      <w:lvlText w:val="%1."/>
      <w:lvlJc w:val="left"/>
      <w:pPr>
        <w:ind w:left="1077" w:hanging="360"/>
      </w:pPr>
    </w:lvl>
    <w:lvl w:ilvl="1" w:tplc="FFFFFFFF" w:tentative="1">
      <w:start w:val="1"/>
      <w:numFmt w:val="lowerLetter"/>
      <w:lvlText w:val="%2."/>
      <w:lvlJc w:val="left"/>
      <w:pPr>
        <w:ind w:left="1797" w:hanging="360"/>
      </w:pPr>
    </w:lvl>
    <w:lvl w:ilvl="2" w:tplc="FFFFFFFF" w:tentative="1">
      <w:start w:val="1"/>
      <w:numFmt w:val="lowerRoman"/>
      <w:lvlText w:val="%3."/>
      <w:lvlJc w:val="right"/>
      <w:pPr>
        <w:ind w:left="2517" w:hanging="180"/>
      </w:pPr>
    </w:lvl>
    <w:lvl w:ilvl="3" w:tplc="FFFFFFFF" w:tentative="1">
      <w:start w:val="1"/>
      <w:numFmt w:val="decimal"/>
      <w:lvlText w:val="%4."/>
      <w:lvlJc w:val="left"/>
      <w:pPr>
        <w:ind w:left="3237" w:hanging="360"/>
      </w:pPr>
    </w:lvl>
    <w:lvl w:ilvl="4" w:tplc="FFFFFFFF" w:tentative="1">
      <w:start w:val="1"/>
      <w:numFmt w:val="lowerLetter"/>
      <w:lvlText w:val="%5."/>
      <w:lvlJc w:val="left"/>
      <w:pPr>
        <w:ind w:left="3957" w:hanging="360"/>
      </w:pPr>
    </w:lvl>
    <w:lvl w:ilvl="5" w:tplc="FFFFFFFF" w:tentative="1">
      <w:start w:val="1"/>
      <w:numFmt w:val="lowerRoman"/>
      <w:lvlText w:val="%6."/>
      <w:lvlJc w:val="right"/>
      <w:pPr>
        <w:ind w:left="4677" w:hanging="180"/>
      </w:pPr>
    </w:lvl>
    <w:lvl w:ilvl="6" w:tplc="FFFFFFFF" w:tentative="1">
      <w:start w:val="1"/>
      <w:numFmt w:val="decimal"/>
      <w:lvlText w:val="%7."/>
      <w:lvlJc w:val="left"/>
      <w:pPr>
        <w:ind w:left="5397" w:hanging="360"/>
      </w:pPr>
    </w:lvl>
    <w:lvl w:ilvl="7" w:tplc="FFFFFFFF" w:tentative="1">
      <w:start w:val="1"/>
      <w:numFmt w:val="lowerLetter"/>
      <w:lvlText w:val="%8."/>
      <w:lvlJc w:val="left"/>
      <w:pPr>
        <w:ind w:left="6117" w:hanging="360"/>
      </w:pPr>
    </w:lvl>
    <w:lvl w:ilvl="8" w:tplc="FFFFFFFF" w:tentative="1">
      <w:start w:val="1"/>
      <w:numFmt w:val="lowerRoman"/>
      <w:lvlText w:val="%9."/>
      <w:lvlJc w:val="right"/>
      <w:pPr>
        <w:ind w:left="6837" w:hanging="180"/>
      </w:pPr>
    </w:lvl>
  </w:abstractNum>
  <w:abstractNum w:abstractNumId="463" w15:restartNumberingAfterBreak="0">
    <w:nsid w:val="5CF03466"/>
    <w:multiLevelType w:val="hybridMultilevel"/>
    <w:tmpl w:val="DF50BAFA"/>
    <w:lvl w:ilvl="0" w:tplc="FFFFFFFF">
      <w:start w:val="1"/>
      <w:numFmt w:val="upperLetter"/>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64" w15:restartNumberingAfterBreak="0">
    <w:nsid w:val="5D014556"/>
    <w:multiLevelType w:val="hybridMultilevel"/>
    <w:tmpl w:val="504829B2"/>
    <w:lvl w:ilvl="0" w:tplc="0809000B">
      <w:start w:val="1"/>
      <w:numFmt w:val="bullet"/>
      <w:lvlText w:val=""/>
      <w:lvlJc w:val="left"/>
      <w:pPr>
        <w:ind w:left="1077" w:hanging="360"/>
      </w:pPr>
      <w:rPr>
        <w:rFonts w:ascii="Wingdings" w:hAnsi="Wingdings" w:hint="default"/>
      </w:rPr>
    </w:lvl>
    <w:lvl w:ilvl="1" w:tplc="08090003" w:tentative="1">
      <w:start w:val="1"/>
      <w:numFmt w:val="bullet"/>
      <w:lvlText w:val="o"/>
      <w:lvlJc w:val="left"/>
      <w:pPr>
        <w:ind w:left="1797" w:hanging="360"/>
      </w:pPr>
      <w:rPr>
        <w:rFonts w:ascii="Courier New" w:hAnsi="Courier New" w:cs="Courier New" w:hint="default"/>
      </w:rPr>
    </w:lvl>
    <w:lvl w:ilvl="2" w:tplc="08090005" w:tentative="1">
      <w:start w:val="1"/>
      <w:numFmt w:val="bullet"/>
      <w:lvlText w:val=""/>
      <w:lvlJc w:val="left"/>
      <w:pPr>
        <w:ind w:left="2517" w:hanging="360"/>
      </w:pPr>
      <w:rPr>
        <w:rFonts w:ascii="Wingdings" w:hAnsi="Wingdings" w:hint="default"/>
      </w:rPr>
    </w:lvl>
    <w:lvl w:ilvl="3" w:tplc="08090001" w:tentative="1">
      <w:start w:val="1"/>
      <w:numFmt w:val="bullet"/>
      <w:lvlText w:val=""/>
      <w:lvlJc w:val="left"/>
      <w:pPr>
        <w:ind w:left="3237" w:hanging="360"/>
      </w:pPr>
      <w:rPr>
        <w:rFonts w:ascii="Symbol" w:hAnsi="Symbol" w:hint="default"/>
      </w:rPr>
    </w:lvl>
    <w:lvl w:ilvl="4" w:tplc="08090003" w:tentative="1">
      <w:start w:val="1"/>
      <w:numFmt w:val="bullet"/>
      <w:lvlText w:val="o"/>
      <w:lvlJc w:val="left"/>
      <w:pPr>
        <w:ind w:left="3957" w:hanging="360"/>
      </w:pPr>
      <w:rPr>
        <w:rFonts w:ascii="Courier New" w:hAnsi="Courier New" w:cs="Courier New" w:hint="default"/>
      </w:rPr>
    </w:lvl>
    <w:lvl w:ilvl="5" w:tplc="08090005" w:tentative="1">
      <w:start w:val="1"/>
      <w:numFmt w:val="bullet"/>
      <w:lvlText w:val=""/>
      <w:lvlJc w:val="left"/>
      <w:pPr>
        <w:ind w:left="4677" w:hanging="360"/>
      </w:pPr>
      <w:rPr>
        <w:rFonts w:ascii="Wingdings" w:hAnsi="Wingdings" w:hint="default"/>
      </w:rPr>
    </w:lvl>
    <w:lvl w:ilvl="6" w:tplc="08090001" w:tentative="1">
      <w:start w:val="1"/>
      <w:numFmt w:val="bullet"/>
      <w:lvlText w:val=""/>
      <w:lvlJc w:val="left"/>
      <w:pPr>
        <w:ind w:left="5397" w:hanging="360"/>
      </w:pPr>
      <w:rPr>
        <w:rFonts w:ascii="Symbol" w:hAnsi="Symbol" w:hint="default"/>
      </w:rPr>
    </w:lvl>
    <w:lvl w:ilvl="7" w:tplc="08090003" w:tentative="1">
      <w:start w:val="1"/>
      <w:numFmt w:val="bullet"/>
      <w:lvlText w:val="o"/>
      <w:lvlJc w:val="left"/>
      <w:pPr>
        <w:ind w:left="6117" w:hanging="360"/>
      </w:pPr>
      <w:rPr>
        <w:rFonts w:ascii="Courier New" w:hAnsi="Courier New" w:cs="Courier New" w:hint="default"/>
      </w:rPr>
    </w:lvl>
    <w:lvl w:ilvl="8" w:tplc="08090005" w:tentative="1">
      <w:start w:val="1"/>
      <w:numFmt w:val="bullet"/>
      <w:lvlText w:val=""/>
      <w:lvlJc w:val="left"/>
      <w:pPr>
        <w:ind w:left="6837" w:hanging="360"/>
      </w:pPr>
      <w:rPr>
        <w:rFonts w:ascii="Wingdings" w:hAnsi="Wingdings" w:hint="default"/>
      </w:rPr>
    </w:lvl>
  </w:abstractNum>
  <w:abstractNum w:abstractNumId="465" w15:restartNumberingAfterBreak="0">
    <w:nsid w:val="5D03037B"/>
    <w:multiLevelType w:val="hybridMultilevel"/>
    <w:tmpl w:val="B2BC6904"/>
    <w:lvl w:ilvl="0" w:tplc="4E46634A">
      <w:start w:val="1"/>
      <w:numFmt w:val="upperLetter"/>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66" w15:restartNumberingAfterBreak="0">
    <w:nsid w:val="5D1F28AD"/>
    <w:multiLevelType w:val="hybridMultilevel"/>
    <w:tmpl w:val="C39CB47A"/>
    <w:lvl w:ilvl="0" w:tplc="FFFFFFFF">
      <w:start w:val="1"/>
      <w:numFmt w:val="upperLetter"/>
      <w:lvlText w:val="%1."/>
      <w:lvlJc w:val="left"/>
      <w:pPr>
        <w:ind w:left="717" w:hanging="360"/>
      </w:pPr>
      <w:rPr>
        <w:rFonts w:hint="default"/>
        <w:b/>
        <w:bCs/>
      </w:rPr>
    </w:lvl>
    <w:lvl w:ilvl="1" w:tplc="FFFFFFFF" w:tentative="1">
      <w:start w:val="1"/>
      <w:numFmt w:val="lowerLetter"/>
      <w:lvlText w:val="%2."/>
      <w:lvlJc w:val="left"/>
      <w:pPr>
        <w:ind w:left="1437" w:hanging="360"/>
      </w:pPr>
    </w:lvl>
    <w:lvl w:ilvl="2" w:tplc="FFFFFFFF" w:tentative="1">
      <w:start w:val="1"/>
      <w:numFmt w:val="lowerRoman"/>
      <w:lvlText w:val="%3."/>
      <w:lvlJc w:val="right"/>
      <w:pPr>
        <w:ind w:left="2157" w:hanging="180"/>
      </w:pPr>
    </w:lvl>
    <w:lvl w:ilvl="3" w:tplc="FFFFFFFF" w:tentative="1">
      <w:start w:val="1"/>
      <w:numFmt w:val="decimal"/>
      <w:lvlText w:val="%4."/>
      <w:lvlJc w:val="left"/>
      <w:pPr>
        <w:ind w:left="2877" w:hanging="360"/>
      </w:pPr>
    </w:lvl>
    <w:lvl w:ilvl="4" w:tplc="FFFFFFFF" w:tentative="1">
      <w:start w:val="1"/>
      <w:numFmt w:val="lowerLetter"/>
      <w:lvlText w:val="%5."/>
      <w:lvlJc w:val="left"/>
      <w:pPr>
        <w:ind w:left="3597" w:hanging="360"/>
      </w:pPr>
    </w:lvl>
    <w:lvl w:ilvl="5" w:tplc="FFFFFFFF" w:tentative="1">
      <w:start w:val="1"/>
      <w:numFmt w:val="lowerRoman"/>
      <w:lvlText w:val="%6."/>
      <w:lvlJc w:val="right"/>
      <w:pPr>
        <w:ind w:left="4317" w:hanging="180"/>
      </w:pPr>
    </w:lvl>
    <w:lvl w:ilvl="6" w:tplc="FFFFFFFF" w:tentative="1">
      <w:start w:val="1"/>
      <w:numFmt w:val="decimal"/>
      <w:lvlText w:val="%7."/>
      <w:lvlJc w:val="left"/>
      <w:pPr>
        <w:ind w:left="5037" w:hanging="360"/>
      </w:pPr>
    </w:lvl>
    <w:lvl w:ilvl="7" w:tplc="FFFFFFFF" w:tentative="1">
      <w:start w:val="1"/>
      <w:numFmt w:val="lowerLetter"/>
      <w:lvlText w:val="%8."/>
      <w:lvlJc w:val="left"/>
      <w:pPr>
        <w:ind w:left="5757" w:hanging="360"/>
      </w:pPr>
    </w:lvl>
    <w:lvl w:ilvl="8" w:tplc="FFFFFFFF" w:tentative="1">
      <w:start w:val="1"/>
      <w:numFmt w:val="lowerRoman"/>
      <w:lvlText w:val="%9."/>
      <w:lvlJc w:val="right"/>
      <w:pPr>
        <w:ind w:left="6477" w:hanging="180"/>
      </w:pPr>
    </w:lvl>
  </w:abstractNum>
  <w:abstractNum w:abstractNumId="467" w15:restartNumberingAfterBreak="0">
    <w:nsid w:val="5D765085"/>
    <w:multiLevelType w:val="hybridMultilevel"/>
    <w:tmpl w:val="8ED063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8" w15:restartNumberingAfterBreak="0">
    <w:nsid w:val="5D820336"/>
    <w:multiLevelType w:val="hybridMultilevel"/>
    <w:tmpl w:val="9A507D62"/>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69" w15:restartNumberingAfterBreak="0">
    <w:nsid w:val="5DAE2C03"/>
    <w:multiLevelType w:val="hybridMultilevel"/>
    <w:tmpl w:val="68088CD4"/>
    <w:lvl w:ilvl="0" w:tplc="FFFFFFFF">
      <w:start w:val="1"/>
      <w:numFmt w:val="lowerLetter"/>
      <w:lvlText w:val="%1."/>
      <w:lvlJc w:val="left"/>
      <w:pPr>
        <w:ind w:left="1077" w:hanging="360"/>
      </w:pPr>
    </w:lvl>
    <w:lvl w:ilvl="1" w:tplc="FFFFFFFF" w:tentative="1">
      <w:start w:val="1"/>
      <w:numFmt w:val="lowerLetter"/>
      <w:lvlText w:val="%2."/>
      <w:lvlJc w:val="left"/>
      <w:pPr>
        <w:ind w:left="1797" w:hanging="360"/>
      </w:pPr>
    </w:lvl>
    <w:lvl w:ilvl="2" w:tplc="FFFFFFFF" w:tentative="1">
      <w:start w:val="1"/>
      <w:numFmt w:val="lowerRoman"/>
      <w:lvlText w:val="%3."/>
      <w:lvlJc w:val="right"/>
      <w:pPr>
        <w:ind w:left="2517" w:hanging="180"/>
      </w:pPr>
    </w:lvl>
    <w:lvl w:ilvl="3" w:tplc="FFFFFFFF" w:tentative="1">
      <w:start w:val="1"/>
      <w:numFmt w:val="decimal"/>
      <w:lvlText w:val="%4."/>
      <w:lvlJc w:val="left"/>
      <w:pPr>
        <w:ind w:left="3237" w:hanging="360"/>
      </w:pPr>
    </w:lvl>
    <w:lvl w:ilvl="4" w:tplc="FFFFFFFF" w:tentative="1">
      <w:start w:val="1"/>
      <w:numFmt w:val="lowerLetter"/>
      <w:lvlText w:val="%5."/>
      <w:lvlJc w:val="left"/>
      <w:pPr>
        <w:ind w:left="3957" w:hanging="360"/>
      </w:pPr>
    </w:lvl>
    <w:lvl w:ilvl="5" w:tplc="FFFFFFFF" w:tentative="1">
      <w:start w:val="1"/>
      <w:numFmt w:val="lowerRoman"/>
      <w:lvlText w:val="%6."/>
      <w:lvlJc w:val="right"/>
      <w:pPr>
        <w:ind w:left="4677" w:hanging="180"/>
      </w:pPr>
    </w:lvl>
    <w:lvl w:ilvl="6" w:tplc="FFFFFFFF" w:tentative="1">
      <w:start w:val="1"/>
      <w:numFmt w:val="decimal"/>
      <w:lvlText w:val="%7."/>
      <w:lvlJc w:val="left"/>
      <w:pPr>
        <w:ind w:left="5397" w:hanging="360"/>
      </w:pPr>
    </w:lvl>
    <w:lvl w:ilvl="7" w:tplc="FFFFFFFF" w:tentative="1">
      <w:start w:val="1"/>
      <w:numFmt w:val="lowerLetter"/>
      <w:lvlText w:val="%8."/>
      <w:lvlJc w:val="left"/>
      <w:pPr>
        <w:ind w:left="6117" w:hanging="360"/>
      </w:pPr>
    </w:lvl>
    <w:lvl w:ilvl="8" w:tplc="FFFFFFFF" w:tentative="1">
      <w:start w:val="1"/>
      <w:numFmt w:val="lowerRoman"/>
      <w:lvlText w:val="%9."/>
      <w:lvlJc w:val="right"/>
      <w:pPr>
        <w:ind w:left="6837" w:hanging="180"/>
      </w:pPr>
    </w:lvl>
  </w:abstractNum>
  <w:abstractNum w:abstractNumId="470" w15:restartNumberingAfterBreak="0">
    <w:nsid w:val="5DE72C5B"/>
    <w:multiLevelType w:val="hybridMultilevel"/>
    <w:tmpl w:val="104EE310"/>
    <w:lvl w:ilvl="0" w:tplc="94EC956E">
      <w:start w:val="1"/>
      <w:numFmt w:val="upperLetter"/>
      <w:lvlText w:val="%1."/>
      <w:lvlJc w:val="left"/>
      <w:pPr>
        <w:ind w:left="720" w:hanging="360"/>
      </w:pPr>
      <w:rPr>
        <w:b/>
        <w:bC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1" w15:restartNumberingAfterBreak="0">
    <w:nsid w:val="5DE85A36"/>
    <w:multiLevelType w:val="hybridMultilevel"/>
    <w:tmpl w:val="2A80C892"/>
    <w:lvl w:ilvl="0" w:tplc="0809000F">
      <w:start w:val="1"/>
      <w:numFmt w:val="decimal"/>
      <w:lvlText w:val="%1."/>
      <w:lvlJc w:val="left"/>
      <w:pPr>
        <w:ind w:left="717" w:hanging="360"/>
      </w:pPr>
    </w:lvl>
    <w:lvl w:ilvl="1" w:tplc="08090019" w:tentative="1">
      <w:start w:val="1"/>
      <w:numFmt w:val="lowerLetter"/>
      <w:lvlText w:val="%2."/>
      <w:lvlJc w:val="left"/>
      <w:pPr>
        <w:ind w:left="1437" w:hanging="360"/>
      </w:pPr>
    </w:lvl>
    <w:lvl w:ilvl="2" w:tplc="0809001B" w:tentative="1">
      <w:start w:val="1"/>
      <w:numFmt w:val="lowerRoman"/>
      <w:lvlText w:val="%3."/>
      <w:lvlJc w:val="right"/>
      <w:pPr>
        <w:ind w:left="2157" w:hanging="180"/>
      </w:pPr>
    </w:lvl>
    <w:lvl w:ilvl="3" w:tplc="0809000F" w:tentative="1">
      <w:start w:val="1"/>
      <w:numFmt w:val="decimal"/>
      <w:lvlText w:val="%4."/>
      <w:lvlJc w:val="left"/>
      <w:pPr>
        <w:ind w:left="2877" w:hanging="360"/>
      </w:pPr>
    </w:lvl>
    <w:lvl w:ilvl="4" w:tplc="08090019" w:tentative="1">
      <w:start w:val="1"/>
      <w:numFmt w:val="lowerLetter"/>
      <w:lvlText w:val="%5."/>
      <w:lvlJc w:val="left"/>
      <w:pPr>
        <w:ind w:left="3597" w:hanging="360"/>
      </w:pPr>
    </w:lvl>
    <w:lvl w:ilvl="5" w:tplc="0809001B" w:tentative="1">
      <w:start w:val="1"/>
      <w:numFmt w:val="lowerRoman"/>
      <w:lvlText w:val="%6."/>
      <w:lvlJc w:val="right"/>
      <w:pPr>
        <w:ind w:left="4317" w:hanging="180"/>
      </w:pPr>
    </w:lvl>
    <w:lvl w:ilvl="6" w:tplc="0809000F" w:tentative="1">
      <w:start w:val="1"/>
      <w:numFmt w:val="decimal"/>
      <w:lvlText w:val="%7."/>
      <w:lvlJc w:val="left"/>
      <w:pPr>
        <w:ind w:left="5037" w:hanging="360"/>
      </w:pPr>
    </w:lvl>
    <w:lvl w:ilvl="7" w:tplc="08090019" w:tentative="1">
      <w:start w:val="1"/>
      <w:numFmt w:val="lowerLetter"/>
      <w:lvlText w:val="%8."/>
      <w:lvlJc w:val="left"/>
      <w:pPr>
        <w:ind w:left="5757" w:hanging="360"/>
      </w:pPr>
    </w:lvl>
    <w:lvl w:ilvl="8" w:tplc="0809001B" w:tentative="1">
      <w:start w:val="1"/>
      <w:numFmt w:val="lowerRoman"/>
      <w:lvlText w:val="%9."/>
      <w:lvlJc w:val="right"/>
      <w:pPr>
        <w:ind w:left="6477" w:hanging="180"/>
      </w:pPr>
    </w:lvl>
  </w:abstractNum>
  <w:abstractNum w:abstractNumId="472" w15:restartNumberingAfterBreak="0">
    <w:nsid w:val="5E191D55"/>
    <w:multiLevelType w:val="hybridMultilevel"/>
    <w:tmpl w:val="0EFAD158"/>
    <w:lvl w:ilvl="0" w:tplc="08090001">
      <w:start w:val="1"/>
      <w:numFmt w:val="bullet"/>
      <w:lvlText w:val=""/>
      <w:lvlJc w:val="left"/>
      <w:pPr>
        <w:ind w:left="587" w:hanging="360"/>
      </w:pPr>
      <w:rPr>
        <w:rFonts w:ascii="Symbol" w:hAnsi="Symbol" w:hint="default"/>
      </w:rPr>
    </w:lvl>
    <w:lvl w:ilvl="1" w:tplc="08090003" w:tentative="1">
      <w:start w:val="1"/>
      <w:numFmt w:val="bullet"/>
      <w:lvlText w:val="o"/>
      <w:lvlJc w:val="left"/>
      <w:pPr>
        <w:ind w:left="1307" w:hanging="360"/>
      </w:pPr>
      <w:rPr>
        <w:rFonts w:ascii="Courier New" w:hAnsi="Courier New" w:cs="Courier New" w:hint="default"/>
      </w:rPr>
    </w:lvl>
    <w:lvl w:ilvl="2" w:tplc="08090005" w:tentative="1">
      <w:start w:val="1"/>
      <w:numFmt w:val="bullet"/>
      <w:lvlText w:val=""/>
      <w:lvlJc w:val="left"/>
      <w:pPr>
        <w:ind w:left="2027" w:hanging="360"/>
      </w:pPr>
      <w:rPr>
        <w:rFonts w:ascii="Wingdings" w:hAnsi="Wingdings" w:hint="default"/>
      </w:rPr>
    </w:lvl>
    <w:lvl w:ilvl="3" w:tplc="08090001" w:tentative="1">
      <w:start w:val="1"/>
      <w:numFmt w:val="bullet"/>
      <w:lvlText w:val=""/>
      <w:lvlJc w:val="left"/>
      <w:pPr>
        <w:ind w:left="2747" w:hanging="360"/>
      </w:pPr>
      <w:rPr>
        <w:rFonts w:ascii="Symbol" w:hAnsi="Symbol" w:hint="default"/>
      </w:rPr>
    </w:lvl>
    <w:lvl w:ilvl="4" w:tplc="08090003" w:tentative="1">
      <w:start w:val="1"/>
      <w:numFmt w:val="bullet"/>
      <w:lvlText w:val="o"/>
      <w:lvlJc w:val="left"/>
      <w:pPr>
        <w:ind w:left="3467" w:hanging="360"/>
      </w:pPr>
      <w:rPr>
        <w:rFonts w:ascii="Courier New" w:hAnsi="Courier New" w:cs="Courier New" w:hint="default"/>
      </w:rPr>
    </w:lvl>
    <w:lvl w:ilvl="5" w:tplc="08090005" w:tentative="1">
      <w:start w:val="1"/>
      <w:numFmt w:val="bullet"/>
      <w:lvlText w:val=""/>
      <w:lvlJc w:val="left"/>
      <w:pPr>
        <w:ind w:left="4187" w:hanging="360"/>
      </w:pPr>
      <w:rPr>
        <w:rFonts w:ascii="Wingdings" w:hAnsi="Wingdings" w:hint="default"/>
      </w:rPr>
    </w:lvl>
    <w:lvl w:ilvl="6" w:tplc="08090001" w:tentative="1">
      <w:start w:val="1"/>
      <w:numFmt w:val="bullet"/>
      <w:lvlText w:val=""/>
      <w:lvlJc w:val="left"/>
      <w:pPr>
        <w:ind w:left="4907" w:hanging="360"/>
      </w:pPr>
      <w:rPr>
        <w:rFonts w:ascii="Symbol" w:hAnsi="Symbol" w:hint="default"/>
      </w:rPr>
    </w:lvl>
    <w:lvl w:ilvl="7" w:tplc="08090003" w:tentative="1">
      <w:start w:val="1"/>
      <w:numFmt w:val="bullet"/>
      <w:lvlText w:val="o"/>
      <w:lvlJc w:val="left"/>
      <w:pPr>
        <w:ind w:left="5627" w:hanging="360"/>
      </w:pPr>
      <w:rPr>
        <w:rFonts w:ascii="Courier New" w:hAnsi="Courier New" w:cs="Courier New" w:hint="default"/>
      </w:rPr>
    </w:lvl>
    <w:lvl w:ilvl="8" w:tplc="08090005" w:tentative="1">
      <w:start w:val="1"/>
      <w:numFmt w:val="bullet"/>
      <w:lvlText w:val=""/>
      <w:lvlJc w:val="left"/>
      <w:pPr>
        <w:ind w:left="6347" w:hanging="360"/>
      </w:pPr>
      <w:rPr>
        <w:rFonts w:ascii="Wingdings" w:hAnsi="Wingdings" w:hint="default"/>
      </w:rPr>
    </w:lvl>
  </w:abstractNum>
  <w:abstractNum w:abstractNumId="473" w15:restartNumberingAfterBreak="0">
    <w:nsid w:val="5E1D59E3"/>
    <w:multiLevelType w:val="hybridMultilevel"/>
    <w:tmpl w:val="9EBADE74"/>
    <w:lvl w:ilvl="0" w:tplc="A78E7616">
      <w:start w:val="1"/>
      <w:numFmt w:val="upperLetter"/>
      <w:lvlText w:val="%1."/>
      <w:lvlJc w:val="left"/>
      <w:pPr>
        <w:ind w:left="927" w:hanging="360"/>
      </w:pPr>
      <w:rPr>
        <w:b/>
        <w:bCs/>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474" w15:restartNumberingAfterBreak="0">
    <w:nsid w:val="5EEA76D6"/>
    <w:multiLevelType w:val="hybridMultilevel"/>
    <w:tmpl w:val="C39CB47A"/>
    <w:lvl w:ilvl="0" w:tplc="FFFFFFFF">
      <w:start w:val="1"/>
      <w:numFmt w:val="upperLetter"/>
      <w:lvlText w:val="%1."/>
      <w:lvlJc w:val="left"/>
      <w:pPr>
        <w:ind w:left="717" w:hanging="360"/>
      </w:pPr>
      <w:rPr>
        <w:rFonts w:hint="default"/>
        <w:b/>
        <w:bCs/>
      </w:rPr>
    </w:lvl>
    <w:lvl w:ilvl="1" w:tplc="FFFFFFFF" w:tentative="1">
      <w:start w:val="1"/>
      <w:numFmt w:val="lowerLetter"/>
      <w:lvlText w:val="%2."/>
      <w:lvlJc w:val="left"/>
      <w:pPr>
        <w:ind w:left="1437" w:hanging="360"/>
      </w:pPr>
    </w:lvl>
    <w:lvl w:ilvl="2" w:tplc="FFFFFFFF" w:tentative="1">
      <w:start w:val="1"/>
      <w:numFmt w:val="lowerRoman"/>
      <w:lvlText w:val="%3."/>
      <w:lvlJc w:val="right"/>
      <w:pPr>
        <w:ind w:left="2157" w:hanging="180"/>
      </w:pPr>
    </w:lvl>
    <w:lvl w:ilvl="3" w:tplc="FFFFFFFF" w:tentative="1">
      <w:start w:val="1"/>
      <w:numFmt w:val="decimal"/>
      <w:lvlText w:val="%4."/>
      <w:lvlJc w:val="left"/>
      <w:pPr>
        <w:ind w:left="2877" w:hanging="360"/>
      </w:pPr>
    </w:lvl>
    <w:lvl w:ilvl="4" w:tplc="FFFFFFFF" w:tentative="1">
      <w:start w:val="1"/>
      <w:numFmt w:val="lowerLetter"/>
      <w:lvlText w:val="%5."/>
      <w:lvlJc w:val="left"/>
      <w:pPr>
        <w:ind w:left="3597" w:hanging="360"/>
      </w:pPr>
    </w:lvl>
    <w:lvl w:ilvl="5" w:tplc="FFFFFFFF" w:tentative="1">
      <w:start w:val="1"/>
      <w:numFmt w:val="lowerRoman"/>
      <w:lvlText w:val="%6."/>
      <w:lvlJc w:val="right"/>
      <w:pPr>
        <w:ind w:left="4317" w:hanging="180"/>
      </w:pPr>
    </w:lvl>
    <w:lvl w:ilvl="6" w:tplc="FFFFFFFF" w:tentative="1">
      <w:start w:val="1"/>
      <w:numFmt w:val="decimal"/>
      <w:lvlText w:val="%7."/>
      <w:lvlJc w:val="left"/>
      <w:pPr>
        <w:ind w:left="5037" w:hanging="360"/>
      </w:pPr>
    </w:lvl>
    <w:lvl w:ilvl="7" w:tplc="FFFFFFFF" w:tentative="1">
      <w:start w:val="1"/>
      <w:numFmt w:val="lowerLetter"/>
      <w:lvlText w:val="%8."/>
      <w:lvlJc w:val="left"/>
      <w:pPr>
        <w:ind w:left="5757" w:hanging="360"/>
      </w:pPr>
    </w:lvl>
    <w:lvl w:ilvl="8" w:tplc="FFFFFFFF" w:tentative="1">
      <w:start w:val="1"/>
      <w:numFmt w:val="lowerRoman"/>
      <w:lvlText w:val="%9."/>
      <w:lvlJc w:val="right"/>
      <w:pPr>
        <w:ind w:left="6477" w:hanging="180"/>
      </w:pPr>
    </w:lvl>
  </w:abstractNum>
  <w:abstractNum w:abstractNumId="475" w15:restartNumberingAfterBreak="0">
    <w:nsid w:val="5EF51FA6"/>
    <w:multiLevelType w:val="hybridMultilevel"/>
    <w:tmpl w:val="A648AD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76" w15:restartNumberingAfterBreak="0">
    <w:nsid w:val="5F237D3B"/>
    <w:multiLevelType w:val="hybridMultilevel"/>
    <w:tmpl w:val="5D3A0AEC"/>
    <w:lvl w:ilvl="0" w:tplc="7F16D922">
      <w:start w:val="1"/>
      <w:numFmt w:val="upperLetter"/>
      <w:lvlText w:val="%1."/>
      <w:lvlJc w:val="left"/>
      <w:pPr>
        <w:ind w:left="720" w:hanging="360"/>
      </w:pPr>
      <w:rPr>
        <w:b/>
        <w:bC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7" w15:restartNumberingAfterBreak="0">
    <w:nsid w:val="5F6C0D1E"/>
    <w:multiLevelType w:val="hybridMultilevel"/>
    <w:tmpl w:val="C39CB47A"/>
    <w:lvl w:ilvl="0" w:tplc="FFFFFFFF">
      <w:start w:val="1"/>
      <w:numFmt w:val="upperLetter"/>
      <w:lvlText w:val="%1."/>
      <w:lvlJc w:val="left"/>
      <w:pPr>
        <w:ind w:left="717" w:hanging="360"/>
      </w:pPr>
      <w:rPr>
        <w:rFonts w:hint="default"/>
        <w:b/>
        <w:bCs/>
      </w:rPr>
    </w:lvl>
    <w:lvl w:ilvl="1" w:tplc="FFFFFFFF" w:tentative="1">
      <w:start w:val="1"/>
      <w:numFmt w:val="lowerLetter"/>
      <w:lvlText w:val="%2."/>
      <w:lvlJc w:val="left"/>
      <w:pPr>
        <w:ind w:left="1437" w:hanging="360"/>
      </w:pPr>
    </w:lvl>
    <w:lvl w:ilvl="2" w:tplc="FFFFFFFF" w:tentative="1">
      <w:start w:val="1"/>
      <w:numFmt w:val="lowerRoman"/>
      <w:lvlText w:val="%3."/>
      <w:lvlJc w:val="right"/>
      <w:pPr>
        <w:ind w:left="2157" w:hanging="180"/>
      </w:pPr>
    </w:lvl>
    <w:lvl w:ilvl="3" w:tplc="FFFFFFFF" w:tentative="1">
      <w:start w:val="1"/>
      <w:numFmt w:val="decimal"/>
      <w:lvlText w:val="%4."/>
      <w:lvlJc w:val="left"/>
      <w:pPr>
        <w:ind w:left="2877" w:hanging="360"/>
      </w:pPr>
    </w:lvl>
    <w:lvl w:ilvl="4" w:tplc="FFFFFFFF" w:tentative="1">
      <w:start w:val="1"/>
      <w:numFmt w:val="lowerLetter"/>
      <w:lvlText w:val="%5."/>
      <w:lvlJc w:val="left"/>
      <w:pPr>
        <w:ind w:left="3597" w:hanging="360"/>
      </w:pPr>
    </w:lvl>
    <w:lvl w:ilvl="5" w:tplc="FFFFFFFF" w:tentative="1">
      <w:start w:val="1"/>
      <w:numFmt w:val="lowerRoman"/>
      <w:lvlText w:val="%6."/>
      <w:lvlJc w:val="right"/>
      <w:pPr>
        <w:ind w:left="4317" w:hanging="180"/>
      </w:pPr>
    </w:lvl>
    <w:lvl w:ilvl="6" w:tplc="FFFFFFFF" w:tentative="1">
      <w:start w:val="1"/>
      <w:numFmt w:val="decimal"/>
      <w:lvlText w:val="%7."/>
      <w:lvlJc w:val="left"/>
      <w:pPr>
        <w:ind w:left="5037" w:hanging="360"/>
      </w:pPr>
    </w:lvl>
    <w:lvl w:ilvl="7" w:tplc="FFFFFFFF" w:tentative="1">
      <w:start w:val="1"/>
      <w:numFmt w:val="lowerLetter"/>
      <w:lvlText w:val="%8."/>
      <w:lvlJc w:val="left"/>
      <w:pPr>
        <w:ind w:left="5757" w:hanging="360"/>
      </w:pPr>
    </w:lvl>
    <w:lvl w:ilvl="8" w:tplc="FFFFFFFF" w:tentative="1">
      <w:start w:val="1"/>
      <w:numFmt w:val="lowerRoman"/>
      <w:lvlText w:val="%9."/>
      <w:lvlJc w:val="right"/>
      <w:pPr>
        <w:ind w:left="6477" w:hanging="180"/>
      </w:pPr>
    </w:lvl>
  </w:abstractNum>
  <w:abstractNum w:abstractNumId="478" w15:restartNumberingAfterBreak="0">
    <w:nsid w:val="6027124C"/>
    <w:multiLevelType w:val="hybridMultilevel"/>
    <w:tmpl w:val="68088CD4"/>
    <w:lvl w:ilvl="0" w:tplc="FFFFFFFF">
      <w:start w:val="1"/>
      <w:numFmt w:val="lowerLetter"/>
      <w:lvlText w:val="%1."/>
      <w:lvlJc w:val="left"/>
      <w:pPr>
        <w:ind w:left="1077" w:hanging="360"/>
      </w:pPr>
    </w:lvl>
    <w:lvl w:ilvl="1" w:tplc="FFFFFFFF" w:tentative="1">
      <w:start w:val="1"/>
      <w:numFmt w:val="lowerLetter"/>
      <w:lvlText w:val="%2."/>
      <w:lvlJc w:val="left"/>
      <w:pPr>
        <w:ind w:left="1797" w:hanging="360"/>
      </w:pPr>
    </w:lvl>
    <w:lvl w:ilvl="2" w:tplc="FFFFFFFF" w:tentative="1">
      <w:start w:val="1"/>
      <w:numFmt w:val="lowerRoman"/>
      <w:lvlText w:val="%3."/>
      <w:lvlJc w:val="right"/>
      <w:pPr>
        <w:ind w:left="2517" w:hanging="180"/>
      </w:pPr>
    </w:lvl>
    <w:lvl w:ilvl="3" w:tplc="FFFFFFFF" w:tentative="1">
      <w:start w:val="1"/>
      <w:numFmt w:val="decimal"/>
      <w:lvlText w:val="%4."/>
      <w:lvlJc w:val="left"/>
      <w:pPr>
        <w:ind w:left="3237" w:hanging="360"/>
      </w:pPr>
    </w:lvl>
    <w:lvl w:ilvl="4" w:tplc="FFFFFFFF" w:tentative="1">
      <w:start w:val="1"/>
      <w:numFmt w:val="lowerLetter"/>
      <w:lvlText w:val="%5."/>
      <w:lvlJc w:val="left"/>
      <w:pPr>
        <w:ind w:left="3957" w:hanging="360"/>
      </w:pPr>
    </w:lvl>
    <w:lvl w:ilvl="5" w:tplc="FFFFFFFF" w:tentative="1">
      <w:start w:val="1"/>
      <w:numFmt w:val="lowerRoman"/>
      <w:lvlText w:val="%6."/>
      <w:lvlJc w:val="right"/>
      <w:pPr>
        <w:ind w:left="4677" w:hanging="180"/>
      </w:pPr>
    </w:lvl>
    <w:lvl w:ilvl="6" w:tplc="FFFFFFFF" w:tentative="1">
      <w:start w:val="1"/>
      <w:numFmt w:val="decimal"/>
      <w:lvlText w:val="%7."/>
      <w:lvlJc w:val="left"/>
      <w:pPr>
        <w:ind w:left="5397" w:hanging="360"/>
      </w:pPr>
    </w:lvl>
    <w:lvl w:ilvl="7" w:tplc="FFFFFFFF" w:tentative="1">
      <w:start w:val="1"/>
      <w:numFmt w:val="lowerLetter"/>
      <w:lvlText w:val="%8."/>
      <w:lvlJc w:val="left"/>
      <w:pPr>
        <w:ind w:left="6117" w:hanging="360"/>
      </w:pPr>
    </w:lvl>
    <w:lvl w:ilvl="8" w:tplc="FFFFFFFF" w:tentative="1">
      <w:start w:val="1"/>
      <w:numFmt w:val="lowerRoman"/>
      <w:lvlText w:val="%9."/>
      <w:lvlJc w:val="right"/>
      <w:pPr>
        <w:ind w:left="6837" w:hanging="180"/>
      </w:pPr>
    </w:lvl>
  </w:abstractNum>
  <w:abstractNum w:abstractNumId="479" w15:restartNumberingAfterBreak="0">
    <w:nsid w:val="60282583"/>
    <w:multiLevelType w:val="hybridMultilevel"/>
    <w:tmpl w:val="96C8099E"/>
    <w:lvl w:ilvl="0" w:tplc="5574A324">
      <w:start w:val="1"/>
      <w:numFmt w:val="bullet"/>
      <w:lvlText w:val=""/>
      <w:lvlJc w:val="left"/>
      <w:pPr>
        <w:ind w:left="720" w:hanging="360"/>
      </w:pPr>
      <w:rPr>
        <w:rFonts w:ascii="Wingdings" w:hAnsi="Wingdings"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80" w15:restartNumberingAfterBreak="0">
    <w:nsid w:val="60545354"/>
    <w:multiLevelType w:val="hybridMultilevel"/>
    <w:tmpl w:val="80440F64"/>
    <w:lvl w:ilvl="0" w:tplc="CA8A9B2E">
      <w:start w:val="1"/>
      <w:numFmt w:val="bullet"/>
      <w:lvlText w:val=""/>
      <w:lvlJc w:val="left"/>
      <w:pPr>
        <w:ind w:left="720" w:hanging="360"/>
      </w:pPr>
      <w:rPr>
        <w:rFonts w:ascii="Wingdings" w:hAnsi="Wingdings"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81" w15:restartNumberingAfterBreak="0">
    <w:nsid w:val="607F25B6"/>
    <w:multiLevelType w:val="hybridMultilevel"/>
    <w:tmpl w:val="A8C4E0FE"/>
    <w:lvl w:ilvl="0" w:tplc="02CA4978">
      <w:start w:val="1"/>
      <w:numFmt w:val="decimal"/>
      <w:lvlText w:val="%1)"/>
      <w:lvlJc w:val="left"/>
      <w:pPr>
        <w:ind w:left="1080" w:hanging="360"/>
      </w:pPr>
      <w:rPr>
        <w:b/>
        <w:bCs/>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82" w15:restartNumberingAfterBreak="0">
    <w:nsid w:val="608C34A4"/>
    <w:multiLevelType w:val="hybridMultilevel"/>
    <w:tmpl w:val="77BC0656"/>
    <w:lvl w:ilvl="0" w:tplc="FFFFFFFF">
      <w:start w:val="1"/>
      <w:numFmt w:val="upperLetter"/>
      <w:lvlText w:val="%1."/>
      <w:lvlJc w:val="left"/>
      <w:pPr>
        <w:ind w:left="720" w:hanging="360"/>
      </w:pPr>
      <w:rPr>
        <w:rFonts w:hint="default"/>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83" w15:restartNumberingAfterBreak="0">
    <w:nsid w:val="6091637C"/>
    <w:multiLevelType w:val="hybridMultilevel"/>
    <w:tmpl w:val="0BCCCF4C"/>
    <w:lvl w:ilvl="0" w:tplc="FFFFFFFF">
      <w:start w:val="1"/>
      <w:numFmt w:val="upp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84" w15:restartNumberingAfterBreak="0">
    <w:nsid w:val="60AB5DE8"/>
    <w:multiLevelType w:val="hybridMultilevel"/>
    <w:tmpl w:val="D5A6FB24"/>
    <w:lvl w:ilvl="0" w:tplc="08090019">
      <w:start w:val="1"/>
      <w:numFmt w:val="lowerLetter"/>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85" w15:restartNumberingAfterBreak="0">
    <w:nsid w:val="610C5BFB"/>
    <w:multiLevelType w:val="hybridMultilevel"/>
    <w:tmpl w:val="C6F8A6E8"/>
    <w:lvl w:ilvl="0" w:tplc="A50C518C">
      <w:start w:val="1"/>
      <w:numFmt w:val="decimal"/>
      <w:lvlText w:val="%1)"/>
      <w:lvlJc w:val="left"/>
      <w:pPr>
        <w:ind w:left="1080" w:hanging="360"/>
      </w:pPr>
      <w:rPr>
        <w:rFonts w:hint="default"/>
        <w:b/>
        <w:bCs/>
        <w:color w:val="auto"/>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486" w15:restartNumberingAfterBreak="0">
    <w:nsid w:val="616E74CB"/>
    <w:multiLevelType w:val="hybridMultilevel"/>
    <w:tmpl w:val="81F059EE"/>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87" w15:restartNumberingAfterBreak="0">
    <w:nsid w:val="61716BED"/>
    <w:multiLevelType w:val="hybridMultilevel"/>
    <w:tmpl w:val="6FB889E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88" w15:restartNumberingAfterBreak="0">
    <w:nsid w:val="61A66281"/>
    <w:multiLevelType w:val="hybridMultilevel"/>
    <w:tmpl w:val="596AAB96"/>
    <w:lvl w:ilvl="0" w:tplc="08090005">
      <w:start w:val="1"/>
      <w:numFmt w:val="bullet"/>
      <w:lvlText w:val=""/>
      <w:lvlJc w:val="left"/>
      <w:pPr>
        <w:ind w:left="927" w:hanging="360"/>
      </w:pPr>
      <w:rPr>
        <w:rFonts w:ascii="Wingdings" w:hAnsi="Wingdings"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489" w15:restartNumberingAfterBreak="0">
    <w:nsid w:val="6211025D"/>
    <w:multiLevelType w:val="hybridMultilevel"/>
    <w:tmpl w:val="D51881D8"/>
    <w:lvl w:ilvl="0" w:tplc="08090001">
      <w:start w:val="1"/>
      <w:numFmt w:val="bullet"/>
      <w:lvlText w:val=""/>
      <w:lvlJc w:val="left"/>
      <w:pPr>
        <w:ind w:left="927" w:hanging="360"/>
      </w:pPr>
      <w:rPr>
        <w:rFonts w:ascii="Symbol" w:hAnsi="Symbol"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490" w15:restartNumberingAfterBreak="0">
    <w:nsid w:val="629F2BEC"/>
    <w:multiLevelType w:val="hybridMultilevel"/>
    <w:tmpl w:val="4E5239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91" w15:restartNumberingAfterBreak="0">
    <w:nsid w:val="62C274CE"/>
    <w:multiLevelType w:val="hybridMultilevel"/>
    <w:tmpl w:val="A40866EE"/>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92" w15:restartNumberingAfterBreak="0">
    <w:nsid w:val="63074710"/>
    <w:multiLevelType w:val="hybridMultilevel"/>
    <w:tmpl w:val="201AFE52"/>
    <w:lvl w:ilvl="0" w:tplc="08090011">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93" w15:restartNumberingAfterBreak="0">
    <w:nsid w:val="632F5FD3"/>
    <w:multiLevelType w:val="hybridMultilevel"/>
    <w:tmpl w:val="725A5B5A"/>
    <w:lvl w:ilvl="0" w:tplc="FA54EEE6">
      <w:start w:val="1"/>
      <w:numFmt w:val="upperLetter"/>
      <w:lvlText w:val="%1."/>
      <w:lvlJc w:val="left"/>
      <w:pPr>
        <w:ind w:left="720" w:hanging="360"/>
      </w:pPr>
      <w:rPr>
        <w:b/>
        <w:bC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94" w15:restartNumberingAfterBreak="0">
    <w:nsid w:val="633409AA"/>
    <w:multiLevelType w:val="hybridMultilevel"/>
    <w:tmpl w:val="C39CB47A"/>
    <w:lvl w:ilvl="0" w:tplc="FFFFFFFF">
      <w:start w:val="1"/>
      <w:numFmt w:val="upperLetter"/>
      <w:lvlText w:val="%1."/>
      <w:lvlJc w:val="left"/>
      <w:pPr>
        <w:ind w:left="717" w:hanging="360"/>
      </w:pPr>
      <w:rPr>
        <w:rFonts w:hint="default"/>
        <w:b/>
        <w:bCs/>
      </w:rPr>
    </w:lvl>
    <w:lvl w:ilvl="1" w:tplc="FFFFFFFF" w:tentative="1">
      <w:start w:val="1"/>
      <w:numFmt w:val="lowerLetter"/>
      <w:lvlText w:val="%2."/>
      <w:lvlJc w:val="left"/>
      <w:pPr>
        <w:ind w:left="1437" w:hanging="360"/>
      </w:pPr>
    </w:lvl>
    <w:lvl w:ilvl="2" w:tplc="FFFFFFFF" w:tentative="1">
      <w:start w:val="1"/>
      <w:numFmt w:val="lowerRoman"/>
      <w:lvlText w:val="%3."/>
      <w:lvlJc w:val="right"/>
      <w:pPr>
        <w:ind w:left="2157" w:hanging="180"/>
      </w:pPr>
    </w:lvl>
    <w:lvl w:ilvl="3" w:tplc="FFFFFFFF" w:tentative="1">
      <w:start w:val="1"/>
      <w:numFmt w:val="decimal"/>
      <w:lvlText w:val="%4."/>
      <w:lvlJc w:val="left"/>
      <w:pPr>
        <w:ind w:left="2877" w:hanging="360"/>
      </w:pPr>
    </w:lvl>
    <w:lvl w:ilvl="4" w:tplc="FFFFFFFF" w:tentative="1">
      <w:start w:val="1"/>
      <w:numFmt w:val="lowerLetter"/>
      <w:lvlText w:val="%5."/>
      <w:lvlJc w:val="left"/>
      <w:pPr>
        <w:ind w:left="3597" w:hanging="360"/>
      </w:pPr>
    </w:lvl>
    <w:lvl w:ilvl="5" w:tplc="FFFFFFFF" w:tentative="1">
      <w:start w:val="1"/>
      <w:numFmt w:val="lowerRoman"/>
      <w:lvlText w:val="%6."/>
      <w:lvlJc w:val="right"/>
      <w:pPr>
        <w:ind w:left="4317" w:hanging="180"/>
      </w:pPr>
    </w:lvl>
    <w:lvl w:ilvl="6" w:tplc="FFFFFFFF" w:tentative="1">
      <w:start w:val="1"/>
      <w:numFmt w:val="decimal"/>
      <w:lvlText w:val="%7."/>
      <w:lvlJc w:val="left"/>
      <w:pPr>
        <w:ind w:left="5037" w:hanging="360"/>
      </w:pPr>
    </w:lvl>
    <w:lvl w:ilvl="7" w:tplc="FFFFFFFF" w:tentative="1">
      <w:start w:val="1"/>
      <w:numFmt w:val="lowerLetter"/>
      <w:lvlText w:val="%8."/>
      <w:lvlJc w:val="left"/>
      <w:pPr>
        <w:ind w:left="5757" w:hanging="360"/>
      </w:pPr>
    </w:lvl>
    <w:lvl w:ilvl="8" w:tplc="FFFFFFFF" w:tentative="1">
      <w:start w:val="1"/>
      <w:numFmt w:val="lowerRoman"/>
      <w:lvlText w:val="%9."/>
      <w:lvlJc w:val="right"/>
      <w:pPr>
        <w:ind w:left="6477" w:hanging="180"/>
      </w:pPr>
    </w:lvl>
  </w:abstractNum>
  <w:abstractNum w:abstractNumId="495" w15:restartNumberingAfterBreak="0">
    <w:nsid w:val="63AD2E08"/>
    <w:multiLevelType w:val="hybridMultilevel"/>
    <w:tmpl w:val="578C2736"/>
    <w:lvl w:ilvl="0" w:tplc="B95A5D72">
      <w:start w:val="1"/>
      <w:numFmt w:val="bullet"/>
      <w:lvlText w:val=""/>
      <w:lvlJc w:val="left"/>
      <w:pPr>
        <w:ind w:left="720" w:hanging="360"/>
      </w:pPr>
      <w:rPr>
        <w:rFonts w:ascii="Wingdings" w:hAnsi="Wingdings"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96" w15:restartNumberingAfterBreak="0">
    <w:nsid w:val="63D70ADA"/>
    <w:multiLevelType w:val="hybridMultilevel"/>
    <w:tmpl w:val="77BC0656"/>
    <w:lvl w:ilvl="0" w:tplc="FFFFFFFF">
      <w:start w:val="1"/>
      <w:numFmt w:val="upperLetter"/>
      <w:lvlText w:val="%1."/>
      <w:lvlJc w:val="left"/>
      <w:pPr>
        <w:ind w:left="720" w:hanging="360"/>
      </w:pPr>
      <w:rPr>
        <w:rFonts w:hint="default"/>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97" w15:restartNumberingAfterBreak="0">
    <w:nsid w:val="64207B25"/>
    <w:multiLevelType w:val="hybridMultilevel"/>
    <w:tmpl w:val="2D94F4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98" w15:restartNumberingAfterBreak="0">
    <w:nsid w:val="6473648E"/>
    <w:multiLevelType w:val="hybridMultilevel"/>
    <w:tmpl w:val="98DEFABA"/>
    <w:lvl w:ilvl="0" w:tplc="5D10A834">
      <w:start w:val="1"/>
      <w:numFmt w:val="upperLetter"/>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99" w15:restartNumberingAfterBreak="0">
    <w:nsid w:val="64A25A1B"/>
    <w:multiLevelType w:val="hybridMultilevel"/>
    <w:tmpl w:val="B810D8AC"/>
    <w:lvl w:ilvl="0" w:tplc="A82ABCE8">
      <w:start w:val="1"/>
      <w:numFmt w:val="upperLetter"/>
      <w:lvlText w:val="%1."/>
      <w:lvlJc w:val="left"/>
      <w:pPr>
        <w:ind w:left="717" w:hanging="360"/>
      </w:pPr>
      <w:rPr>
        <w:rFonts w:hint="default"/>
      </w:rPr>
    </w:lvl>
    <w:lvl w:ilvl="1" w:tplc="08090019" w:tentative="1">
      <w:start w:val="1"/>
      <w:numFmt w:val="lowerLetter"/>
      <w:lvlText w:val="%2."/>
      <w:lvlJc w:val="left"/>
      <w:pPr>
        <w:ind w:left="1437" w:hanging="360"/>
      </w:pPr>
    </w:lvl>
    <w:lvl w:ilvl="2" w:tplc="0809001B" w:tentative="1">
      <w:start w:val="1"/>
      <w:numFmt w:val="lowerRoman"/>
      <w:lvlText w:val="%3."/>
      <w:lvlJc w:val="right"/>
      <w:pPr>
        <w:ind w:left="2157" w:hanging="180"/>
      </w:pPr>
    </w:lvl>
    <w:lvl w:ilvl="3" w:tplc="0809000F" w:tentative="1">
      <w:start w:val="1"/>
      <w:numFmt w:val="decimal"/>
      <w:lvlText w:val="%4."/>
      <w:lvlJc w:val="left"/>
      <w:pPr>
        <w:ind w:left="2877" w:hanging="360"/>
      </w:pPr>
    </w:lvl>
    <w:lvl w:ilvl="4" w:tplc="08090019" w:tentative="1">
      <w:start w:val="1"/>
      <w:numFmt w:val="lowerLetter"/>
      <w:lvlText w:val="%5."/>
      <w:lvlJc w:val="left"/>
      <w:pPr>
        <w:ind w:left="3597" w:hanging="360"/>
      </w:pPr>
    </w:lvl>
    <w:lvl w:ilvl="5" w:tplc="0809001B" w:tentative="1">
      <w:start w:val="1"/>
      <w:numFmt w:val="lowerRoman"/>
      <w:lvlText w:val="%6."/>
      <w:lvlJc w:val="right"/>
      <w:pPr>
        <w:ind w:left="4317" w:hanging="180"/>
      </w:pPr>
    </w:lvl>
    <w:lvl w:ilvl="6" w:tplc="0809000F" w:tentative="1">
      <w:start w:val="1"/>
      <w:numFmt w:val="decimal"/>
      <w:lvlText w:val="%7."/>
      <w:lvlJc w:val="left"/>
      <w:pPr>
        <w:ind w:left="5037" w:hanging="360"/>
      </w:pPr>
    </w:lvl>
    <w:lvl w:ilvl="7" w:tplc="08090019" w:tentative="1">
      <w:start w:val="1"/>
      <w:numFmt w:val="lowerLetter"/>
      <w:lvlText w:val="%8."/>
      <w:lvlJc w:val="left"/>
      <w:pPr>
        <w:ind w:left="5757" w:hanging="360"/>
      </w:pPr>
    </w:lvl>
    <w:lvl w:ilvl="8" w:tplc="0809001B" w:tentative="1">
      <w:start w:val="1"/>
      <w:numFmt w:val="lowerRoman"/>
      <w:lvlText w:val="%9."/>
      <w:lvlJc w:val="right"/>
      <w:pPr>
        <w:ind w:left="6477" w:hanging="180"/>
      </w:pPr>
    </w:lvl>
  </w:abstractNum>
  <w:abstractNum w:abstractNumId="500" w15:restartNumberingAfterBreak="0">
    <w:nsid w:val="64A84E2A"/>
    <w:multiLevelType w:val="hybridMultilevel"/>
    <w:tmpl w:val="E2CC4AC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01" w15:restartNumberingAfterBreak="0">
    <w:nsid w:val="64BB29E5"/>
    <w:multiLevelType w:val="hybridMultilevel"/>
    <w:tmpl w:val="E0581B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02" w15:restartNumberingAfterBreak="0">
    <w:nsid w:val="64E87143"/>
    <w:multiLevelType w:val="hybridMultilevel"/>
    <w:tmpl w:val="A1C47B52"/>
    <w:lvl w:ilvl="0" w:tplc="FFFFFFFF">
      <w:start w:val="1"/>
      <w:numFmt w:val="upp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03" w15:restartNumberingAfterBreak="0">
    <w:nsid w:val="652A4E08"/>
    <w:multiLevelType w:val="hybridMultilevel"/>
    <w:tmpl w:val="4602281A"/>
    <w:lvl w:ilvl="0" w:tplc="B7EAFAB4">
      <w:start w:val="1"/>
      <w:numFmt w:val="lowerLetter"/>
      <w:lvlText w:val="%1."/>
      <w:lvlJc w:val="left"/>
      <w:pPr>
        <w:ind w:left="1080" w:hanging="360"/>
      </w:pPr>
      <w:rPr>
        <w:rFonts w:hint="default"/>
        <w:b/>
        <w:bCs/>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504" w15:restartNumberingAfterBreak="0">
    <w:nsid w:val="6531623D"/>
    <w:multiLevelType w:val="hybridMultilevel"/>
    <w:tmpl w:val="6F8CCC72"/>
    <w:lvl w:ilvl="0" w:tplc="6F86F356">
      <w:start w:val="1"/>
      <w:numFmt w:val="upperLetter"/>
      <w:lvlText w:val="%1."/>
      <w:lvlJc w:val="left"/>
      <w:pPr>
        <w:ind w:left="360" w:hanging="360"/>
      </w:pPr>
      <w:rPr>
        <w:rFonts w:hint="default"/>
        <w:b/>
        <w:bCs/>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05" w15:restartNumberingAfterBreak="0">
    <w:nsid w:val="6550765F"/>
    <w:multiLevelType w:val="hybridMultilevel"/>
    <w:tmpl w:val="D0D2C04C"/>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06" w15:restartNumberingAfterBreak="0">
    <w:nsid w:val="65564F98"/>
    <w:multiLevelType w:val="hybridMultilevel"/>
    <w:tmpl w:val="68088CD4"/>
    <w:lvl w:ilvl="0" w:tplc="FFFFFFFF">
      <w:start w:val="1"/>
      <w:numFmt w:val="lowerLetter"/>
      <w:lvlText w:val="%1."/>
      <w:lvlJc w:val="left"/>
      <w:pPr>
        <w:ind w:left="1077" w:hanging="360"/>
      </w:pPr>
    </w:lvl>
    <w:lvl w:ilvl="1" w:tplc="FFFFFFFF" w:tentative="1">
      <w:start w:val="1"/>
      <w:numFmt w:val="lowerLetter"/>
      <w:lvlText w:val="%2."/>
      <w:lvlJc w:val="left"/>
      <w:pPr>
        <w:ind w:left="1797" w:hanging="360"/>
      </w:pPr>
    </w:lvl>
    <w:lvl w:ilvl="2" w:tplc="FFFFFFFF" w:tentative="1">
      <w:start w:val="1"/>
      <w:numFmt w:val="lowerRoman"/>
      <w:lvlText w:val="%3."/>
      <w:lvlJc w:val="right"/>
      <w:pPr>
        <w:ind w:left="2517" w:hanging="180"/>
      </w:pPr>
    </w:lvl>
    <w:lvl w:ilvl="3" w:tplc="FFFFFFFF" w:tentative="1">
      <w:start w:val="1"/>
      <w:numFmt w:val="decimal"/>
      <w:lvlText w:val="%4."/>
      <w:lvlJc w:val="left"/>
      <w:pPr>
        <w:ind w:left="3237" w:hanging="360"/>
      </w:pPr>
    </w:lvl>
    <w:lvl w:ilvl="4" w:tplc="FFFFFFFF" w:tentative="1">
      <w:start w:val="1"/>
      <w:numFmt w:val="lowerLetter"/>
      <w:lvlText w:val="%5."/>
      <w:lvlJc w:val="left"/>
      <w:pPr>
        <w:ind w:left="3957" w:hanging="360"/>
      </w:pPr>
    </w:lvl>
    <w:lvl w:ilvl="5" w:tplc="FFFFFFFF" w:tentative="1">
      <w:start w:val="1"/>
      <w:numFmt w:val="lowerRoman"/>
      <w:lvlText w:val="%6."/>
      <w:lvlJc w:val="right"/>
      <w:pPr>
        <w:ind w:left="4677" w:hanging="180"/>
      </w:pPr>
    </w:lvl>
    <w:lvl w:ilvl="6" w:tplc="FFFFFFFF" w:tentative="1">
      <w:start w:val="1"/>
      <w:numFmt w:val="decimal"/>
      <w:lvlText w:val="%7."/>
      <w:lvlJc w:val="left"/>
      <w:pPr>
        <w:ind w:left="5397" w:hanging="360"/>
      </w:pPr>
    </w:lvl>
    <w:lvl w:ilvl="7" w:tplc="FFFFFFFF" w:tentative="1">
      <w:start w:val="1"/>
      <w:numFmt w:val="lowerLetter"/>
      <w:lvlText w:val="%8."/>
      <w:lvlJc w:val="left"/>
      <w:pPr>
        <w:ind w:left="6117" w:hanging="360"/>
      </w:pPr>
    </w:lvl>
    <w:lvl w:ilvl="8" w:tplc="FFFFFFFF" w:tentative="1">
      <w:start w:val="1"/>
      <w:numFmt w:val="lowerRoman"/>
      <w:lvlText w:val="%9."/>
      <w:lvlJc w:val="right"/>
      <w:pPr>
        <w:ind w:left="6837" w:hanging="180"/>
      </w:pPr>
    </w:lvl>
  </w:abstractNum>
  <w:abstractNum w:abstractNumId="507" w15:restartNumberingAfterBreak="0">
    <w:nsid w:val="65571742"/>
    <w:multiLevelType w:val="hybridMultilevel"/>
    <w:tmpl w:val="90B4CD8E"/>
    <w:lvl w:ilvl="0" w:tplc="5EF2FFB2">
      <w:start w:val="1"/>
      <w:numFmt w:val="bullet"/>
      <w:lvlText w:val=""/>
      <w:lvlJc w:val="left"/>
      <w:pPr>
        <w:ind w:left="947" w:hanging="360"/>
      </w:pPr>
      <w:rPr>
        <w:rFonts w:ascii="Wingdings" w:hAnsi="Wingdings" w:hint="default"/>
        <w:color w:val="auto"/>
      </w:rPr>
    </w:lvl>
    <w:lvl w:ilvl="1" w:tplc="08090003" w:tentative="1">
      <w:start w:val="1"/>
      <w:numFmt w:val="bullet"/>
      <w:lvlText w:val="o"/>
      <w:lvlJc w:val="left"/>
      <w:pPr>
        <w:ind w:left="1667" w:hanging="360"/>
      </w:pPr>
      <w:rPr>
        <w:rFonts w:ascii="Courier New" w:hAnsi="Courier New" w:cs="Courier New" w:hint="default"/>
      </w:rPr>
    </w:lvl>
    <w:lvl w:ilvl="2" w:tplc="08090005" w:tentative="1">
      <w:start w:val="1"/>
      <w:numFmt w:val="bullet"/>
      <w:lvlText w:val=""/>
      <w:lvlJc w:val="left"/>
      <w:pPr>
        <w:ind w:left="2387" w:hanging="360"/>
      </w:pPr>
      <w:rPr>
        <w:rFonts w:ascii="Wingdings" w:hAnsi="Wingdings" w:hint="default"/>
      </w:rPr>
    </w:lvl>
    <w:lvl w:ilvl="3" w:tplc="08090001" w:tentative="1">
      <w:start w:val="1"/>
      <w:numFmt w:val="bullet"/>
      <w:lvlText w:val=""/>
      <w:lvlJc w:val="left"/>
      <w:pPr>
        <w:ind w:left="3107" w:hanging="360"/>
      </w:pPr>
      <w:rPr>
        <w:rFonts w:ascii="Symbol" w:hAnsi="Symbol" w:hint="default"/>
      </w:rPr>
    </w:lvl>
    <w:lvl w:ilvl="4" w:tplc="08090003" w:tentative="1">
      <w:start w:val="1"/>
      <w:numFmt w:val="bullet"/>
      <w:lvlText w:val="o"/>
      <w:lvlJc w:val="left"/>
      <w:pPr>
        <w:ind w:left="3827" w:hanging="360"/>
      </w:pPr>
      <w:rPr>
        <w:rFonts w:ascii="Courier New" w:hAnsi="Courier New" w:cs="Courier New" w:hint="default"/>
      </w:rPr>
    </w:lvl>
    <w:lvl w:ilvl="5" w:tplc="08090005" w:tentative="1">
      <w:start w:val="1"/>
      <w:numFmt w:val="bullet"/>
      <w:lvlText w:val=""/>
      <w:lvlJc w:val="left"/>
      <w:pPr>
        <w:ind w:left="4547" w:hanging="360"/>
      </w:pPr>
      <w:rPr>
        <w:rFonts w:ascii="Wingdings" w:hAnsi="Wingdings" w:hint="default"/>
      </w:rPr>
    </w:lvl>
    <w:lvl w:ilvl="6" w:tplc="08090001" w:tentative="1">
      <w:start w:val="1"/>
      <w:numFmt w:val="bullet"/>
      <w:lvlText w:val=""/>
      <w:lvlJc w:val="left"/>
      <w:pPr>
        <w:ind w:left="5267" w:hanging="360"/>
      </w:pPr>
      <w:rPr>
        <w:rFonts w:ascii="Symbol" w:hAnsi="Symbol" w:hint="default"/>
      </w:rPr>
    </w:lvl>
    <w:lvl w:ilvl="7" w:tplc="08090003" w:tentative="1">
      <w:start w:val="1"/>
      <w:numFmt w:val="bullet"/>
      <w:lvlText w:val="o"/>
      <w:lvlJc w:val="left"/>
      <w:pPr>
        <w:ind w:left="5987" w:hanging="360"/>
      </w:pPr>
      <w:rPr>
        <w:rFonts w:ascii="Courier New" w:hAnsi="Courier New" w:cs="Courier New" w:hint="default"/>
      </w:rPr>
    </w:lvl>
    <w:lvl w:ilvl="8" w:tplc="08090005" w:tentative="1">
      <w:start w:val="1"/>
      <w:numFmt w:val="bullet"/>
      <w:lvlText w:val=""/>
      <w:lvlJc w:val="left"/>
      <w:pPr>
        <w:ind w:left="6707" w:hanging="360"/>
      </w:pPr>
      <w:rPr>
        <w:rFonts w:ascii="Wingdings" w:hAnsi="Wingdings" w:hint="default"/>
      </w:rPr>
    </w:lvl>
  </w:abstractNum>
  <w:abstractNum w:abstractNumId="508" w15:restartNumberingAfterBreak="0">
    <w:nsid w:val="65D31D2E"/>
    <w:multiLevelType w:val="hybridMultilevel"/>
    <w:tmpl w:val="E5F0DC30"/>
    <w:lvl w:ilvl="0" w:tplc="FFFFFFFF">
      <w:start w:val="1"/>
      <w:numFmt w:val="decimal"/>
      <w:lvlText w:val="%1)"/>
      <w:lvlJc w:val="left"/>
      <w:pPr>
        <w:ind w:left="1077" w:hanging="360"/>
      </w:pPr>
    </w:lvl>
    <w:lvl w:ilvl="1" w:tplc="FFFFFFFF" w:tentative="1">
      <w:start w:val="1"/>
      <w:numFmt w:val="lowerLetter"/>
      <w:lvlText w:val="%2."/>
      <w:lvlJc w:val="left"/>
      <w:pPr>
        <w:ind w:left="1797" w:hanging="360"/>
      </w:pPr>
    </w:lvl>
    <w:lvl w:ilvl="2" w:tplc="FFFFFFFF" w:tentative="1">
      <w:start w:val="1"/>
      <w:numFmt w:val="lowerRoman"/>
      <w:lvlText w:val="%3."/>
      <w:lvlJc w:val="right"/>
      <w:pPr>
        <w:ind w:left="2517" w:hanging="180"/>
      </w:pPr>
    </w:lvl>
    <w:lvl w:ilvl="3" w:tplc="FFFFFFFF" w:tentative="1">
      <w:start w:val="1"/>
      <w:numFmt w:val="decimal"/>
      <w:lvlText w:val="%4."/>
      <w:lvlJc w:val="left"/>
      <w:pPr>
        <w:ind w:left="3237" w:hanging="360"/>
      </w:pPr>
    </w:lvl>
    <w:lvl w:ilvl="4" w:tplc="FFFFFFFF" w:tentative="1">
      <w:start w:val="1"/>
      <w:numFmt w:val="lowerLetter"/>
      <w:lvlText w:val="%5."/>
      <w:lvlJc w:val="left"/>
      <w:pPr>
        <w:ind w:left="3957" w:hanging="360"/>
      </w:pPr>
    </w:lvl>
    <w:lvl w:ilvl="5" w:tplc="FFFFFFFF" w:tentative="1">
      <w:start w:val="1"/>
      <w:numFmt w:val="lowerRoman"/>
      <w:lvlText w:val="%6."/>
      <w:lvlJc w:val="right"/>
      <w:pPr>
        <w:ind w:left="4677" w:hanging="180"/>
      </w:pPr>
    </w:lvl>
    <w:lvl w:ilvl="6" w:tplc="FFFFFFFF" w:tentative="1">
      <w:start w:val="1"/>
      <w:numFmt w:val="decimal"/>
      <w:lvlText w:val="%7."/>
      <w:lvlJc w:val="left"/>
      <w:pPr>
        <w:ind w:left="5397" w:hanging="360"/>
      </w:pPr>
    </w:lvl>
    <w:lvl w:ilvl="7" w:tplc="FFFFFFFF" w:tentative="1">
      <w:start w:val="1"/>
      <w:numFmt w:val="lowerLetter"/>
      <w:lvlText w:val="%8."/>
      <w:lvlJc w:val="left"/>
      <w:pPr>
        <w:ind w:left="6117" w:hanging="360"/>
      </w:pPr>
    </w:lvl>
    <w:lvl w:ilvl="8" w:tplc="FFFFFFFF" w:tentative="1">
      <w:start w:val="1"/>
      <w:numFmt w:val="lowerRoman"/>
      <w:lvlText w:val="%9."/>
      <w:lvlJc w:val="right"/>
      <w:pPr>
        <w:ind w:left="6837" w:hanging="180"/>
      </w:pPr>
    </w:lvl>
  </w:abstractNum>
  <w:abstractNum w:abstractNumId="509" w15:restartNumberingAfterBreak="0">
    <w:nsid w:val="66144829"/>
    <w:multiLevelType w:val="hybridMultilevel"/>
    <w:tmpl w:val="C39CB47A"/>
    <w:lvl w:ilvl="0" w:tplc="FFFFFFFF">
      <w:start w:val="1"/>
      <w:numFmt w:val="upperLetter"/>
      <w:lvlText w:val="%1."/>
      <w:lvlJc w:val="left"/>
      <w:pPr>
        <w:ind w:left="717" w:hanging="360"/>
      </w:pPr>
      <w:rPr>
        <w:rFonts w:hint="default"/>
        <w:b/>
        <w:bCs/>
      </w:rPr>
    </w:lvl>
    <w:lvl w:ilvl="1" w:tplc="FFFFFFFF" w:tentative="1">
      <w:start w:val="1"/>
      <w:numFmt w:val="lowerLetter"/>
      <w:lvlText w:val="%2."/>
      <w:lvlJc w:val="left"/>
      <w:pPr>
        <w:ind w:left="1437" w:hanging="360"/>
      </w:pPr>
    </w:lvl>
    <w:lvl w:ilvl="2" w:tplc="FFFFFFFF" w:tentative="1">
      <w:start w:val="1"/>
      <w:numFmt w:val="lowerRoman"/>
      <w:lvlText w:val="%3."/>
      <w:lvlJc w:val="right"/>
      <w:pPr>
        <w:ind w:left="2157" w:hanging="180"/>
      </w:pPr>
    </w:lvl>
    <w:lvl w:ilvl="3" w:tplc="FFFFFFFF" w:tentative="1">
      <w:start w:val="1"/>
      <w:numFmt w:val="decimal"/>
      <w:lvlText w:val="%4."/>
      <w:lvlJc w:val="left"/>
      <w:pPr>
        <w:ind w:left="2877" w:hanging="360"/>
      </w:pPr>
    </w:lvl>
    <w:lvl w:ilvl="4" w:tplc="FFFFFFFF" w:tentative="1">
      <w:start w:val="1"/>
      <w:numFmt w:val="lowerLetter"/>
      <w:lvlText w:val="%5."/>
      <w:lvlJc w:val="left"/>
      <w:pPr>
        <w:ind w:left="3597" w:hanging="360"/>
      </w:pPr>
    </w:lvl>
    <w:lvl w:ilvl="5" w:tplc="FFFFFFFF" w:tentative="1">
      <w:start w:val="1"/>
      <w:numFmt w:val="lowerRoman"/>
      <w:lvlText w:val="%6."/>
      <w:lvlJc w:val="right"/>
      <w:pPr>
        <w:ind w:left="4317" w:hanging="180"/>
      </w:pPr>
    </w:lvl>
    <w:lvl w:ilvl="6" w:tplc="FFFFFFFF" w:tentative="1">
      <w:start w:val="1"/>
      <w:numFmt w:val="decimal"/>
      <w:lvlText w:val="%7."/>
      <w:lvlJc w:val="left"/>
      <w:pPr>
        <w:ind w:left="5037" w:hanging="360"/>
      </w:pPr>
    </w:lvl>
    <w:lvl w:ilvl="7" w:tplc="FFFFFFFF" w:tentative="1">
      <w:start w:val="1"/>
      <w:numFmt w:val="lowerLetter"/>
      <w:lvlText w:val="%8."/>
      <w:lvlJc w:val="left"/>
      <w:pPr>
        <w:ind w:left="5757" w:hanging="360"/>
      </w:pPr>
    </w:lvl>
    <w:lvl w:ilvl="8" w:tplc="FFFFFFFF" w:tentative="1">
      <w:start w:val="1"/>
      <w:numFmt w:val="lowerRoman"/>
      <w:lvlText w:val="%9."/>
      <w:lvlJc w:val="right"/>
      <w:pPr>
        <w:ind w:left="6477" w:hanging="180"/>
      </w:pPr>
    </w:lvl>
  </w:abstractNum>
  <w:abstractNum w:abstractNumId="510" w15:restartNumberingAfterBreak="0">
    <w:nsid w:val="66731810"/>
    <w:multiLevelType w:val="hybridMultilevel"/>
    <w:tmpl w:val="8A6486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11" w15:restartNumberingAfterBreak="0">
    <w:nsid w:val="668A0E69"/>
    <w:multiLevelType w:val="hybridMultilevel"/>
    <w:tmpl w:val="C39CB47A"/>
    <w:lvl w:ilvl="0" w:tplc="FFFFFFFF">
      <w:start w:val="1"/>
      <w:numFmt w:val="upperLetter"/>
      <w:lvlText w:val="%1."/>
      <w:lvlJc w:val="left"/>
      <w:pPr>
        <w:ind w:left="717" w:hanging="360"/>
      </w:pPr>
      <w:rPr>
        <w:rFonts w:hint="default"/>
        <w:b/>
        <w:bCs/>
      </w:rPr>
    </w:lvl>
    <w:lvl w:ilvl="1" w:tplc="FFFFFFFF" w:tentative="1">
      <w:start w:val="1"/>
      <w:numFmt w:val="lowerLetter"/>
      <w:lvlText w:val="%2."/>
      <w:lvlJc w:val="left"/>
      <w:pPr>
        <w:ind w:left="1437" w:hanging="360"/>
      </w:pPr>
    </w:lvl>
    <w:lvl w:ilvl="2" w:tplc="FFFFFFFF" w:tentative="1">
      <w:start w:val="1"/>
      <w:numFmt w:val="lowerRoman"/>
      <w:lvlText w:val="%3."/>
      <w:lvlJc w:val="right"/>
      <w:pPr>
        <w:ind w:left="2157" w:hanging="180"/>
      </w:pPr>
    </w:lvl>
    <w:lvl w:ilvl="3" w:tplc="FFFFFFFF" w:tentative="1">
      <w:start w:val="1"/>
      <w:numFmt w:val="decimal"/>
      <w:lvlText w:val="%4."/>
      <w:lvlJc w:val="left"/>
      <w:pPr>
        <w:ind w:left="2877" w:hanging="360"/>
      </w:pPr>
    </w:lvl>
    <w:lvl w:ilvl="4" w:tplc="FFFFFFFF" w:tentative="1">
      <w:start w:val="1"/>
      <w:numFmt w:val="lowerLetter"/>
      <w:lvlText w:val="%5."/>
      <w:lvlJc w:val="left"/>
      <w:pPr>
        <w:ind w:left="3597" w:hanging="360"/>
      </w:pPr>
    </w:lvl>
    <w:lvl w:ilvl="5" w:tplc="FFFFFFFF" w:tentative="1">
      <w:start w:val="1"/>
      <w:numFmt w:val="lowerRoman"/>
      <w:lvlText w:val="%6."/>
      <w:lvlJc w:val="right"/>
      <w:pPr>
        <w:ind w:left="4317" w:hanging="180"/>
      </w:pPr>
    </w:lvl>
    <w:lvl w:ilvl="6" w:tplc="FFFFFFFF" w:tentative="1">
      <w:start w:val="1"/>
      <w:numFmt w:val="decimal"/>
      <w:lvlText w:val="%7."/>
      <w:lvlJc w:val="left"/>
      <w:pPr>
        <w:ind w:left="5037" w:hanging="360"/>
      </w:pPr>
    </w:lvl>
    <w:lvl w:ilvl="7" w:tplc="FFFFFFFF" w:tentative="1">
      <w:start w:val="1"/>
      <w:numFmt w:val="lowerLetter"/>
      <w:lvlText w:val="%8."/>
      <w:lvlJc w:val="left"/>
      <w:pPr>
        <w:ind w:left="5757" w:hanging="360"/>
      </w:pPr>
    </w:lvl>
    <w:lvl w:ilvl="8" w:tplc="FFFFFFFF" w:tentative="1">
      <w:start w:val="1"/>
      <w:numFmt w:val="lowerRoman"/>
      <w:lvlText w:val="%9."/>
      <w:lvlJc w:val="right"/>
      <w:pPr>
        <w:ind w:left="6477" w:hanging="180"/>
      </w:pPr>
    </w:lvl>
  </w:abstractNum>
  <w:abstractNum w:abstractNumId="512" w15:restartNumberingAfterBreak="0">
    <w:nsid w:val="67075272"/>
    <w:multiLevelType w:val="hybridMultilevel"/>
    <w:tmpl w:val="57BE8ED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13" w15:restartNumberingAfterBreak="0">
    <w:nsid w:val="672E0AC2"/>
    <w:multiLevelType w:val="hybridMultilevel"/>
    <w:tmpl w:val="D51AC658"/>
    <w:lvl w:ilvl="0" w:tplc="FFFFFFFF">
      <w:start w:val="1"/>
      <w:numFmt w:val="upperLetter"/>
      <w:lvlText w:val="%1."/>
      <w:lvlJc w:val="left"/>
      <w:pPr>
        <w:ind w:left="720" w:hanging="360"/>
      </w:pPr>
      <w:rPr>
        <w:rFonts w:hint="default"/>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14" w15:restartNumberingAfterBreak="0">
    <w:nsid w:val="673762FC"/>
    <w:multiLevelType w:val="hybridMultilevel"/>
    <w:tmpl w:val="6C101634"/>
    <w:lvl w:ilvl="0" w:tplc="08090005">
      <w:start w:val="1"/>
      <w:numFmt w:val="bullet"/>
      <w:lvlText w:val=""/>
      <w:lvlJc w:val="left"/>
      <w:pPr>
        <w:ind w:left="927" w:hanging="360"/>
      </w:pPr>
      <w:rPr>
        <w:rFonts w:ascii="Wingdings" w:hAnsi="Wingdings"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515" w15:restartNumberingAfterBreak="0">
    <w:nsid w:val="675C7E86"/>
    <w:multiLevelType w:val="hybridMultilevel"/>
    <w:tmpl w:val="3DAC4838"/>
    <w:lvl w:ilvl="0" w:tplc="08090019">
      <w:start w:val="1"/>
      <w:numFmt w:val="lowerLetter"/>
      <w:lvlText w:val="%1."/>
      <w:lvlJc w:val="left"/>
      <w:pPr>
        <w:ind w:left="1077" w:hanging="360"/>
      </w:pPr>
    </w:lvl>
    <w:lvl w:ilvl="1" w:tplc="FB0A6116">
      <w:start w:val="1"/>
      <w:numFmt w:val="lowerLetter"/>
      <w:lvlText w:val="%2."/>
      <w:lvlJc w:val="left"/>
      <w:pPr>
        <w:ind w:left="1797" w:hanging="360"/>
      </w:pPr>
      <w:rPr>
        <w:b/>
        <w:bCs/>
      </w:rPr>
    </w:lvl>
    <w:lvl w:ilvl="2" w:tplc="0809001B" w:tentative="1">
      <w:start w:val="1"/>
      <w:numFmt w:val="lowerRoman"/>
      <w:lvlText w:val="%3."/>
      <w:lvlJc w:val="right"/>
      <w:pPr>
        <w:ind w:left="2517" w:hanging="180"/>
      </w:pPr>
    </w:lvl>
    <w:lvl w:ilvl="3" w:tplc="0809000F" w:tentative="1">
      <w:start w:val="1"/>
      <w:numFmt w:val="decimal"/>
      <w:lvlText w:val="%4."/>
      <w:lvlJc w:val="left"/>
      <w:pPr>
        <w:ind w:left="3237" w:hanging="360"/>
      </w:pPr>
    </w:lvl>
    <w:lvl w:ilvl="4" w:tplc="08090019" w:tentative="1">
      <w:start w:val="1"/>
      <w:numFmt w:val="lowerLetter"/>
      <w:lvlText w:val="%5."/>
      <w:lvlJc w:val="left"/>
      <w:pPr>
        <w:ind w:left="3957" w:hanging="360"/>
      </w:pPr>
    </w:lvl>
    <w:lvl w:ilvl="5" w:tplc="0809001B" w:tentative="1">
      <w:start w:val="1"/>
      <w:numFmt w:val="lowerRoman"/>
      <w:lvlText w:val="%6."/>
      <w:lvlJc w:val="right"/>
      <w:pPr>
        <w:ind w:left="4677" w:hanging="180"/>
      </w:pPr>
    </w:lvl>
    <w:lvl w:ilvl="6" w:tplc="0809000F" w:tentative="1">
      <w:start w:val="1"/>
      <w:numFmt w:val="decimal"/>
      <w:lvlText w:val="%7."/>
      <w:lvlJc w:val="left"/>
      <w:pPr>
        <w:ind w:left="5397" w:hanging="360"/>
      </w:pPr>
    </w:lvl>
    <w:lvl w:ilvl="7" w:tplc="08090019" w:tentative="1">
      <w:start w:val="1"/>
      <w:numFmt w:val="lowerLetter"/>
      <w:lvlText w:val="%8."/>
      <w:lvlJc w:val="left"/>
      <w:pPr>
        <w:ind w:left="6117" w:hanging="360"/>
      </w:pPr>
    </w:lvl>
    <w:lvl w:ilvl="8" w:tplc="0809001B" w:tentative="1">
      <w:start w:val="1"/>
      <w:numFmt w:val="lowerRoman"/>
      <w:lvlText w:val="%9."/>
      <w:lvlJc w:val="right"/>
      <w:pPr>
        <w:ind w:left="6837" w:hanging="180"/>
      </w:pPr>
    </w:lvl>
  </w:abstractNum>
  <w:abstractNum w:abstractNumId="516" w15:restartNumberingAfterBreak="0">
    <w:nsid w:val="677374E6"/>
    <w:multiLevelType w:val="hybridMultilevel"/>
    <w:tmpl w:val="BD9EC748"/>
    <w:lvl w:ilvl="0" w:tplc="08090001">
      <w:start w:val="1"/>
      <w:numFmt w:val="bullet"/>
      <w:lvlText w:val=""/>
      <w:lvlJc w:val="left"/>
      <w:pPr>
        <w:ind w:left="927" w:hanging="360"/>
      </w:pPr>
      <w:rPr>
        <w:rFonts w:ascii="Symbol" w:hAnsi="Symbol"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517" w15:restartNumberingAfterBreak="0">
    <w:nsid w:val="67934FF9"/>
    <w:multiLevelType w:val="hybridMultilevel"/>
    <w:tmpl w:val="4482A7C8"/>
    <w:lvl w:ilvl="0" w:tplc="557855DC">
      <w:start w:val="1"/>
      <w:numFmt w:val="decimal"/>
      <w:suff w:val="space"/>
      <w:lvlText w:val="%1."/>
      <w:lvlJc w:val="left"/>
      <w:pPr>
        <w:ind w:left="360" w:hanging="360"/>
      </w:pPr>
      <w:rPr>
        <w:rFonts w:hint="default"/>
        <w:b/>
        <w:bCs/>
        <w:color w:val="auto"/>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18" w15:restartNumberingAfterBreak="0">
    <w:nsid w:val="68444045"/>
    <w:multiLevelType w:val="hybridMultilevel"/>
    <w:tmpl w:val="C39CB47A"/>
    <w:lvl w:ilvl="0" w:tplc="FFFFFFFF">
      <w:start w:val="1"/>
      <w:numFmt w:val="upperLetter"/>
      <w:lvlText w:val="%1."/>
      <w:lvlJc w:val="left"/>
      <w:pPr>
        <w:ind w:left="717" w:hanging="360"/>
      </w:pPr>
      <w:rPr>
        <w:rFonts w:hint="default"/>
        <w:b/>
        <w:bCs/>
      </w:rPr>
    </w:lvl>
    <w:lvl w:ilvl="1" w:tplc="FFFFFFFF" w:tentative="1">
      <w:start w:val="1"/>
      <w:numFmt w:val="lowerLetter"/>
      <w:lvlText w:val="%2."/>
      <w:lvlJc w:val="left"/>
      <w:pPr>
        <w:ind w:left="1437" w:hanging="360"/>
      </w:pPr>
    </w:lvl>
    <w:lvl w:ilvl="2" w:tplc="FFFFFFFF" w:tentative="1">
      <w:start w:val="1"/>
      <w:numFmt w:val="lowerRoman"/>
      <w:lvlText w:val="%3."/>
      <w:lvlJc w:val="right"/>
      <w:pPr>
        <w:ind w:left="2157" w:hanging="180"/>
      </w:pPr>
    </w:lvl>
    <w:lvl w:ilvl="3" w:tplc="FFFFFFFF" w:tentative="1">
      <w:start w:val="1"/>
      <w:numFmt w:val="decimal"/>
      <w:lvlText w:val="%4."/>
      <w:lvlJc w:val="left"/>
      <w:pPr>
        <w:ind w:left="2877" w:hanging="360"/>
      </w:pPr>
    </w:lvl>
    <w:lvl w:ilvl="4" w:tplc="FFFFFFFF" w:tentative="1">
      <w:start w:val="1"/>
      <w:numFmt w:val="lowerLetter"/>
      <w:lvlText w:val="%5."/>
      <w:lvlJc w:val="left"/>
      <w:pPr>
        <w:ind w:left="3597" w:hanging="360"/>
      </w:pPr>
    </w:lvl>
    <w:lvl w:ilvl="5" w:tplc="FFFFFFFF" w:tentative="1">
      <w:start w:val="1"/>
      <w:numFmt w:val="lowerRoman"/>
      <w:lvlText w:val="%6."/>
      <w:lvlJc w:val="right"/>
      <w:pPr>
        <w:ind w:left="4317" w:hanging="180"/>
      </w:pPr>
    </w:lvl>
    <w:lvl w:ilvl="6" w:tplc="FFFFFFFF" w:tentative="1">
      <w:start w:val="1"/>
      <w:numFmt w:val="decimal"/>
      <w:lvlText w:val="%7."/>
      <w:lvlJc w:val="left"/>
      <w:pPr>
        <w:ind w:left="5037" w:hanging="360"/>
      </w:pPr>
    </w:lvl>
    <w:lvl w:ilvl="7" w:tplc="FFFFFFFF" w:tentative="1">
      <w:start w:val="1"/>
      <w:numFmt w:val="lowerLetter"/>
      <w:lvlText w:val="%8."/>
      <w:lvlJc w:val="left"/>
      <w:pPr>
        <w:ind w:left="5757" w:hanging="360"/>
      </w:pPr>
    </w:lvl>
    <w:lvl w:ilvl="8" w:tplc="FFFFFFFF" w:tentative="1">
      <w:start w:val="1"/>
      <w:numFmt w:val="lowerRoman"/>
      <w:lvlText w:val="%9."/>
      <w:lvlJc w:val="right"/>
      <w:pPr>
        <w:ind w:left="6477" w:hanging="180"/>
      </w:pPr>
    </w:lvl>
  </w:abstractNum>
  <w:abstractNum w:abstractNumId="519" w15:restartNumberingAfterBreak="0">
    <w:nsid w:val="684A1D86"/>
    <w:multiLevelType w:val="hybridMultilevel"/>
    <w:tmpl w:val="C9F41E8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520" w15:restartNumberingAfterBreak="0">
    <w:nsid w:val="685D0B03"/>
    <w:multiLevelType w:val="hybridMultilevel"/>
    <w:tmpl w:val="4C3AC406"/>
    <w:lvl w:ilvl="0" w:tplc="99E449EA">
      <w:start w:val="1"/>
      <w:numFmt w:val="decimal"/>
      <w:lvlText w:val="%1)"/>
      <w:lvlJc w:val="left"/>
      <w:pPr>
        <w:ind w:left="1080" w:hanging="360"/>
      </w:pPr>
      <w:rPr>
        <w:b/>
        <w:bCs/>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521" w15:restartNumberingAfterBreak="0">
    <w:nsid w:val="687528F2"/>
    <w:multiLevelType w:val="hybridMultilevel"/>
    <w:tmpl w:val="77BC0656"/>
    <w:lvl w:ilvl="0" w:tplc="FFFFFFFF">
      <w:start w:val="1"/>
      <w:numFmt w:val="upperLetter"/>
      <w:lvlText w:val="%1."/>
      <w:lvlJc w:val="left"/>
      <w:pPr>
        <w:ind w:left="720" w:hanging="360"/>
      </w:pPr>
      <w:rPr>
        <w:rFonts w:hint="default"/>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22" w15:restartNumberingAfterBreak="0">
    <w:nsid w:val="68927E56"/>
    <w:multiLevelType w:val="hybridMultilevel"/>
    <w:tmpl w:val="E7683682"/>
    <w:lvl w:ilvl="0" w:tplc="08090001">
      <w:start w:val="1"/>
      <w:numFmt w:val="bullet"/>
      <w:lvlText w:val=""/>
      <w:lvlJc w:val="left"/>
      <w:pPr>
        <w:ind w:left="927" w:hanging="360"/>
      </w:pPr>
      <w:rPr>
        <w:rFonts w:ascii="Symbol" w:hAnsi="Symbol"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523" w15:restartNumberingAfterBreak="0">
    <w:nsid w:val="68BA6B6C"/>
    <w:multiLevelType w:val="hybridMultilevel"/>
    <w:tmpl w:val="598258CE"/>
    <w:lvl w:ilvl="0" w:tplc="FFFFFFFF">
      <w:start w:val="1"/>
      <w:numFmt w:val="decimal"/>
      <w:lvlText w:val="%1)"/>
      <w:lvlJc w:val="left"/>
      <w:pPr>
        <w:ind w:left="947" w:hanging="360"/>
      </w:pPr>
      <w:rPr>
        <w:b/>
        <w:bCs/>
      </w:rPr>
    </w:lvl>
    <w:lvl w:ilvl="1" w:tplc="FFFFFFFF" w:tentative="1">
      <w:start w:val="1"/>
      <w:numFmt w:val="lowerLetter"/>
      <w:lvlText w:val="%2."/>
      <w:lvlJc w:val="left"/>
      <w:pPr>
        <w:ind w:left="1667" w:hanging="360"/>
      </w:pPr>
    </w:lvl>
    <w:lvl w:ilvl="2" w:tplc="FFFFFFFF" w:tentative="1">
      <w:start w:val="1"/>
      <w:numFmt w:val="lowerRoman"/>
      <w:lvlText w:val="%3."/>
      <w:lvlJc w:val="right"/>
      <w:pPr>
        <w:ind w:left="2387" w:hanging="180"/>
      </w:pPr>
    </w:lvl>
    <w:lvl w:ilvl="3" w:tplc="FFFFFFFF" w:tentative="1">
      <w:start w:val="1"/>
      <w:numFmt w:val="decimal"/>
      <w:lvlText w:val="%4."/>
      <w:lvlJc w:val="left"/>
      <w:pPr>
        <w:ind w:left="3107" w:hanging="360"/>
      </w:pPr>
    </w:lvl>
    <w:lvl w:ilvl="4" w:tplc="FFFFFFFF" w:tentative="1">
      <w:start w:val="1"/>
      <w:numFmt w:val="lowerLetter"/>
      <w:lvlText w:val="%5."/>
      <w:lvlJc w:val="left"/>
      <w:pPr>
        <w:ind w:left="3827" w:hanging="360"/>
      </w:pPr>
    </w:lvl>
    <w:lvl w:ilvl="5" w:tplc="FFFFFFFF" w:tentative="1">
      <w:start w:val="1"/>
      <w:numFmt w:val="lowerRoman"/>
      <w:lvlText w:val="%6."/>
      <w:lvlJc w:val="right"/>
      <w:pPr>
        <w:ind w:left="4547" w:hanging="180"/>
      </w:pPr>
    </w:lvl>
    <w:lvl w:ilvl="6" w:tplc="FFFFFFFF" w:tentative="1">
      <w:start w:val="1"/>
      <w:numFmt w:val="decimal"/>
      <w:lvlText w:val="%7."/>
      <w:lvlJc w:val="left"/>
      <w:pPr>
        <w:ind w:left="5267" w:hanging="360"/>
      </w:pPr>
    </w:lvl>
    <w:lvl w:ilvl="7" w:tplc="FFFFFFFF" w:tentative="1">
      <w:start w:val="1"/>
      <w:numFmt w:val="lowerLetter"/>
      <w:lvlText w:val="%8."/>
      <w:lvlJc w:val="left"/>
      <w:pPr>
        <w:ind w:left="5987" w:hanging="360"/>
      </w:pPr>
    </w:lvl>
    <w:lvl w:ilvl="8" w:tplc="FFFFFFFF" w:tentative="1">
      <w:start w:val="1"/>
      <w:numFmt w:val="lowerRoman"/>
      <w:lvlText w:val="%9."/>
      <w:lvlJc w:val="right"/>
      <w:pPr>
        <w:ind w:left="6707" w:hanging="180"/>
      </w:pPr>
    </w:lvl>
  </w:abstractNum>
  <w:abstractNum w:abstractNumId="524" w15:restartNumberingAfterBreak="0">
    <w:nsid w:val="690B18DE"/>
    <w:multiLevelType w:val="hybridMultilevel"/>
    <w:tmpl w:val="37B476AC"/>
    <w:lvl w:ilvl="0" w:tplc="188E6896">
      <w:start w:val="1"/>
      <w:numFmt w:val="lowerLetter"/>
      <w:lvlText w:val="%1."/>
      <w:lvlJc w:val="left"/>
      <w:pPr>
        <w:ind w:left="1287" w:hanging="360"/>
      </w:pPr>
      <w:rPr>
        <w:b/>
        <w:bCs/>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525" w15:restartNumberingAfterBreak="0">
    <w:nsid w:val="6924591B"/>
    <w:multiLevelType w:val="hybridMultilevel"/>
    <w:tmpl w:val="77BC0656"/>
    <w:lvl w:ilvl="0" w:tplc="FFFFFFFF">
      <w:start w:val="1"/>
      <w:numFmt w:val="upperLetter"/>
      <w:lvlText w:val="%1."/>
      <w:lvlJc w:val="left"/>
      <w:pPr>
        <w:ind w:left="720" w:hanging="360"/>
      </w:pPr>
      <w:rPr>
        <w:rFonts w:hint="default"/>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26" w15:restartNumberingAfterBreak="0">
    <w:nsid w:val="693E3E59"/>
    <w:multiLevelType w:val="hybridMultilevel"/>
    <w:tmpl w:val="223A5D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27" w15:restartNumberingAfterBreak="0">
    <w:nsid w:val="696C2EFA"/>
    <w:multiLevelType w:val="hybridMultilevel"/>
    <w:tmpl w:val="37C25472"/>
    <w:lvl w:ilvl="0" w:tplc="1D686336">
      <w:start w:val="1"/>
      <w:numFmt w:val="upperLetter"/>
      <w:lvlText w:val="%1."/>
      <w:lvlJc w:val="left"/>
      <w:pPr>
        <w:ind w:left="717" w:hanging="360"/>
      </w:pPr>
      <w:rPr>
        <w:rFonts w:hint="default"/>
        <w:b/>
        <w:bCs/>
      </w:rPr>
    </w:lvl>
    <w:lvl w:ilvl="1" w:tplc="08090019" w:tentative="1">
      <w:start w:val="1"/>
      <w:numFmt w:val="lowerLetter"/>
      <w:lvlText w:val="%2."/>
      <w:lvlJc w:val="left"/>
      <w:pPr>
        <w:ind w:left="1437" w:hanging="360"/>
      </w:pPr>
    </w:lvl>
    <w:lvl w:ilvl="2" w:tplc="0809001B" w:tentative="1">
      <w:start w:val="1"/>
      <w:numFmt w:val="lowerRoman"/>
      <w:lvlText w:val="%3."/>
      <w:lvlJc w:val="right"/>
      <w:pPr>
        <w:ind w:left="2157" w:hanging="180"/>
      </w:pPr>
    </w:lvl>
    <w:lvl w:ilvl="3" w:tplc="0809000F" w:tentative="1">
      <w:start w:val="1"/>
      <w:numFmt w:val="decimal"/>
      <w:lvlText w:val="%4."/>
      <w:lvlJc w:val="left"/>
      <w:pPr>
        <w:ind w:left="2877" w:hanging="360"/>
      </w:pPr>
    </w:lvl>
    <w:lvl w:ilvl="4" w:tplc="08090019" w:tentative="1">
      <w:start w:val="1"/>
      <w:numFmt w:val="lowerLetter"/>
      <w:lvlText w:val="%5."/>
      <w:lvlJc w:val="left"/>
      <w:pPr>
        <w:ind w:left="3597" w:hanging="360"/>
      </w:pPr>
    </w:lvl>
    <w:lvl w:ilvl="5" w:tplc="0809001B" w:tentative="1">
      <w:start w:val="1"/>
      <w:numFmt w:val="lowerRoman"/>
      <w:lvlText w:val="%6."/>
      <w:lvlJc w:val="right"/>
      <w:pPr>
        <w:ind w:left="4317" w:hanging="180"/>
      </w:pPr>
    </w:lvl>
    <w:lvl w:ilvl="6" w:tplc="0809000F" w:tentative="1">
      <w:start w:val="1"/>
      <w:numFmt w:val="decimal"/>
      <w:lvlText w:val="%7."/>
      <w:lvlJc w:val="left"/>
      <w:pPr>
        <w:ind w:left="5037" w:hanging="360"/>
      </w:pPr>
    </w:lvl>
    <w:lvl w:ilvl="7" w:tplc="08090019" w:tentative="1">
      <w:start w:val="1"/>
      <w:numFmt w:val="lowerLetter"/>
      <w:lvlText w:val="%8."/>
      <w:lvlJc w:val="left"/>
      <w:pPr>
        <w:ind w:left="5757" w:hanging="360"/>
      </w:pPr>
    </w:lvl>
    <w:lvl w:ilvl="8" w:tplc="0809001B" w:tentative="1">
      <w:start w:val="1"/>
      <w:numFmt w:val="lowerRoman"/>
      <w:lvlText w:val="%9."/>
      <w:lvlJc w:val="right"/>
      <w:pPr>
        <w:ind w:left="6477" w:hanging="180"/>
      </w:pPr>
    </w:lvl>
  </w:abstractNum>
  <w:abstractNum w:abstractNumId="528" w15:restartNumberingAfterBreak="0">
    <w:nsid w:val="69936C3C"/>
    <w:multiLevelType w:val="hybridMultilevel"/>
    <w:tmpl w:val="01D24830"/>
    <w:lvl w:ilvl="0" w:tplc="08090011">
      <w:start w:val="1"/>
      <w:numFmt w:val="decimal"/>
      <w:lvlText w:val="%1)"/>
      <w:lvlJc w:val="left"/>
      <w:pPr>
        <w:ind w:left="1287" w:hanging="360"/>
      </w:pPr>
      <w:rPr>
        <w:b/>
        <w:bCs/>
      </w:rPr>
    </w:lvl>
    <w:lvl w:ilvl="1" w:tplc="FFFFFFFF" w:tentative="1">
      <w:start w:val="1"/>
      <w:numFmt w:val="lowerLetter"/>
      <w:lvlText w:val="%2."/>
      <w:lvlJc w:val="left"/>
      <w:pPr>
        <w:ind w:left="2007" w:hanging="360"/>
      </w:pPr>
    </w:lvl>
    <w:lvl w:ilvl="2" w:tplc="FFFFFFFF" w:tentative="1">
      <w:start w:val="1"/>
      <w:numFmt w:val="lowerRoman"/>
      <w:lvlText w:val="%3."/>
      <w:lvlJc w:val="right"/>
      <w:pPr>
        <w:ind w:left="2727" w:hanging="180"/>
      </w:pPr>
    </w:lvl>
    <w:lvl w:ilvl="3" w:tplc="FFFFFFFF" w:tentative="1">
      <w:start w:val="1"/>
      <w:numFmt w:val="decimal"/>
      <w:lvlText w:val="%4."/>
      <w:lvlJc w:val="left"/>
      <w:pPr>
        <w:ind w:left="3447" w:hanging="360"/>
      </w:pPr>
    </w:lvl>
    <w:lvl w:ilvl="4" w:tplc="FFFFFFFF" w:tentative="1">
      <w:start w:val="1"/>
      <w:numFmt w:val="lowerLetter"/>
      <w:lvlText w:val="%5."/>
      <w:lvlJc w:val="left"/>
      <w:pPr>
        <w:ind w:left="4167" w:hanging="360"/>
      </w:pPr>
    </w:lvl>
    <w:lvl w:ilvl="5" w:tplc="FFFFFFFF" w:tentative="1">
      <w:start w:val="1"/>
      <w:numFmt w:val="lowerRoman"/>
      <w:lvlText w:val="%6."/>
      <w:lvlJc w:val="right"/>
      <w:pPr>
        <w:ind w:left="4887" w:hanging="180"/>
      </w:pPr>
    </w:lvl>
    <w:lvl w:ilvl="6" w:tplc="FFFFFFFF" w:tentative="1">
      <w:start w:val="1"/>
      <w:numFmt w:val="decimal"/>
      <w:lvlText w:val="%7."/>
      <w:lvlJc w:val="left"/>
      <w:pPr>
        <w:ind w:left="5607" w:hanging="360"/>
      </w:pPr>
    </w:lvl>
    <w:lvl w:ilvl="7" w:tplc="FFFFFFFF" w:tentative="1">
      <w:start w:val="1"/>
      <w:numFmt w:val="lowerLetter"/>
      <w:lvlText w:val="%8."/>
      <w:lvlJc w:val="left"/>
      <w:pPr>
        <w:ind w:left="6327" w:hanging="360"/>
      </w:pPr>
    </w:lvl>
    <w:lvl w:ilvl="8" w:tplc="FFFFFFFF" w:tentative="1">
      <w:start w:val="1"/>
      <w:numFmt w:val="lowerRoman"/>
      <w:lvlText w:val="%9."/>
      <w:lvlJc w:val="right"/>
      <w:pPr>
        <w:ind w:left="7047" w:hanging="180"/>
      </w:pPr>
    </w:lvl>
  </w:abstractNum>
  <w:abstractNum w:abstractNumId="529" w15:restartNumberingAfterBreak="0">
    <w:nsid w:val="69D02EEF"/>
    <w:multiLevelType w:val="hybridMultilevel"/>
    <w:tmpl w:val="79542982"/>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30" w15:restartNumberingAfterBreak="0">
    <w:nsid w:val="6A2557A9"/>
    <w:multiLevelType w:val="hybridMultilevel"/>
    <w:tmpl w:val="05864CE8"/>
    <w:lvl w:ilvl="0" w:tplc="EAB6FD5A">
      <w:start w:val="1"/>
      <w:numFmt w:val="lowerLetter"/>
      <w:lvlText w:val="%1."/>
      <w:lvlJc w:val="left"/>
      <w:pPr>
        <w:ind w:left="1077" w:hanging="360"/>
      </w:pPr>
      <w:rPr>
        <w:b/>
        <w:bCs/>
      </w:rPr>
    </w:lvl>
    <w:lvl w:ilvl="1" w:tplc="08090019">
      <w:start w:val="1"/>
      <w:numFmt w:val="lowerLetter"/>
      <w:lvlText w:val="%2."/>
      <w:lvlJc w:val="left"/>
      <w:pPr>
        <w:ind w:left="1797" w:hanging="360"/>
      </w:pPr>
    </w:lvl>
    <w:lvl w:ilvl="2" w:tplc="0809001B" w:tentative="1">
      <w:start w:val="1"/>
      <w:numFmt w:val="lowerRoman"/>
      <w:lvlText w:val="%3."/>
      <w:lvlJc w:val="right"/>
      <w:pPr>
        <w:ind w:left="2517" w:hanging="180"/>
      </w:pPr>
    </w:lvl>
    <w:lvl w:ilvl="3" w:tplc="0809000F" w:tentative="1">
      <w:start w:val="1"/>
      <w:numFmt w:val="decimal"/>
      <w:lvlText w:val="%4."/>
      <w:lvlJc w:val="left"/>
      <w:pPr>
        <w:ind w:left="3237" w:hanging="360"/>
      </w:pPr>
    </w:lvl>
    <w:lvl w:ilvl="4" w:tplc="08090019" w:tentative="1">
      <w:start w:val="1"/>
      <w:numFmt w:val="lowerLetter"/>
      <w:lvlText w:val="%5."/>
      <w:lvlJc w:val="left"/>
      <w:pPr>
        <w:ind w:left="3957" w:hanging="360"/>
      </w:pPr>
    </w:lvl>
    <w:lvl w:ilvl="5" w:tplc="0809001B" w:tentative="1">
      <w:start w:val="1"/>
      <w:numFmt w:val="lowerRoman"/>
      <w:lvlText w:val="%6."/>
      <w:lvlJc w:val="right"/>
      <w:pPr>
        <w:ind w:left="4677" w:hanging="180"/>
      </w:pPr>
    </w:lvl>
    <w:lvl w:ilvl="6" w:tplc="0809000F" w:tentative="1">
      <w:start w:val="1"/>
      <w:numFmt w:val="decimal"/>
      <w:lvlText w:val="%7."/>
      <w:lvlJc w:val="left"/>
      <w:pPr>
        <w:ind w:left="5397" w:hanging="360"/>
      </w:pPr>
    </w:lvl>
    <w:lvl w:ilvl="7" w:tplc="08090019" w:tentative="1">
      <w:start w:val="1"/>
      <w:numFmt w:val="lowerLetter"/>
      <w:lvlText w:val="%8."/>
      <w:lvlJc w:val="left"/>
      <w:pPr>
        <w:ind w:left="6117" w:hanging="360"/>
      </w:pPr>
    </w:lvl>
    <w:lvl w:ilvl="8" w:tplc="0809001B" w:tentative="1">
      <w:start w:val="1"/>
      <w:numFmt w:val="lowerRoman"/>
      <w:lvlText w:val="%9."/>
      <w:lvlJc w:val="right"/>
      <w:pPr>
        <w:ind w:left="6837" w:hanging="180"/>
      </w:pPr>
    </w:lvl>
  </w:abstractNum>
  <w:abstractNum w:abstractNumId="531" w15:restartNumberingAfterBreak="0">
    <w:nsid w:val="6A410EB0"/>
    <w:multiLevelType w:val="hybridMultilevel"/>
    <w:tmpl w:val="3664FD6C"/>
    <w:lvl w:ilvl="0" w:tplc="FFFFFFFF">
      <w:start w:val="1"/>
      <w:numFmt w:val="upperLetter"/>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32" w15:restartNumberingAfterBreak="0">
    <w:nsid w:val="6AA342D8"/>
    <w:multiLevelType w:val="hybridMultilevel"/>
    <w:tmpl w:val="8502409A"/>
    <w:lvl w:ilvl="0" w:tplc="ACC8F19C">
      <w:start w:val="1"/>
      <w:numFmt w:val="decimal"/>
      <w:lvlText w:val="%1)"/>
      <w:lvlJc w:val="left"/>
      <w:pPr>
        <w:ind w:left="1080" w:hanging="360"/>
      </w:pPr>
      <w:rPr>
        <w:b/>
        <w:bCs/>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533" w15:restartNumberingAfterBreak="0">
    <w:nsid w:val="6AC8464C"/>
    <w:multiLevelType w:val="hybridMultilevel"/>
    <w:tmpl w:val="326CCED4"/>
    <w:lvl w:ilvl="0" w:tplc="0809000B">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34" w15:restartNumberingAfterBreak="0">
    <w:nsid w:val="6ACD0CD2"/>
    <w:multiLevelType w:val="hybridMultilevel"/>
    <w:tmpl w:val="092A1098"/>
    <w:lvl w:ilvl="0" w:tplc="0809000D">
      <w:start w:val="1"/>
      <w:numFmt w:val="bullet"/>
      <w:lvlText w:val=""/>
      <w:lvlJc w:val="left"/>
      <w:pPr>
        <w:ind w:left="1077" w:hanging="360"/>
      </w:pPr>
      <w:rPr>
        <w:rFonts w:ascii="Wingdings" w:hAnsi="Wingdings" w:hint="default"/>
      </w:rPr>
    </w:lvl>
    <w:lvl w:ilvl="1" w:tplc="08090003" w:tentative="1">
      <w:start w:val="1"/>
      <w:numFmt w:val="bullet"/>
      <w:lvlText w:val="o"/>
      <w:lvlJc w:val="left"/>
      <w:pPr>
        <w:ind w:left="1797" w:hanging="360"/>
      </w:pPr>
      <w:rPr>
        <w:rFonts w:ascii="Courier New" w:hAnsi="Courier New" w:cs="Courier New" w:hint="default"/>
      </w:rPr>
    </w:lvl>
    <w:lvl w:ilvl="2" w:tplc="08090005" w:tentative="1">
      <w:start w:val="1"/>
      <w:numFmt w:val="bullet"/>
      <w:lvlText w:val=""/>
      <w:lvlJc w:val="left"/>
      <w:pPr>
        <w:ind w:left="2517" w:hanging="360"/>
      </w:pPr>
      <w:rPr>
        <w:rFonts w:ascii="Wingdings" w:hAnsi="Wingdings" w:hint="default"/>
      </w:rPr>
    </w:lvl>
    <w:lvl w:ilvl="3" w:tplc="08090001" w:tentative="1">
      <w:start w:val="1"/>
      <w:numFmt w:val="bullet"/>
      <w:lvlText w:val=""/>
      <w:lvlJc w:val="left"/>
      <w:pPr>
        <w:ind w:left="3237" w:hanging="360"/>
      </w:pPr>
      <w:rPr>
        <w:rFonts w:ascii="Symbol" w:hAnsi="Symbol" w:hint="default"/>
      </w:rPr>
    </w:lvl>
    <w:lvl w:ilvl="4" w:tplc="08090003" w:tentative="1">
      <w:start w:val="1"/>
      <w:numFmt w:val="bullet"/>
      <w:lvlText w:val="o"/>
      <w:lvlJc w:val="left"/>
      <w:pPr>
        <w:ind w:left="3957" w:hanging="360"/>
      </w:pPr>
      <w:rPr>
        <w:rFonts w:ascii="Courier New" w:hAnsi="Courier New" w:cs="Courier New" w:hint="default"/>
      </w:rPr>
    </w:lvl>
    <w:lvl w:ilvl="5" w:tplc="08090005" w:tentative="1">
      <w:start w:val="1"/>
      <w:numFmt w:val="bullet"/>
      <w:lvlText w:val=""/>
      <w:lvlJc w:val="left"/>
      <w:pPr>
        <w:ind w:left="4677" w:hanging="360"/>
      </w:pPr>
      <w:rPr>
        <w:rFonts w:ascii="Wingdings" w:hAnsi="Wingdings" w:hint="default"/>
      </w:rPr>
    </w:lvl>
    <w:lvl w:ilvl="6" w:tplc="08090001" w:tentative="1">
      <w:start w:val="1"/>
      <w:numFmt w:val="bullet"/>
      <w:lvlText w:val=""/>
      <w:lvlJc w:val="left"/>
      <w:pPr>
        <w:ind w:left="5397" w:hanging="360"/>
      </w:pPr>
      <w:rPr>
        <w:rFonts w:ascii="Symbol" w:hAnsi="Symbol" w:hint="default"/>
      </w:rPr>
    </w:lvl>
    <w:lvl w:ilvl="7" w:tplc="08090003" w:tentative="1">
      <w:start w:val="1"/>
      <w:numFmt w:val="bullet"/>
      <w:lvlText w:val="o"/>
      <w:lvlJc w:val="left"/>
      <w:pPr>
        <w:ind w:left="6117" w:hanging="360"/>
      </w:pPr>
      <w:rPr>
        <w:rFonts w:ascii="Courier New" w:hAnsi="Courier New" w:cs="Courier New" w:hint="default"/>
      </w:rPr>
    </w:lvl>
    <w:lvl w:ilvl="8" w:tplc="08090005" w:tentative="1">
      <w:start w:val="1"/>
      <w:numFmt w:val="bullet"/>
      <w:lvlText w:val=""/>
      <w:lvlJc w:val="left"/>
      <w:pPr>
        <w:ind w:left="6837" w:hanging="360"/>
      </w:pPr>
      <w:rPr>
        <w:rFonts w:ascii="Wingdings" w:hAnsi="Wingdings" w:hint="default"/>
      </w:rPr>
    </w:lvl>
  </w:abstractNum>
  <w:abstractNum w:abstractNumId="535" w15:restartNumberingAfterBreak="0">
    <w:nsid w:val="6ADE0A11"/>
    <w:multiLevelType w:val="hybridMultilevel"/>
    <w:tmpl w:val="77BC0656"/>
    <w:lvl w:ilvl="0" w:tplc="FFFFFFFF">
      <w:start w:val="1"/>
      <w:numFmt w:val="upperLetter"/>
      <w:lvlText w:val="%1."/>
      <w:lvlJc w:val="left"/>
      <w:pPr>
        <w:ind w:left="720" w:hanging="360"/>
      </w:pPr>
      <w:rPr>
        <w:rFonts w:hint="default"/>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36" w15:restartNumberingAfterBreak="0">
    <w:nsid w:val="6AF16519"/>
    <w:multiLevelType w:val="hybridMultilevel"/>
    <w:tmpl w:val="68088CD4"/>
    <w:lvl w:ilvl="0" w:tplc="FFFFFFFF">
      <w:start w:val="1"/>
      <w:numFmt w:val="lowerLetter"/>
      <w:lvlText w:val="%1."/>
      <w:lvlJc w:val="left"/>
      <w:pPr>
        <w:ind w:left="1077" w:hanging="360"/>
      </w:pPr>
    </w:lvl>
    <w:lvl w:ilvl="1" w:tplc="FFFFFFFF" w:tentative="1">
      <w:start w:val="1"/>
      <w:numFmt w:val="lowerLetter"/>
      <w:lvlText w:val="%2."/>
      <w:lvlJc w:val="left"/>
      <w:pPr>
        <w:ind w:left="1797" w:hanging="360"/>
      </w:pPr>
    </w:lvl>
    <w:lvl w:ilvl="2" w:tplc="FFFFFFFF" w:tentative="1">
      <w:start w:val="1"/>
      <w:numFmt w:val="lowerRoman"/>
      <w:lvlText w:val="%3."/>
      <w:lvlJc w:val="right"/>
      <w:pPr>
        <w:ind w:left="2517" w:hanging="180"/>
      </w:pPr>
    </w:lvl>
    <w:lvl w:ilvl="3" w:tplc="FFFFFFFF" w:tentative="1">
      <w:start w:val="1"/>
      <w:numFmt w:val="decimal"/>
      <w:lvlText w:val="%4."/>
      <w:lvlJc w:val="left"/>
      <w:pPr>
        <w:ind w:left="3237" w:hanging="360"/>
      </w:pPr>
    </w:lvl>
    <w:lvl w:ilvl="4" w:tplc="FFFFFFFF" w:tentative="1">
      <w:start w:val="1"/>
      <w:numFmt w:val="lowerLetter"/>
      <w:lvlText w:val="%5."/>
      <w:lvlJc w:val="left"/>
      <w:pPr>
        <w:ind w:left="3957" w:hanging="360"/>
      </w:pPr>
    </w:lvl>
    <w:lvl w:ilvl="5" w:tplc="FFFFFFFF" w:tentative="1">
      <w:start w:val="1"/>
      <w:numFmt w:val="lowerRoman"/>
      <w:lvlText w:val="%6."/>
      <w:lvlJc w:val="right"/>
      <w:pPr>
        <w:ind w:left="4677" w:hanging="180"/>
      </w:pPr>
    </w:lvl>
    <w:lvl w:ilvl="6" w:tplc="FFFFFFFF" w:tentative="1">
      <w:start w:val="1"/>
      <w:numFmt w:val="decimal"/>
      <w:lvlText w:val="%7."/>
      <w:lvlJc w:val="left"/>
      <w:pPr>
        <w:ind w:left="5397" w:hanging="360"/>
      </w:pPr>
    </w:lvl>
    <w:lvl w:ilvl="7" w:tplc="FFFFFFFF" w:tentative="1">
      <w:start w:val="1"/>
      <w:numFmt w:val="lowerLetter"/>
      <w:lvlText w:val="%8."/>
      <w:lvlJc w:val="left"/>
      <w:pPr>
        <w:ind w:left="6117" w:hanging="360"/>
      </w:pPr>
    </w:lvl>
    <w:lvl w:ilvl="8" w:tplc="FFFFFFFF" w:tentative="1">
      <w:start w:val="1"/>
      <w:numFmt w:val="lowerRoman"/>
      <w:lvlText w:val="%9."/>
      <w:lvlJc w:val="right"/>
      <w:pPr>
        <w:ind w:left="6837" w:hanging="180"/>
      </w:pPr>
    </w:lvl>
  </w:abstractNum>
  <w:abstractNum w:abstractNumId="537" w15:restartNumberingAfterBreak="0">
    <w:nsid w:val="6B613AB0"/>
    <w:multiLevelType w:val="hybridMultilevel"/>
    <w:tmpl w:val="43FA45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38" w15:restartNumberingAfterBreak="0">
    <w:nsid w:val="6B9865E8"/>
    <w:multiLevelType w:val="hybridMultilevel"/>
    <w:tmpl w:val="85382828"/>
    <w:lvl w:ilvl="0" w:tplc="E0CE020E">
      <w:start w:val="1"/>
      <w:numFmt w:val="decimal"/>
      <w:lvlText w:val="%1)"/>
      <w:lvlJc w:val="left"/>
      <w:pPr>
        <w:ind w:left="720" w:hanging="360"/>
      </w:pPr>
      <w:rPr>
        <w:b/>
        <w:bC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39" w15:restartNumberingAfterBreak="0">
    <w:nsid w:val="6BAE46DF"/>
    <w:multiLevelType w:val="hybridMultilevel"/>
    <w:tmpl w:val="1F6EFFCE"/>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540" w15:restartNumberingAfterBreak="0">
    <w:nsid w:val="6C0D7162"/>
    <w:multiLevelType w:val="hybridMultilevel"/>
    <w:tmpl w:val="F4005B02"/>
    <w:lvl w:ilvl="0" w:tplc="FFFFFFFF">
      <w:start w:val="1"/>
      <w:numFmt w:val="upperLetter"/>
      <w:lvlText w:val="%1."/>
      <w:lvlJc w:val="left"/>
      <w:pPr>
        <w:ind w:left="720" w:hanging="360"/>
      </w:pPr>
      <w:rPr>
        <w:rFonts w:hint="default"/>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41" w15:restartNumberingAfterBreak="0">
    <w:nsid w:val="6C38766A"/>
    <w:multiLevelType w:val="hybridMultilevel"/>
    <w:tmpl w:val="2F8EE750"/>
    <w:lvl w:ilvl="0" w:tplc="FFFFFFFF">
      <w:start w:val="1"/>
      <w:numFmt w:val="upperLetter"/>
      <w:lvlText w:val="%1."/>
      <w:lvlJc w:val="left"/>
      <w:pPr>
        <w:ind w:left="1077" w:hanging="360"/>
      </w:pPr>
    </w:lvl>
    <w:lvl w:ilvl="1" w:tplc="FFFFFFFF" w:tentative="1">
      <w:start w:val="1"/>
      <w:numFmt w:val="lowerLetter"/>
      <w:lvlText w:val="%2."/>
      <w:lvlJc w:val="left"/>
      <w:pPr>
        <w:ind w:left="1797" w:hanging="360"/>
      </w:pPr>
    </w:lvl>
    <w:lvl w:ilvl="2" w:tplc="FFFFFFFF" w:tentative="1">
      <w:start w:val="1"/>
      <w:numFmt w:val="lowerRoman"/>
      <w:lvlText w:val="%3."/>
      <w:lvlJc w:val="right"/>
      <w:pPr>
        <w:ind w:left="2517" w:hanging="180"/>
      </w:pPr>
    </w:lvl>
    <w:lvl w:ilvl="3" w:tplc="FFFFFFFF" w:tentative="1">
      <w:start w:val="1"/>
      <w:numFmt w:val="decimal"/>
      <w:lvlText w:val="%4."/>
      <w:lvlJc w:val="left"/>
      <w:pPr>
        <w:ind w:left="3237" w:hanging="360"/>
      </w:pPr>
    </w:lvl>
    <w:lvl w:ilvl="4" w:tplc="FFFFFFFF" w:tentative="1">
      <w:start w:val="1"/>
      <w:numFmt w:val="lowerLetter"/>
      <w:lvlText w:val="%5."/>
      <w:lvlJc w:val="left"/>
      <w:pPr>
        <w:ind w:left="3957" w:hanging="360"/>
      </w:pPr>
    </w:lvl>
    <w:lvl w:ilvl="5" w:tplc="FFFFFFFF" w:tentative="1">
      <w:start w:val="1"/>
      <w:numFmt w:val="lowerRoman"/>
      <w:lvlText w:val="%6."/>
      <w:lvlJc w:val="right"/>
      <w:pPr>
        <w:ind w:left="4677" w:hanging="180"/>
      </w:pPr>
    </w:lvl>
    <w:lvl w:ilvl="6" w:tplc="FFFFFFFF" w:tentative="1">
      <w:start w:val="1"/>
      <w:numFmt w:val="decimal"/>
      <w:lvlText w:val="%7."/>
      <w:lvlJc w:val="left"/>
      <w:pPr>
        <w:ind w:left="5397" w:hanging="360"/>
      </w:pPr>
    </w:lvl>
    <w:lvl w:ilvl="7" w:tplc="FFFFFFFF" w:tentative="1">
      <w:start w:val="1"/>
      <w:numFmt w:val="lowerLetter"/>
      <w:lvlText w:val="%8."/>
      <w:lvlJc w:val="left"/>
      <w:pPr>
        <w:ind w:left="6117" w:hanging="360"/>
      </w:pPr>
    </w:lvl>
    <w:lvl w:ilvl="8" w:tplc="FFFFFFFF" w:tentative="1">
      <w:start w:val="1"/>
      <w:numFmt w:val="lowerRoman"/>
      <w:lvlText w:val="%9."/>
      <w:lvlJc w:val="right"/>
      <w:pPr>
        <w:ind w:left="6837" w:hanging="180"/>
      </w:pPr>
    </w:lvl>
  </w:abstractNum>
  <w:abstractNum w:abstractNumId="542" w15:restartNumberingAfterBreak="0">
    <w:nsid w:val="6C570254"/>
    <w:multiLevelType w:val="hybridMultilevel"/>
    <w:tmpl w:val="025A8E3E"/>
    <w:lvl w:ilvl="0" w:tplc="0809000B">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43" w15:restartNumberingAfterBreak="0">
    <w:nsid w:val="6C6F32BC"/>
    <w:multiLevelType w:val="hybridMultilevel"/>
    <w:tmpl w:val="21FAE742"/>
    <w:lvl w:ilvl="0" w:tplc="08090001">
      <w:start w:val="1"/>
      <w:numFmt w:val="bullet"/>
      <w:lvlText w:val=""/>
      <w:lvlJc w:val="left"/>
      <w:pPr>
        <w:ind w:left="587" w:hanging="360"/>
      </w:pPr>
      <w:rPr>
        <w:rFonts w:ascii="Symbol" w:hAnsi="Symbol" w:hint="default"/>
      </w:rPr>
    </w:lvl>
    <w:lvl w:ilvl="1" w:tplc="08090003" w:tentative="1">
      <w:start w:val="1"/>
      <w:numFmt w:val="bullet"/>
      <w:lvlText w:val="o"/>
      <w:lvlJc w:val="left"/>
      <w:pPr>
        <w:ind w:left="1307" w:hanging="360"/>
      </w:pPr>
      <w:rPr>
        <w:rFonts w:ascii="Courier New" w:hAnsi="Courier New" w:cs="Courier New" w:hint="default"/>
      </w:rPr>
    </w:lvl>
    <w:lvl w:ilvl="2" w:tplc="08090005" w:tentative="1">
      <w:start w:val="1"/>
      <w:numFmt w:val="bullet"/>
      <w:lvlText w:val=""/>
      <w:lvlJc w:val="left"/>
      <w:pPr>
        <w:ind w:left="2027" w:hanging="360"/>
      </w:pPr>
      <w:rPr>
        <w:rFonts w:ascii="Wingdings" w:hAnsi="Wingdings" w:hint="default"/>
      </w:rPr>
    </w:lvl>
    <w:lvl w:ilvl="3" w:tplc="08090001" w:tentative="1">
      <w:start w:val="1"/>
      <w:numFmt w:val="bullet"/>
      <w:lvlText w:val=""/>
      <w:lvlJc w:val="left"/>
      <w:pPr>
        <w:ind w:left="2747" w:hanging="360"/>
      </w:pPr>
      <w:rPr>
        <w:rFonts w:ascii="Symbol" w:hAnsi="Symbol" w:hint="default"/>
      </w:rPr>
    </w:lvl>
    <w:lvl w:ilvl="4" w:tplc="08090003" w:tentative="1">
      <w:start w:val="1"/>
      <w:numFmt w:val="bullet"/>
      <w:lvlText w:val="o"/>
      <w:lvlJc w:val="left"/>
      <w:pPr>
        <w:ind w:left="3467" w:hanging="360"/>
      </w:pPr>
      <w:rPr>
        <w:rFonts w:ascii="Courier New" w:hAnsi="Courier New" w:cs="Courier New" w:hint="default"/>
      </w:rPr>
    </w:lvl>
    <w:lvl w:ilvl="5" w:tplc="08090005" w:tentative="1">
      <w:start w:val="1"/>
      <w:numFmt w:val="bullet"/>
      <w:lvlText w:val=""/>
      <w:lvlJc w:val="left"/>
      <w:pPr>
        <w:ind w:left="4187" w:hanging="360"/>
      </w:pPr>
      <w:rPr>
        <w:rFonts w:ascii="Wingdings" w:hAnsi="Wingdings" w:hint="default"/>
      </w:rPr>
    </w:lvl>
    <w:lvl w:ilvl="6" w:tplc="08090001" w:tentative="1">
      <w:start w:val="1"/>
      <w:numFmt w:val="bullet"/>
      <w:lvlText w:val=""/>
      <w:lvlJc w:val="left"/>
      <w:pPr>
        <w:ind w:left="4907" w:hanging="360"/>
      </w:pPr>
      <w:rPr>
        <w:rFonts w:ascii="Symbol" w:hAnsi="Symbol" w:hint="default"/>
      </w:rPr>
    </w:lvl>
    <w:lvl w:ilvl="7" w:tplc="08090003" w:tentative="1">
      <w:start w:val="1"/>
      <w:numFmt w:val="bullet"/>
      <w:lvlText w:val="o"/>
      <w:lvlJc w:val="left"/>
      <w:pPr>
        <w:ind w:left="5627" w:hanging="360"/>
      </w:pPr>
      <w:rPr>
        <w:rFonts w:ascii="Courier New" w:hAnsi="Courier New" w:cs="Courier New" w:hint="default"/>
      </w:rPr>
    </w:lvl>
    <w:lvl w:ilvl="8" w:tplc="08090005" w:tentative="1">
      <w:start w:val="1"/>
      <w:numFmt w:val="bullet"/>
      <w:lvlText w:val=""/>
      <w:lvlJc w:val="left"/>
      <w:pPr>
        <w:ind w:left="6347" w:hanging="360"/>
      </w:pPr>
      <w:rPr>
        <w:rFonts w:ascii="Wingdings" w:hAnsi="Wingdings" w:hint="default"/>
      </w:rPr>
    </w:lvl>
  </w:abstractNum>
  <w:abstractNum w:abstractNumId="544" w15:restartNumberingAfterBreak="0">
    <w:nsid w:val="6C7C1F35"/>
    <w:multiLevelType w:val="hybridMultilevel"/>
    <w:tmpl w:val="C776B7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45" w15:restartNumberingAfterBreak="0">
    <w:nsid w:val="6CDC08D4"/>
    <w:multiLevelType w:val="hybridMultilevel"/>
    <w:tmpl w:val="98241D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46" w15:restartNumberingAfterBreak="0">
    <w:nsid w:val="6CE977AC"/>
    <w:multiLevelType w:val="hybridMultilevel"/>
    <w:tmpl w:val="BCBCF95C"/>
    <w:lvl w:ilvl="0" w:tplc="D91A7AA6">
      <w:start w:val="1"/>
      <w:numFmt w:val="decimal"/>
      <w:lvlText w:val="%1)"/>
      <w:lvlJc w:val="left"/>
      <w:pPr>
        <w:ind w:left="1077" w:hanging="360"/>
      </w:pPr>
      <w:rPr>
        <w:b/>
        <w:bCs/>
      </w:rPr>
    </w:lvl>
    <w:lvl w:ilvl="1" w:tplc="08090019" w:tentative="1">
      <w:start w:val="1"/>
      <w:numFmt w:val="lowerLetter"/>
      <w:lvlText w:val="%2."/>
      <w:lvlJc w:val="left"/>
      <w:pPr>
        <w:ind w:left="1797" w:hanging="360"/>
      </w:pPr>
    </w:lvl>
    <w:lvl w:ilvl="2" w:tplc="0809001B" w:tentative="1">
      <w:start w:val="1"/>
      <w:numFmt w:val="lowerRoman"/>
      <w:lvlText w:val="%3."/>
      <w:lvlJc w:val="right"/>
      <w:pPr>
        <w:ind w:left="2517" w:hanging="180"/>
      </w:pPr>
    </w:lvl>
    <w:lvl w:ilvl="3" w:tplc="0809000F" w:tentative="1">
      <w:start w:val="1"/>
      <w:numFmt w:val="decimal"/>
      <w:lvlText w:val="%4."/>
      <w:lvlJc w:val="left"/>
      <w:pPr>
        <w:ind w:left="3237" w:hanging="360"/>
      </w:pPr>
    </w:lvl>
    <w:lvl w:ilvl="4" w:tplc="08090019" w:tentative="1">
      <w:start w:val="1"/>
      <w:numFmt w:val="lowerLetter"/>
      <w:lvlText w:val="%5."/>
      <w:lvlJc w:val="left"/>
      <w:pPr>
        <w:ind w:left="3957" w:hanging="360"/>
      </w:pPr>
    </w:lvl>
    <w:lvl w:ilvl="5" w:tplc="0809001B" w:tentative="1">
      <w:start w:val="1"/>
      <w:numFmt w:val="lowerRoman"/>
      <w:lvlText w:val="%6."/>
      <w:lvlJc w:val="right"/>
      <w:pPr>
        <w:ind w:left="4677" w:hanging="180"/>
      </w:pPr>
    </w:lvl>
    <w:lvl w:ilvl="6" w:tplc="0809000F" w:tentative="1">
      <w:start w:val="1"/>
      <w:numFmt w:val="decimal"/>
      <w:lvlText w:val="%7."/>
      <w:lvlJc w:val="left"/>
      <w:pPr>
        <w:ind w:left="5397" w:hanging="360"/>
      </w:pPr>
    </w:lvl>
    <w:lvl w:ilvl="7" w:tplc="08090019" w:tentative="1">
      <w:start w:val="1"/>
      <w:numFmt w:val="lowerLetter"/>
      <w:lvlText w:val="%8."/>
      <w:lvlJc w:val="left"/>
      <w:pPr>
        <w:ind w:left="6117" w:hanging="360"/>
      </w:pPr>
    </w:lvl>
    <w:lvl w:ilvl="8" w:tplc="0809001B" w:tentative="1">
      <w:start w:val="1"/>
      <w:numFmt w:val="lowerRoman"/>
      <w:lvlText w:val="%9."/>
      <w:lvlJc w:val="right"/>
      <w:pPr>
        <w:ind w:left="6837" w:hanging="180"/>
      </w:pPr>
    </w:lvl>
  </w:abstractNum>
  <w:abstractNum w:abstractNumId="547" w15:restartNumberingAfterBreak="0">
    <w:nsid w:val="6D0764F6"/>
    <w:multiLevelType w:val="hybridMultilevel"/>
    <w:tmpl w:val="92CC2A94"/>
    <w:lvl w:ilvl="0" w:tplc="F3C805C2">
      <w:start w:val="1"/>
      <w:numFmt w:val="upperLetter"/>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48" w15:restartNumberingAfterBreak="0">
    <w:nsid w:val="6D3F4B0D"/>
    <w:multiLevelType w:val="hybridMultilevel"/>
    <w:tmpl w:val="77BC0656"/>
    <w:lvl w:ilvl="0" w:tplc="FFFFFFFF">
      <w:start w:val="1"/>
      <w:numFmt w:val="upperLetter"/>
      <w:lvlText w:val="%1."/>
      <w:lvlJc w:val="left"/>
      <w:pPr>
        <w:ind w:left="720" w:hanging="360"/>
      </w:pPr>
      <w:rPr>
        <w:rFonts w:hint="default"/>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49" w15:restartNumberingAfterBreak="0">
    <w:nsid w:val="6D4A0228"/>
    <w:multiLevelType w:val="hybridMultilevel"/>
    <w:tmpl w:val="F432AD66"/>
    <w:lvl w:ilvl="0" w:tplc="08090011">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50" w15:restartNumberingAfterBreak="0">
    <w:nsid w:val="6D5E01D3"/>
    <w:multiLevelType w:val="hybridMultilevel"/>
    <w:tmpl w:val="6722E1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51" w15:restartNumberingAfterBreak="0">
    <w:nsid w:val="6D6A39E7"/>
    <w:multiLevelType w:val="hybridMultilevel"/>
    <w:tmpl w:val="3132B2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52" w15:restartNumberingAfterBreak="0">
    <w:nsid w:val="6D9C3C52"/>
    <w:multiLevelType w:val="hybridMultilevel"/>
    <w:tmpl w:val="11401CD4"/>
    <w:lvl w:ilvl="0" w:tplc="5B60EAB4">
      <w:start w:val="1"/>
      <w:numFmt w:val="decimal"/>
      <w:lvlText w:val="%1)"/>
      <w:lvlJc w:val="left"/>
      <w:pPr>
        <w:ind w:left="1080" w:hanging="360"/>
      </w:pPr>
      <w:rPr>
        <w:b/>
        <w:bCs/>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553" w15:restartNumberingAfterBreak="0">
    <w:nsid w:val="6DC9131B"/>
    <w:multiLevelType w:val="hybridMultilevel"/>
    <w:tmpl w:val="71FEB7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54" w15:restartNumberingAfterBreak="0">
    <w:nsid w:val="6DDF4FE3"/>
    <w:multiLevelType w:val="hybridMultilevel"/>
    <w:tmpl w:val="29C6D480"/>
    <w:lvl w:ilvl="0" w:tplc="C0F4DDC2">
      <w:start w:val="1"/>
      <w:numFmt w:val="upperLetter"/>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55" w15:restartNumberingAfterBreak="0">
    <w:nsid w:val="6DE415AB"/>
    <w:multiLevelType w:val="hybridMultilevel"/>
    <w:tmpl w:val="D304F30C"/>
    <w:lvl w:ilvl="0" w:tplc="997EFF80">
      <w:start w:val="1"/>
      <w:numFmt w:val="bullet"/>
      <w:lvlText w:val=""/>
      <w:lvlJc w:val="left"/>
      <w:pPr>
        <w:ind w:left="720" w:hanging="360"/>
      </w:pPr>
      <w:rPr>
        <w:rFonts w:ascii="Wingdings" w:hAnsi="Wingdings"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56" w15:restartNumberingAfterBreak="0">
    <w:nsid w:val="6E0E6B34"/>
    <w:multiLevelType w:val="hybridMultilevel"/>
    <w:tmpl w:val="CC3A6082"/>
    <w:lvl w:ilvl="0" w:tplc="08090001">
      <w:start w:val="1"/>
      <w:numFmt w:val="bullet"/>
      <w:lvlText w:val=""/>
      <w:lvlJc w:val="left"/>
      <w:pPr>
        <w:ind w:left="927" w:hanging="360"/>
      </w:pPr>
      <w:rPr>
        <w:rFonts w:ascii="Symbol" w:hAnsi="Symbol"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557" w15:restartNumberingAfterBreak="0">
    <w:nsid w:val="6E1743DB"/>
    <w:multiLevelType w:val="hybridMultilevel"/>
    <w:tmpl w:val="4140A144"/>
    <w:lvl w:ilvl="0" w:tplc="FFFFFFFF">
      <w:start w:val="1"/>
      <w:numFmt w:val="upperLetter"/>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58" w15:restartNumberingAfterBreak="0">
    <w:nsid w:val="6E4466B7"/>
    <w:multiLevelType w:val="hybridMultilevel"/>
    <w:tmpl w:val="6ADCDD54"/>
    <w:lvl w:ilvl="0" w:tplc="8482EDEE">
      <w:start w:val="1"/>
      <w:numFmt w:val="decimal"/>
      <w:lvlText w:val="%1)"/>
      <w:lvlJc w:val="left"/>
      <w:pPr>
        <w:ind w:left="1440" w:hanging="360"/>
      </w:pPr>
      <w:rPr>
        <w:color w:val="auto"/>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559" w15:restartNumberingAfterBreak="0">
    <w:nsid w:val="6E544D63"/>
    <w:multiLevelType w:val="hybridMultilevel"/>
    <w:tmpl w:val="5A90ADDC"/>
    <w:lvl w:ilvl="0" w:tplc="5DB42F3C">
      <w:start w:val="1"/>
      <w:numFmt w:val="upperLetter"/>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60" w15:restartNumberingAfterBreak="0">
    <w:nsid w:val="6E592398"/>
    <w:multiLevelType w:val="hybridMultilevel"/>
    <w:tmpl w:val="A21CA7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61" w15:restartNumberingAfterBreak="0">
    <w:nsid w:val="6E613F5C"/>
    <w:multiLevelType w:val="hybridMultilevel"/>
    <w:tmpl w:val="CD54B0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62" w15:restartNumberingAfterBreak="0">
    <w:nsid w:val="6E865DE2"/>
    <w:multiLevelType w:val="hybridMultilevel"/>
    <w:tmpl w:val="B290E65E"/>
    <w:lvl w:ilvl="0" w:tplc="08090011">
      <w:start w:val="1"/>
      <w:numFmt w:val="decimal"/>
      <w:lvlText w:val="%1)"/>
      <w:lvlJc w:val="left"/>
      <w:pPr>
        <w:ind w:left="947" w:hanging="360"/>
      </w:pPr>
      <w:rPr>
        <w:b/>
        <w:bCs/>
      </w:rPr>
    </w:lvl>
    <w:lvl w:ilvl="1" w:tplc="FFFFFFFF" w:tentative="1">
      <w:start w:val="1"/>
      <w:numFmt w:val="lowerLetter"/>
      <w:lvlText w:val="%2."/>
      <w:lvlJc w:val="left"/>
      <w:pPr>
        <w:ind w:left="1667" w:hanging="360"/>
      </w:pPr>
    </w:lvl>
    <w:lvl w:ilvl="2" w:tplc="FFFFFFFF" w:tentative="1">
      <w:start w:val="1"/>
      <w:numFmt w:val="lowerRoman"/>
      <w:lvlText w:val="%3."/>
      <w:lvlJc w:val="right"/>
      <w:pPr>
        <w:ind w:left="2387" w:hanging="180"/>
      </w:pPr>
    </w:lvl>
    <w:lvl w:ilvl="3" w:tplc="FFFFFFFF" w:tentative="1">
      <w:start w:val="1"/>
      <w:numFmt w:val="decimal"/>
      <w:lvlText w:val="%4."/>
      <w:lvlJc w:val="left"/>
      <w:pPr>
        <w:ind w:left="3107" w:hanging="360"/>
      </w:pPr>
    </w:lvl>
    <w:lvl w:ilvl="4" w:tplc="FFFFFFFF" w:tentative="1">
      <w:start w:val="1"/>
      <w:numFmt w:val="lowerLetter"/>
      <w:lvlText w:val="%5."/>
      <w:lvlJc w:val="left"/>
      <w:pPr>
        <w:ind w:left="3827" w:hanging="360"/>
      </w:pPr>
    </w:lvl>
    <w:lvl w:ilvl="5" w:tplc="FFFFFFFF" w:tentative="1">
      <w:start w:val="1"/>
      <w:numFmt w:val="lowerRoman"/>
      <w:lvlText w:val="%6."/>
      <w:lvlJc w:val="right"/>
      <w:pPr>
        <w:ind w:left="4547" w:hanging="180"/>
      </w:pPr>
    </w:lvl>
    <w:lvl w:ilvl="6" w:tplc="FFFFFFFF" w:tentative="1">
      <w:start w:val="1"/>
      <w:numFmt w:val="decimal"/>
      <w:lvlText w:val="%7."/>
      <w:lvlJc w:val="left"/>
      <w:pPr>
        <w:ind w:left="5267" w:hanging="360"/>
      </w:pPr>
    </w:lvl>
    <w:lvl w:ilvl="7" w:tplc="FFFFFFFF" w:tentative="1">
      <w:start w:val="1"/>
      <w:numFmt w:val="lowerLetter"/>
      <w:lvlText w:val="%8."/>
      <w:lvlJc w:val="left"/>
      <w:pPr>
        <w:ind w:left="5987" w:hanging="360"/>
      </w:pPr>
    </w:lvl>
    <w:lvl w:ilvl="8" w:tplc="FFFFFFFF" w:tentative="1">
      <w:start w:val="1"/>
      <w:numFmt w:val="lowerRoman"/>
      <w:lvlText w:val="%9."/>
      <w:lvlJc w:val="right"/>
      <w:pPr>
        <w:ind w:left="6707" w:hanging="180"/>
      </w:pPr>
    </w:lvl>
  </w:abstractNum>
  <w:abstractNum w:abstractNumId="563" w15:restartNumberingAfterBreak="0">
    <w:nsid w:val="6EB272E5"/>
    <w:multiLevelType w:val="hybridMultilevel"/>
    <w:tmpl w:val="C39CB47A"/>
    <w:lvl w:ilvl="0" w:tplc="FFFFFFFF">
      <w:start w:val="1"/>
      <w:numFmt w:val="upperLetter"/>
      <w:lvlText w:val="%1."/>
      <w:lvlJc w:val="left"/>
      <w:pPr>
        <w:ind w:left="717" w:hanging="360"/>
      </w:pPr>
      <w:rPr>
        <w:rFonts w:hint="default"/>
        <w:b/>
        <w:bCs/>
      </w:rPr>
    </w:lvl>
    <w:lvl w:ilvl="1" w:tplc="FFFFFFFF" w:tentative="1">
      <w:start w:val="1"/>
      <w:numFmt w:val="lowerLetter"/>
      <w:lvlText w:val="%2."/>
      <w:lvlJc w:val="left"/>
      <w:pPr>
        <w:ind w:left="1437" w:hanging="360"/>
      </w:pPr>
    </w:lvl>
    <w:lvl w:ilvl="2" w:tplc="FFFFFFFF" w:tentative="1">
      <w:start w:val="1"/>
      <w:numFmt w:val="lowerRoman"/>
      <w:lvlText w:val="%3."/>
      <w:lvlJc w:val="right"/>
      <w:pPr>
        <w:ind w:left="2157" w:hanging="180"/>
      </w:pPr>
    </w:lvl>
    <w:lvl w:ilvl="3" w:tplc="FFFFFFFF" w:tentative="1">
      <w:start w:val="1"/>
      <w:numFmt w:val="decimal"/>
      <w:lvlText w:val="%4."/>
      <w:lvlJc w:val="left"/>
      <w:pPr>
        <w:ind w:left="2877" w:hanging="360"/>
      </w:pPr>
    </w:lvl>
    <w:lvl w:ilvl="4" w:tplc="FFFFFFFF" w:tentative="1">
      <w:start w:val="1"/>
      <w:numFmt w:val="lowerLetter"/>
      <w:lvlText w:val="%5."/>
      <w:lvlJc w:val="left"/>
      <w:pPr>
        <w:ind w:left="3597" w:hanging="360"/>
      </w:pPr>
    </w:lvl>
    <w:lvl w:ilvl="5" w:tplc="FFFFFFFF" w:tentative="1">
      <w:start w:val="1"/>
      <w:numFmt w:val="lowerRoman"/>
      <w:lvlText w:val="%6."/>
      <w:lvlJc w:val="right"/>
      <w:pPr>
        <w:ind w:left="4317" w:hanging="180"/>
      </w:pPr>
    </w:lvl>
    <w:lvl w:ilvl="6" w:tplc="FFFFFFFF" w:tentative="1">
      <w:start w:val="1"/>
      <w:numFmt w:val="decimal"/>
      <w:lvlText w:val="%7."/>
      <w:lvlJc w:val="left"/>
      <w:pPr>
        <w:ind w:left="5037" w:hanging="360"/>
      </w:pPr>
    </w:lvl>
    <w:lvl w:ilvl="7" w:tplc="FFFFFFFF" w:tentative="1">
      <w:start w:val="1"/>
      <w:numFmt w:val="lowerLetter"/>
      <w:lvlText w:val="%8."/>
      <w:lvlJc w:val="left"/>
      <w:pPr>
        <w:ind w:left="5757" w:hanging="360"/>
      </w:pPr>
    </w:lvl>
    <w:lvl w:ilvl="8" w:tplc="FFFFFFFF" w:tentative="1">
      <w:start w:val="1"/>
      <w:numFmt w:val="lowerRoman"/>
      <w:lvlText w:val="%9."/>
      <w:lvlJc w:val="right"/>
      <w:pPr>
        <w:ind w:left="6477" w:hanging="180"/>
      </w:pPr>
    </w:lvl>
  </w:abstractNum>
  <w:abstractNum w:abstractNumId="564" w15:restartNumberingAfterBreak="0">
    <w:nsid w:val="6F597195"/>
    <w:multiLevelType w:val="hybridMultilevel"/>
    <w:tmpl w:val="43FA5530"/>
    <w:lvl w:ilvl="0" w:tplc="FFFFFFFF">
      <w:start w:val="1"/>
      <w:numFmt w:val="upperLetter"/>
      <w:lvlText w:val="%1."/>
      <w:lvlJc w:val="left"/>
      <w:pPr>
        <w:ind w:left="360" w:hanging="360"/>
      </w:pPr>
      <w:rPr>
        <w:rFonts w:hint="default"/>
        <w:b/>
        <w:bCs/>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565" w15:restartNumberingAfterBreak="0">
    <w:nsid w:val="6F6A0107"/>
    <w:multiLevelType w:val="hybridMultilevel"/>
    <w:tmpl w:val="A2BE034E"/>
    <w:lvl w:ilvl="0" w:tplc="3F12FF14">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66" w15:restartNumberingAfterBreak="0">
    <w:nsid w:val="70343E59"/>
    <w:multiLevelType w:val="hybridMultilevel"/>
    <w:tmpl w:val="8CAE9BE6"/>
    <w:lvl w:ilvl="0" w:tplc="587AB2FA">
      <w:start w:val="1"/>
      <w:numFmt w:val="upperLetter"/>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67" w15:restartNumberingAfterBreak="0">
    <w:nsid w:val="70582A2E"/>
    <w:multiLevelType w:val="hybridMultilevel"/>
    <w:tmpl w:val="AAC855B8"/>
    <w:lvl w:ilvl="0" w:tplc="FFFFFFFF">
      <w:start w:val="1"/>
      <w:numFmt w:val="decimal"/>
      <w:lvlText w:val="%1)"/>
      <w:lvlJc w:val="lef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568" w15:restartNumberingAfterBreak="0">
    <w:nsid w:val="7063610C"/>
    <w:multiLevelType w:val="hybridMultilevel"/>
    <w:tmpl w:val="CEDA3FD4"/>
    <w:lvl w:ilvl="0" w:tplc="306AD6A6">
      <w:start w:val="1"/>
      <w:numFmt w:val="decimal"/>
      <w:lvlText w:val="%1)"/>
      <w:lvlJc w:val="left"/>
      <w:pPr>
        <w:ind w:left="720" w:hanging="360"/>
      </w:pPr>
      <w:rPr>
        <w:b/>
        <w:bC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69" w15:restartNumberingAfterBreak="0">
    <w:nsid w:val="707B7517"/>
    <w:multiLevelType w:val="hybridMultilevel"/>
    <w:tmpl w:val="A9F6D480"/>
    <w:lvl w:ilvl="0" w:tplc="FFFFFFFF">
      <w:start w:val="1"/>
      <w:numFmt w:val="upperLetter"/>
      <w:lvlText w:val="%1."/>
      <w:lvlJc w:val="left"/>
      <w:pPr>
        <w:ind w:left="720" w:hanging="360"/>
      </w:pPr>
      <w:rPr>
        <w:b/>
        <w:bCs/>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70" w15:restartNumberingAfterBreak="0">
    <w:nsid w:val="70856BFE"/>
    <w:multiLevelType w:val="hybridMultilevel"/>
    <w:tmpl w:val="33EA2046"/>
    <w:lvl w:ilvl="0" w:tplc="FFFFFFFF">
      <w:start w:val="1"/>
      <w:numFmt w:val="upp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71" w15:restartNumberingAfterBreak="0">
    <w:nsid w:val="70F52916"/>
    <w:multiLevelType w:val="hybridMultilevel"/>
    <w:tmpl w:val="718ECCBE"/>
    <w:lvl w:ilvl="0" w:tplc="08090019">
      <w:start w:val="1"/>
      <w:numFmt w:val="lowerLetter"/>
      <w:lvlText w:val="%1."/>
      <w:lvlJc w:val="left"/>
      <w:pPr>
        <w:ind w:left="720" w:hanging="360"/>
      </w:pPr>
    </w:lvl>
    <w:lvl w:ilvl="1" w:tplc="30C66A3A">
      <w:start w:val="1"/>
      <w:numFmt w:val="lowerLetter"/>
      <w:lvlText w:val="%2."/>
      <w:lvlJc w:val="left"/>
      <w:pPr>
        <w:ind w:left="1440" w:hanging="360"/>
      </w:pPr>
      <w:rPr>
        <w:b/>
        <w:bCs/>
      </w:r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72" w15:restartNumberingAfterBreak="0">
    <w:nsid w:val="7118777F"/>
    <w:multiLevelType w:val="hybridMultilevel"/>
    <w:tmpl w:val="BB426A34"/>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73" w15:restartNumberingAfterBreak="0">
    <w:nsid w:val="71965A24"/>
    <w:multiLevelType w:val="hybridMultilevel"/>
    <w:tmpl w:val="DBB2CE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74" w15:restartNumberingAfterBreak="0">
    <w:nsid w:val="71C97343"/>
    <w:multiLevelType w:val="hybridMultilevel"/>
    <w:tmpl w:val="58D8DCE8"/>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75" w15:restartNumberingAfterBreak="0">
    <w:nsid w:val="71CC0219"/>
    <w:multiLevelType w:val="hybridMultilevel"/>
    <w:tmpl w:val="7284B5C4"/>
    <w:lvl w:ilvl="0" w:tplc="08090011">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76" w15:restartNumberingAfterBreak="0">
    <w:nsid w:val="723E0E89"/>
    <w:multiLevelType w:val="hybridMultilevel"/>
    <w:tmpl w:val="04209EAE"/>
    <w:lvl w:ilvl="0" w:tplc="16784C74">
      <w:start w:val="1"/>
      <w:numFmt w:val="upperLetter"/>
      <w:lvlText w:val="%1."/>
      <w:lvlJc w:val="left"/>
      <w:pPr>
        <w:ind w:left="720" w:hanging="360"/>
      </w:pPr>
      <w:rPr>
        <w:b/>
        <w:bC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77" w15:restartNumberingAfterBreak="0">
    <w:nsid w:val="724F0A61"/>
    <w:multiLevelType w:val="hybridMultilevel"/>
    <w:tmpl w:val="37A63BD8"/>
    <w:lvl w:ilvl="0" w:tplc="14F4348C">
      <w:start w:val="1"/>
      <w:numFmt w:val="upperLetter"/>
      <w:suff w:val="space"/>
      <w:lvlText w:val="%1."/>
      <w:lvlJc w:val="left"/>
      <w:pPr>
        <w:ind w:left="720" w:hanging="360"/>
      </w:pPr>
      <w:rPr>
        <w:rFonts w:hint="default"/>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78" w15:restartNumberingAfterBreak="0">
    <w:nsid w:val="726B4F15"/>
    <w:multiLevelType w:val="hybridMultilevel"/>
    <w:tmpl w:val="3BE4ED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79" w15:restartNumberingAfterBreak="0">
    <w:nsid w:val="7286549E"/>
    <w:multiLevelType w:val="hybridMultilevel"/>
    <w:tmpl w:val="DE089650"/>
    <w:lvl w:ilvl="0" w:tplc="FEE2C1E8">
      <w:start w:val="1"/>
      <w:numFmt w:val="lowerLetter"/>
      <w:lvlText w:val="%1."/>
      <w:lvlJc w:val="left"/>
      <w:pPr>
        <w:ind w:left="1080" w:hanging="360"/>
      </w:pPr>
      <w:rPr>
        <w:b/>
        <w:bCs/>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580" w15:restartNumberingAfterBreak="0">
    <w:nsid w:val="733A51FE"/>
    <w:multiLevelType w:val="hybridMultilevel"/>
    <w:tmpl w:val="885CB3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81" w15:restartNumberingAfterBreak="0">
    <w:nsid w:val="737E7801"/>
    <w:multiLevelType w:val="hybridMultilevel"/>
    <w:tmpl w:val="7C94CE20"/>
    <w:lvl w:ilvl="0" w:tplc="E67A8146">
      <w:start w:val="1"/>
      <w:numFmt w:val="upperLetter"/>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82" w15:restartNumberingAfterBreak="0">
    <w:nsid w:val="73BA09BF"/>
    <w:multiLevelType w:val="hybridMultilevel"/>
    <w:tmpl w:val="9CF83F36"/>
    <w:lvl w:ilvl="0" w:tplc="06AC34CC">
      <w:start w:val="1"/>
      <w:numFmt w:val="upperLetter"/>
      <w:lvlText w:val="%1."/>
      <w:lvlJc w:val="left"/>
      <w:pPr>
        <w:ind w:left="720" w:hanging="360"/>
      </w:pPr>
      <w:rPr>
        <w:b/>
        <w:bCs/>
        <w:color w:val="auto"/>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83" w15:restartNumberingAfterBreak="0">
    <w:nsid w:val="73CD6099"/>
    <w:multiLevelType w:val="hybridMultilevel"/>
    <w:tmpl w:val="54D01904"/>
    <w:lvl w:ilvl="0" w:tplc="9EA6EA18">
      <w:start w:val="1"/>
      <w:numFmt w:val="upperLetter"/>
      <w:lvlText w:val="%1."/>
      <w:lvlJc w:val="left"/>
      <w:pPr>
        <w:ind w:left="717" w:hanging="360"/>
      </w:pPr>
      <w:rPr>
        <w:rFonts w:hint="default"/>
      </w:rPr>
    </w:lvl>
    <w:lvl w:ilvl="1" w:tplc="08090019" w:tentative="1">
      <w:start w:val="1"/>
      <w:numFmt w:val="lowerLetter"/>
      <w:lvlText w:val="%2."/>
      <w:lvlJc w:val="left"/>
      <w:pPr>
        <w:ind w:left="1437" w:hanging="360"/>
      </w:pPr>
    </w:lvl>
    <w:lvl w:ilvl="2" w:tplc="0809001B" w:tentative="1">
      <w:start w:val="1"/>
      <w:numFmt w:val="lowerRoman"/>
      <w:lvlText w:val="%3."/>
      <w:lvlJc w:val="right"/>
      <w:pPr>
        <w:ind w:left="2157" w:hanging="180"/>
      </w:pPr>
    </w:lvl>
    <w:lvl w:ilvl="3" w:tplc="0809000F" w:tentative="1">
      <w:start w:val="1"/>
      <w:numFmt w:val="decimal"/>
      <w:lvlText w:val="%4."/>
      <w:lvlJc w:val="left"/>
      <w:pPr>
        <w:ind w:left="2877" w:hanging="360"/>
      </w:pPr>
    </w:lvl>
    <w:lvl w:ilvl="4" w:tplc="08090019" w:tentative="1">
      <w:start w:val="1"/>
      <w:numFmt w:val="lowerLetter"/>
      <w:lvlText w:val="%5."/>
      <w:lvlJc w:val="left"/>
      <w:pPr>
        <w:ind w:left="3597" w:hanging="360"/>
      </w:pPr>
    </w:lvl>
    <w:lvl w:ilvl="5" w:tplc="0809001B" w:tentative="1">
      <w:start w:val="1"/>
      <w:numFmt w:val="lowerRoman"/>
      <w:lvlText w:val="%6."/>
      <w:lvlJc w:val="right"/>
      <w:pPr>
        <w:ind w:left="4317" w:hanging="180"/>
      </w:pPr>
    </w:lvl>
    <w:lvl w:ilvl="6" w:tplc="0809000F" w:tentative="1">
      <w:start w:val="1"/>
      <w:numFmt w:val="decimal"/>
      <w:lvlText w:val="%7."/>
      <w:lvlJc w:val="left"/>
      <w:pPr>
        <w:ind w:left="5037" w:hanging="360"/>
      </w:pPr>
    </w:lvl>
    <w:lvl w:ilvl="7" w:tplc="08090019" w:tentative="1">
      <w:start w:val="1"/>
      <w:numFmt w:val="lowerLetter"/>
      <w:lvlText w:val="%8."/>
      <w:lvlJc w:val="left"/>
      <w:pPr>
        <w:ind w:left="5757" w:hanging="360"/>
      </w:pPr>
    </w:lvl>
    <w:lvl w:ilvl="8" w:tplc="0809001B" w:tentative="1">
      <w:start w:val="1"/>
      <w:numFmt w:val="lowerRoman"/>
      <w:lvlText w:val="%9."/>
      <w:lvlJc w:val="right"/>
      <w:pPr>
        <w:ind w:left="6477" w:hanging="180"/>
      </w:pPr>
    </w:lvl>
  </w:abstractNum>
  <w:abstractNum w:abstractNumId="584" w15:restartNumberingAfterBreak="0">
    <w:nsid w:val="74541884"/>
    <w:multiLevelType w:val="hybridMultilevel"/>
    <w:tmpl w:val="2F8EE750"/>
    <w:lvl w:ilvl="0" w:tplc="FFFFFFFF">
      <w:start w:val="1"/>
      <w:numFmt w:val="upperLetter"/>
      <w:lvlText w:val="%1."/>
      <w:lvlJc w:val="left"/>
      <w:pPr>
        <w:ind w:left="1077" w:hanging="360"/>
      </w:pPr>
    </w:lvl>
    <w:lvl w:ilvl="1" w:tplc="FFFFFFFF" w:tentative="1">
      <w:start w:val="1"/>
      <w:numFmt w:val="lowerLetter"/>
      <w:lvlText w:val="%2."/>
      <w:lvlJc w:val="left"/>
      <w:pPr>
        <w:ind w:left="1797" w:hanging="360"/>
      </w:pPr>
    </w:lvl>
    <w:lvl w:ilvl="2" w:tplc="FFFFFFFF" w:tentative="1">
      <w:start w:val="1"/>
      <w:numFmt w:val="lowerRoman"/>
      <w:lvlText w:val="%3."/>
      <w:lvlJc w:val="right"/>
      <w:pPr>
        <w:ind w:left="2517" w:hanging="180"/>
      </w:pPr>
    </w:lvl>
    <w:lvl w:ilvl="3" w:tplc="FFFFFFFF" w:tentative="1">
      <w:start w:val="1"/>
      <w:numFmt w:val="decimal"/>
      <w:lvlText w:val="%4."/>
      <w:lvlJc w:val="left"/>
      <w:pPr>
        <w:ind w:left="3237" w:hanging="360"/>
      </w:pPr>
    </w:lvl>
    <w:lvl w:ilvl="4" w:tplc="FFFFFFFF" w:tentative="1">
      <w:start w:val="1"/>
      <w:numFmt w:val="lowerLetter"/>
      <w:lvlText w:val="%5."/>
      <w:lvlJc w:val="left"/>
      <w:pPr>
        <w:ind w:left="3957" w:hanging="360"/>
      </w:pPr>
    </w:lvl>
    <w:lvl w:ilvl="5" w:tplc="FFFFFFFF" w:tentative="1">
      <w:start w:val="1"/>
      <w:numFmt w:val="lowerRoman"/>
      <w:lvlText w:val="%6."/>
      <w:lvlJc w:val="right"/>
      <w:pPr>
        <w:ind w:left="4677" w:hanging="180"/>
      </w:pPr>
    </w:lvl>
    <w:lvl w:ilvl="6" w:tplc="FFFFFFFF" w:tentative="1">
      <w:start w:val="1"/>
      <w:numFmt w:val="decimal"/>
      <w:lvlText w:val="%7."/>
      <w:lvlJc w:val="left"/>
      <w:pPr>
        <w:ind w:left="5397" w:hanging="360"/>
      </w:pPr>
    </w:lvl>
    <w:lvl w:ilvl="7" w:tplc="FFFFFFFF" w:tentative="1">
      <w:start w:val="1"/>
      <w:numFmt w:val="lowerLetter"/>
      <w:lvlText w:val="%8."/>
      <w:lvlJc w:val="left"/>
      <w:pPr>
        <w:ind w:left="6117" w:hanging="360"/>
      </w:pPr>
    </w:lvl>
    <w:lvl w:ilvl="8" w:tplc="FFFFFFFF" w:tentative="1">
      <w:start w:val="1"/>
      <w:numFmt w:val="lowerRoman"/>
      <w:lvlText w:val="%9."/>
      <w:lvlJc w:val="right"/>
      <w:pPr>
        <w:ind w:left="6837" w:hanging="180"/>
      </w:pPr>
    </w:lvl>
  </w:abstractNum>
  <w:abstractNum w:abstractNumId="585" w15:restartNumberingAfterBreak="0">
    <w:nsid w:val="748141BE"/>
    <w:multiLevelType w:val="hybridMultilevel"/>
    <w:tmpl w:val="68088CD4"/>
    <w:lvl w:ilvl="0" w:tplc="FFFFFFFF">
      <w:start w:val="1"/>
      <w:numFmt w:val="lowerLetter"/>
      <w:lvlText w:val="%1."/>
      <w:lvlJc w:val="left"/>
      <w:pPr>
        <w:ind w:left="1077" w:hanging="360"/>
      </w:pPr>
    </w:lvl>
    <w:lvl w:ilvl="1" w:tplc="FFFFFFFF" w:tentative="1">
      <w:start w:val="1"/>
      <w:numFmt w:val="lowerLetter"/>
      <w:lvlText w:val="%2."/>
      <w:lvlJc w:val="left"/>
      <w:pPr>
        <w:ind w:left="1797" w:hanging="360"/>
      </w:pPr>
    </w:lvl>
    <w:lvl w:ilvl="2" w:tplc="FFFFFFFF" w:tentative="1">
      <w:start w:val="1"/>
      <w:numFmt w:val="lowerRoman"/>
      <w:lvlText w:val="%3."/>
      <w:lvlJc w:val="right"/>
      <w:pPr>
        <w:ind w:left="2517" w:hanging="180"/>
      </w:pPr>
    </w:lvl>
    <w:lvl w:ilvl="3" w:tplc="FFFFFFFF" w:tentative="1">
      <w:start w:val="1"/>
      <w:numFmt w:val="decimal"/>
      <w:lvlText w:val="%4."/>
      <w:lvlJc w:val="left"/>
      <w:pPr>
        <w:ind w:left="3237" w:hanging="360"/>
      </w:pPr>
    </w:lvl>
    <w:lvl w:ilvl="4" w:tplc="FFFFFFFF" w:tentative="1">
      <w:start w:val="1"/>
      <w:numFmt w:val="lowerLetter"/>
      <w:lvlText w:val="%5."/>
      <w:lvlJc w:val="left"/>
      <w:pPr>
        <w:ind w:left="3957" w:hanging="360"/>
      </w:pPr>
    </w:lvl>
    <w:lvl w:ilvl="5" w:tplc="FFFFFFFF" w:tentative="1">
      <w:start w:val="1"/>
      <w:numFmt w:val="lowerRoman"/>
      <w:lvlText w:val="%6."/>
      <w:lvlJc w:val="right"/>
      <w:pPr>
        <w:ind w:left="4677" w:hanging="180"/>
      </w:pPr>
    </w:lvl>
    <w:lvl w:ilvl="6" w:tplc="FFFFFFFF" w:tentative="1">
      <w:start w:val="1"/>
      <w:numFmt w:val="decimal"/>
      <w:lvlText w:val="%7."/>
      <w:lvlJc w:val="left"/>
      <w:pPr>
        <w:ind w:left="5397" w:hanging="360"/>
      </w:pPr>
    </w:lvl>
    <w:lvl w:ilvl="7" w:tplc="FFFFFFFF" w:tentative="1">
      <w:start w:val="1"/>
      <w:numFmt w:val="lowerLetter"/>
      <w:lvlText w:val="%8."/>
      <w:lvlJc w:val="left"/>
      <w:pPr>
        <w:ind w:left="6117" w:hanging="360"/>
      </w:pPr>
    </w:lvl>
    <w:lvl w:ilvl="8" w:tplc="FFFFFFFF" w:tentative="1">
      <w:start w:val="1"/>
      <w:numFmt w:val="lowerRoman"/>
      <w:lvlText w:val="%9."/>
      <w:lvlJc w:val="right"/>
      <w:pPr>
        <w:ind w:left="6837" w:hanging="180"/>
      </w:pPr>
    </w:lvl>
  </w:abstractNum>
  <w:abstractNum w:abstractNumId="586" w15:restartNumberingAfterBreak="0">
    <w:nsid w:val="75202631"/>
    <w:multiLevelType w:val="hybridMultilevel"/>
    <w:tmpl w:val="8650349E"/>
    <w:lvl w:ilvl="0" w:tplc="F99687B8">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87" w15:restartNumberingAfterBreak="0">
    <w:nsid w:val="756E59A3"/>
    <w:multiLevelType w:val="hybridMultilevel"/>
    <w:tmpl w:val="77BC0656"/>
    <w:lvl w:ilvl="0" w:tplc="FFFFFFFF">
      <w:start w:val="1"/>
      <w:numFmt w:val="upperLetter"/>
      <w:lvlText w:val="%1."/>
      <w:lvlJc w:val="left"/>
      <w:pPr>
        <w:ind w:left="720" w:hanging="360"/>
      </w:pPr>
      <w:rPr>
        <w:rFonts w:hint="default"/>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88" w15:restartNumberingAfterBreak="0">
    <w:nsid w:val="758833B6"/>
    <w:multiLevelType w:val="hybridMultilevel"/>
    <w:tmpl w:val="1024A126"/>
    <w:lvl w:ilvl="0" w:tplc="08090001">
      <w:start w:val="1"/>
      <w:numFmt w:val="bullet"/>
      <w:lvlText w:val=""/>
      <w:lvlJc w:val="left"/>
      <w:pPr>
        <w:ind w:left="717" w:hanging="360"/>
      </w:pPr>
      <w:rPr>
        <w:rFonts w:ascii="Symbol" w:hAnsi="Symbol" w:hint="default"/>
      </w:rPr>
    </w:lvl>
    <w:lvl w:ilvl="1" w:tplc="08090003" w:tentative="1">
      <w:start w:val="1"/>
      <w:numFmt w:val="bullet"/>
      <w:lvlText w:val="o"/>
      <w:lvlJc w:val="left"/>
      <w:pPr>
        <w:ind w:left="1437" w:hanging="360"/>
      </w:pPr>
      <w:rPr>
        <w:rFonts w:ascii="Courier New" w:hAnsi="Courier New" w:cs="Courier New" w:hint="default"/>
      </w:rPr>
    </w:lvl>
    <w:lvl w:ilvl="2" w:tplc="08090005" w:tentative="1">
      <w:start w:val="1"/>
      <w:numFmt w:val="bullet"/>
      <w:lvlText w:val=""/>
      <w:lvlJc w:val="left"/>
      <w:pPr>
        <w:ind w:left="2157" w:hanging="360"/>
      </w:pPr>
      <w:rPr>
        <w:rFonts w:ascii="Wingdings" w:hAnsi="Wingdings" w:hint="default"/>
      </w:rPr>
    </w:lvl>
    <w:lvl w:ilvl="3" w:tplc="08090001" w:tentative="1">
      <w:start w:val="1"/>
      <w:numFmt w:val="bullet"/>
      <w:lvlText w:val=""/>
      <w:lvlJc w:val="left"/>
      <w:pPr>
        <w:ind w:left="2877" w:hanging="360"/>
      </w:pPr>
      <w:rPr>
        <w:rFonts w:ascii="Symbol" w:hAnsi="Symbol" w:hint="default"/>
      </w:rPr>
    </w:lvl>
    <w:lvl w:ilvl="4" w:tplc="08090003" w:tentative="1">
      <w:start w:val="1"/>
      <w:numFmt w:val="bullet"/>
      <w:lvlText w:val="o"/>
      <w:lvlJc w:val="left"/>
      <w:pPr>
        <w:ind w:left="3597" w:hanging="360"/>
      </w:pPr>
      <w:rPr>
        <w:rFonts w:ascii="Courier New" w:hAnsi="Courier New" w:cs="Courier New" w:hint="default"/>
      </w:rPr>
    </w:lvl>
    <w:lvl w:ilvl="5" w:tplc="08090005" w:tentative="1">
      <w:start w:val="1"/>
      <w:numFmt w:val="bullet"/>
      <w:lvlText w:val=""/>
      <w:lvlJc w:val="left"/>
      <w:pPr>
        <w:ind w:left="4317" w:hanging="360"/>
      </w:pPr>
      <w:rPr>
        <w:rFonts w:ascii="Wingdings" w:hAnsi="Wingdings" w:hint="default"/>
      </w:rPr>
    </w:lvl>
    <w:lvl w:ilvl="6" w:tplc="08090001" w:tentative="1">
      <w:start w:val="1"/>
      <w:numFmt w:val="bullet"/>
      <w:lvlText w:val=""/>
      <w:lvlJc w:val="left"/>
      <w:pPr>
        <w:ind w:left="5037" w:hanging="360"/>
      </w:pPr>
      <w:rPr>
        <w:rFonts w:ascii="Symbol" w:hAnsi="Symbol" w:hint="default"/>
      </w:rPr>
    </w:lvl>
    <w:lvl w:ilvl="7" w:tplc="08090003" w:tentative="1">
      <w:start w:val="1"/>
      <w:numFmt w:val="bullet"/>
      <w:lvlText w:val="o"/>
      <w:lvlJc w:val="left"/>
      <w:pPr>
        <w:ind w:left="5757" w:hanging="360"/>
      </w:pPr>
      <w:rPr>
        <w:rFonts w:ascii="Courier New" w:hAnsi="Courier New" w:cs="Courier New" w:hint="default"/>
      </w:rPr>
    </w:lvl>
    <w:lvl w:ilvl="8" w:tplc="08090005" w:tentative="1">
      <w:start w:val="1"/>
      <w:numFmt w:val="bullet"/>
      <w:lvlText w:val=""/>
      <w:lvlJc w:val="left"/>
      <w:pPr>
        <w:ind w:left="6477" w:hanging="360"/>
      </w:pPr>
      <w:rPr>
        <w:rFonts w:ascii="Wingdings" w:hAnsi="Wingdings" w:hint="default"/>
      </w:rPr>
    </w:lvl>
  </w:abstractNum>
  <w:abstractNum w:abstractNumId="589" w15:restartNumberingAfterBreak="0">
    <w:nsid w:val="75993C84"/>
    <w:multiLevelType w:val="hybridMultilevel"/>
    <w:tmpl w:val="C90C52CE"/>
    <w:lvl w:ilvl="0" w:tplc="FFFFFFFF">
      <w:start w:val="1"/>
      <w:numFmt w:val="upperLetter"/>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90" w15:restartNumberingAfterBreak="0">
    <w:nsid w:val="75B03B33"/>
    <w:multiLevelType w:val="hybridMultilevel"/>
    <w:tmpl w:val="B09E24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91" w15:restartNumberingAfterBreak="0">
    <w:nsid w:val="75FC20D4"/>
    <w:multiLevelType w:val="hybridMultilevel"/>
    <w:tmpl w:val="2B804FAE"/>
    <w:lvl w:ilvl="0" w:tplc="08090001">
      <w:start w:val="1"/>
      <w:numFmt w:val="bullet"/>
      <w:lvlText w:val=""/>
      <w:lvlJc w:val="left"/>
      <w:pPr>
        <w:ind w:left="927" w:hanging="360"/>
      </w:pPr>
      <w:rPr>
        <w:rFonts w:ascii="Symbol" w:hAnsi="Symbol"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592" w15:restartNumberingAfterBreak="0">
    <w:nsid w:val="75FD3AD2"/>
    <w:multiLevelType w:val="hybridMultilevel"/>
    <w:tmpl w:val="B2FC2250"/>
    <w:lvl w:ilvl="0" w:tplc="08090011">
      <w:start w:val="1"/>
      <w:numFmt w:val="decimal"/>
      <w:lvlText w:val="%1)"/>
      <w:lvlJc w:val="left"/>
      <w:pPr>
        <w:ind w:left="1077" w:hanging="360"/>
      </w:pPr>
      <w:rPr>
        <w:b/>
        <w:bCs/>
        <w:u w:val="single"/>
      </w:rPr>
    </w:lvl>
    <w:lvl w:ilvl="1" w:tplc="08090019" w:tentative="1">
      <w:start w:val="1"/>
      <w:numFmt w:val="lowerLetter"/>
      <w:lvlText w:val="%2."/>
      <w:lvlJc w:val="left"/>
      <w:pPr>
        <w:ind w:left="1797" w:hanging="360"/>
      </w:pPr>
    </w:lvl>
    <w:lvl w:ilvl="2" w:tplc="0809001B" w:tentative="1">
      <w:start w:val="1"/>
      <w:numFmt w:val="lowerRoman"/>
      <w:lvlText w:val="%3."/>
      <w:lvlJc w:val="right"/>
      <w:pPr>
        <w:ind w:left="2517" w:hanging="180"/>
      </w:pPr>
    </w:lvl>
    <w:lvl w:ilvl="3" w:tplc="0809000F" w:tentative="1">
      <w:start w:val="1"/>
      <w:numFmt w:val="decimal"/>
      <w:lvlText w:val="%4."/>
      <w:lvlJc w:val="left"/>
      <w:pPr>
        <w:ind w:left="3237" w:hanging="360"/>
      </w:pPr>
    </w:lvl>
    <w:lvl w:ilvl="4" w:tplc="08090019" w:tentative="1">
      <w:start w:val="1"/>
      <w:numFmt w:val="lowerLetter"/>
      <w:lvlText w:val="%5."/>
      <w:lvlJc w:val="left"/>
      <w:pPr>
        <w:ind w:left="3957" w:hanging="360"/>
      </w:pPr>
    </w:lvl>
    <w:lvl w:ilvl="5" w:tplc="0809001B" w:tentative="1">
      <w:start w:val="1"/>
      <w:numFmt w:val="lowerRoman"/>
      <w:lvlText w:val="%6."/>
      <w:lvlJc w:val="right"/>
      <w:pPr>
        <w:ind w:left="4677" w:hanging="180"/>
      </w:pPr>
    </w:lvl>
    <w:lvl w:ilvl="6" w:tplc="0809000F" w:tentative="1">
      <w:start w:val="1"/>
      <w:numFmt w:val="decimal"/>
      <w:lvlText w:val="%7."/>
      <w:lvlJc w:val="left"/>
      <w:pPr>
        <w:ind w:left="5397" w:hanging="360"/>
      </w:pPr>
    </w:lvl>
    <w:lvl w:ilvl="7" w:tplc="08090019" w:tentative="1">
      <w:start w:val="1"/>
      <w:numFmt w:val="lowerLetter"/>
      <w:lvlText w:val="%8."/>
      <w:lvlJc w:val="left"/>
      <w:pPr>
        <w:ind w:left="6117" w:hanging="360"/>
      </w:pPr>
    </w:lvl>
    <w:lvl w:ilvl="8" w:tplc="0809001B" w:tentative="1">
      <w:start w:val="1"/>
      <w:numFmt w:val="lowerRoman"/>
      <w:lvlText w:val="%9."/>
      <w:lvlJc w:val="right"/>
      <w:pPr>
        <w:ind w:left="6837" w:hanging="180"/>
      </w:pPr>
    </w:lvl>
  </w:abstractNum>
  <w:abstractNum w:abstractNumId="593" w15:restartNumberingAfterBreak="0">
    <w:nsid w:val="76254779"/>
    <w:multiLevelType w:val="hybridMultilevel"/>
    <w:tmpl w:val="A924768E"/>
    <w:lvl w:ilvl="0" w:tplc="FFFFFFFF">
      <w:start w:val="1"/>
      <w:numFmt w:val="lowerLetter"/>
      <w:lvlText w:val="%1."/>
      <w:lvlJc w:val="left"/>
      <w:pPr>
        <w:ind w:left="720" w:hanging="360"/>
      </w:pPr>
    </w:lvl>
    <w:lvl w:ilvl="1" w:tplc="FFFFFFFF">
      <w:start w:val="1"/>
      <w:numFmt w:val="lowerLetter"/>
      <w:lvlText w:val="%2."/>
      <w:lvlJc w:val="left"/>
      <w:pPr>
        <w:ind w:left="1440" w:hanging="360"/>
      </w:pPr>
      <w:rPr>
        <w:b/>
        <w:bCs/>
      </w:r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94" w15:restartNumberingAfterBreak="0">
    <w:nsid w:val="765F75CC"/>
    <w:multiLevelType w:val="hybridMultilevel"/>
    <w:tmpl w:val="F9E8CDC4"/>
    <w:lvl w:ilvl="0" w:tplc="08090005">
      <w:start w:val="1"/>
      <w:numFmt w:val="bullet"/>
      <w:lvlText w:val=""/>
      <w:lvlJc w:val="left"/>
      <w:pPr>
        <w:ind w:left="360" w:hanging="360"/>
      </w:pPr>
      <w:rPr>
        <w:rFonts w:ascii="Wingdings" w:hAnsi="Wingdings"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595" w15:restartNumberingAfterBreak="0">
    <w:nsid w:val="76A02F01"/>
    <w:multiLevelType w:val="hybridMultilevel"/>
    <w:tmpl w:val="B77A7AAC"/>
    <w:lvl w:ilvl="0" w:tplc="FFFFFFFF">
      <w:start w:val="1"/>
      <w:numFmt w:val="upp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96" w15:restartNumberingAfterBreak="0">
    <w:nsid w:val="76A268AB"/>
    <w:multiLevelType w:val="hybridMultilevel"/>
    <w:tmpl w:val="90580472"/>
    <w:lvl w:ilvl="0" w:tplc="08090001">
      <w:start w:val="1"/>
      <w:numFmt w:val="bullet"/>
      <w:lvlText w:val=""/>
      <w:lvlJc w:val="left"/>
      <w:pPr>
        <w:ind w:left="717" w:hanging="360"/>
      </w:pPr>
      <w:rPr>
        <w:rFonts w:ascii="Symbol" w:hAnsi="Symbol" w:hint="default"/>
      </w:rPr>
    </w:lvl>
    <w:lvl w:ilvl="1" w:tplc="08090003">
      <w:start w:val="1"/>
      <w:numFmt w:val="bullet"/>
      <w:lvlText w:val="o"/>
      <w:lvlJc w:val="left"/>
      <w:pPr>
        <w:ind w:left="1437" w:hanging="360"/>
      </w:pPr>
      <w:rPr>
        <w:rFonts w:ascii="Courier New" w:hAnsi="Courier New" w:cs="Courier New" w:hint="default"/>
      </w:rPr>
    </w:lvl>
    <w:lvl w:ilvl="2" w:tplc="08090005" w:tentative="1">
      <w:start w:val="1"/>
      <w:numFmt w:val="bullet"/>
      <w:lvlText w:val=""/>
      <w:lvlJc w:val="left"/>
      <w:pPr>
        <w:ind w:left="2157" w:hanging="360"/>
      </w:pPr>
      <w:rPr>
        <w:rFonts w:ascii="Wingdings" w:hAnsi="Wingdings" w:hint="default"/>
      </w:rPr>
    </w:lvl>
    <w:lvl w:ilvl="3" w:tplc="08090001" w:tentative="1">
      <w:start w:val="1"/>
      <w:numFmt w:val="bullet"/>
      <w:lvlText w:val=""/>
      <w:lvlJc w:val="left"/>
      <w:pPr>
        <w:ind w:left="2877" w:hanging="360"/>
      </w:pPr>
      <w:rPr>
        <w:rFonts w:ascii="Symbol" w:hAnsi="Symbol" w:hint="default"/>
      </w:rPr>
    </w:lvl>
    <w:lvl w:ilvl="4" w:tplc="08090003" w:tentative="1">
      <w:start w:val="1"/>
      <w:numFmt w:val="bullet"/>
      <w:lvlText w:val="o"/>
      <w:lvlJc w:val="left"/>
      <w:pPr>
        <w:ind w:left="3597" w:hanging="360"/>
      </w:pPr>
      <w:rPr>
        <w:rFonts w:ascii="Courier New" w:hAnsi="Courier New" w:cs="Courier New" w:hint="default"/>
      </w:rPr>
    </w:lvl>
    <w:lvl w:ilvl="5" w:tplc="08090005" w:tentative="1">
      <w:start w:val="1"/>
      <w:numFmt w:val="bullet"/>
      <w:lvlText w:val=""/>
      <w:lvlJc w:val="left"/>
      <w:pPr>
        <w:ind w:left="4317" w:hanging="360"/>
      </w:pPr>
      <w:rPr>
        <w:rFonts w:ascii="Wingdings" w:hAnsi="Wingdings" w:hint="default"/>
      </w:rPr>
    </w:lvl>
    <w:lvl w:ilvl="6" w:tplc="08090001" w:tentative="1">
      <w:start w:val="1"/>
      <w:numFmt w:val="bullet"/>
      <w:lvlText w:val=""/>
      <w:lvlJc w:val="left"/>
      <w:pPr>
        <w:ind w:left="5037" w:hanging="360"/>
      </w:pPr>
      <w:rPr>
        <w:rFonts w:ascii="Symbol" w:hAnsi="Symbol" w:hint="default"/>
      </w:rPr>
    </w:lvl>
    <w:lvl w:ilvl="7" w:tplc="08090003" w:tentative="1">
      <w:start w:val="1"/>
      <w:numFmt w:val="bullet"/>
      <w:lvlText w:val="o"/>
      <w:lvlJc w:val="left"/>
      <w:pPr>
        <w:ind w:left="5757" w:hanging="360"/>
      </w:pPr>
      <w:rPr>
        <w:rFonts w:ascii="Courier New" w:hAnsi="Courier New" w:cs="Courier New" w:hint="default"/>
      </w:rPr>
    </w:lvl>
    <w:lvl w:ilvl="8" w:tplc="08090005" w:tentative="1">
      <w:start w:val="1"/>
      <w:numFmt w:val="bullet"/>
      <w:lvlText w:val=""/>
      <w:lvlJc w:val="left"/>
      <w:pPr>
        <w:ind w:left="6477" w:hanging="360"/>
      </w:pPr>
      <w:rPr>
        <w:rFonts w:ascii="Wingdings" w:hAnsi="Wingdings" w:hint="default"/>
      </w:rPr>
    </w:lvl>
  </w:abstractNum>
  <w:abstractNum w:abstractNumId="597" w15:restartNumberingAfterBreak="0">
    <w:nsid w:val="76B420E4"/>
    <w:multiLevelType w:val="hybridMultilevel"/>
    <w:tmpl w:val="C39CB47A"/>
    <w:lvl w:ilvl="0" w:tplc="FFFFFFFF">
      <w:start w:val="1"/>
      <w:numFmt w:val="upperLetter"/>
      <w:lvlText w:val="%1."/>
      <w:lvlJc w:val="left"/>
      <w:pPr>
        <w:ind w:left="717" w:hanging="360"/>
      </w:pPr>
      <w:rPr>
        <w:rFonts w:hint="default"/>
        <w:b/>
        <w:bCs/>
      </w:rPr>
    </w:lvl>
    <w:lvl w:ilvl="1" w:tplc="FFFFFFFF" w:tentative="1">
      <w:start w:val="1"/>
      <w:numFmt w:val="lowerLetter"/>
      <w:lvlText w:val="%2."/>
      <w:lvlJc w:val="left"/>
      <w:pPr>
        <w:ind w:left="1437" w:hanging="360"/>
      </w:pPr>
    </w:lvl>
    <w:lvl w:ilvl="2" w:tplc="FFFFFFFF" w:tentative="1">
      <w:start w:val="1"/>
      <w:numFmt w:val="lowerRoman"/>
      <w:lvlText w:val="%3."/>
      <w:lvlJc w:val="right"/>
      <w:pPr>
        <w:ind w:left="2157" w:hanging="180"/>
      </w:pPr>
    </w:lvl>
    <w:lvl w:ilvl="3" w:tplc="FFFFFFFF" w:tentative="1">
      <w:start w:val="1"/>
      <w:numFmt w:val="decimal"/>
      <w:lvlText w:val="%4."/>
      <w:lvlJc w:val="left"/>
      <w:pPr>
        <w:ind w:left="2877" w:hanging="360"/>
      </w:pPr>
    </w:lvl>
    <w:lvl w:ilvl="4" w:tplc="FFFFFFFF" w:tentative="1">
      <w:start w:val="1"/>
      <w:numFmt w:val="lowerLetter"/>
      <w:lvlText w:val="%5."/>
      <w:lvlJc w:val="left"/>
      <w:pPr>
        <w:ind w:left="3597" w:hanging="360"/>
      </w:pPr>
    </w:lvl>
    <w:lvl w:ilvl="5" w:tplc="FFFFFFFF" w:tentative="1">
      <w:start w:val="1"/>
      <w:numFmt w:val="lowerRoman"/>
      <w:lvlText w:val="%6."/>
      <w:lvlJc w:val="right"/>
      <w:pPr>
        <w:ind w:left="4317" w:hanging="180"/>
      </w:pPr>
    </w:lvl>
    <w:lvl w:ilvl="6" w:tplc="FFFFFFFF" w:tentative="1">
      <w:start w:val="1"/>
      <w:numFmt w:val="decimal"/>
      <w:lvlText w:val="%7."/>
      <w:lvlJc w:val="left"/>
      <w:pPr>
        <w:ind w:left="5037" w:hanging="360"/>
      </w:pPr>
    </w:lvl>
    <w:lvl w:ilvl="7" w:tplc="FFFFFFFF" w:tentative="1">
      <w:start w:val="1"/>
      <w:numFmt w:val="lowerLetter"/>
      <w:lvlText w:val="%8."/>
      <w:lvlJc w:val="left"/>
      <w:pPr>
        <w:ind w:left="5757" w:hanging="360"/>
      </w:pPr>
    </w:lvl>
    <w:lvl w:ilvl="8" w:tplc="FFFFFFFF" w:tentative="1">
      <w:start w:val="1"/>
      <w:numFmt w:val="lowerRoman"/>
      <w:lvlText w:val="%9."/>
      <w:lvlJc w:val="right"/>
      <w:pPr>
        <w:ind w:left="6477" w:hanging="180"/>
      </w:pPr>
    </w:lvl>
  </w:abstractNum>
  <w:abstractNum w:abstractNumId="598" w15:restartNumberingAfterBreak="0">
    <w:nsid w:val="771D7340"/>
    <w:multiLevelType w:val="hybridMultilevel"/>
    <w:tmpl w:val="A5F08656"/>
    <w:lvl w:ilvl="0" w:tplc="08090011">
      <w:start w:val="1"/>
      <w:numFmt w:val="decimal"/>
      <w:lvlText w:val="%1)"/>
      <w:lvlJc w:val="left"/>
      <w:pPr>
        <w:ind w:left="720" w:hanging="360"/>
      </w:pPr>
      <w:rPr>
        <w:rFonts w:hint="default"/>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99" w15:restartNumberingAfterBreak="0">
    <w:nsid w:val="77B10861"/>
    <w:multiLevelType w:val="hybridMultilevel"/>
    <w:tmpl w:val="56D0F128"/>
    <w:lvl w:ilvl="0" w:tplc="FF4EE686">
      <w:start w:val="1"/>
      <w:numFmt w:val="upperLetter"/>
      <w:lvlText w:val="%1."/>
      <w:lvlJc w:val="left"/>
      <w:pPr>
        <w:ind w:left="360" w:hanging="360"/>
      </w:pPr>
      <w:rPr>
        <w:rFonts w:hint="default"/>
        <w:b/>
        <w:bCs/>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600" w15:restartNumberingAfterBreak="0">
    <w:nsid w:val="77D61BD5"/>
    <w:multiLevelType w:val="hybridMultilevel"/>
    <w:tmpl w:val="C39CB47A"/>
    <w:lvl w:ilvl="0" w:tplc="FFFFFFFF">
      <w:start w:val="1"/>
      <w:numFmt w:val="upperLetter"/>
      <w:lvlText w:val="%1."/>
      <w:lvlJc w:val="left"/>
      <w:pPr>
        <w:ind w:left="717" w:hanging="360"/>
      </w:pPr>
      <w:rPr>
        <w:rFonts w:hint="default"/>
        <w:b/>
        <w:bCs/>
      </w:rPr>
    </w:lvl>
    <w:lvl w:ilvl="1" w:tplc="FFFFFFFF" w:tentative="1">
      <w:start w:val="1"/>
      <w:numFmt w:val="lowerLetter"/>
      <w:lvlText w:val="%2."/>
      <w:lvlJc w:val="left"/>
      <w:pPr>
        <w:ind w:left="1437" w:hanging="360"/>
      </w:pPr>
    </w:lvl>
    <w:lvl w:ilvl="2" w:tplc="FFFFFFFF" w:tentative="1">
      <w:start w:val="1"/>
      <w:numFmt w:val="lowerRoman"/>
      <w:lvlText w:val="%3."/>
      <w:lvlJc w:val="right"/>
      <w:pPr>
        <w:ind w:left="2157" w:hanging="180"/>
      </w:pPr>
    </w:lvl>
    <w:lvl w:ilvl="3" w:tplc="FFFFFFFF" w:tentative="1">
      <w:start w:val="1"/>
      <w:numFmt w:val="decimal"/>
      <w:lvlText w:val="%4."/>
      <w:lvlJc w:val="left"/>
      <w:pPr>
        <w:ind w:left="2877" w:hanging="360"/>
      </w:pPr>
    </w:lvl>
    <w:lvl w:ilvl="4" w:tplc="FFFFFFFF" w:tentative="1">
      <w:start w:val="1"/>
      <w:numFmt w:val="lowerLetter"/>
      <w:lvlText w:val="%5."/>
      <w:lvlJc w:val="left"/>
      <w:pPr>
        <w:ind w:left="3597" w:hanging="360"/>
      </w:pPr>
    </w:lvl>
    <w:lvl w:ilvl="5" w:tplc="FFFFFFFF" w:tentative="1">
      <w:start w:val="1"/>
      <w:numFmt w:val="lowerRoman"/>
      <w:lvlText w:val="%6."/>
      <w:lvlJc w:val="right"/>
      <w:pPr>
        <w:ind w:left="4317" w:hanging="180"/>
      </w:pPr>
    </w:lvl>
    <w:lvl w:ilvl="6" w:tplc="FFFFFFFF" w:tentative="1">
      <w:start w:val="1"/>
      <w:numFmt w:val="decimal"/>
      <w:lvlText w:val="%7."/>
      <w:lvlJc w:val="left"/>
      <w:pPr>
        <w:ind w:left="5037" w:hanging="360"/>
      </w:pPr>
    </w:lvl>
    <w:lvl w:ilvl="7" w:tplc="FFFFFFFF" w:tentative="1">
      <w:start w:val="1"/>
      <w:numFmt w:val="lowerLetter"/>
      <w:lvlText w:val="%8."/>
      <w:lvlJc w:val="left"/>
      <w:pPr>
        <w:ind w:left="5757" w:hanging="360"/>
      </w:pPr>
    </w:lvl>
    <w:lvl w:ilvl="8" w:tplc="FFFFFFFF" w:tentative="1">
      <w:start w:val="1"/>
      <w:numFmt w:val="lowerRoman"/>
      <w:lvlText w:val="%9."/>
      <w:lvlJc w:val="right"/>
      <w:pPr>
        <w:ind w:left="6477" w:hanging="180"/>
      </w:pPr>
    </w:lvl>
  </w:abstractNum>
  <w:abstractNum w:abstractNumId="601" w15:restartNumberingAfterBreak="0">
    <w:nsid w:val="77E13A6F"/>
    <w:multiLevelType w:val="hybridMultilevel"/>
    <w:tmpl w:val="77BC0656"/>
    <w:lvl w:ilvl="0" w:tplc="FFFFFFFF">
      <w:start w:val="1"/>
      <w:numFmt w:val="upperLetter"/>
      <w:lvlText w:val="%1."/>
      <w:lvlJc w:val="left"/>
      <w:pPr>
        <w:ind w:left="720" w:hanging="360"/>
      </w:pPr>
      <w:rPr>
        <w:rFonts w:hint="default"/>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02" w15:restartNumberingAfterBreak="0">
    <w:nsid w:val="78164805"/>
    <w:multiLevelType w:val="hybridMultilevel"/>
    <w:tmpl w:val="827C5EEE"/>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03" w15:restartNumberingAfterBreak="0">
    <w:nsid w:val="7850607C"/>
    <w:multiLevelType w:val="hybridMultilevel"/>
    <w:tmpl w:val="72EEAA9A"/>
    <w:lvl w:ilvl="0" w:tplc="08090001">
      <w:start w:val="1"/>
      <w:numFmt w:val="bullet"/>
      <w:lvlText w:val=""/>
      <w:lvlJc w:val="left"/>
      <w:pPr>
        <w:ind w:left="947" w:hanging="360"/>
      </w:pPr>
      <w:rPr>
        <w:rFonts w:ascii="Symbol" w:hAnsi="Symbol" w:hint="default"/>
      </w:rPr>
    </w:lvl>
    <w:lvl w:ilvl="1" w:tplc="08090003" w:tentative="1">
      <w:start w:val="1"/>
      <w:numFmt w:val="bullet"/>
      <w:lvlText w:val="o"/>
      <w:lvlJc w:val="left"/>
      <w:pPr>
        <w:ind w:left="1667" w:hanging="360"/>
      </w:pPr>
      <w:rPr>
        <w:rFonts w:ascii="Courier New" w:hAnsi="Courier New" w:cs="Courier New" w:hint="default"/>
      </w:rPr>
    </w:lvl>
    <w:lvl w:ilvl="2" w:tplc="08090005" w:tentative="1">
      <w:start w:val="1"/>
      <w:numFmt w:val="bullet"/>
      <w:lvlText w:val=""/>
      <w:lvlJc w:val="left"/>
      <w:pPr>
        <w:ind w:left="2387" w:hanging="360"/>
      </w:pPr>
      <w:rPr>
        <w:rFonts w:ascii="Wingdings" w:hAnsi="Wingdings" w:hint="default"/>
      </w:rPr>
    </w:lvl>
    <w:lvl w:ilvl="3" w:tplc="08090001" w:tentative="1">
      <w:start w:val="1"/>
      <w:numFmt w:val="bullet"/>
      <w:lvlText w:val=""/>
      <w:lvlJc w:val="left"/>
      <w:pPr>
        <w:ind w:left="3107" w:hanging="360"/>
      </w:pPr>
      <w:rPr>
        <w:rFonts w:ascii="Symbol" w:hAnsi="Symbol" w:hint="default"/>
      </w:rPr>
    </w:lvl>
    <w:lvl w:ilvl="4" w:tplc="08090003" w:tentative="1">
      <w:start w:val="1"/>
      <w:numFmt w:val="bullet"/>
      <w:lvlText w:val="o"/>
      <w:lvlJc w:val="left"/>
      <w:pPr>
        <w:ind w:left="3827" w:hanging="360"/>
      </w:pPr>
      <w:rPr>
        <w:rFonts w:ascii="Courier New" w:hAnsi="Courier New" w:cs="Courier New" w:hint="default"/>
      </w:rPr>
    </w:lvl>
    <w:lvl w:ilvl="5" w:tplc="08090005" w:tentative="1">
      <w:start w:val="1"/>
      <w:numFmt w:val="bullet"/>
      <w:lvlText w:val=""/>
      <w:lvlJc w:val="left"/>
      <w:pPr>
        <w:ind w:left="4547" w:hanging="360"/>
      </w:pPr>
      <w:rPr>
        <w:rFonts w:ascii="Wingdings" w:hAnsi="Wingdings" w:hint="default"/>
      </w:rPr>
    </w:lvl>
    <w:lvl w:ilvl="6" w:tplc="08090001" w:tentative="1">
      <w:start w:val="1"/>
      <w:numFmt w:val="bullet"/>
      <w:lvlText w:val=""/>
      <w:lvlJc w:val="left"/>
      <w:pPr>
        <w:ind w:left="5267" w:hanging="360"/>
      </w:pPr>
      <w:rPr>
        <w:rFonts w:ascii="Symbol" w:hAnsi="Symbol" w:hint="default"/>
      </w:rPr>
    </w:lvl>
    <w:lvl w:ilvl="7" w:tplc="08090003" w:tentative="1">
      <w:start w:val="1"/>
      <w:numFmt w:val="bullet"/>
      <w:lvlText w:val="o"/>
      <w:lvlJc w:val="left"/>
      <w:pPr>
        <w:ind w:left="5987" w:hanging="360"/>
      </w:pPr>
      <w:rPr>
        <w:rFonts w:ascii="Courier New" w:hAnsi="Courier New" w:cs="Courier New" w:hint="default"/>
      </w:rPr>
    </w:lvl>
    <w:lvl w:ilvl="8" w:tplc="08090005" w:tentative="1">
      <w:start w:val="1"/>
      <w:numFmt w:val="bullet"/>
      <w:lvlText w:val=""/>
      <w:lvlJc w:val="left"/>
      <w:pPr>
        <w:ind w:left="6707" w:hanging="360"/>
      </w:pPr>
      <w:rPr>
        <w:rFonts w:ascii="Wingdings" w:hAnsi="Wingdings" w:hint="default"/>
      </w:rPr>
    </w:lvl>
  </w:abstractNum>
  <w:abstractNum w:abstractNumId="604" w15:restartNumberingAfterBreak="0">
    <w:nsid w:val="78C03DBD"/>
    <w:multiLevelType w:val="hybridMultilevel"/>
    <w:tmpl w:val="87EA83FC"/>
    <w:lvl w:ilvl="0" w:tplc="C7EE811C">
      <w:start w:val="1"/>
      <w:numFmt w:val="decimal"/>
      <w:lvlText w:val="%1)"/>
      <w:lvlJc w:val="left"/>
      <w:pPr>
        <w:ind w:left="1080" w:hanging="360"/>
      </w:pPr>
      <w:rPr>
        <w:rFonts w:hint="default"/>
        <w:b/>
        <w:bCs/>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605" w15:restartNumberingAfterBreak="0">
    <w:nsid w:val="78CA20A5"/>
    <w:multiLevelType w:val="hybridMultilevel"/>
    <w:tmpl w:val="2D3C9C96"/>
    <w:lvl w:ilvl="0" w:tplc="08090001">
      <w:start w:val="1"/>
      <w:numFmt w:val="bullet"/>
      <w:lvlText w:val=""/>
      <w:lvlJc w:val="left"/>
      <w:pPr>
        <w:ind w:left="927" w:hanging="360"/>
      </w:pPr>
      <w:rPr>
        <w:rFonts w:ascii="Symbol" w:hAnsi="Symbol"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606" w15:restartNumberingAfterBreak="0">
    <w:nsid w:val="78D5492C"/>
    <w:multiLevelType w:val="hybridMultilevel"/>
    <w:tmpl w:val="1DACAA76"/>
    <w:lvl w:ilvl="0" w:tplc="EFCE79CE">
      <w:start w:val="1"/>
      <w:numFmt w:val="decimal"/>
      <w:lvlText w:val="%1)"/>
      <w:lvlJc w:val="left"/>
      <w:pPr>
        <w:ind w:left="1080" w:hanging="360"/>
      </w:pPr>
      <w:rPr>
        <w:b/>
        <w:bCs/>
        <w:color w:val="auto"/>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607" w15:restartNumberingAfterBreak="0">
    <w:nsid w:val="792542F1"/>
    <w:multiLevelType w:val="hybridMultilevel"/>
    <w:tmpl w:val="9580DF5E"/>
    <w:lvl w:ilvl="0" w:tplc="C538A9DC">
      <w:start w:val="1"/>
      <w:numFmt w:val="lowerLetter"/>
      <w:lvlText w:val="%1."/>
      <w:lvlJc w:val="left"/>
      <w:pPr>
        <w:ind w:left="1080" w:hanging="360"/>
      </w:pPr>
      <w:rPr>
        <w:b/>
        <w:bCs/>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608" w15:restartNumberingAfterBreak="0">
    <w:nsid w:val="795467F8"/>
    <w:multiLevelType w:val="hybridMultilevel"/>
    <w:tmpl w:val="B1C6736E"/>
    <w:lvl w:ilvl="0" w:tplc="CC6259E2">
      <w:start w:val="1"/>
      <w:numFmt w:val="bullet"/>
      <w:lvlText w:val=""/>
      <w:lvlJc w:val="left"/>
      <w:pPr>
        <w:ind w:left="720" w:hanging="360"/>
      </w:pPr>
      <w:rPr>
        <w:rFonts w:ascii="Wingdings" w:hAnsi="Wingdings" w:hint="default"/>
        <w:color w:val="auto"/>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09" w15:restartNumberingAfterBreak="0">
    <w:nsid w:val="79550645"/>
    <w:multiLevelType w:val="hybridMultilevel"/>
    <w:tmpl w:val="561AB85C"/>
    <w:lvl w:ilvl="0" w:tplc="08090001">
      <w:start w:val="1"/>
      <w:numFmt w:val="bullet"/>
      <w:lvlText w:val=""/>
      <w:lvlJc w:val="left"/>
      <w:pPr>
        <w:ind w:left="927" w:hanging="360"/>
      </w:pPr>
      <w:rPr>
        <w:rFonts w:ascii="Symbol" w:hAnsi="Symbol"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610" w15:restartNumberingAfterBreak="0">
    <w:nsid w:val="79D52D4A"/>
    <w:multiLevelType w:val="hybridMultilevel"/>
    <w:tmpl w:val="77BC0656"/>
    <w:lvl w:ilvl="0" w:tplc="FFFFFFFF">
      <w:start w:val="1"/>
      <w:numFmt w:val="upperLetter"/>
      <w:lvlText w:val="%1."/>
      <w:lvlJc w:val="left"/>
      <w:pPr>
        <w:ind w:left="720" w:hanging="360"/>
      </w:pPr>
      <w:rPr>
        <w:rFonts w:hint="default"/>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11" w15:restartNumberingAfterBreak="0">
    <w:nsid w:val="7A183277"/>
    <w:multiLevelType w:val="hybridMultilevel"/>
    <w:tmpl w:val="3DAC4838"/>
    <w:lvl w:ilvl="0" w:tplc="FFFFFFFF">
      <w:start w:val="1"/>
      <w:numFmt w:val="lowerLetter"/>
      <w:lvlText w:val="%1."/>
      <w:lvlJc w:val="left"/>
      <w:pPr>
        <w:ind w:left="1077" w:hanging="360"/>
      </w:pPr>
    </w:lvl>
    <w:lvl w:ilvl="1" w:tplc="FFFFFFFF">
      <w:start w:val="1"/>
      <w:numFmt w:val="lowerLetter"/>
      <w:lvlText w:val="%2."/>
      <w:lvlJc w:val="left"/>
      <w:pPr>
        <w:ind w:left="1797" w:hanging="360"/>
      </w:pPr>
      <w:rPr>
        <w:b/>
        <w:bCs/>
      </w:rPr>
    </w:lvl>
    <w:lvl w:ilvl="2" w:tplc="FFFFFFFF" w:tentative="1">
      <w:start w:val="1"/>
      <w:numFmt w:val="lowerRoman"/>
      <w:lvlText w:val="%3."/>
      <w:lvlJc w:val="right"/>
      <w:pPr>
        <w:ind w:left="2517" w:hanging="180"/>
      </w:pPr>
    </w:lvl>
    <w:lvl w:ilvl="3" w:tplc="FFFFFFFF" w:tentative="1">
      <w:start w:val="1"/>
      <w:numFmt w:val="decimal"/>
      <w:lvlText w:val="%4."/>
      <w:lvlJc w:val="left"/>
      <w:pPr>
        <w:ind w:left="3237" w:hanging="360"/>
      </w:pPr>
    </w:lvl>
    <w:lvl w:ilvl="4" w:tplc="FFFFFFFF" w:tentative="1">
      <w:start w:val="1"/>
      <w:numFmt w:val="lowerLetter"/>
      <w:lvlText w:val="%5."/>
      <w:lvlJc w:val="left"/>
      <w:pPr>
        <w:ind w:left="3957" w:hanging="360"/>
      </w:pPr>
    </w:lvl>
    <w:lvl w:ilvl="5" w:tplc="FFFFFFFF" w:tentative="1">
      <w:start w:val="1"/>
      <w:numFmt w:val="lowerRoman"/>
      <w:lvlText w:val="%6."/>
      <w:lvlJc w:val="right"/>
      <w:pPr>
        <w:ind w:left="4677" w:hanging="180"/>
      </w:pPr>
    </w:lvl>
    <w:lvl w:ilvl="6" w:tplc="FFFFFFFF" w:tentative="1">
      <w:start w:val="1"/>
      <w:numFmt w:val="decimal"/>
      <w:lvlText w:val="%7."/>
      <w:lvlJc w:val="left"/>
      <w:pPr>
        <w:ind w:left="5397" w:hanging="360"/>
      </w:pPr>
    </w:lvl>
    <w:lvl w:ilvl="7" w:tplc="FFFFFFFF" w:tentative="1">
      <w:start w:val="1"/>
      <w:numFmt w:val="lowerLetter"/>
      <w:lvlText w:val="%8."/>
      <w:lvlJc w:val="left"/>
      <w:pPr>
        <w:ind w:left="6117" w:hanging="360"/>
      </w:pPr>
    </w:lvl>
    <w:lvl w:ilvl="8" w:tplc="FFFFFFFF" w:tentative="1">
      <w:start w:val="1"/>
      <w:numFmt w:val="lowerRoman"/>
      <w:lvlText w:val="%9."/>
      <w:lvlJc w:val="right"/>
      <w:pPr>
        <w:ind w:left="6837" w:hanging="180"/>
      </w:pPr>
    </w:lvl>
  </w:abstractNum>
  <w:abstractNum w:abstractNumId="612" w15:restartNumberingAfterBreak="0">
    <w:nsid w:val="7A1F55B2"/>
    <w:multiLevelType w:val="hybridMultilevel"/>
    <w:tmpl w:val="77BC0656"/>
    <w:lvl w:ilvl="0" w:tplc="FFFFFFFF">
      <w:start w:val="1"/>
      <w:numFmt w:val="upperLetter"/>
      <w:lvlText w:val="%1."/>
      <w:lvlJc w:val="left"/>
      <w:pPr>
        <w:ind w:left="720" w:hanging="360"/>
      </w:pPr>
      <w:rPr>
        <w:rFonts w:hint="default"/>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13" w15:restartNumberingAfterBreak="0">
    <w:nsid w:val="7AAC79C4"/>
    <w:multiLevelType w:val="hybridMultilevel"/>
    <w:tmpl w:val="A222687C"/>
    <w:lvl w:ilvl="0" w:tplc="C9C2B730">
      <w:start w:val="1"/>
      <w:numFmt w:val="decimal"/>
      <w:lvlText w:val="%1)"/>
      <w:lvlJc w:val="left"/>
      <w:pPr>
        <w:ind w:left="1080" w:hanging="360"/>
      </w:pPr>
      <w:rPr>
        <w:b/>
        <w:bCs/>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614" w15:restartNumberingAfterBreak="0">
    <w:nsid w:val="7B1E0D39"/>
    <w:multiLevelType w:val="hybridMultilevel"/>
    <w:tmpl w:val="CB62E6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15" w15:restartNumberingAfterBreak="0">
    <w:nsid w:val="7B860FEA"/>
    <w:multiLevelType w:val="hybridMultilevel"/>
    <w:tmpl w:val="9A5E7E10"/>
    <w:lvl w:ilvl="0" w:tplc="FFFFFFFF">
      <w:start w:val="1"/>
      <w:numFmt w:val="upp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16" w15:restartNumberingAfterBreak="0">
    <w:nsid w:val="7BA95114"/>
    <w:multiLevelType w:val="hybridMultilevel"/>
    <w:tmpl w:val="64126838"/>
    <w:lvl w:ilvl="0" w:tplc="B7526294">
      <w:start w:val="1"/>
      <w:numFmt w:val="upperLetter"/>
      <w:lvlText w:val="%1."/>
      <w:lvlJc w:val="left"/>
      <w:pPr>
        <w:ind w:left="720" w:hanging="360"/>
      </w:pPr>
      <w:rPr>
        <w:rFonts w:hint="default"/>
        <w:b/>
        <w:bCs/>
        <w:color w:val="auto"/>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17" w15:restartNumberingAfterBreak="0">
    <w:nsid w:val="7BB9478C"/>
    <w:multiLevelType w:val="hybridMultilevel"/>
    <w:tmpl w:val="3664FD6C"/>
    <w:lvl w:ilvl="0" w:tplc="E35AB9E8">
      <w:start w:val="1"/>
      <w:numFmt w:val="upperLetter"/>
      <w:lvlText w:val="%1."/>
      <w:lvlJc w:val="left"/>
      <w:pPr>
        <w:ind w:left="720" w:hanging="360"/>
      </w:pPr>
      <w:rPr>
        <w:b/>
        <w:bC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18" w15:restartNumberingAfterBreak="0">
    <w:nsid w:val="7BF702DB"/>
    <w:multiLevelType w:val="hybridMultilevel"/>
    <w:tmpl w:val="9146A2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19" w15:restartNumberingAfterBreak="0">
    <w:nsid w:val="7C2E51F1"/>
    <w:multiLevelType w:val="hybridMultilevel"/>
    <w:tmpl w:val="C79AEA1E"/>
    <w:lvl w:ilvl="0" w:tplc="3E327A36">
      <w:start w:val="1"/>
      <w:numFmt w:val="upperLetter"/>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20" w15:restartNumberingAfterBreak="0">
    <w:nsid w:val="7C657665"/>
    <w:multiLevelType w:val="hybridMultilevel"/>
    <w:tmpl w:val="0D18A92C"/>
    <w:lvl w:ilvl="0" w:tplc="6B203370">
      <w:start w:val="1"/>
      <w:numFmt w:val="upperLetter"/>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21" w15:restartNumberingAfterBreak="0">
    <w:nsid w:val="7CDA0FA7"/>
    <w:multiLevelType w:val="hybridMultilevel"/>
    <w:tmpl w:val="3CF290D2"/>
    <w:lvl w:ilvl="0" w:tplc="4CBE9D36">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22" w15:restartNumberingAfterBreak="0">
    <w:nsid w:val="7CEE7862"/>
    <w:multiLevelType w:val="hybridMultilevel"/>
    <w:tmpl w:val="68088CD4"/>
    <w:lvl w:ilvl="0" w:tplc="FFFFFFFF">
      <w:start w:val="1"/>
      <w:numFmt w:val="lowerLetter"/>
      <w:lvlText w:val="%1."/>
      <w:lvlJc w:val="left"/>
      <w:pPr>
        <w:ind w:left="1077" w:hanging="360"/>
      </w:pPr>
    </w:lvl>
    <w:lvl w:ilvl="1" w:tplc="FFFFFFFF" w:tentative="1">
      <w:start w:val="1"/>
      <w:numFmt w:val="lowerLetter"/>
      <w:lvlText w:val="%2."/>
      <w:lvlJc w:val="left"/>
      <w:pPr>
        <w:ind w:left="1797" w:hanging="360"/>
      </w:pPr>
    </w:lvl>
    <w:lvl w:ilvl="2" w:tplc="FFFFFFFF" w:tentative="1">
      <w:start w:val="1"/>
      <w:numFmt w:val="lowerRoman"/>
      <w:lvlText w:val="%3."/>
      <w:lvlJc w:val="right"/>
      <w:pPr>
        <w:ind w:left="2517" w:hanging="180"/>
      </w:pPr>
    </w:lvl>
    <w:lvl w:ilvl="3" w:tplc="FFFFFFFF" w:tentative="1">
      <w:start w:val="1"/>
      <w:numFmt w:val="decimal"/>
      <w:lvlText w:val="%4."/>
      <w:lvlJc w:val="left"/>
      <w:pPr>
        <w:ind w:left="3237" w:hanging="360"/>
      </w:pPr>
    </w:lvl>
    <w:lvl w:ilvl="4" w:tplc="FFFFFFFF" w:tentative="1">
      <w:start w:val="1"/>
      <w:numFmt w:val="lowerLetter"/>
      <w:lvlText w:val="%5."/>
      <w:lvlJc w:val="left"/>
      <w:pPr>
        <w:ind w:left="3957" w:hanging="360"/>
      </w:pPr>
    </w:lvl>
    <w:lvl w:ilvl="5" w:tplc="FFFFFFFF" w:tentative="1">
      <w:start w:val="1"/>
      <w:numFmt w:val="lowerRoman"/>
      <w:lvlText w:val="%6."/>
      <w:lvlJc w:val="right"/>
      <w:pPr>
        <w:ind w:left="4677" w:hanging="180"/>
      </w:pPr>
    </w:lvl>
    <w:lvl w:ilvl="6" w:tplc="FFFFFFFF" w:tentative="1">
      <w:start w:val="1"/>
      <w:numFmt w:val="decimal"/>
      <w:lvlText w:val="%7."/>
      <w:lvlJc w:val="left"/>
      <w:pPr>
        <w:ind w:left="5397" w:hanging="360"/>
      </w:pPr>
    </w:lvl>
    <w:lvl w:ilvl="7" w:tplc="FFFFFFFF" w:tentative="1">
      <w:start w:val="1"/>
      <w:numFmt w:val="lowerLetter"/>
      <w:lvlText w:val="%8."/>
      <w:lvlJc w:val="left"/>
      <w:pPr>
        <w:ind w:left="6117" w:hanging="360"/>
      </w:pPr>
    </w:lvl>
    <w:lvl w:ilvl="8" w:tplc="FFFFFFFF" w:tentative="1">
      <w:start w:val="1"/>
      <w:numFmt w:val="lowerRoman"/>
      <w:lvlText w:val="%9."/>
      <w:lvlJc w:val="right"/>
      <w:pPr>
        <w:ind w:left="6837" w:hanging="180"/>
      </w:pPr>
    </w:lvl>
  </w:abstractNum>
  <w:abstractNum w:abstractNumId="623" w15:restartNumberingAfterBreak="0">
    <w:nsid w:val="7D7A1176"/>
    <w:multiLevelType w:val="hybridMultilevel"/>
    <w:tmpl w:val="C90C52CE"/>
    <w:lvl w:ilvl="0" w:tplc="FFFFFFFF">
      <w:start w:val="1"/>
      <w:numFmt w:val="upperLetter"/>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24" w15:restartNumberingAfterBreak="0">
    <w:nsid w:val="7DC960FE"/>
    <w:multiLevelType w:val="hybridMultilevel"/>
    <w:tmpl w:val="8D98898C"/>
    <w:lvl w:ilvl="0" w:tplc="08090019">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25" w15:restartNumberingAfterBreak="0">
    <w:nsid w:val="7DDA6997"/>
    <w:multiLevelType w:val="hybridMultilevel"/>
    <w:tmpl w:val="31EEFA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26" w15:restartNumberingAfterBreak="0">
    <w:nsid w:val="7E03099D"/>
    <w:multiLevelType w:val="hybridMultilevel"/>
    <w:tmpl w:val="C39CB47A"/>
    <w:lvl w:ilvl="0" w:tplc="FFFFFFFF">
      <w:start w:val="1"/>
      <w:numFmt w:val="upperLetter"/>
      <w:lvlText w:val="%1."/>
      <w:lvlJc w:val="left"/>
      <w:pPr>
        <w:ind w:left="717" w:hanging="360"/>
      </w:pPr>
      <w:rPr>
        <w:rFonts w:hint="default"/>
        <w:b/>
        <w:bCs/>
      </w:rPr>
    </w:lvl>
    <w:lvl w:ilvl="1" w:tplc="FFFFFFFF" w:tentative="1">
      <w:start w:val="1"/>
      <w:numFmt w:val="lowerLetter"/>
      <w:lvlText w:val="%2."/>
      <w:lvlJc w:val="left"/>
      <w:pPr>
        <w:ind w:left="1437" w:hanging="360"/>
      </w:pPr>
    </w:lvl>
    <w:lvl w:ilvl="2" w:tplc="FFFFFFFF" w:tentative="1">
      <w:start w:val="1"/>
      <w:numFmt w:val="lowerRoman"/>
      <w:lvlText w:val="%3."/>
      <w:lvlJc w:val="right"/>
      <w:pPr>
        <w:ind w:left="2157" w:hanging="180"/>
      </w:pPr>
    </w:lvl>
    <w:lvl w:ilvl="3" w:tplc="FFFFFFFF" w:tentative="1">
      <w:start w:val="1"/>
      <w:numFmt w:val="decimal"/>
      <w:lvlText w:val="%4."/>
      <w:lvlJc w:val="left"/>
      <w:pPr>
        <w:ind w:left="2877" w:hanging="360"/>
      </w:pPr>
    </w:lvl>
    <w:lvl w:ilvl="4" w:tplc="FFFFFFFF" w:tentative="1">
      <w:start w:val="1"/>
      <w:numFmt w:val="lowerLetter"/>
      <w:lvlText w:val="%5."/>
      <w:lvlJc w:val="left"/>
      <w:pPr>
        <w:ind w:left="3597" w:hanging="360"/>
      </w:pPr>
    </w:lvl>
    <w:lvl w:ilvl="5" w:tplc="FFFFFFFF" w:tentative="1">
      <w:start w:val="1"/>
      <w:numFmt w:val="lowerRoman"/>
      <w:lvlText w:val="%6."/>
      <w:lvlJc w:val="right"/>
      <w:pPr>
        <w:ind w:left="4317" w:hanging="180"/>
      </w:pPr>
    </w:lvl>
    <w:lvl w:ilvl="6" w:tplc="FFFFFFFF" w:tentative="1">
      <w:start w:val="1"/>
      <w:numFmt w:val="decimal"/>
      <w:lvlText w:val="%7."/>
      <w:lvlJc w:val="left"/>
      <w:pPr>
        <w:ind w:left="5037" w:hanging="360"/>
      </w:pPr>
    </w:lvl>
    <w:lvl w:ilvl="7" w:tplc="FFFFFFFF" w:tentative="1">
      <w:start w:val="1"/>
      <w:numFmt w:val="lowerLetter"/>
      <w:lvlText w:val="%8."/>
      <w:lvlJc w:val="left"/>
      <w:pPr>
        <w:ind w:left="5757" w:hanging="360"/>
      </w:pPr>
    </w:lvl>
    <w:lvl w:ilvl="8" w:tplc="FFFFFFFF" w:tentative="1">
      <w:start w:val="1"/>
      <w:numFmt w:val="lowerRoman"/>
      <w:lvlText w:val="%9."/>
      <w:lvlJc w:val="right"/>
      <w:pPr>
        <w:ind w:left="6477" w:hanging="180"/>
      </w:pPr>
    </w:lvl>
  </w:abstractNum>
  <w:abstractNum w:abstractNumId="627" w15:restartNumberingAfterBreak="0">
    <w:nsid w:val="7E3E7540"/>
    <w:multiLevelType w:val="hybridMultilevel"/>
    <w:tmpl w:val="D3D061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28" w15:restartNumberingAfterBreak="0">
    <w:nsid w:val="7E9D1C50"/>
    <w:multiLevelType w:val="hybridMultilevel"/>
    <w:tmpl w:val="7D22E8C2"/>
    <w:lvl w:ilvl="0" w:tplc="CB4E0BE2">
      <w:start w:val="1"/>
      <w:numFmt w:val="upperLetter"/>
      <w:suff w:val="space"/>
      <w:lvlText w:val="%1."/>
      <w:lvlJc w:val="left"/>
      <w:pPr>
        <w:ind w:left="927" w:hanging="360"/>
      </w:pPr>
      <w:rPr>
        <w:rFonts w:hint="default"/>
        <w:b/>
        <w:bCs/>
        <w:color w:val="auto"/>
      </w:rPr>
    </w:lvl>
    <w:lvl w:ilvl="1" w:tplc="08090019">
      <w:start w:val="1"/>
      <w:numFmt w:val="lowerLetter"/>
      <w:lvlText w:val="%2."/>
      <w:lvlJc w:val="left"/>
      <w:pPr>
        <w:ind w:left="1724" w:hanging="360"/>
      </w:pPr>
    </w:lvl>
    <w:lvl w:ilvl="2" w:tplc="0809001B" w:tentative="1">
      <w:start w:val="1"/>
      <w:numFmt w:val="lowerRoman"/>
      <w:lvlText w:val="%3."/>
      <w:lvlJc w:val="right"/>
      <w:pPr>
        <w:ind w:left="2444" w:hanging="180"/>
      </w:pPr>
    </w:lvl>
    <w:lvl w:ilvl="3" w:tplc="0809000F" w:tentative="1">
      <w:start w:val="1"/>
      <w:numFmt w:val="decimal"/>
      <w:lvlText w:val="%4."/>
      <w:lvlJc w:val="left"/>
      <w:pPr>
        <w:ind w:left="3164" w:hanging="360"/>
      </w:pPr>
    </w:lvl>
    <w:lvl w:ilvl="4" w:tplc="08090019" w:tentative="1">
      <w:start w:val="1"/>
      <w:numFmt w:val="lowerLetter"/>
      <w:lvlText w:val="%5."/>
      <w:lvlJc w:val="left"/>
      <w:pPr>
        <w:ind w:left="3884" w:hanging="360"/>
      </w:pPr>
    </w:lvl>
    <w:lvl w:ilvl="5" w:tplc="0809001B" w:tentative="1">
      <w:start w:val="1"/>
      <w:numFmt w:val="lowerRoman"/>
      <w:lvlText w:val="%6."/>
      <w:lvlJc w:val="right"/>
      <w:pPr>
        <w:ind w:left="4604" w:hanging="180"/>
      </w:pPr>
    </w:lvl>
    <w:lvl w:ilvl="6" w:tplc="0809000F" w:tentative="1">
      <w:start w:val="1"/>
      <w:numFmt w:val="decimal"/>
      <w:lvlText w:val="%7."/>
      <w:lvlJc w:val="left"/>
      <w:pPr>
        <w:ind w:left="5324" w:hanging="360"/>
      </w:pPr>
    </w:lvl>
    <w:lvl w:ilvl="7" w:tplc="08090019" w:tentative="1">
      <w:start w:val="1"/>
      <w:numFmt w:val="lowerLetter"/>
      <w:lvlText w:val="%8."/>
      <w:lvlJc w:val="left"/>
      <w:pPr>
        <w:ind w:left="6044" w:hanging="360"/>
      </w:pPr>
    </w:lvl>
    <w:lvl w:ilvl="8" w:tplc="0809001B" w:tentative="1">
      <w:start w:val="1"/>
      <w:numFmt w:val="lowerRoman"/>
      <w:lvlText w:val="%9."/>
      <w:lvlJc w:val="right"/>
      <w:pPr>
        <w:ind w:left="6764" w:hanging="180"/>
      </w:pPr>
    </w:lvl>
  </w:abstractNum>
  <w:abstractNum w:abstractNumId="629" w15:restartNumberingAfterBreak="0">
    <w:nsid w:val="7EB42080"/>
    <w:multiLevelType w:val="hybridMultilevel"/>
    <w:tmpl w:val="70363E1A"/>
    <w:lvl w:ilvl="0" w:tplc="08090001">
      <w:start w:val="1"/>
      <w:numFmt w:val="bullet"/>
      <w:lvlText w:val=""/>
      <w:lvlJc w:val="left"/>
      <w:pPr>
        <w:ind w:left="587" w:hanging="360"/>
      </w:pPr>
      <w:rPr>
        <w:rFonts w:ascii="Symbol" w:hAnsi="Symbol" w:hint="default"/>
      </w:rPr>
    </w:lvl>
    <w:lvl w:ilvl="1" w:tplc="08090003" w:tentative="1">
      <w:start w:val="1"/>
      <w:numFmt w:val="bullet"/>
      <w:lvlText w:val="o"/>
      <w:lvlJc w:val="left"/>
      <w:pPr>
        <w:ind w:left="1307" w:hanging="360"/>
      </w:pPr>
      <w:rPr>
        <w:rFonts w:ascii="Courier New" w:hAnsi="Courier New" w:cs="Courier New" w:hint="default"/>
      </w:rPr>
    </w:lvl>
    <w:lvl w:ilvl="2" w:tplc="08090005" w:tentative="1">
      <w:start w:val="1"/>
      <w:numFmt w:val="bullet"/>
      <w:lvlText w:val=""/>
      <w:lvlJc w:val="left"/>
      <w:pPr>
        <w:ind w:left="2027" w:hanging="360"/>
      </w:pPr>
      <w:rPr>
        <w:rFonts w:ascii="Wingdings" w:hAnsi="Wingdings" w:hint="default"/>
      </w:rPr>
    </w:lvl>
    <w:lvl w:ilvl="3" w:tplc="08090001" w:tentative="1">
      <w:start w:val="1"/>
      <w:numFmt w:val="bullet"/>
      <w:lvlText w:val=""/>
      <w:lvlJc w:val="left"/>
      <w:pPr>
        <w:ind w:left="2747" w:hanging="360"/>
      </w:pPr>
      <w:rPr>
        <w:rFonts w:ascii="Symbol" w:hAnsi="Symbol" w:hint="default"/>
      </w:rPr>
    </w:lvl>
    <w:lvl w:ilvl="4" w:tplc="08090003" w:tentative="1">
      <w:start w:val="1"/>
      <w:numFmt w:val="bullet"/>
      <w:lvlText w:val="o"/>
      <w:lvlJc w:val="left"/>
      <w:pPr>
        <w:ind w:left="3467" w:hanging="360"/>
      </w:pPr>
      <w:rPr>
        <w:rFonts w:ascii="Courier New" w:hAnsi="Courier New" w:cs="Courier New" w:hint="default"/>
      </w:rPr>
    </w:lvl>
    <w:lvl w:ilvl="5" w:tplc="08090005" w:tentative="1">
      <w:start w:val="1"/>
      <w:numFmt w:val="bullet"/>
      <w:lvlText w:val=""/>
      <w:lvlJc w:val="left"/>
      <w:pPr>
        <w:ind w:left="4187" w:hanging="360"/>
      </w:pPr>
      <w:rPr>
        <w:rFonts w:ascii="Wingdings" w:hAnsi="Wingdings" w:hint="default"/>
      </w:rPr>
    </w:lvl>
    <w:lvl w:ilvl="6" w:tplc="08090001" w:tentative="1">
      <w:start w:val="1"/>
      <w:numFmt w:val="bullet"/>
      <w:lvlText w:val=""/>
      <w:lvlJc w:val="left"/>
      <w:pPr>
        <w:ind w:left="4907" w:hanging="360"/>
      </w:pPr>
      <w:rPr>
        <w:rFonts w:ascii="Symbol" w:hAnsi="Symbol" w:hint="default"/>
      </w:rPr>
    </w:lvl>
    <w:lvl w:ilvl="7" w:tplc="08090003" w:tentative="1">
      <w:start w:val="1"/>
      <w:numFmt w:val="bullet"/>
      <w:lvlText w:val="o"/>
      <w:lvlJc w:val="left"/>
      <w:pPr>
        <w:ind w:left="5627" w:hanging="360"/>
      </w:pPr>
      <w:rPr>
        <w:rFonts w:ascii="Courier New" w:hAnsi="Courier New" w:cs="Courier New" w:hint="default"/>
      </w:rPr>
    </w:lvl>
    <w:lvl w:ilvl="8" w:tplc="08090005" w:tentative="1">
      <w:start w:val="1"/>
      <w:numFmt w:val="bullet"/>
      <w:lvlText w:val=""/>
      <w:lvlJc w:val="left"/>
      <w:pPr>
        <w:ind w:left="6347" w:hanging="360"/>
      </w:pPr>
      <w:rPr>
        <w:rFonts w:ascii="Wingdings" w:hAnsi="Wingdings" w:hint="default"/>
      </w:rPr>
    </w:lvl>
  </w:abstractNum>
  <w:abstractNum w:abstractNumId="630" w15:restartNumberingAfterBreak="0">
    <w:nsid w:val="7FAB1A95"/>
    <w:multiLevelType w:val="hybridMultilevel"/>
    <w:tmpl w:val="C90C52CE"/>
    <w:lvl w:ilvl="0" w:tplc="FFFFFFFF">
      <w:start w:val="1"/>
      <w:numFmt w:val="upperLetter"/>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31" w15:restartNumberingAfterBreak="0">
    <w:nsid w:val="7FEA119D"/>
    <w:multiLevelType w:val="hybridMultilevel"/>
    <w:tmpl w:val="6DF6F3E8"/>
    <w:lvl w:ilvl="0" w:tplc="FFFFFFFF">
      <w:start w:val="1"/>
      <w:numFmt w:val="upperLetter"/>
      <w:lvlText w:val="%1."/>
      <w:lvlJc w:val="left"/>
      <w:pPr>
        <w:ind w:left="1077" w:hanging="360"/>
      </w:pPr>
      <w:rPr>
        <w:b/>
        <w:bCs/>
      </w:rPr>
    </w:lvl>
    <w:lvl w:ilvl="1" w:tplc="FFFFFFFF" w:tentative="1">
      <w:start w:val="1"/>
      <w:numFmt w:val="lowerLetter"/>
      <w:lvlText w:val="%2."/>
      <w:lvlJc w:val="left"/>
      <w:pPr>
        <w:ind w:left="1797" w:hanging="360"/>
      </w:pPr>
    </w:lvl>
    <w:lvl w:ilvl="2" w:tplc="FFFFFFFF" w:tentative="1">
      <w:start w:val="1"/>
      <w:numFmt w:val="lowerRoman"/>
      <w:lvlText w:val="%3."/>
      <w:lvlJc w:val="right"/>
      <w:pPr>
        <w:ind w:left="2517" w:hanging="180"/>
      </w:pPr>
    </w:lvl>
    <w:lvl w:ilvl="3" w:tplc="FFFFFFFF" w:tentative="1">
      <w:start w:val="1"/>
      <w:numFmt w:val="decimal"/>
      <w:lvlText w:val="%4."/>
      <w:lvlJc w:val="left"/>
      <w:pPr>
        <w:ind w:left="3237" w:hanging="360"/>
      </w:pPr>
    </w:lvl>
    <w:lvl w:ilvl="4" w:tplc="FFFFFFFF" w:tentative="1">
      <w:start w:val="1"/>
      <w:numFmt w:val="lowerLetter"/>
      <w:lvlText w:val="%5."/>
      <w:lvlJc w:val="left"/>
      <w:pPr>
        <w:ind w:left="3957" w:hanging="360"/>
      </w:pPr>
    </w:lvl>
    <w:lvl w:ilvl="5" w:tplc="FFFFFFFF" w:tentative="1">
      <w:start w:val="1"/>
      <w:numFmt w:val="lowerRoman"/>
      <w:lvlText w:val="%6."/>
      <w:lvlJc w:val="right"/>
      <w:pPr>
        <w:ind w:left="4677" w:hanging="180"/>
      </w:pPr>
    </w:lvl>
    <w:lvl w:ilvl="6" w:tplc="FFFFFFFF" w:tentative="1">
      <w:start w:val="1"/>
      <w:numFmt w:val="decimal"/>
      <w:lvlText w:val="%7."/>
      <w:lvlJc w:val="left"/>
      <w:pPr>
        <w:ind w:left="5397" w:hanging="360"/>
      </w:pPr>
    </w:lvl>
    <w:lvl w:ilvl="7" w:tplc="FFFFFFFF" w:tentative="1">
      <w:start w:val="1"/>
      <w:numFmt w:val="lowerLetter"/>
      <w:lvlText w:val="%8."/>
      <w:lvlJc w:val="left"/>
      <w:pPr>
        <w:ind w:left="6117" w:hanging="360"/>
      </w:pPr>
    </w:lvl>
    <w:lvl w:ilvl="8" w:tplc="FFFFFFFF" w:tentative="1">
      <w:start w:val="1"/>
      <w:numFmt w:val="lowerRoman"/>
      <w:lvlText w:val="%9."/>
      <w:lvlJc w:val="right"/>
      <w:pPr>
        <w:ind w:left="6837" w:hanging="180"/>
      </w:pPr>
    </w:lvl>
  </w:abstractNum>
  <w:num w:numId="1" w16cid:durableId="1768693649">
    <w:abstractNumId w:val="571"/>
  </w:num>
  <w:num w:numId="2" w16cid:durableId="957220143">
    <w:abstractNumId w:val="62"/>
  </w:num>
  <w:num w:numId="3" w16cid:durableId="503475731">
    <w:abstractNumId w:val="386"/>
  </w:num>
  <w:num w:numId="4" w16cid:durableId="500395480">
    <w:abstractNumId w:val="82"/>
  </w:num>
  <w:num w:numId="5" w16cid:durableId="1392071933">
    <w:abstractNumId w:val="617"/>
  </w:num>
  <w:num w:numId="6" w16cid:durableId="729112545">
    <w:abstractNumId w:val="193"/>
  </w:num>
  <w:num w:numId="7" w16cid:durableId="34357516">
    <w:abstractNumId w:val="438"/>
  </w:num>
  <w:num w:numId="8" w16cid:durableId="2065834689">
    <w:abstractNumId w:val="579"/>
  </w:num>
  <w:num w:numId="9" w16cid:durableId="57486159">
    <w:abstractNumId w:val="517"/>
  </w:num>
  <w:num w:numId="10" w16cid:durableId="691109693">
    <w:abstractNumId w:val="504"/>
  </w:num>
  <w:num w:numId="11" w16cid:durableId="490024241">
    <w:abstractNumId w:val="268"/>
  </w:num>
  <w:num w:numId="12" w16cid:durableId="1807429292">
    <w:abstractNumId w:val="187"/>
  </w:num>
  <w:num w:numId="13" w16cid:durableId="902915035">
    <w:abstractNumId w:val="577"/>
  </w:num>
  <w:num w:numId="14" w16cid:durableId="182091280">
    <w:abstractNumId w:val="380"/>
  </w:num>
  <w:num w:numId="15" w16cid:durableId="188379300">
    <w:abstractNumId w:val="535"/>
  </w:num>
  <w:num w:numId="16" w16cid:durableId="425420711">
    <w:abstractNumId w:val="548"/>
  </w:num>
  <w:num w:numId="17" w16cid:durableId="1146505562">
    <w:abstractNumId w:val="435"/>
  </w:num>
  <w:num w:numId="18" w16cid:durableId="1112356586">
    <w:abstractNumId w:val="616"/>
  </w:num>
  <w:num w:numId="19" w16cid:durableId="1689062144">
    <w:abstractNumId w:val="117"/>
  </w:num>
  <w:num w:numId="20" w16cid:durableId="557133632">
    <w:abstractNumId w:val="135"/>
  </w:num>
  <w:num w:numId="21" w16cid:durableId="1971669169">
    <w:abstractNumId w:val="496"/>
  </w:num>
  <w:num w:numId="22" w16cid:durableId="2033455808">
    <w:abstractNumId w:val="362"/>
  </w:num>
  <w:num w:numId="23" w16cid:durableId="2055225699">
    <w:abstractNumId w:val="587"/>
  </w:num>
  <w:num w:numId="24" w16cid:durableId="644044799">
    <w:abstractNumId w:val="513"/>
  </w:num>
  <w:num w:numId="25" w16cid:durableId="322202183">
    <w:abstractNumId w:val="482"/>
  </w:num>
  <w:num w:numId="26" w16cid:durableId="53166477">
    <w:abstractNumId w:val="278"/>
  </w:num>
  <w:num w:numId="27" w16cid:durableId="54358401">
    <w:abstractNumId w:val="461"/>
  </w:num>
  <w:num w:numId="28" w16cid:durableId="821509737">
    <w:abstractNumId w:val="521"/>
  </w:num>
  <w:num w:numId="29" w16cid:durableId="2076707988">
    <w:abstractNumId w:val="72"/>
  </w:num>
  <w:num w:numId="30" w16cid:durableId="695541717">
    <w:abstractNumId w:val="223"/>
  </w:num>
  <w:num w:numId="31" w16cid:durableId="1928921627">
    <w:abstractNumId w:val="113"/>
  </w:num>
  <w:num w:numId="32" w16cid:durableId="1879931839">
    <w:abstractNumId w:val="71"/>
  </w:num>
  <w:num w:numId="33" w16cid:durableId="862742444">
    <w:abstractNumId w:val="228"/>
  </w:num>
  <w:num w:numId="34" w16cid:durableId="1930503641">
    <w:abstractNumId w:val="370"/>
  </w:num>
  <w:num w:numId="35" w16cid:durableId="777216376">
    <w:abstractNumId w:val="13"/>
  </w:num>
  <w:num w:numId="36" w16cid:durableId="1940291284">
    <w:abstractNumId w:val="106"/>
  </w:num>
  <w:num w:numId="37" w16cid:durableId="1322351952">
    <w:abstractNumId w:val="610"/>
  </w:num>
  <w:num w:numId="38" w16cid:durableId="923103154">
    <w:abstractNumId w:val="342"/>
  </w:num>
  <w:num w:numId="39" w16cid:durableId="1632901853">
    <w:abstractNumId w:val="302"/>
  </w:num>
  <w:num w:numId="40" w16cid:durableId="1002582796">
    <w:abstractNumId w:val="436"/>
  </w:num>
  <w:num w:numId="41" w16cid:durableId="116992166">
    <w:abstractNumId w:val="601"/>
  </w:num>
  <w:num w:numId="42" w16cid:durableId="537738171">
    <w:abstractNumId w:val="163"/>
  </w:num>
  <w:num w:numId="43" w16cid:durableId="1200164777">
    <w:abstractNumId w:val="453"/>
  </w:num>
  <w:num w:numId="44" w16cid:durableId="186219837">
    <w:abstractNumId w:val="312"/>
  </w:num>
  <w:num w:numId="45" w16cid:durableId="1849249558">
    <w:abstractNumId w:val="128"/>
  </w:num>
  <w:num w:numId="46" w16cid:durableId="1186287648">
    <w:abstractNumId w:val="226"/>
  </w:num>
  <w:num w:numId="47" w16cid:durableId="688720355">
    <w:abstractNumId w:val="247"/>
  </w:num>
  <w:num w:numId="48" w16cid:durableId="1935624436">
    <w:abstractNumId w:val="538"/>
  </w:num>
  <w:num w:numId="49" w16cid:durableId="1883786460">
    <w:abstractNumId w:val="75"/>
  </w:num>
  <w:num w:numId="50" w16cid:durableId="1463235632">
    <w:abstractNumId w:val="402"/>
  </w:num>
  <w:num w:numId="51" w16cid:durableId="1149857127">
    <w:abstractNumId w:val="333"/>
  </w:num>
  <w:num w:numId="52" w16cid:durableId="1585338044">
    <w:abstractNumId w:val="246"/>
  </w:num>
  <w:num w:numId="53" w16cid:durableId="725764696">
    <w:abstractNumId w:val="11"/>
  </w:num>
  <w:num w:numId="54" w16cid:durableId="1694456945">
    <w:abstractNumId w:val="525"/>
  </w:num>
  <w:num w:numId="55" w16cid:durableId="484862067">
    <w:abstractNumId w:val="147"/>
  </w:num>
  <w:num w:numId="56" w16cid:durableId="1334333060">
    <w:abstractNumId w:val="22"/>
  </w:num>
  <w:num w:numId="57" w16cid:durableId="1844936296">
    <w:abstractNumId w:val="284"/>
  </w:num>
  <w:num w:numId="58" w16cid:durableId="360787050">
    <w:abstractNumId w:val="463"/>
  </w:num>
  <w:num w:numId="59" w16cid:durableId="710299665">
    <w:abstractNumId w:val="358"/>
  </w:num>
  <w:num w:numId="60" w16cid:durableId="1585914734">
    <w:abstractNumId w:val="628"/>
  </w:num>
  <w:num w:numId="61" w16cid:durableId="1938906119">
    <w:abstractNumId w:val="217"/>
  </w:num>
  <w:num w:numId="62" w16cid:durableId="1082218922">
    <w:abstractNumId w:val="569"/>
  </w:num>
  <w:num w:numId="63" w16cid:durableId="88696986">
    <w:abstractNumId w:val="203"/>
  </w:num>
  <w:num w:numId="64" w16cid:durableId="441270424">
    <w:abstractNumId w:val="612"/>
  </w:num>
  <w:num w:numId="65" w16cid:durableId="1506046885">
    <w:abstractNumId w:val="88"/>
  </w:num>
  <w:num w:numId="66" w16cid:durableId="1602294445">
    <w:abstractNumId w:val="540"/>
  </w:num>
  <w:num w:numId="67" w16cid:durableId="658773690">
    <w:abstractNumId w:val="607"/>
  </w:num>
  <w:num w:numId="68" w16cid:durableId="426390468">
    <w:abstractNumId w:val="102"/>
  </w:num>
  <w:num w:numId="69" w16cid:durableId="672997169">
    <w:abstractNumId w:val="50"/>
  </w:num>
  <w:num w:numId="70" w16cid:durableId="1665669736">
    <w:abstractNumId w:val="177"/>
  </w:num>
  <w:num w:numId="71" w16cid:durableId="979457077">
    <w:abstractNumId w:val="181"/>
  </w:num>
  <w:num w:numId="72" w16cid:durableId="815414325">
    <w:abstractNumId w:val="74"/>
  </w:num>
  <w:num w:numId="73" w16cid:durableId="231282697">
    <w:abstractNumId w:val="129"/>
  </w:num>
  <w:num w:numId="74" w16cid:durableId="1208757506">
    <w:abstractNumId w:val="417"/>
  </w:num>
  <w:num w:numId="75" w16cid:durableId="1917788047">
    <w:abstractNumId w:val="458"/>
  </w:num>
  <w:num w:numId="76" w16cid:durableId="1800418935">
    <w:abstractNumId w:val="467"/>
  </w:num>
  <w:num w:numId="77" w16cid:durableId="679888322">
    <w:abstractNumId w:val="416"/>
  </w:num>
  <w:num w:numId="78" w16cid:durableId="1528594136">
    <w:abstractNumId w:val="457"/>
  </w:num>
  <w:num w:numId="79" w16cid:durableId="10572056">
    <w:abstractNumId w:val="599"/>
  </w:num>
  <w:num w:numId="80" w16cid:durableId="1356349316">
    <w:abstractNumId w:val="105"/>
  </w:num>
  <w:num w:numId="81" w16cid:durableId="1836603165">
    <w:abstractNumId w:val="399"/>
  </w:num>
  <w:num w:numId="82" w16cid:durableId="795834566">
    <w:abstractNumId w:val="448"/>
  </w:num>
  <w:num w:numId="83" w16cid:durableId="347341251">
    <w:abstractNumId w:val="564"/>
  </w:num>
  <w:num w:numId="84" w16cid:durableId="1071541579">
    <w:abstractNumId w:val="186"/>
  </w:num>
  <w:num w:numId="85" w16cid:durableId="786436009">
    <w:abstractNumId w:val="132"/>
  </w:num>
  <w:num w:numId="86" w16cid:durableId="2109618448">
    <w:abstractNumId w:val="279"/>
  </w:num>
  <w:num w:numId="87" w16cid:durableId="1340504239">
    <w:abstractNumId w:val="231"/>
  </w:num>
  <w:num w:numId="88" w16cid:durableId="354503873">
    <w:abstractNumId w:val="341"/>
  </w:num>
  <w:num w:numId="89" w16cid:durableId="999114904">
    <w:abstractNumId w:val="354"/>
  </w:num>
  <w:num w:numId="90" w16cid:durableId="995954741">
    <w:abstractNumId w:val="303"/>
  </w:num>
  <w:num w:numId="91" w16cid:durableId="1820267346">
    <w:abstractNumId w:val="101"/>
  </w:num>
  <w:num w:numId="92" w16cid:durableId="1846237985">
    <w:abstractNumId w:val="99"/>
  </w:num>
  <w:num w:numId="93" w16cid:durableId="1547982743">
    <w:abstractNumId w:val="76"/>
  </w:num>
  <w:num w:numId="94" w16cid:durableId="189270865">
    <w:abstractNumId w:val="405"/>
  </w:num>
  <w:num w:numId="95" w16cid:durableId="1326132947">
    <w:abstractNumId w:val="527"/>
  </w:num>
  <w:num w:numId="96" w16cid:durableId="156116195">
    <w:abstractNumId w:val="588"/>
  </w:num>
  <w:num w:numId="97" w16cid:durableId="1358001240">
    <w:abstractNumId w:val="158"/>
  </w:num>
  <w:num w:numId="98" w16cid:durableId="823350997">
    <w:abstractNumId w:val="391"/>
  </w:num>
  <w:num w:numId="99" w16cid:durableId="1661540561">
    <w:abstractNumId w:val="578"/>
  </w:num>
  <w:num w:numId="100" w16cid:durableId="792595231">
    <w:abstractNumId w:val="146"/>
  </w:num>
  <w:num w:numId="101" w16cid:durableId="1376008158">
    <w:abstractNumId w:val="618"/>
  </w:num>
  <w:num w:numId="102" w16cid:durableId="237444754">
    <w:abstractNumId w:val="373"/>
  </w:num>
  <w:num w:numId="103" w16cid:durableId="120391442">
    <w:abstractNumId w:val="66"/>
  </w:num>
  <w:num w:numId="104" w16cid:durableId="1697579461">
    <w:abstractNumId w:val="573"/>
  </w:num>
  <w:num w:numId="105" w16cid:durableId="417137267">
    <w:abstractNumId w:val="9"/>
  </w:num>
  <w:num w:numId="106" w16cid:durableId="540096095">
    <w:abstractNumId w:val="614"/>
  </w:num>
  <w:num w:numId="107" w16cid:durableId="98531424">
    <w:abstractNumId w:val="499"/>
  </w:num>
  <w:num w:numId="108" w16cid:durableId="1145590355">
    <w:abstractNumId w:val="318"/>
  </w:num>
  <w:num w:numId="109" w16cid:durableId="267661458">
    <w:abstractNumId w:val="392"/>
  </w:num>
  <w:num w:numId="110" w16cid:durableId="2111929420">
    <w:abstractNumId w:val="344"/>
  </w:num>
  <w:num w:numId="111" w16cid:durableId="1403403991">
    <w:abstractNumId w:val="470"/>
  </w:num>
  <w:num w:numId="112" w16cid:durableId="62066258">
    <w:abstractNumId w:val="55"/>
  </w:num>
  <w:num w:numId="113" w16cid:durableId="239751880">
    <w:abstractNumId w:val="403"/>
  </w:num>
  <w:num w:numId="114" w16cid:durableId="241374161">
    <w:abstractNumId w:val="290"/>
  </w:num>
  <w:num w:numId="115" w16cid:durableId="1607234321">
    <w:abstractNumId w:val="583"/>
  </w:num>
  <w:num w:numId="116" w16cid:durableId="419907996">
    <w:abstractNumId w:val="285"/>
  </w:num>
  <w:num w:numId="117" w16cid:durableId="927275247">
    <w:abstractNumId w:val="518"/>
  </w:num>
  <w:num w:numId="118" w16cid:durableId="902987065">
    <w:abstractNumId w:val="368"/>
  </w:num>
  <w:num w:numId="119" w16cid:durableId="1486974445">
    <w:abstractNumId w:val="326"/>
  </w:num>
  <w:num w:numId="120" w16cid:durableId="2109419904">
    <w:abstractNumId w:val="466"/>
  </w:num>
  <w:num w:numId="121" w16cid:durableId="1218779005">
    <w:abstractNumId w:val="423"/>
  </w:num>
  <w:num w:numId="122" w16cid:durableId="995038526">
    <w:abstractNumId w:val="142"/>
  </w:num>
  <w:num w:numId="123" w16cid:durableId="603881133">
    <w:abstractNumId w:val="7"/>
  </w:num>
  <w:num w:numId="124" w16cid:durableId="38894725">
    <w:abstractNumId w:val="474"/>
  </w:num>
  <w:num w:numId="125" w16cid:durableId="1355961483">
    <w:abstractNumId w:val="350"/>
  </w:num>
  <w:num w:numId="126" w16cid:durableId="573320887">
    <w:abstractNumId w:val="44"/>
  </w:num>
  <w:num w:numId="127" w16cid:durableId="1831829463">
    <w:abstractNumId w:val="600"/>
  </w:num>
  <w:num w:numId="128" w16cid:durableId="902714666">
    <w:abstractNumId w:val="248"/>
  </w:num>
  <w:num w:numId="129" w16cid:durableId="1880510687">
    <w:abstractNumId w:val="597"/>
  </w:num>
  <w:num w:numId="130" w16cid:durableId="1316757648">
    <w:abstractNumId w:val="477"/>
  </w:num>
  <w:num w:numId="131" w16cid:durableId="1907884250">
    <w:abstractNumId w:val="372"/>
  </w:num>
  <w:num w:numId="132" w16cid:durableId="1716854104">
    <w:abstractNumId w:val="104"/>
  </w:num>
  <w:num w:numId="133" w16cid:durableId="1920669668">
    <w:abstractNumId w:val="269"/>
  </w:num>
  <w:num w:numId="134" w16cid:durableId="744454963">
    <w:abstractNumId w:val="266"/>
  </w:num>
  <w:num w:numId="135" w16cid:durableId="480776314">
    <w:abstractNumId w:val="455"/>
  </w:num>
  <w:num w:numId="136" w16cid:durableId="1180314640">
    <w:abstractNumId w:val="511"/>
  </w:num>
  <w:num w:numId="137" w16cid:durableId="206532479">
    <w:abstractNumId w:val="494"/>
  </w:num>
  <w:num w:numId="138" w16cid:durableId="726100811">
    <w:abstractNumId w:val="280"/>
  </w:num>
  <w:num w:numId="139" w16cid:durableId="1977223250">
    <w:abstractNumId w:val="626"/>
  </w:num>
  <w:num w:numId="140" w16cid:durableId="1753577517">
    <w:abstractNumId w:val="420"/>
  </w:num>
  <w:num w:numId="141" w16cid:durableId="375392216">
    <w:abstractNumId w:val="509"/>
  </w:num>
  <w:num w:numId="142" w16cid:durableId="754934276">
    <w:abstractNumId w:val="563"/>
  </w:num>
  <w:num w:numId="143" w16cid:durableId="12464568">
    <w:abstractNumId w:val="322"/>
  </w:num>
  <w:num w:numId="144" w16cid:durableId="801311139">
    <w:abstractNumId w:val="59"/>
  </w:num>
  <w:num w:numId="145" w16cid:durableId="1520780332">
    <w:abstractNumId w:val="2"/>
  </w:num>
  <w:num w:numId="146" w16cid:durableId="1085110637">
    <w:abstractNumId w:val="216"/>
  </w:num>
  <w:num w:numId="147" w16cid:durableId="1060448353">
    <w:abstractNumId w:val="593"/>
  </w:num>
  <w:num w:numId="148" w16cid:durableId="1795175816">
    <w:abstractNumId w:val="532"/>
  </w:num>
  <w:num w:numId="149" w16cid:durableId="572395886">
    <w:abstractNumId w:val="396"/>
  </w:num>
  <w:num w:numId="150" w16cid:durableId="1584488228">
    <w:abstractNumId w:val="14"/>
  </w:num>
  <w:num w:numId="151" w16cid:durableId="1681275356">
    <w:abstractNumId w:val="546"/>
  </w:num>
  <w:num w:numId="152" w16cid:durableId="179513934">
    <w:abstractNumId w:val="188"/>
  </w:num>
  <w:num w:numId="153" w16cid:durableId="1147477239">
    <w:abstractNumId w:val="484"/>
  </w:num>
  <w:num w:numId="154" w16cid:durableId="770512440">
    <w:abstractNumId w:val="33"/>
  </w:num>
  <w:num w:numId="155" w16cid:durableId="478427703">
    <w:abstractNumId w:val="621"/>
  </w:num>
  <w:num w:numId="156" w16cid:durableId="1390421129">
    <w:abstractNumId w:val="418"/>
  </w:num>
  <w:num w:numId="157" w16cid:durableId="2073387826">
    <w:abstractNumId w:val="347"/>
  </w:num>
  <w:num w:numId="158" w16cid:durableId="528297810">
    <w:abstractNumId w:val="182"/>
  </w:num>
  <w:num w:numId="159" w16cid:durableId="898321447">
    <w:abstractNumId w:val="615"/>
  </w:num>
  <w:num w:numId="160" w16cid:durableId="1266574183">
    <w:abstractNumId w:val="570"/>
  </w:num>
  <w:num w:numId="161" w16cid:durableId="1104691241">
    <w:abstractNumId w:val="192"/>
  </w:num>
  <w:num w:numId="162" w16cid:durableId="229003023">
    <w:abstractNumId w:val="582"/>
  </w:num>
  <w:num w:numId="163" w16cid:durableId="995767015">
    <w:abstractNumId w:val="531"/>
  </w:num>
  <w:num w:numId="164" w16cid:durableId="1902599397">
    <w:abstractNumId w:val="319"/>
  </w:num>
  <w:num w:numId="165" w16cid:durableId="503326977">
    <w:abstractNumId w:val="598"/>
  </w:num>
  <w:num w:numId="166" w16cid:durableId="316687533">
    <w:abstractNumId w:val="476"/>
  </w:num>
  <w:num w:numId="167" w16cid:durableId="1906184366">
    <w:abstractNumId w:val="115"/>
  </w:num>
  <w:num w:numId="168" w16cid:durableId="536964531">
    <w:abstractNumId w:val="261"/>
  </w:num>
  <w:num w:numId="169" w16cid:durableId="2001343636">
    <w:abstractNumId w:val="167"/>
  </w:num>
  <w:num w:numId="170" w16cid:durableId="313025299">
    <w:abstractNumId w:val="138"/>
  </w:num>
  <w:num w:numId="171" w16cid:durableId="714737921">
    <w:abstractNumId w:val="58"/>
  </w:num>
  <w:num w:numId="172" w16cid:durableId="1553999387">
    <w:abstractNumId w:val="366"/>
  </w:num>
  <w:num w:numId="173" w16cid:durableId="1131479624">
    <w:abstractNumId w:val="349"/>
  </w:num>
  <w:num w:numId="174" w16cid:durableId="1286037080">
    <w:abstractNumId w:val="93"/>
  </w:num>
  <w:num w:numId="175" w16cid:durableId="966013473">
    <w:abstractNumId w:val="440"/>
  </w:num>
  <w:num w:numId="176" w16cid:durableId="1684092028">
    <w:abstractNumId w:val="296"/>
  </w:num>
  <w:num w:numId="177" w16cid:durableId="1515920301">
    <w:abstractNumId w:val="534"/>
  </w:num>
  <w:num w:numId="178" w16cid:durableId="391006570">
    <w:abstractNumId w:val="297"/>
  </w:num>
  <w:num w:numId="179" w16cid:durableId="1962490923">
    <w:abstractNumId w:val="56"/>
  </w:num>
  <w:num w:numId="180" w16cid:durableId="151650481">
    <w:abstractNumId w:val="253"/>
  </w:num>
  <w:num w:numId="181" w16cid:durableId="214391203">
    <w:abstractNumId w:val="419"/>
  </w:num>
  <w:num w:numId="182" w16cid:durableId="1936748598">
    <w:abstractNumId w:val="65"/>
  </w:num>
  <w:num w:numId="183" w16cid:durableId="1512253665">
    <w:abstractNumId w:val="608"/>
  </w:num>
  <w:num w:numId="184" w16cid:durableId="2102295468">
    <w:abstractNumId w:val="239"/>
  </w:num>
  <w:num w:numId="185" w16cid:durableId="1411074313">
    <w:abstractNumId w:val="422"/>
  </w:num>
  <w:num w:numId="186" w16cid:durableId="2058894844">
    <w:abstractNumId w:val="305"/>
  </w:num>
  <w:num w:numId="187" w16cid:durableId="293104373">
    <w:abstractNumId w:val="27"/>
  </w:num>
  <w:num w:numId="188" w16cid:durableId="2021857555">
    <w:abstractNumId w:val="209"/>
  </w:num>
  <w:num w:numId="189" w16cid:durableId="1493717766">
    <w:abstractNumId w:val="371"/>
  </w:num>
  <w:num w:numId="190" w16cid:durableId="1163278559">
    <w:abstractNumId w:val="627"/>
  </w:num>
  <w:num w:numId="191" w16cid:durableId="1097557777">
    <w:abstractNumId w:val="465"/>
  </w:num>
  <w:num w:numId="192" w16cid:durableId="755323867">
    <w:abstractNumId w:val="363"/>
  </w:num>
  <w:num w:numId="193" w16cid:durableId="1415473984">
    <w:abstractNumId w:val="314"/>
  </w:num>
  <w:num w:numId="194" w16cid:durableId="1081028739">
    <w:abstractNumId w:val="481"/>
  </w:num>
  <w:num w:numId="195" w16cid:durableId="936401803">
    <w:abstractNumId w:val="232"/>
  </w:num>
  <w:num w:numId="196" w16cid:durableId="1160342671">
    <w:abstractNumId w:val="576"/>
  </w:num>
  <w:num w:numId="197" w16cid:durableId="1001275158">
    <w:abstractNumId w:val="339"/>
  </w:num>
  <w:num w:numId="198" w16cid:durableId="1111052685">
    <w:abstractNumId w:val="367"/>
  </w:num>
  <w:num w:numId="199" w16cid:durableId="820922355">
    <w:abstractNumId w:val="311"/>
  </w:num>
  <w:num w:numId="200" w16cid:durableId="667947309">
    <w:abstractNumId w:val="69"/>
  </w:num>
  <w:num w:numId="201" w16cid:durableId="1332836504">
    <w:abstractNumId w:val="229"/>
  </w:num>
  <w:num w:numId="202" w16cid:durableId="782655085">
    <w:abstractNumId w:val="298"/>
  </w:num>
  <w:num w:numId="203" w16cid:durableId="939602609">
    <w:abstractNumId w:val="340"/>
  </w:num>
  <w:num w:numId="204" w16cid:durableId="2044358689">
    <w:abstractNumId w:val="526"/>
  </w:num>
  <w:num w:numId="205" w16cid:durableId="1006206807">
    <w:abstractNumId w:val="42"/>
  </w:num>
  <w:num w:numId="206" w16cid:durableId="1770931678">
    <w:abstractNumId w:val="369"/>
  </w:num>
  <w:num w:numId="207" w16cid:durableId="1352413636">
    <w:abstractNumId w:val="613"/>
  </w:num>
  <w:num w:numId="208" w16cid:durableId="1363047988">
    <w:abstractNumId w:val="32"/>
  </w:num>
  <w:num w:numId="209" w16cid:durableId="423041218">
    <w:abstractNumId w:val="202"/>
  </w:num>
  <w:num w:numId="210" w16cid:durableId="4209099">
    <w:abstractNumId w:val="551"/>
  </w:num>
  <w:num w:numId="211" w16cid:durableId="1176725030">
    <w:abstractNumId w:val="619"/>
  </w:num>
  <w:num w:numId="212" w16cid:durableId="1787191273">
    <w:abstractNumId w:val="207"/>
  </w:num>
  <w:num w:numId="213" w16cid:durableId="912424629">
    <w:abstractNumId w:val="292"/>
  </w:num>
  <w:num w:numId="214" w16cid:durableId="168444524">
    <w:abstractNumId w:val="554"/>
  </w:num>
  <w:num w:numId="215" w16cid:durableId="1302886672">
    <w:abstractNumId w:val="152"/>
  </w:num>
  <w:num w:numId="216" w16cid:durableId="653685589">
    <w:abstractNumId w:val="364"/>
  </w:num>
  <w:num w:numId="217" w16cid:durableId="541786756">
    <w:abstractNumId w:val="68"/>
  </w:num>
  <w:num w:numId="218" w16cid:durableId="296642232">
    <w:abstractNumId w:val="544"/>
  </w:num>
  <w:num w:numId="219" w16cid:durableId="627248820">
    <w:abstractNumId w:val="121"/>
  </w:num>
  <w:num w:numId="220" w16cid:durableId="1493912862">
    <w:abstractNumId w:val="249"/>
  </w:num>
  <w:num w:numId="221" w16cid:durableId="1709257929">
    <w:abstractNumId w:val="189"/>
  </w:num>
  <w:num w:numId="222" w16cid:durableId="88552257">
    <w:abstractNumId w:val="67"/>
  </w:num>
  <w:num w:numId="223" w16cid:durableId="388386635">
    <w:abstractNumId w:val="275"/>
  </w:num>
  <w:num w:numId="224" w16cid:durableId="1240410682">
    <w:abstractNumId w:val="157"/>
  </w:num>
  <w:num w:numId="225" w16cid:durableId="549072915">
    <w:abstractNumId w:val="581"/>
  </w:num>
  <w:num w:numId="226" w16cid:durableId="694042226">
    <w:abstractNumId w:val="375"/>
  </w:num>
  <w:num w:numId="227" w16cid:durableId="856965433">
    <w:abstractNumId w:val="592"/>
  </w:num>
  <w:num w:numId="228" w16cid:durableId="1463767056">
    <w:abstractNumId w:val="267"/>
  </w:num>
  <w:num w:numId="229" w16cid:durableId="2071731305">
    <w:abstractNumId w:val="86"/>
  </w:num>
  <w:num w:numId="230" w16cid:durableId="744959596">
    <w:abstractNumId w:val="150"/>
  </w:num>
  <w:num w:numId="231" w16cid:durableId="839388817">
    <w:abstractNumId w:val="624"/>
  </w:num>
  <w:num w:numId="232" w16cid:durableId="1703937046">
    <w:abstractNumId w:val="549"/>
  </w:num>
  <w:num w:numId="233" w16cid:durableId="1154757869">
    <w:abstractNumId w:val="126"/>
  </w:num>
  <w:num w:numId="234" w16cid:durableId="449399915">
    <w:abstractNumId w:val="574"/>
  </w:num>
  <w:num w:numId="235" w16cid:durableId="533419389">
    <w:abstractNumId w:val="108"/>
  </w:num>
  <w:num w:numId="236" w16cid:durableId="1651404269">
    <w:abstractNumId w:val="580"/>
  </w:num>
  <w:num w:numId="237" w16cid:durableId="1657028696">
    <w:abstractNumId w:val="136"/>
  </w:num>
  <w:num w:numId="238" w16cid:durableId="680745318">
    <w:abstractNumId w:val="377"/>
  </w:num>
  <w:num w:numId="239" w16cid:durableId="1920208475">
    <w:abstractNumId w:val="539"/>
  </w:num>
  <w:num w:numId="240" w16cid:durableId="1500270837">
    <w:abstractNumId w:val="31"/>
  </w:num>
  <w:num w:numId="241" w16cid:durableId="317730982">
    <w:abstractNumId w:val="213"/>
  </w:num>
  <w:num w:numId="242" w16cid:durableId="32779019">
    <w:abstractNumId w:val="345"/>
  </w:num>
  <w:num w:numId="243" w16cid:durableId="65231825">
    <w:abstractNumId w:val="273"/>
  </w:num>
  <w:num w:numId="244" w16cid:durableId="909003868">
    <w:abstractNumId w:val="119"/>
  </w:num>
  <w:num w:numId="245" w16cid:durableId="1012533990">
    <w:abstractNumId w:val="85"/>
  </w:num>
  <w:num w:numId="246" w16cid:durableId="1007516519">
    <w:abstractNumId w:val="348"/>
  </w:num>
  <w:num w:numId="247" w16cid:durableId="1754203832">
    <w:abstractNumId w:val="498"/>
  </w:num>
  <w:num w:numId="248" w16cid:durableId="4330913">
    <w:abstractNumId w:val="360"/>
  </w:num>
  <w:num w:numId="249" w16cid:durableId="1829593275">
    <w:abstractNumId w:val="19"/>
  </w:num>
  <w:num w:numId="250" w16cid:durableId="759260136">
    <w:abstractNumId w:val="507"/>
  </w:num>
  <w:num w:numId="251" w16cid:durableId="39332762">
    <w:abstractNumId w:val="487"/>
  </w:num>
  <w:num w:numId="252" w16cid:durableId="21979860">
    <w:abstractNumId w:val="334"/>
  </w:num>
  <w:num w:numId="253" w16cid:durableId="624383424">
    <w:abstractNumId w:val="379"/>
  </w:num>
  <w:num w:numId="254" w16cid:durableId="25450591">
    <w:abstractNumId w:val="497"/>
  </w:num>
  <w:num w:numId="255" w16cid:durableId="1854102609">
    <w:abstractNumId w:val="153"/>
  </w:num>
  <w:num w:numId="256" w16cid:durableId="1659654965">
    <w:abstractNumId w:val="446"/>
  </w:num>
  <w:num w:numId="257" w16cid:durableId="1396202885">
    <w:abstractNumId w:val="397"/>
  </w:num>
  <w:num w:numId="258" w16cid:durableId="39476869">
    <w:abstractNumId w:val="432"/>
  </w:num>
  <w:num w:numId="259" w16cid:durableId="1542209663">
    <w:abstractNumId w:val="450"/>
  </w:num>
  <w:num w:numId="260" w16cid:durableId="448857877">
    <w:abstractNumId w:val="125"/>
  </w:num>
  <w:num w:numId="261" w16cid:durableId="1641837119">
    <w:abstractNumId w:val="95"/>
  </w:num>
  <w:num w:numId="262" w16cid:durableId="792867990">
    <w:abstractNumId w:val="51"/>
  </w:num>
  <w:num w:numId="263" w16cid:durableId="649528207">
    <w:abstractNumId w:val="144"/>
  </w:num>
  <w:num w:numId="264" w16cid:durableId="702367057">
    <w:abstractNumId w:val="355"/>
  </w:num>
  <w:num w:numId="265" w16cid:durableId="1716848532">
    <w:abstractNumId w:val="244"/>
  </w:num>
  <w:num w:numId="266" w16cid:durableId="2001687739">
    <w:abstractNumId w:val="28"/>
  </w:num>
  <w:num w:numId="267" w16cid:durableId="1132481981">
    <w:abstractNumId w:val="460"/>
  </w:num>
  <w:num w:numId="268" w16cid:durableId="286400933">
    <w:abstractNumId w:val="560"/>
  </w:num>
  <w:num w:numId="269" w16cid:durableId="1962766925">
    <w:abstractNumId w:val="276"/>
  </w:num>
  <w:num w:numId="270" w16cid:durableId="2038266798">
    <w:abstractNumId w:val="141"/>
  </w:num>
  <w:num w:numId="271" w16cid:durableId="725448510">
    <w:abstractNumId w:val="471"/>
  </w:num>
  <w:num w:numId="272" w16cid:durableId="1899900162">
    <w:abstractNumId w:val="442"/>
  </w:num>
  <w:num w:numId="273" w16cid:durableId="848787778">
    <w:abstractNumId w:val="227"/>
  </w:num>
  <w:num w:numId="274" w16cid:durableId="1154101279">
    <w:abstractNumId w:val="404"/>
  </w:num>
  <w:num w:numId="275" w16cid:durableId="1022779558">
    <w:abstractNumId w:val="263"/>
  </w:num>
  <w:num w:numId="276" w16cid:durableId="431630610">
    <w:abstractNumId w:val="566"/>
  </w:num>
  <w:num w:numId="277" w16cid:durableId="1653557302">
    <w:abstractNumId w:val="383"/>
  </w:num>
  <w:num w:numId="278" w16cid:durableId="156312181">
    <w:abstractNumId w:val="45"/>
  </w:num>
  <w:num w:numId="279" w16cid:durableId="366295970">
    <w:abstractNumId w:val="162"/>
  </w:num>
  <w:num w:numId="280" w16cid:durableId="1771046267">
    <w:abstractNumId w:val="4"/>
  </w:num>
  <w:num w:numId="281" w16cid:durableId="2130083673">
    <w:abstractNumId w:val="523"/>
  </w:num>
  <w:num w:numId="282" w16cid:durableId="1185631957">
    <w:abstractNumId w:val="264"/>
  </w:num>
  <w:num w:numId="283" w16cid:durableId="163250919">
    <w:abstractNumId w:val="212"/>
  </w:num>
  <w:num w:numId="284" w16cid:durableId="1973319549">
    <w:abstractNumId w:val="425"/>
  </w:num>
  <w:num w:numId="285" w16cid:durableId="1059788938">
    <w:abstractNumId w:val="427"/>
  </w:num>
  <w:num w:numId="286" w16cid:durableId="761996198">
    <w:abstractNumId w:val="351"/>
  </w:num>
  <w:num w:numId="287" w16cid:durableId="1755663160">
    <w:abstractNumId w:val="441"/>
  </w:num>
  <w:num w:numId="288" w16cid:durableId="1872570522">
    <w:abstractNumId w:val="421"/>
  </w:num>
  <w:num w:numId="289" w16cid:durableId="671571206">
    <w:abstractNumId w:val="515"/>
  </w:num>
  <w:num w:numId="290" w16cid:durableId="1431900525">
    <w:abstractNumId w:val="274"/>
  </w:num>
  <w:num w:numId="291" w16cid:durableId="163322982">
    <w:abstractNumId w:val="291"/>
  </w:num>
  <w:num w:numId="292" w16cid:durableId="861281608">
    <w:abstractNumId w:val="211"/>
  </w:num>
  <w:num w:numId="293" w16cid:durableId="195967414">
    <w:abstractNumId w:val="483"/>
  </w:num>
  <w:num w:numId="294" w16cid:durableId="962662206">
    <w:abstractNumId w:val="567"/>
  </w:num>
  <w:num w:numId="295" w16cid:durableId="1687829634">
    <w:abstractNumId w:val="165"/>
  </w:num>
  <w:num w:numId="296" w16cid:durableId="2090075091">
    <w:abstractNumId w:val="170"/>
  </w:num>
  <w:num w:numId="297" w16cid:durableId="1432121755">
    <w:abstractNumId w:val="520"/>
  </w:num>
  <w:num w:numId="298" w16cid:durableId="622998841">
    <w:abstractNumId w:val="491"/>
  </w:num>
  <w:num w:numId="299" w16cid:durableId="182982751">
    <w:abstractNumId w:val="331"/>
  </w:num>
  <w:num w:numId="300" w16cid:durableId="641160201">
    <w:abstractNumId w:val="149"/>
  </w:num>
  <w:num w:numId="301" w16cid:durableId="299920745">
    <w:abstractNumId w:val="240"/>
  </w:num>
  <w:num w:numId="302" w16cid:durableId="460342520">
    <w:abstractNumId w:val="439"/>
  </w:num>
  <w:num w:numId="303" w16cid:durableId="303317474">
    <w:abstractNumId w:val="220"/>
  </w:num>
  <w:num w:numId="304" w16cid:durableId="1259370105">
    <w:abstractNumId w:val="282"/>
  </w:num>
  <w:num w:numId="305" w16cid:durableId="211502024">
    <w:abstractNumId w:val="96"/>
  </w:num>
  <w:num w:numId="306" w16cid:durableId="1650867237">
    <w:abstractNumId w:val="40"/>
  </w:num>
  <w:num w:numId="307" w16cid:durableId="1787312787">
    <w:abstractNumId w:val="219"/>
  </w:num>
  <w:num w:numId="308" w16cid:durableId="212232834">
    <w:abstractNumId w:val="168"/>
  </w:num>
  <w:num w:numId="309" w16cid:durableId="1580292747">
    <w:abstractNumId w:val="39"/>
  </w:num>
  <w:num w:numId="310" w16cid:durableId="1336149897">
    <w:abstractNumId w:val="384"/>
  </w:num>
  <w:num w:numId="311" w16cid:durableId="886070594">
    <w:abstractNumId w:val="429"/>
  </w:num>
  <w:num w:numId="312" w16cid:durableId="898368855">
    <w:abstractNumId w:val="584"/>
  </w:num>
  <w:num w:numId="313" w16cid:durableId="1747730401">
    <w:abstractNumId w:val="122"/>
  </w:num>
  <w:num w:numId="314" w16cid:durableId="1474329768">
    <w:abstractNumId w:val="559"/>
  </w:num>
  <w:num w:numId="315" w16cid:durableId="2091347195">
    <w:abstractNumId w:val="537"/>
  </w:num>
  <w:num w:numId="316" w16cid:durableId="577979783">
    <w:abstractNumId w:val="118"/>
  </w:num>
  <w:num w:numId="317" w16cid:durableId="503204632">
    <w:abstractNumId w:val="620"/>
  </w:num>
  <w:num w:numId="318" w16cid:durableId="791679498">
    <w:abstractNumId w:val="10"/>
  </w:num>
  <w:num w:numId="319" w16cid:durableId="1161238548">
    <w:abstractNumId w:val="506"/>
  </w:num>
  <w:num w:numId="320" w16cid:durableId="697852993">
    <w:abstractNumId w:val="114"/>
  </w:num>
  <w:num w:numId="321" w16cid:durableId="981930549">
    <w:abstractNumId w:val="124"/>
  </w:num>
  <w:num w:numId="322" w16cid:durableId="1939288551">
    <w:abstractNumId w:val="49"/>
  </w:num>
  <w:num w:numId="323" w16cid:durableId="673147378">
    <w:abstractNumId w:val="324"/>
  </w:num>
  <w:num w:numId="324" w16cid:durableId="1014184671">
    <w:abstractNumId w:val="110"/>
  </w:num>
  <w:num w:numId="325" w16cid:durableId="1136532440">
    <w:abstractNumId w:val="502"/>
  </w:num>
  <w:num w:numId="326" w16cid:durableId="1595672240">
    <w:abstractNumId w:val="594"/>
  </w:num>
  <w:num w:numId="327" w16cid:durableId="1158351008">
    <w:abstractNumId w:val="479"/>
  </w:num>
  <w:num w:numId="328" w16cid:durableId="473184188">
    <w:abstractNumId w:val="492"/>
  </w:num>
  <w:num w:numId="329" w16cid:durableId="1648318393">
    <w:abstractNumId w:val="289"/>
  </w:num>
  <w:num w:numId="330" w16cid:durableId="456069126">
    <w:abstractNumId w:val="288"/>
  </w:num>
  <w:num w:numId="331" w16cid:durableId="1739473034">
    <w:abstractNumId w:val="255"/>
  </w:num>
  <w:num w:numId="332" w16cid:durableId="991059352">
    <w:abstractNumId w:val="378"/>
  </w:num>
  <w:num w:numId="333" w16cid:durableId="1439177785">
    <w:abstractNumId w:val="454"/>
  </w:num>
  <w:num w:numId="334" w16cid:durableId="616527150">
    <w:abstractNumId w:val="622"/>
  </w:num>
  <w:num w:numId="335" w16cid:durableId="482887918">
    <w:abstractNumId w:val="508"/>
  </w:num>
  <w:num w:numId="336" w16cid:durableId="1193496424">
    <w:abstractNumId w:val="382"/>
  </w:num>
  <w:num w:numId="337" w16cid:durableId="1790733992">
    <w:abstractNumId w:val="57"/>
  </w:num>
  <w:num w:numId="338" w16cid:durableId="2047565113">
    <w:abstractNumId w:val="625"/>
  </w:num>
  <w:num w:numId="339" w16cid:durableId="1449737282">
    <w:abstractNumId w:val="277"/>
  </w:num>
  <w:num w:numId="340" w16cid:durableId="1224637296">
    <w:abstractNumId w:val="133"/>
  </w:num>
  <w:num w:numId="341" w16cid:durableId="488399788">
    <w:abstractNumId w:val="541"/>
  </w:num>
  <w:num w:numId="342" w16cid:durableId="1697122184">
    <w:abstractNumId w:val="21"/>
  </w:num>
  <w:num w:numId="343" w16cid:durableId="1608730327">
    <w:abstractNumId w:val="313"/>
  </w:num>
  <w:num w:numId="344" w16cid:durableId="779757555">
    <w:abstractNumId w:val="444"/>
  </w:num>
  <w:num w:numId="345" w16cid:durableId="1934439373">
    <w:abstractNumId w:val="34"/>
  </w:num>
  <w:num w:numId="346" w16cid:durableId="17433802">
    <w:abstractNumId w:val="245"/>
  </w:num>
  <w:num w:numId="347" w16cid:durableId="1551267246">
    <w:abstractNumId w:val="243"/>
  </w:num>
  <w:num w:numId="348" w16cid:durableId="1512795990">
    <w:abstractNumId w:val="337"/>
  </w:num>
  <w:num w:numId="349" w16cid:durableId="79450704">
    <w:abstractNumId w:val="590"/>
  </w:num>
  <w:num w:numId="350" w16cid:durableId="465899616">
    <w:abstractNumId w:val="1"/>
  </w:num>
  <w:num w:numId="351" w16cid:durableId="2044355443">
    <w:abstractNumId w:val="224"/>
  </w:num>
  <w:num w:numId="352" w16cid:durableId="602224043">
    <w:abstractNumId w:val="179"/>
  </w:num>
  <w:num w:numId="353" w16cid:durableId="1966233007">
    <w:abstractNumId w:val="426"/>
  </w:num>
  <w:num w:numId="354" w16cid:durableId="1872063368">
    <w:abstractNumId w:val="353"/>
  </w:num>
  <w:num w:numId="355" w16cid:durableId="455100512">
    <w:abstractNumId w:val="160"/>
  </w:num>
  <w:num w:numId="356" w16cid:durableId="1134450325">
    <w:abstractNumId w:val="120"/>
  </w:num>
  <w:num w:numId="357" w16cid:durableId="1380208422">
    <w:abstractNumId w:val="271"/>
  </w:num>
  <w:num w:numId="358" w16cid:durableId="838010002">
    <w:abstractNumId w:val="395"/>
  </w:num>
  <w:num w:numId="359" w16cid:durableId="256594750">
    <w:abstractNumId w:val="89"/>
  </w:num>
  <w:num w:numId="360" w16cid:durableId="1098868926">
    <w:abstractNumId w:val="259"/>
  </w:num>
  <w:num w:numId="361" w16cid:durableId="686491411">
    <w:abstractNumId w:val="478"/>
  </w:num>
  <w:num w:numId="362" w16cid:durableId="511801033">
    <w:abstractNumId w:val="359"/>
  </w:num>
  <w:num w:numId="363" w16cid:durableId="2101026847">
    <w:abstractNumId w:val="80"/>
  </w:num>
  <w:num w:numId="364" w16cid:durableId="492837487">
    <w:abstractNumId w:val="352"/>
  </w:num>
  <w:num w:numId="365" w16cid:durableId="1408528222">
    <w:abstractNumId w:val="557"/>
  </w:num>
  <w:num w:numId="366" w16cid:durableId="803280228">
    <w:abstractNumId w:val="79"/>
  </w:num>
  <w:num w:numId="367" w16cid:durableId="1358893733">
    <w:abstractNumId w:val="550"/>
  </w:num>
  <w:num w:numId="368" w16cid:durableId="386803507">
    <w:abstractNumId w:val="15"/>
  </w:num>
  <w:num w:numId="369" w16cid:durableId="164632579">
    <w:abstractNumId w:val="500"/>
  </w:num>
  <w:num w:numId="370" w16cid:durableId="1787239304">
    <w:abstractNumId w:val="25"/>
  </w:num>
  <w:num w:numId="371" w16cid:durableId="2141147417">
    <w:abstractNumId w:val="495"/>
  </w:num>
  <w:num w:numId="372" w16cid:durableId="890308429">
    <w:abstractNumId w:val="602"/>
  </w:num>
  <w:num w:numId="373" w16cid:durableId="1027826180">
    <w:abstractNumId w:val="26"/>
  </w:num>
  <w:num w:numId="374" w16cid:durableId="745809227">
    <w:abstractNumId w:val="480"/>
  </w:num>
  <w:num w:numId="375" w16cid:durableId="1545366257">
    <w:abstractNumId w:val="545"/>
  </w:num>
  <w:num w:numId="376" w16cid:durableId="1907842108">
    <w:abstractNumId w:val="486"/>
  </w:num>
  <w:num w:numId="377" w16cid:durableId="110125384">
    <w:abstractNumId w:val="572"/>
  </w:num>
  <w:num w:numId="378" w16cid:durableId="1737430998">
    <w:abstractNumId w:val="265"/>
  </w:num>
  <w:num w:numId="379" w16cid:durableId="524754277">
    <w:abstractNumId w:val="413"/>
  </w:num>
  <w:num w:numId="380" w16cid:durableId="628246820">
    <w:abstractNumId w:val="294"/>
  </w:num>
  <w:num w:numId="381" w16cid:durableId="1246576094">
    <w:abstractNumId w:val="184"/>
  </w:num>
  <w:num w:numId="382" w16cid:durableId="1656379017">
    <w:abstractNumId w:val="134"/>
  </w:num>
  <w:num w:numId="383" w16cid:durableId="1067000588">
    <w:abstractNumId w:val="400"/>
  </w:num>
  <w:num w:numId="384" w16cid:durableId="1331103025">
    <w:abstractNumId w:val="505"/>
  </w:num>
  <w:num w:numId="385" w16cid:durableId="662274009">
    <w:abstractNumId w:val="555"/>
  </w:num>
  <w:num w:numId="386" w16cid:durableId="1666125136">
    <w:abstractNumId w:val="533"/>
  </w:num>
  <w:num w:numId="387" w16cid:durableId="1433744468">
    <w:abstractNumId w:val="286"/>
  </w:num>
  <w:num w:numId="388" w16cid:durableId="2144036033">
    <w:abstractNumId w:val="205"/>
  </w:num>
  <w:num w:numId="389" w16cid:durableId="1918175027">
    <w:abstractNumId w:val="447"/>
  </w:num>
  <w:num w:numId="390" w16cid:durableId="546718182">
    <w:abstractNumId w:val="390"/>
  </w:num>
  <w:num w:numId="391" w16cid:durableId="1237477512">
    <w:abstractNumId w:val="561"/>
  </w:num>
  <w:num w:numId="392" w16cid:durableId="652174169">
    <w:abstractNumId w:val="37"/>
  </w:num>
  <w:num w:numId="393" w16cid:durableId="2058426959">
    <w:abstractNumId w:val="78"/>
  </w:num>
  <w:num w:numId="394" w16cid:durableId="744186983">
    <w:abstractNumId w:val="151"/>
  </w:num>
  <w:num w:numId="395" w16cid:durableId="392389367">
    <w:abstractNumId w:val="510"/>
  </w:num>
  <w:num w:numId="396" w16cid:durableId="372845648">
    <w:abstractNumId w:val="210"/>
  </w:num>
  <w:num w:numId="397" w16cid:durableId="1368337410">
    <w:abstractNumId w:val="410"/>
  </w:num>
  <w:num w:numId="398" w16cid:durableId="126900164">
    <w:abstractNumId w:val="218"/>
  </w:num>
  <w:num w:numId="399" w16cid:durableId="2003117716">
    <w:abstractNumId w:val="595"/>
  </w:num>
  <w:num w:numId="400" w16cid:durableId="408313080">
    <w:abstractNumId w:val="469"/>
  </w:num>
  <w:num w:numId="401" w16cid:durableId="1076588609">
    <w:abstractNumId w:val="100"/>
  </w:num>
  <w:num w:numId="402" w16cid:durableId="488248503">
    <w:abstractNumId w:val="251"/>
  </w:num>
  <w:num w:numId="403" w16cid:durableId="1562714077">
    <w:abstractNumId w:val="299"/>
  </w:num>
  <w:num w:numId="404" w16cid:durableId="2109932601">
    <w:abstractNumId w:val="214"/>
  </w:num>
  <w:num w:numId="405" w16cid:durableId="447432525">
    <w:abstractNumId w:val="175"/>
  </w:num>
  <w:num w:numId="406" w16cid:durableId="1162309942">
    <w:abstractNumId w:val="596"/>
  </w:num>
  <w:num w:numId="407" w16cid:durableId="1740710251">
    <w:abstractNumId w:val="336"/>
  </w:num>
  <w:num w:numId="408" w16cid:durableId="1079601492">
    <w:abstractNumId w:val="52"/>
  </w:num>
  <w:num w:numId="409" w16cid:durableId="105463036">
    <w:abstractNumId w:val="449"/>
  </w:num>
  <w:num w:numId="410" w16cid:durableId="214245946">
    <w:abstractNumId w:val="407"/>
  </w:num>
  <w:num w:numId="411" w16cid:durableId="1248617787">
    <w:abstractNumId w:val="376"/>
  </w:num>
  <w:num w:numId="412" w16cid:durableId="1731688944">
    <w:abstractNumId w:val="475"/>
  </w:num>
  <w:num w:numId="413" w16cid:durableId="994145342">
    <w:abstractNumId w:val="3"/>
  </w:num>
  <w:num w:numId="414" w16cid:durableId="806630255">
    <w:abstractNumId w:val="415"/>
  </w:num>
  <w:num w:numId="415" w16cid:durableId="1599604163">
    <w:abstractNumId w:val="272"/>
  </w:num>
  <w:num w:numId="416" w16cid:durableId="936670387">
    <w:abstractNumId w:val="103"/>
  </w:num>
  <w:num w:numId="417" w16cid:durableId="1204901926">
    <w:abstractNumId w:val="629"/>
  </w:num>
  <w:num w:numId="418" w16cid:durableId="1360475778">
    <w:abstractNumId w:val="524"/>
  </w:num>
  <w:num w:numId="419" w16cid:durableId="1424914647">
    <w:abstractNumId w:val="204"/>
  </w:num>
  <w:num w:numId="420" w16cid:durableId="582565800">
    <w:abstractNumId w:val="197"/>
  </w:num>
  <w:num w:numId="421" w16cid:durableId="1155413262">
    <w:abstractNumId w:val="137"/>
  </w:num>
  <w:num w:numId="422" w16cid:durableId="102264389">
    <w:abstractNumId w:val="295"/>
  </w:num>
  <w:num w:numId="423" w16cid:durableId="165481996">
    <w:abstractNumId w:val="565"/>
  </w:num>
  <w:num w:numId="424" w16cid:durableId="58286809">
    <w:abstractNumId w:val="553"/>
  </w:num>
  <w:num w:numId="425" w16cid:durableId="1502307938">
    <w:abstractNumId w:val="180"/>
  </w:num>
  <w:num w:numId="426" w16cid:durableId="159390652">
    <w:abstractNumId w:val="257"/>
  </w:num>
  <w:num w:numId="427" w16cid:durableId="743838417">
    <w:abstractNumId w:val="145"/>
  </w:num>
  <w:num w:numId="428" w16cid:durableId="335691588">
    <w:abstractNumId w:val="53"/>
  </w:num>
  <w:num w:numId="429" w16cid:durableId="1275941428">
    <w:abstractNumId w:val="501"/>
  </w:num>
  <w:num w:numId="430" w16cid:durableId="1579093003">
    <w:abstractNumId w:val="64"/>
  </w:num>
  <w:num w:numId="431" w16cid:durableId="695620105">
    <w:abstractNumId w:val="424"/>
  </w:num>
  <w:num w:numId="432" w16cid:durableId="1492670619">
    <w:abstractNumId w:val="306"/>
  </w:num>
  <w:num w:numId="433" w16cid:durableId="2110154526">
    <w:abstractNumId w:val="200"/>
  </w:num>
  <w:num w:numId="434" w16cid:durableId="1061948026">
    <w:abstractNumId w:val="54"/>
  </w:num>
  <w:num w:numId="435" w16cid:durableId="466238233">
    <w:abstractNumId w:val="586"/>
  </w:num>
  <w:num w:numId="436" w16cid:durableId="2096247126">
    <w:abstractNumId w:val="111"/>
  </w:num>
  <w:num w:numId="437" w16cid:durableId="2128621634">
    <w:abstractNumId w:val="208"/>
  </w:num>
  <w:num w:numId="438" w16cid:durableId="399210943">
    <w:abstractNumId w:val="335"/>
  </w:num>
  <w:num w:numId="439" w16cid:durableId="1792162629">
    <w:abstractNumId w:val="459"/>
  </w:num>
  <w:num w:numId="440" w16cid:durableId="1999914385">
    <w:abstractNumId w:val="154"/>
  </w:num>
  <w:num w:numId="441" w16cid:durableId="272903006">
    <w:abstractNumId w:val="293"/>
  </w:num>
  <w:num w:numId="442" w16cid:durableId="831333031">
    <w:abstractNumId w:val="172"/>
  </w:num>
  <w:num w:numId="443" w16cid:durableId="227493982">
    <w:abstractNumId w:val="547"/>
  </w:num>
  <w:num w:numId="444" w16cid:durableId="1318652918">
    <w:abstractNumId w:val="12"/>
  </w:num>
  <w:num w:numId="445" w16cid:durableId="1651789846">
    <w:abstractNumId w:val="589"/>
  </w:num>
  <w:num w:numId="446" w16cid:durableId="662976368">
    <w:abstractNumId w:val="148"/>
  </w:num>
  <w:num w:numId="447" w16cid:durableId="54355840">
    <w:abstractNumId w:val="206"/>
  </w:num>
  <w:num w:numId="448" w16cid:durableId="450169226">
    <w:abstractNumId w:val="173"/>
  </w:num>
  <w:num w:numId="449" w16cid:durableId="1407341619">
    <w:abstractNumId w:val="385"/>
  </w:num>
  <w:num w:numId="450" w16cid:durableId="2087995112">
    <w:abstractNumId w:val="528"/>
  </w:num>
  <w:num w:numId="451" w16cid:durableId="408308394">
    <w:abstractNumId w:val="116"/>
  </w:num>
  <w:num w:numId="452" w16cid:durableId="2106802919">
    <w:abstractNumId w:val="260"/>
  </w:num>
  <w:num w:numId="453" w16cid:durableId="778909455">
    <w:abstractNumId w:val="18"/>
  </w:num>
  <w:num w:numId="454" w16cid:durableId="525797370">
    <w:abstractNumId w:val="221"/>
  </w:num>
  <w:num w:numId="455" w16cid:durableId="1560549864">
    <w:abstractNumId w:val="92"/>
  </w:num>
  <w:num w:numId="456" w16cid:durableId="1232303318">
    <w:abstractNumId w:val="606"/>
  </w:num>
  <w:num w:numId="457" w16cid:durableId="2025277890">
    <w:abstractNumId w:val="562"/>
  </w:num>
  <w:num w:numId="458" w16cid:durableId="712775438">
    <w:abstractNumId w:val="81"/>
  </w:num>
  <w:num w:numId="459" w16cid:durableId="891649163">
    <w:abstractNumId w:val="374"/>
  </w:num>
  <w:num w:numId="460" w16cid:durableId="160967961">
    <w:abstractNumId w:val="630"/>
  </w:num>
  <w:num w:numId="461" w16cid:durableId="269778520">
    <w:abstractNumId w:val="171"/>
  </w:num>
  <w:num w:numId="462" w16cid:durableId="500630883">
    <w:abstractNumId w:val="43"/>
  </w:num>
  <w:num w:numId="463" w16cid:durableId="2067944999">
    <w:abstractNumId w:val="0"/>
  </w:num>
  <w:num w:numId="464" w16cid:durableId="120925930">
    <w:abstractNumId w:val="225"/>
  </w:num>
  <w:num w:numId="465" w16cid:durableId="690454382">
    <w:abstractNumId w:val="437"/>
  </w:num>
  <w:num w:numId="466" w16cid:durableId="2123378059">
    <w:abstractNumId w:val="623"/>
  </w:num>
  <w:num w:numId="467" w16cid:durableId="2124689238">
    <w:abstractNumId w:val="401"/>
  </w:num>
  <w:num w:numId="468" w16cid:durableId="1911959929">
    <w:abstractNumId w:val="242"/>
  </w:num>
  <w:num w:numId="469" w16cid:durableId="1745831259">
    <w:abstractNumId w:val="169"/>
  </w:num>
  <w:num w:numId="470" w16cid:durableId="717701148">
    <w:abstractNumId w:val="462"/>
  </w:num>
  <w:num w:numId="471" w16cid:durableId="2028942275">
    <w:abstractNumId w:val="568"/>
  </w:num>
  <w:num w:numId="472" w16cid:durableId="1459373766">
    <w:abstractNumId w:val="512"/>
  </w:num>
  <w:num w:numId="473" w16cid:durableId="1997605348">
    <w:abstractNumId w:val="185"/>
  </w:num>
  <w:num w:numId="474" w16cid:durableId="1747799145">
    <w:abstractNumId w:val="485"/>
  </w:num>
  <w:num w:numId="475" w16cid:durableId="1189753563">
    <w:abstractNumId w:val="238"/>
  </w:num>
  <w:num w:numId="476" w16cid:durableId="1108965054">
    <w:abstractNumId w:val="196"/>
  </w:num>
  <w:num w:numId="477" w16cid:durableId="1111584522">
    <w:abstractNumId w:val="191"/>
  </w:num>
  <w:num w:numId="478" w16cid:durableId="1122917484">
    <w:abstractNumId w:val="552"/>
  </w:num>
  <w:num w:numId="479" w16cid:durableId="1514875375">
    <w:abstractNumId w:val="503"/>
  </w:num>
  <w:num w:numId="480" w16cid:durableId="921337412">
    <w:abstractNumId w:val="611"/>
  </w:num>
  <w:num w:numId="481" w16cid:durableId="1901794027">
    <w:abstractNumId w:val="558"/>
  </w:num>
  <w:num w:numId="482" w16cid:durableId="860314893">
    <w:abstractNumId w:val="332"/>
  </w:num>
  <w:num w:numId="483" w16cid:durableId="250940512">
    <w:abstractNumId w:val="123"/>
  </w:num>
  <w:num w:numId="484" w16cid:durableId="1956864872">
    <w:abstractNumId w:val="530"/>
  </w:num>
  <w:num w:numId="485" w16cid:durableId="297802019">
    <w:abstractNumId w:val="139"/>
  </w:num>
  <w:num w:numId="486" w16cid:durableId="2104762642">
    <w:abstractNumId w:val="77"/>
  </w:num>
  <w:num w:numId="487" w16cid:durableId="1063798111">
    <w:abstractNumId w:val="604"/>
  </w:num>
  <w:num w:numId="488" w16cid:durableId="1912494834">
    <w:abstractNumId w:val="233"/>
  </w:num>
  <w:num w:numId="489" w16cid:durableId="514805731">
    <w:abstractNumId w:val="605"/>
  </w:num>
  <w:num w:numId="490" w16cid:durableId="658000053">
    <w:abstractNumId w:val="361"/>
  </w:num>
  <w:num w:numId="491" w16cid:durableId="455609889">
    <w:abstractNumId w:val="60"/>
  </w:num>
  <w:num w:numId="492" w16cid:durableId="887183874">
    <w:abstractNumId w:val="41"/>
  </w:num>
  <w:num w:numId="493" w16cid:durableId="1016612145">
    <w:abstractNumId w:val="308"/>
  </w:num>
  <w:num w:numId="494" w16cid:durableId="730883038">
    <w:abstractNumId w:val="603"/>
  </w:num>
  <w:num w:numId="495" w16cid:durableId="64497569">
    <w:abstractNumId w:val="472"/>
  </w:num>
  <w:num w:numId="496" w16cid:durableId="213347928">
    <w:abstractNumId w:val="159"/>
  </w:num>
  <w:num w:numId="497" w16cid:durableId="2039430366">
    <w:abstractNumId w:val="323"/>
  </w:num>
  <w:num w:numId="498" w16cid:durableId="1362784995">
    <w:abstractNumId w:val="543"/>
  </w:num>
  <w:num w:numId="499" w16cid:durableId="1206597324">
    <w:abstractNumId w:val="406"/>
  </w:num>
  <w:num w:numId="500" w16cid:durableId="1709060387">
    <w:abstractNumId w:val="73"/>
  </w:num>
  <w:num w:numId="501" w16cid:durableId="1067652261">
    <w:abstractNumId w:val="230"/>
  </w:num>
  <w:num w:numId="502" w16cid:durableId="1717853528">
    <w:abstractNumId w:val="327"/>
  </w:num>
  <w:num w:numId="503" w16cid:durableId="1491874236">
    <w:abstractNumId w:val="585"/>
  </w:num>
  <w:num w:numId="504" w16cid:durableId="64376660">
    <w:abstractNumId w:val="90"/>
  </w:num>
  <w:num w:numId="505" w16cid:durableId="1385255677">
    <w:abstractNumId w:val="8"/>
  </w:num>
  <w:num w:numId="506" w16cid:durableId="66388103">
    <w:abstractNumId w:val="411"/>
  </w:num>
  <w:num w:numId="507" w16cid:durableId="1606039469">
    <w:abstractNumId w:val="109"/>
  </w:num>
  <w:num w:numId="508" w16cid:durableId="246772023">
    <w:abstractNumId w:val="330"/>
  </w:num>
  <w:num w:numId="509" w16cid:durableId="1184051318">
    <w:abstractNumId w:val="393"/>
  </w:num>
  <w:num w:numId="510" w16cid:durableId="1045108376">
    <w:abstractNumId w:val="91"/>
  </w:num>
  <w:num w:numId="511" w16cid:durableId="1777601872">
    <w:abstractNumId w:val="388"/>
  </w:num>
  <w:num w:numId="512" w16cid:durableId="1616712197">
    <w:abstractNumId w:val="47"/>
  </w:num>
  <w:num w:numId="513" w16cid:durableId="825709453">
    <w:abstractNumId w:val="338"/>
  </w:num>
  <w:num w:numId="514" w16cid:durableId="716048572">
    <w:abstractNumId w:val="356"/>
  </w:num>
  <w:num w:numId="515" w16cid:durableId="2024696849">
    <w:abstractNumId w:val="30"/>
  </w:num>
  <w:num w:numId="516" w16cid:durableId="1948998911">
    <w:abstractNumId w:val="381"/>
  </w:num>
  <w:num w:numId="517" w16cid:durableId="890464157">
    <w:abstractNumId w:val="283"/>
  </w:num>
  <w:num w:numId="518" w16cid:durableId="871310687">
    <w:abstractNumId w:val="456"/>
  </w:num>
  <w:num w:numId="519" w16cid:durableId="99960211">
    <w:abstractNumId w:val="398"/>
  </w:num>
  <w:num w:numId="520" w16cid:durableId="1421682685">
    <w:abstractNumId w:val="387"/>
  </w:num>
  <w:num w:numId="521" w16cid:durableId="491024878">
    <w:abstractNumId w:val="35"/>
  </w:num>
  <w:num w:numId="522" w16cid:durableId="386995504">
    <w:abstractNumId w:val="94"/>
  </w:num>
  <w:num w:numId="523" w16cid:durableId="182399563">
    <w:abstractNumId w:val="235"/>
  </w:num>
  <w:num w:numId="524" w16cid:durableId="966277129">
    <w:abstractNumId w:val="556"/>
  </w:num>
  <w:num w:numId="525" w16cid:durableId="521090537">
    <w:abstractNumId w:val="70"/>
  </w:num>
  <w:num w:numId="526" w16cid:durableId="1754543222">
    <w:abstractNumId w:val="316"/>
  </w:num>
  <w:num w:numId="527" w16cid:durableId="1721663172">
    <w:abstractNumId w:val="38"/>
  </w:num>
  <w:num w:numId="528" w16cid:durableId="914897284">
    <w:abstractNumId w:val="394"/>
  </w:num>
  <w:num w:numId="529" w16cid:durableId="2036694174">
    <w:abstractNumId w:val="24"/>
  </w:num>
  <w:num w:numId="530" w16cid:durableId="62992419">
    <w:abstractNumId w:val="542"/>
  </w:num>
  <w:num w:numId="531" w16cid:durableId="279649966">
    <w:abstractNumId w:val="241"/>
  </w:num>
  <w:num w:numId="532" w16cid:durableId="1644385452">
    <w:abstractNumId w:val="281"/>
  </w:num>
  <w:num w:numId="533" w16cid:durableId="1586453624">
    <w:abstractNumId w:val="195"/>
  </w:num>
  <w:num w:numId="534" w16cid:durableId="839543026">
    <w:abstractNumId w:val="493"/>
  </w:num>
  <w:num w:numId="535" w16cid:durableId="1555265192">
    <w:abstractNumId w:val="443"/>
  </w:num>
  <w:num w:numId="536" w16cid:durableId="1787112458">
    <w:abstractNumId w:val="262"/>
  </w:num>
  <w:num w:numId="537" w16cid:durableId="776633651">
    <w:abstractNumId w:val="519"/>
  </w:num>
  <w:num w:numId="538" w16cid:durableId="1235582806">
    <w:abstractNumId w:val="464"/>
  </w:num>
  <w:num w:numId="539" w16cid:durableId="1140418073">
    <w:abstractNumId w:val="83"/>
  </w:num>
  <w:num w:numId="540" w16cid:durableId="969941306">
    <w:abstractNumId w:val="431"/>
  </w:num>
  <w:num w:numId="541" w16cid:durableId="33777064">
    <w:abstractNumId w:val="84"/>
  </w:num>
  <w:num w:numId="542" w16cid:durableId="1246576339">
    <w:abstractNumId w:val="434"/>
  </w:num>
  <w:num w:numId="543" w16cid:durableId="645937573">
    <w:abstractNumId w:val="321"/>
  </w:num>
  <w:num w:numId="544" w16cid:durableId="331882950">
    <w:abstractNumId w:val="488"/>
  </w:num>
  <w:num w:numId="545" w16cid:durableId="636185718">
    <w:abstractNumId w:val="199"/>
  </w:num>
  <w:num w:numId="546" w16cid:durableId="2094012029">
    <w:abstractNumId w:val="468"/>
  </w:num>
  <w:num w:numId="547" w16cid:durableId="1140610560">
    <w:abstractNumId w:val="16"/>
  </w:num>
  <w:num w:numId="548" w16cid:durableId="803347808">
    <w:abstractNumId w:val="250"/>
  </w:num>
  <w:num w:numId="549" w16cid:durableId="377243473">
    <w:abstractNumId w:val="234"/>
  </w:num>
  <w:num w:numId="550" w16cid:durableId="830415908">
    <w:abstractNumId w:val="183"/>
  </w:num>
  <w:num w:numId="551" w16cid:durableId="1717125557">
    <w:abstractNumId w:val="48"/>
  </w:num>
  <w:num w:numId="552" w16cid:durableId="1343898543">
    <w:abstractNumId w:val="433"/>
  </w:num>
  <w:num w:numId="553" w16cid:durableId="128323008">
    <w:abstractNumId w:val="176"/>
  </w:num>
  <w:num w:numId="554" w16cid:durableId="1657537429">
    <w:abstractNumId w:val="190"/>
  </w:num>
  <w:num w:numId="555" w16cid:durableId="859665797">
    <w:abstractNumId w:val="287"/>
  </w:num>
  <w:num w:numId="556" w16cid:durableId="2139492339">
    <w:abstractNumId w:val="23"/>
  </w:num>
  <w:num w:numId="557" w16cid:durableId="738594587">
    <w:abstractNumId w:val="307"/>
  </w:num>
  <w:num w:numId="558" w16cid:durableId="723873912">
    <w:abstractNumId w:val="529"/>
  </w:num>
  <w:num w:numId="559" w16cid:durableId="1495411725">
    <w:abstractNumId w:val="130"/>
  </w:num>
  <w:num w:numId="560" w16cid:durableId="1776245987">
    <w:abstractNumId w:val="357"/>
  </w:num>
  <w:num w:numId="561" w16cid:durableId="161315470">
    <w:abstractNumId w:val="575"/>
  </w:num>
  <w:num w:numId="562" w16cid:durableId="1251888517">
    <w:abstractNumId w:val="174"/>
  </w:num>
  <w:num w:numId="563" w16cid:durableId="814370945">
    <w:abstractNumId w:val="304"/>
  </w:num>
  <w:num w:numId="564" w16cid:durableId="322709280">
    <w:abstractNumId w:val="320"/>
  </w:num>
  <w:num w:numId="565" w16cid:durableId="1733000338">
    <w:abstractNumId w:val="343"/>
  </w:num>
  <w:num w:numId="566" w16cid:durableId="1155142112">
    <w:abstractNumId w:val="389"/>
  </w:num>
  <w:num w:numId="567" w16cid:durableId="605500224">
    <w:abstractNumId w:val="414"/>
  </w:num>
  <w:num w:numId="568" w16cid:durableId="1125853297">
    <w:abstractNumId w:val="87"/>
  </w:num>
  <w:num w:numId="569" w16cid:durableId="1121918670">
    <w:abstractNumId w:val="112"/>
  </w:num>
  <w:num w:numId="570" w16cid:durableId="1780367707">
    <w:abstractNumId w:val="412"/>
  </w:num>
  <w:num w:numId="571" w16cid:durableId="1253782064">
    <w:abstractNumId w:val="6"/>
  </w:num>
  <w:num w:numId="572" w16cid:durableId="5330735">
    <w:abstractNumId w:val="61"/>
  </w:num>
  <w:num w:numId="573" w16cid:durableId="87315431">
    <w:abstractNumId w:val="252"/>
  </w:num>
  <w:num w:numId="574" w16cid:durableId="1344624716">
    <w:abstractNumId w:val="222"/>
  </w:num>
  <w:num w:numId="575" w16cid:durableId="1278869863">
    <w:abstractNumId w:val="143"/>
  </w:num>
  <w:num w:numId="576" w16cid:durableId="1738937931">
    <w:abstractNumId w:val="631"/>
  </w:num>
  <w:num w:numId="577" w16cid:durableId="266233881">
    <w:abstractNumId w:val="328"/>
  </w:num>
  <w:num w:numId="578" w16cid:durableId="323360327">
    <w:abstractNumId w:val="300"/>
  </w:num>
  <w:num w:numId="579" w16cid:durableId="2111120800">
    <w:abstractNumId w:val="155"/>
  </w:num>
  <w:num w:numId="580" w16cid:durableId="1430932325">
    <w:abstractNumId w:val="301"/>
  </w:num>
  <w:num w:numId="581" w16cid:durableId="88352607">
    <w:abstractNumId w:val="164"/>
  </w:num>
  <w:num w:numId="582" w16cid:durableId="1152062528">
    <w:abstractNumId w:val="127"/>
  </w:num>
  <w:num w:numId="583" w16cid:durableId="1940480828">
    <w:abstractNumId w:val="107"/>
  </w:num>
  <w:num w:numId="584" w16cid:durableId="259996770">
    <w:abstractNumId w:val="258"/>
  </w:num>
  <w:num w:numId="585" w16cid:durableId="832263404">
    <w:abstractNumId w:val="409"/>
  </w:num>
  <w:num w:numId="586" w16cid:durableId="54936169">
    <w:abstractNumId w:val="46"/>
  </w:num>
  <w:num w:numId="587" w16cid:durableId="1871914607">
    <w:abstractNumId w:val="201"/>
  </w:num>
  <w:num w:numId="588" w16cid:durableId="1703743045">
    <w:abstractNumId w:val="215"/>
  </w:num>
  <w:num w:numId="589" w16cid:durableId="1820800029">
    <w:abstractNumId w:val="516"/>
  </w:num>
  <w:num w:numId="590" w16cid:durableId="200754828">
    <w:abstractNumId w:val="166"/>
  </w:num>
  <w:num w:numId="591" w16cid:durableId="662398413">
    <w:abstractNumId w:val="178"/>
  </w:num>
  <w:num w:numId="592" w16cid:durableId="1552810164">
    <w:abstractNumId w:val="256"/>
  </w:num>
  <w:num w:numId="593" w16cid:durableId="830023415">
    <w:abstractNumId w:val="609"/>
  </w:num>
  <w:num w:numId="594" w16cid:durableId="373893710">
    <w:abstractNumId w:val="317"/>
  </w:num>
  <w:num w:numId="595" w16cid:durableId="2041974408">
    <w:abstractNumId w:val="131"/>
  </w:num>
  <w:num w:numId="596" w16cid:durableId="846405759">
    <w:abstractNumId w:val="408"/>
  </w:num>
  <w:num w:numId="597" w16cid:durableId="207188108">
    <w:abstractNumId w:val="522"/>
  </w:num>
  <w:num w:numId="598" w16cid:durableId="419646370">
    <w:abstractNumId w:val="428"/>
  </w:num>
  <w:num w:numId="599" w16cid:durableId="55206598">
    <w:abstractNumId w:val="161"/>
  </w:num>
  <w:num w:numId="600" w16cid:durableId="80838617">
    <w:abstractNumId w:val="20"/>
  </w:num>
  <w:num w:numId="601" w16cid:durableId="141701634">
    <w:abstractNumId w:val="254"/>
  </w:num>
  <w:num w:numId="602" w16cid:durableId="2065061812">
    <w:abstractNumId w:val="445"/>
  </w:num>
  <w:num w:numId="603" w16cid:durableId="1115831189">
    <w:abstractNumId w:val="36"/>
  </w:num>
  <w:num w:numId="604" w16cid:durableId="409157795">
    <w:abstractNumId w:val="489"/>
  </w:num>
  <w:num w:numId="605" w16cid:durableId="1739398212">
    <w:abstractNumId w:val="17"/>
  </w:num>
  <w:num w:numId="606" w16cid:durableId="2068333850">
    <w:abstractNumId w:val="309"/>
  </w:num>
  <w:num w:numId="607" w16cid:durableId="1751344412">
    <w:abstractNumId w:val="325"/>
  </w:num>
  <w:num w:numId="608" w16cid:durableId="956177684">
    <w:abstractNumId w:val="270"/>
  </w:num>
  <w:num w:numId="609" w16cid:durableId="807479560">
    <w:abstractNumId w:val="430"/>
  </w:num>
  <w:num w:numId="610" w16cid:durableId="1452555860">
    <w:abstractNumId w:val="194"/>
  </w:num>
  <w:num w:numId="611" w16cid:durableId="675036662">
    <w:abstractNumId w:val="346"/>
  </w:num>
  <w:num w:numId="612" w16cid:durableId="757092364">
    <w:abstractNumId w:val="156"/>
  </w:num>
  <w:num w:numId="613" w16cid:durableId="627248389">
    <w:abstractNumId w:val="198"/>
  </w:num>
  <w:num w:numId="614" w16cid:durableId="249506387">
    <w:abstractNumId w:val="490"/>
  </w:num>
  <w:num w:numId="615" w16cid:durableId="2129622103">
    <w:abstractNumId w:val="29"/>
  </w:num>
  <w:num w:numId="616" w16cid:durableId="1199703146">
    <w:abstractNumId w:val="97"/>
  </w:num>
  <w:num w:numId="617" w16cid:durableId="1384061234">
    <w:abstractNumId w:val="310"/>
  </w:num>
  <w:num w:numId="618" w16cid:durableId="2064595332">
    <w:abstractNumId w:val="365"/>
  </w:num>
  <w:num w:numId="619" w16cid:durableId="1808353500">
    <w:abstractNumId w:val="452"/>
  </w:num>
  <w:num w:numId="620" w16cid:durableId="1956864490">
    <w:abstractNumId w:val="140"/>
  </w:num>
  <w:num w:numId="621" w16cid:durableId="732966632">
    <w:abstractNumId w:val="536"/>
  </w:num>
  <w:num w:numId="622" w16cid:durableId="978846719">
    <w:abstractNumId w:val="451"/>
  </w:num>
  <w:num w:numId="623" w16cid:durableId="1521118451">
    <w:abstractNumId w:val="236"/>
  </w:num>
  <w:num w:numId="624" w16cid:durableId="949698605">
    <w:abstractNumId w:val="315"/>
  </w:num>
  <w:num w:numId="625" w16cid:durableId="380446267">
    <w:abstractNumId w:val="514"/>
  </w:num>
  <w:num w:numId="626" w16cid:durableId="1059131549">
    <w:abstractNumId w:val="98"/>
  </w:num>
  <w:num w:numId="627" w16cid:durableId="394595474">
    <w:abstractNumId w:val="5"/>
  </w:num>
  <w:num w:numId="628" w16cid:durableId="521239320">
    <w:abstractNumId w:val="63"/>
  </w:num>
  <w:num w:numId="629" w16cid:durableId="1286039167">
    <w:abstractNumId w:val="473"/>
  </w:num>
  <w:num w:numId="630" w16cid:durableId="1040011442">
    <w:abstractNumId w:val="591"/>
  </w:num>
  <w:num w:numId="631" w16cid:durableId="1105737082">
    <w:abstractNumId w:val="329"/>
  </w:num>
  <w:num w:numId="632" w16cid:durableId="1626231647">
    <w:abstractNumId w:val="237"/>
  </w:num>
  <w:numIdMacAtCleanup w:val="2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DisplayPageBoundaries/>
  <w:proofState w:spelling="clean" w:grammar="clean"/>
  <w:defaultTabStop w:val="567"/>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D2A41"/>
    <w:rsid w:val="00005910"/>
    <w:rsid w:val="000208A7"/>
    <w:rsid w:val="00022A3C"/>
    <w:rsid w:val="000247AE"/>
    <w:rsid w:val="00034231"/>
    <w:rsid w:val="00050344"/>
    <w:rsid w:val="00053F05"/>
    <w:rsid w:val="000553B0"/>
    <w:rsid w:val="00056494"/>
    <w:rsid w:val="000632F8"/>
    <w:rsid w:val="00076448"/>
    <w:rsid w:val="000766EF"/>
    <w:rsid w:val="00076E10"/>
    <w:rsid w:val="000879B5"/>
    <w:rsid w:val="0009506B"/>
    <w:rsid w:val="000956FF"/>
    <w:rsid w:val="000A338B"/>
    <w:rsid w:val="000A5696"/>
    <w:rsid w:val="000C07D7"/>
    <w:rsid w:val="000D4C41"/>
    <w:rsid w:val="000E204B"/>
    <w:rsid w:val="000E5305"/>
    <w:rsid w:val="000E5E3F"/>
    <w:rsid w:val="000F01F8"/>
    <w:rsid w:val="00114E39"/>
    <w:rsid w:val="00120A4B"/>
    <w:rsid w:val="00120A8F"/>
    <w:rsid w:val="0012120B"/>
    <w:rsid w:val="00122181"/>
    <w:rsid w:val="00124A1B"/>
    <w:rsid w:val="0012630A"/>
    <w:rsid w:val="00127275"/>
    <w:rsid w:val="00130675"/>
    <w:rsid w:val="00140846"/>
    <w:rsid w:val="00144A3D"/>
    <w:rsid w:val="001474D6"/>
    <w:rsid w:val="0015268D"/>
    <w:rsid w:val="00154202"/>
    <w:rsid w:val="00155F53"/>
    <w:rsid w:val="00166879"/>
    <w:rsid w:val="00170596"/>
    <w:rsid w:val="00170CBA"/>
    <w:rsid w:val="0017786D"/>
    <w:rsid w:val="0018152E"/>
    <w:rsid w:val="00186039"/>
    <w:rsid w:val="00193C34"/>
    <w:rsid w:val="001B750B"/>
    <w:rsid w:val="001C093D"/>
    <w:rsid w:val="001C21EF"/>
    <w:rsid w:val="001C7F9E"/>
    <w:rsid w:val="001D5639"/>
    <w:rsid w:val="00201B07"/>
    <w:rsid w:val="00203425"/>
    <w:rsid w:val="00230C8F"/>
    <w:rsid w:val="002445A5"/>
    <w:rsid w:val="002463BA"/>
    <w:rsid w:val="00256519"/>
    <w:rsid w:val="0026367F"/>
    <w:rsid w:val="00266C10"/>
    <w:rsid w:val="0028447B"/>
    <w:rsid w:val="00292B7D"/>
    <w:rsid w:val="00292B96"/>
    <w:rsid w:val="002A1A9D"/>
    <w:rsid w:val="002A2BE0"/>
    <w:rsid w:val="002A2D84"/>
    <w:rsid w:val="002A66BC"/>
    <w:rsid w:val="002B3C04"/>
    <w:rsid w:val="002B3E4A"/>
    <w:rsid w:val="002B59FA"/>
    <w:rsid w:val="002D5DE5"/>
    <w:rsid w:val="002E4EBD"/>
    <w:rsid w:val="002F17FB"/>
    <w:rsid w:val="00300878"/>
    <w:rsid w:val="00300889"/>
    <w:rsid w:val="003075CB"/>
    <w:rsid w:val="0031333D"/>
    <w:rsid w:val="0031585A"/>
    <w:rsid w:val="00324F0F"/>
    <w:rsid w:val="00326475"/>
    <w:rsid w:val="0032716B"/>
    <w:rsid w:val="0033389D"/>
    <w:rsid w:val="00353F58"/>
    <w:rsid w:val="00365AD7"/>
    <w:rsid w:val="00371D96"/>
    <w:rsid w:val="003733EB"/>
    <w:rsid w:val="00373F73"/>
    <w:rsid w:val="00376031"/>
    <w:rsid w:val="003762E1"/>
    <w:rsid w:val="003770A4"/>
    <w:rsid w:val="00387D2A"/>
    <w:rsid w:val="003B1958"/>
    <w:rsid w:val="003D0BF8"/>
    <w:rsid w:val="003D5507"/>
    <w:rsid w:val="003E0761"/>
    <w:rsid w:val="003E4333"/>
    <w:rsid w:val="003E4BC8"/>
    <w:rsid w:val="003F6853"/>
    <w:rsid w:val="00430891"/>
    <w:rsid w:val="00442201"/>
    <w:rsid w:val="0045550D"/>
    <w:rsid w:val="00466CA4"/>
    <w:rsid w:val="004673BF"/>
    <w:rsid w:val="00473C40"/>
    <w:rsid w:val="00477086"/>
    <w:rsid w:val="004861BB"/>
    <w:rsid w:val="004A3DD1"/>
    <w:rsid w:val="004A450B"/>
    <w:rsid w:val="004A62A2"/>
    <w:rsid w:val="004B69A0"/>
    <w:rsid w:val="004B6C22"/>
    <w:rsid w:val="004D047B"/>
    <w:rsid w:val="004D5967"/>
    <w:rsid w:val="004E1474"/>
    <w:rsid w:val="005142D5"/>
    <w:rsid w:val="00521F9F"/>
    <w:rsid w:val="00525D1A"/>
    <w:rsid w:val="0053711A"/>
    <w:rsid w:val="00565F66"/>
    <w:rsid w:val="005C300A"/>
    <w:rsid w:val="005D19C8"/>
    <w:rsid w:val="005D42E6"/>
    <w:rsid w:val="005D7007"/>
    <w:rsid w:val="005E04FD"/>
    <w:rsid w:val="005E3C6F"/>
    <w:rsid w:val="005F5782"/>
    <w:rsid w:val="005F66B9"/>
    <w:rsid w:val="005F6D86"/>
    <w:rsid w:val="006012BD"/>
    <w:rsid w:val="00601864"/>
    <w:rsid w:val="00613B9A"/>
    <w:rsid w:val="00613DB6"/>
    <w:rsid w:val="0062209B"/>
    <w:rsid w:val="00622665"/>
    <w:rsid w:val="006258A6"/>
    <w:rsid w:val="00640047"/>
    <w:rsid w:val="0064245D"/>
    <w:rsid w:val="00682387"/>
    <w:rsid w:val="00686808"/>
    <w:rsid w:val="006A274A"/>
    <w:rsid w:val="006A65A6"/>
    <w:rsid w:val="006A7446"/>
    <w:rsid w:val="006C2600"/>
    <w:rsid w:val="006C731D"/>
    <w:rsid w:val="006D31C4"/>
    <w:rsid w:val="006D541E"/>
    <w:rsid w:val="006E02A3"/>
    <w:rsid w:val="006E064F"/>
    <w:rsid w:val="006F39A2"/>
    <w:rsid w:val="006F7834"/>
    <w:rsid w:val="007020ED"/>
    <w:rsid w:val="0070786F"/>
    <w:rsid w:val="00710425"/>
    <w:rsid w:val="00714979"/>
    <w:rsid w:val="00714D66"/>
    <w:rsid w:val="007346A3"/>
    <w:rsid w:val="0075514F"/>
    <w:rsid w:val="00763571"/>
    <w:rsid w:val="007735C4"/>
    <w:rsid w:val="007746FA"/>
    <w:rsid w:val="00775F29"/>
    <w:rsid w:val="007835DB"/>
    <w:rsid w:val="007856CA"/>
    <w:rsid w:val="007903A0"/>
    <w:rsid w:val="007917EF"/>
    <w:rsid w:val="007A1AAF"/>
    <w:rsid w:val="007B63DC"/>
    <w:rsid w:val="007C47E1"/>
    <w:rsid w:val="007D1220"/>
    <w:rsid w:val="007D4414"/>
    <w:rsid w:val="007E2E71"/>
    <w:rsid w:val="007E4CD0"/>
    <w:rsid w:val="007E7E2B"/>
    <w:rsid w:val="007F4895"/>
    <w:rsid w:val="007F5A5A"/>
    <w:rsid w:val="008119E0"/>
    <w:rsid w:val="00812CF8"/>
    <w:rsid w:val="00820546"/>
    <w:rsid w:val="00820A6E"/>
    <w:rsid w:val="00832EF2"/>
    <w:rsid w:val="008478FF"/>
    <w:rsid w:val="00856AD8"/>
    <w:rsid w:val="00887298"/>
    <w:rsid w:val="00891C2A"/>
    <w:rsid w:val="008C1971"/>
    <w:rsid w:val="008D0D75"/>
    <w:rsid w:val="008F02F8"/>
    <w:rsid w:val="00925151"/>
    <w:rsid w:val="00932755"/>
    <w:rsid w:val="00934B62"/>
    <w:rsid w:val="00944AB4"/>
    <w:rsid w:val="00944DD2"/>
    <w:rsid w:val="0094562F"/>
    <w:rsid w:val="00951FEC"/>
    <w:rsid w:val="00952275"/>
    <w:rsid w:val="00961C4E"/>
    <w:rsid w:val="00970E79"/>
    <w:rsid w:val="00975CD6"/>
    <w:rsid w:val="0098792D"/>
    <w:rsid w:val="009956AA"/>
    <w:rsid w:val="009B4059"/>
    <w:rsid w:val="009B718A"/>
    <w:rsid w:val="009C354F"/>
    <w:rsid w:val="009C3EC9"/>
    <w:rsid w:val="009C4029"/>
    <w:rsid w:val="009C722B"/>
    <w:rsid w:val="009D479F"/>
    <w:rsid w:val="009E21EE"/>
    <w:rsid w:val="009F0F26"/>
    <w:rsid w:val="009F5334"/>
    <w:rsid w:val="009F78D0"/>
    <w:rsid w:val="00A02FEC"/>
    <w:rsid w:val="00A113A6"/>
    <w:rsid w:val="00A15424"/>
    <w:rsid w:val="00A16800"/>
    <w:rsid w:val="00A3102B"/>
    <w:rsid w:val="00A374F2"/>
    <w:rsid w:val="00A51E2C"/>
    <w:rsid w:val="00A77559"/>
    <w:rsid w:val="00A81033"/>
    <w:rsid w:val="00A84AFA"/>
    <w:rsid w:val="00A9046C"/>
    <w:rsid w:val="00A94C63"/>
    <w:rsid w:val="00A950A6"/>
    <w:rsid w:val="00A9728F"/>
    <w:rsid w:val="00AA1D71"/>
    <w:rsid w:val="00AB76E1"/>
    <w:rsid w:val="00AD018A"/>
    <w:rsid w:val="00AD1130"/>
    <w:rsid w:val="00AD5CBD"/>
    <w:rsid w:val="00AE0118"/>
    <w:rsid w:val="00AE0813"/>
    <w:rsid w:val="00AF1AB1"/>
    <w:rsid w:val="00AF6B2C"/>
    <w:rsid w:val="00B002BF"/>
    <w:rsid w:val="00B05322"/>
    <w:rsid w:val="00B27771"/>
    <w:rsid w:val="00B34517"/>
    <w:rsid w:val="00B41D92"/>
    <w:rsid w:val="00B43B19"/>
    <w:rsid w:val="00B4718A"/>
    <w:rsid w:val="00B50AE6"/>
    <w:rsid w:val="00B51F0B"/>
    <w:rsid w:val="00B5580E"/>
    <w:rsid w:val="00B7497E"/>
    <w:rsid w:val="00B81C91"/>
    <w:rsid w:val="00B826F1"/>
    <w:rsid w:val="00B8441B"/>
    <w:rsid w:val="00BA354C"/>
    <w:rsid w:val="00BC3741"/>
    <w:rsid w:val="00BD1F48"/>
    <w:rsid w:val="00BD2F9E"/>
    <w:rsid w:val="00BE1582"/>
    <w:rsid w:val="00BF1A98"/>
    <w:rsid w:val="00C0276F"/>
    <w:rsid w:val="00C047F0"/>
    <w:rsid w:val="00C0722C"/>
    <w:rsid w:val="00C26C5C"/>
    <w:rsid w:val="00C27B2B"/>
    <w:rsid w:val="00C351E5"/>
    <w:rsid w:val="00C369E5"/>
    <w:rsid w:val="00C41B83"/>
    <w:rsid w:val="00C524BA"/>
    <w:rsid w:val="00C57347"/>
    <w:rsid w:val="00C63DE2"/>
    <w:rsid w:val="00C65C09"/>
    <w:rsid w:val="00C6773A"/>
    <w:rsid w:val="00C67E74"/>
    <w:rsid w:val="00C74265"/>
    <w:rsid w:val="00C81D8C"/>
    <w:rsid w:val="00C85C48"/>
    <w:rsid w:val="00C968FD"/>
    <w:rsid w:val="00CA2ED2"/>
    <w:rsid w:val="00CA5386"/>
    <w:rsid w:val="00CA7DD6"/>
    <w:rsid w:val="00CB3F3A"/>
    <w:rsid w:val="00CB4BEA"/>
    <w:rsid w:val="00CB4CAC"/>
    <w:rsid w:val="00CB731D"/>
    <w:rsid w:val="00CC023D"/>
    <w:rsid w:val="00CC5F54"/>
    <w:rsid w:val="00CF044D"/>
    <w:rsid w:val="00CF3B5C"/>
    <w:rsid w:val="00CF6BE8"/>
    <w:rsid w:val="00CF6C84"/>
    <w:rsid w:val="00D20510"/>
    <w:rsid w:val="00D23373"/>
    <w:rsid w:val="00D267EF"/>
    <w:rsid w:val="00D36467"/>
    <w:rsid w:val="00D57490"/>
    <w:rsid w:val="00D60799"/>
    <w:rsid w:val="00D63C2F"/>
    <w:rsid w:val="00D660F8"/>
    <w:rsid w:val="00D72667"/>
    <w:rsid w:val="00D73C56"/>
    <w:rsid w:val="00D75972"/>
    <w:rsid w:val="00D77006"/>
    <w:rsid w:val="00D84050"/>
    <w:rsid w:val="00D92B9E"/>
    <w:rsid w:val="00DB5BDB"/>
    <w:rsid w:val="00DB70CE"/>
    <w:rsid w:val="00DB75DE"/>
    <w:rsid w:val="00DE5354"/>
    <w:rsid w:val="00DE6C5F"/>
    <w:rsid w:val="00DF2F4F"/>
    <w:rsid w:val="00E07367"/>
    <w:rsid w:val="00E149DD"/>
    <w:rsid w:val="00E232B2"/>
    <w:rsid w:val="00E249EE"/>
    <w:rsid w:val="00E31301"/>
    <w:rsid w:val="00E33C60"/>
    <w:rsid w:val="00E46FC8"/>
    <w:rsid w:val="00E54BC9"/>
    <w:rsid w:val="00E76C60"/>
    <w:rsid w:val="00E86116"/>
    <w:rsid w:val="00E86EC5"/>
    <w:rsid w:val="00E9448A"/>
    <w:rsid w:val="00EB4D95"/>
    <w:rsid w:val="00ED2A41"/>
    <w:rsid w:val="00ED400B"/>
    <w:rsid w:val="00ED6F17"/>
    <w:rsid w:val="00EE7D21"/>
    <w:rsid w:val="00EF2F4F"/>
    <w:rsid w:val="00F01342"/>
    <w:rsid w:val="00F066D2"/>
    <w:rsid w:val="00F110CC"/>
    <w:rsid w:val="00F24718"/>
    <w:rsid w:val="00F265E6"/>
    <w:rsid w:val="00F30A2B"/>
    <w:rsid w:val="00F32EBC"/>
    <w:rsid w:val="00F3469A"/>
    <w:rsid w:val="00F46D27"/>
    <w:rsid w:val="00F609BB"/>
    <w:rsid w:val="00F65BE3"/>
    <w:rsid w:val="00F70965"/>
    <w:rsid w:val="00F7735A"/>
    <w:rsid w:val="00F947F7"/>
    <w:rsid w:val="00FA00C4"/>
    <w:rsid w:val="00FA0686"/>
    <w:rsid w:val="00FA52F2"/>
    <w:rsid w:val="00FC7516"/>
    <w:rsid w:val="00FF309B"/>
    <w:rsid w:val="00FF3263"/>
    <w:rsid w:val="00FF5B4E"/>
    <w:rsid w:val="00FF671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E13BD4"/>
  <w15:chartTrackingRefBased/>
  <w15:docId w15:val="{881EB0AA-0243-48CF-AD69-A707FA14EA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ind w:left="714" w:hanging="357"/>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0"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iPriority="0"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iPriority="0"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E6C5F"/>
    <w:rPr>
      <w:rFonts w:ascii="Times New Roman" w:hAnsi="Times New Roman"/>
      <w:sz w:val="24"/>
    </w:rPr>
  </w:style>
  <w:style w:type="paragraph" w:styleId="Heading1">
    <w:name w:val="heading 1"/>
    <w:basedOn w:val="Normal"/>
    <w:link w:val="Heading1Char"/>
    <w:uiPriority w:val="9"/>
    <w:qFormat/>
    <w:rsid w:val="00DE6C5F"/>
    <w:pPr>
      <w:spacing w:before="100" w:beforeAutospacing="1" w:after="100" w:afterAutospacing="1"/>
      <w:outlineLvl w:val="0"/>
    </w:pPr>
    <w:rPr>
      <w:rFonts w:eastAsia="Times New Roman" w:cs="Times New Roman"/>
      <w:b/>
      <w:bCs/>
      <w:kern w:val="36"/>
      <w:sz w:val="48"/>
      <w:szCs w:val="48"/>
      <w:lang w:eastAsia="en-GB"/>
      <w14:ligatures w14:val="none"/>
    </w:rPr>
  </w:style>
  <w:style w:type="paragraph" w:styleId="Heading2">
    <w:name w:val="heading 2"/>
    <w:basedOn w:val="Normal"/>
    <w:next w:val="Normal"/>
    <w:link w:val="Heading2Char"/>
    <w:uiPriority w:val="9"/>
    <w:unhideWhenUsed/>
    <w:qFormat/>
    <w:rsid w:val="00DE6C5F"/>
    <w:pPr>
      <w:keepNext/>
      <w:keepLines/>
      <w:spacing w:before="40"/>
      <w:ind w:left="125"/>
      <w:outlineLvl w:val="1"/>
    </w:pPr>
    <w:rPr>
      <w:rFonts w:asciiTheme="majorHAnsi" w:eastAsiaTheme="majorEastAsia" w:hAnsiTheme="majorHAnsi" w:cstheme="majorBidi"/>
      <w:color w:val="2F5496" w:themeColor="accent1" w:themeShade="BF"/>
      <w:kern w:val="0"/>
      <w:sz w:val="26"/>
      <w:szCs w:val="26"/>
      <w14:ligatures w14:val="none"/>
    </w:rPr>
  </w:style>
  <w:style w:type="paragraph" w:styleId="Heading3">
    <w:name w:val="heading 3"/>
    <w:basedOn w:val="Normal"/>
    <w:next w:val="Normal"/>
    <w:link w:val="Heading3Char"/>
    <w:uiPriority w:val="9"/>
    <w:unhideWhenUsed/>
    <w:qFormat/>
    <w:rsid w:val="00DE6C5F"/>
    <w:pPr>
      <w:keepNext/>
      <w:keepLines/>
      <w:spacing w:before="40"/>
      <w:ind w:left="125"/>
      <w:outlineLvl w:val="2"/>
    </w:pPr>
    <w:rPr>
      <w:rFonts w:asciiTheme="majorHAnsi" w:eastAsiaTheme="majorEastAsia" w:hAnsiTheme="majorHAnsi" w:cstheme="majorBidi"/>
      <w:color w:val="1F3763" w:themeColor="accent1" w:themeShade="7F"/>
      <w:kern w:val="0"/>
      <w:szCs w:val="24"/>
      <w14:ligatures w14:val="none"/>
    </w:rPr>
  </w:style>
  <w:style w:type="paragraph" w:styleId="Heading4">
    <w:name w:val="heading 4"/>
    <w:basedOn w:val="Normal"/>
    <w:next w:val="Normal"/>
    <w:link w:val="Heading4Char"/>
    <w:uiPriority w:val="9"/>
    <w:semiHidden/>
    <w:unhideWhenUsed/>
    <w:qFormat/>
    <w:rsid w:val="00DE6C5F"/>
    <w:pPr>
      <w:keepNext/>
      <w:tabs>
        <w:tab w:val="num" w:pos="2520"/>
      </w:tabs>
      <w:spacing w:before="240" w:after="60"/>
      <w:ind w:left="2520" w:hanging="360"/>
      <w:outlineLvl w:val="3"/>
    </w:pPr>
    <w:rPr>
      <w:rFonts w:ascii="Calibri" w:eastAsia="Times New Roman" w:hAnsi="Calibri" w:cs="Times New Roman"/>
      <w:b/>
      <w:bCs/>
      <w:color w:val="000000"/>
      <w:kern w:val="0"/>
      <w:sz w:val="28"/>
      <w:szCs w:val="28"/>
      <w:lang w:val="en-US" w:eastAsia="en-GB"/>
      <w14:ligatures w14:val="none"/>
    </w:rPr>
  </w:style>
  <w:style w:type="paragraph" w:styleId="Heading5">
    <w:name w:val="heading 5"/>
    <w:basedOn w:val="Normal"/>
    <w:next w:val="Normal"/>
    <w:link w:val="Heading5Char"/>
    <w:uiPriority w:val="9"/>
    <w:semiHidden/>
    <w:unhideWhenUsed/>
    <w:qFormat/>
    <w:rsid w:val="00DE6C5F"/>
    <w:pPr>
      <w:tabs>
        <w:tab w:val="num" w:pos="3240"/>
      </w:tabs>
      <w:spacing w:before="240" w:after="60"/>
      <w:ind w:left="3240" w:hanging="360"/>
      <w:outlineLvl w:val="4"/>
    </w:pPr>
    <w:rPr>
      <w:rFonts w:ascii="Calibri" w:eastAsia="Times New Roman" w:hAnsi="Calibri" w:cs="Times New Roman"/>
      <w:b/>
      <w:bCs/>
      <w:i/>
      <w:iCs/>
      <w:color w:val="000000"/>
      <w:kern w:val="0"/>
      <w:sz w:val="26"/>
      <w:szCs w:val="26"/>
      <w:lang w:val="en-US" w:eastAsia="en-GB"/>
      <w14:ligatures w14:val="none"/>
    </w:rPr>
  </w:style>
  <w:style w:type="paragraph" w:styleId="Heading6">
    <w:name w:val="heading 6"/>
    <w:basedOn w:val="Normal"/>
    <w:next w:val="Normal"/>
    <w:link w:val="Heading6Char"/>
    <w:uiPriority w:val="9"/>
    <w:semiHidden/>
    <w:unhideWhenUsed/>
    <w:qFormat/>
    <w:rsid w:val="00DE6C5F"/>
    <w:pPr>
      <w:tabs>
        <w:tab w:val="num" w:pos="3960"/>
      </w:tabs>
      <w:spacing w:before="240" w:after="60"/>
      <w:ind w:left="3960" w:hanging="360"/>
      <w:outlineLvl w:val="5"/>
    </w:pPr>
    <w:rPr>
      <w:rFonts w:eastAsia="Times New Roman" w:cs="Times New Roman"/>
      <w:b/>
      <w:bCs/>
      <w:color w:val="000000"/>
      <w:kern w:val="0"/>
      <w:szCs w:val="24"/>
      <w:lang w:val="en-US" w:eastAsia="en-GB"/>
      <w14:ligatures w14:val="none"/>
    </w:rPr>
  </w:style>
  <w:style w:type="paragraph" w:styleId="Heading7">
    <w:name w:val="heading 7"/>
    <w:basedOn w:val="Normal"/>
    <w:next w:val="Normal"/>
    <w:link w:val="Heading7Char"/>
    <w:uiPriority w:val="9"/>
    <w:semiHidden/>
    <w:unhideWhenUsed/>
    <w:qFormat/>
    <w:rsid w:val="00DE6C5F"/>
    <w:pPr>
      <w:tabs>
        <w:tab w:val="num" w:pos="4680"/>
      </w:tabs>
      <w:spacing w:before="240" w:after="60"/>
      <w:ind w:left="4680" w:hanging="360"/>
      <w:outlineLvl w:val="6"/>
    </w:pPr>
    <w:rPr>
      <w:rFonts w:ascii="Calibri" w:eastAsia="Times New Roman" w:hAnsi="Calibri" w:cs="Times New Roman"/>
      <w:color w:val="000000"/>
      <w:kern w:val="0"/>
      <w:szCs w:val="24"/>
      <w:lang w:val="en-US" w:eastAsia="en-GB"/>
      <w14:ligatures w14:val="none"/>
    </w:rPr>
  </w:style>
  <w:style w:type="paragraph" w:styleId="Heading8">
    <w:name w:val="heading 8"/>
    <w:basedOn w:val="Normal"/>
    <w:next w:val="Normal"/>
    <w:link w:val="Heading8Char"/>
    <w:uiPriority w:val="9"/>
    <w:semiHidden/>
    <w:unhideWhenUsed/>
    <w:qFormat/>
    <w:rsid w:val="00DE6C5F"/>
    <w:pPr>
      <w:tabs>
        <w:tab w:val="num" w:pos="5400"/>
      </w:tabs>
      <w:spacing w:before="240" w:after="60"/>
      <w:ind w:left="5400" w:hanging="360"/>
      <w:outlineLvl w:val="7"/>
    </w:pPr>
    <w:rPr>
      <w:rFonts w:ascii="Calibri" w:eastAsia="Times New Roman" w:hAnsi="Calibri" w:cs="Times New Roman"/>
      <w:i/>
      <w:iCs/>
      <w:color w:val="000000"/>
      <w:kern w:val="0"/>
      <w:szCs w:val="24"/>
      <w:lang w:val="en-US" w:eastAsia="en-GB"/>
      <w14:ligatures w14:val="none"/>
    </w:rPr>
  </w:style>
  <w:style w:type="paragraph" w:styleId="Heading9">
    <w:name w:val="heading 9"/>
    <w:basedOn w:val="Normal"/>
    <w:next w:val="Normal"/>
    <w:link w:val="Heading9Char"/>
    <w:uiPriority w:val="9"/>
    <w:semiHidden/>
    <w:unhideWhenUsed/>
    <w:qFormat/>
    <w:rsid w:val="00DE6C5F"/>
    <w:pPr>
      <w:keepNext/>
      <w:keepLines/>
      <w:spacing w:before="40"/>
      <w:ind w:left="125"/>
      <w:outlineLvl w:val="8"/>
    </w:pPr>
    <w:rPr>
      <w:rFonts w:asciiTheme="majorHAnsi" w:eastAsiaTheme="majorEastAsia" w:hAnsiTheme="majorHAnsi" w:cstheme="majorBidi"/>
      <w:i/>
      <w:iCs/>
      <w:color w:val="272727" w:themeColor="text1" w:themeTint="D8"/>
      <w:kern w:val="0"/>
      <w:sz w:val="21"/>
      <w:szCs w:val="21"/>
      <w14:ligatures w14:val="none"/>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D2A41"/>
    <w:pPr>
      <w:ind w:left="720"/>
      <w:contextualSpacing/>
    </w:pPr>
  </w:style>
  <w:style w:type="table" w:customStyle="1" w:styleId="TableGrid3">
    <w:name w:val="Table Grid3"/>
    <w:basedOn w:val="TableNormal"/>
    <w:next w:val="TableGrid"/>
    <w:uiPriority w:val="39"/>
    <w:rsid w:val="00ED2A41"/>
    <w:rPr>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39"/>
    <w:rsid w:val="00ED2A4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nhideWhenUsed/>
    <w:rsid w:val="00ED2A41"/>
    <w:rPr>
      <w:color w:val="0563C1" w:themeColor="hyperlink"/>
      <w:u w:val="single"/>
    </w:rPr>
  </w:style>
  <w:style w:type="character" w:styleId="UnresolvedMention">
    <w:name w:val="Unresolved Mention"/>
    <w:basedOn w:val="DefaultParagraphFont"/>
    <w:uiPriority w:val="99"/>
    <w:semiHidden/>
    <w:unhideWhenUsed/>
    <w:rsid w:val="00521F9F"/>
    <w:rPr>
      <w:color w:val="605E5C"/>
      <w:shd w:val="clear" w:color="auto" w:fill="E1DFDD"/>
    </w:rPr>
  </w:style>
  <w:style w:type="table" w:customStyle="1" w:styleId="TableGrid351">
    <w:name w:val="Table Grid351"/>
    <w:basedOn w:val="TableNormal"/>
    <w:uiPriority w:val="39"/>
    <w:rsid w:val="00F7735A"/>
    <w:pPr>
      <w:spacing w:line="252" w:lineRule="auto"/>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DE5354"/>
    <w:rPr>
      <w:color w:val="954F72" w:themeColor="followedHyperlink"/>
      <w:u w:val="single"/>
    </w:rPr>
  </w:style>
  <w:style w:type="character" w:customStyle="1" w:styleId="Heading1Char">
    <w:name w:val="Heading 1 Char"/>
    <w:basedOn w:val="DefaultParagraphFont"/>
    <w:link w:val="Heading1"/>
    <w:uiPriority w:val="9"/>
    <w:rsid w:val="00DE6C5F"/>
    <w:rPr>
      <w:rFonts w:ascii="Times New Roman" w:eastAsia="Times New Roman" w:hAnsi="Times New Roman" w:cs="Times New Roman"/>
      <w:b/>
      <w:bCs/>
      <w:kern w:val="36"/>
      <w:sz w:val="48"/>
      <w:szCs w:val="48"/>
      <w:lang w:eastAsia="en-GB"/>
      <w14:ligatures w14:val="none"/>
    </w:rPr>
  </w:style>
  <w:style w:type="character" w:customStyle="1" w:styleId="Heading2Char">
    <w:name w:val="Heading 2 Char"/>
    <w:basedOn w:val="DefaultParagraphFont"/>
    <w:link w:val="Heading2"/>
    <w:uiPriority w:val="9"/>
    <w:rsid w:val="00DE6C5F"/>
    <w:rPr>
      <w:rFonts w:asciiTheme="majorHAnsi" w:eastAsiaTheme="majorEastAsia" w:hAnsiTheme="majorHAnsi" w:cstheme="majorBidi"/>
      <w:color w:val="2F5496" w:themeColor="accent1" w:themeShade="BF"/>
      <w:kern w:val="0"/>
      <w:sz w:val="26"/>
      <w:szCs w:val="26"/>
      <w14:ligatures w14:val="none"/>
    </w:rPr>
  </w:style>
  <w:style w:type="character" w:customStyle="1" w:styleId="Heading3Char">
    <w:name w:val="Heading 3 Char"/>
    <w:basedOn w:val="DefaultParagraphFont"/>
    <w:link w:val="Heading3"/>
    <w:uiPriority w:val="9"/>
    <w:rsid w:val="00DE6C5F"/>
    <w:rPr>
      <w:rFonts w:asciiTheme="majorHAnsi" w:eastAsiaTheme="majorEastAsia" w:hAnsiTheme="majorHAnsi" w:cstheme="majorBidi"/>
      <w:color w:val="1F3763" w:themeColor="accent1" w:themeShade="7F"/>
      <w:kern w:val="0"/>
      <w:sz w:val="24"/>
      <w:szCs w:val="24"/>
      <w14:ligatures w14:val="none"/>
    </w:rPr>
  </w:style>
  <w:style w:type="character" w:customStyle="1" w:styleId="Heading4Char">
    <w:name w:val="Heading 4 Char"/>
    <w:basedOn w:val="DefaultParagraphFont"/>
    <w:link w:val="Heading4"/>
    <w:uiPriority w:val="9"/>
    <w:semiHidden/>
    <w:rsid w:val="00DE6C5F"/>
    <w:rPr>
      <w:rFonts w:ascii="Calibri" w:eastAsia="Times New Roman" w:hAnsi="Calibri" w:cs="Times New Roman"/>
      <w:b/>
      <w:bCs/>
      <w:color w:val="000000"/>
      <w:kern w:val="0"/>
      <w:sz w:val="28"/>
      <w:szCs w:val="28"/>
      <w:lang w:val="en-US" w:eastAsia="en-GB"/>
      <w14:ligatures w14:val="none"/>
    </w:rPr>
  </w:style>
  <w:style w:type="character" w:customStyle="1" w:styleId="Heading5Char">
    <w:name w:val="Heading 5 Char"/>
    <w:basedOn w:val="DefaultParagraphFont"/>
    <w:link w:val="Heading5"/>
    <w:uiPriority w:val="9"/>
    <w:semiHidden/>
    <w:rsid w:val="00DE6C5F"/>
    <w:rPr>
      <w:rFonts w:ascii="Calibri" w:eastAsia="Times New Roman" w:hAnsi="Calibri" w:cs="Times New Roman"/>
      <w:b/>
      <w:bCs/>
      <w:i/>
      <w:iCs/>
      <w:color w:val="000000"/>
      <w:kern w:val="0"/>
      <w:sz w:val="26"/>
      <w:szCs w:val="26"/>
      <w:lang w:val="en-US" w:eastAsia="en-GB"/>
      <w14:ligatures w14:val="none"/>
    </w:rPr>
  </w:style>
  <w:style w:type="character" w:customStyle="1" w:styleId="Heading6Char">
    <w:name w:val="Heading 6 Char"/>
    <w:basedOn w:val="DefaultParagraphFont"/>
    <w:link w:val="Heading6"/>
    <w:uiPriority w:val="9"/>
    <w:semiHidden/>
    <w:rsid w:val="00DE6C5F"/>
    <w:rPr>
      <w:rFonts w:ascii="Times New Roman" w:eastAsia="Times New Roman" w:hAnsi="Times New Roman" w:cs="Times New Roman"/>
      <w:b/>
      <w:bCs/>
      <w:color w:val="000000"/>
      <w:kern w:val="0"/>
      <w:sz w:val="24"/>
      <w:szCs w:val="24"/>
      <w:lang w:val="en-US" w:eastAsia="en-GB"/>
      <w14:ligatures w14:val="none"/>
    </w:rPr>
  </w:style>
  <w:style w:type="character" w:customStyle="1" w:styleId="Heading7Char">
    <w:name w:val="Heading 7 Char"/>
    <w:basedOn w:val="DefaultParagraphFont"/>
    <w:link w:val="Heading7"/>
    <w:uiPriority w:val="9"/>
    <w:semiHidden/>
    <w:rsid w:val="00DE6C5F"/>
    <w:rPr>
      <w:rFonts w:ascii="Calibri" w:eastAsia="Times New Roman" w:hAnsi="Calibri" w:cs="Times New Roman"/>
      <w:color w:val="000000"/>
      <w:kern w:val="0"/>
      <w:sz w:val="24"/>
      <w:szCs w:val="24"/>
      <w:lang w:val="en-US" w:eastAsia="en-GB"/>
      <w14:ligatures w14:val="none"/>
    </w:rPr>
  </w:style>
  <w:style w:type="character" w:customStyle="1" w:styleId="Heading8Char">
    <w:name w:val="Heading 8 Char"/>
    <w:basedOn w:val="DefaultParagraphFont"/>
    <w:link w:val="Heading8"/>
    <w:uiPriority w:val="9"/>
    <w:semiHidden/>
    <w:rsid w:val="00DE6C5F"/>
    <w:rPr>
      <w:rFonts w:ascii="Calibri" w:eastAsia="Times New Roman" w:hAnsi="Calibri" w:cs="Times New Roman"/>
      <w:i/>
      <w:iCs/>
      <w:color w:val="000000"/>
      <w:kern w:val="0"/>
      <w:sz w:val="24"/>
      <w:szCs w:val="24"/>
      <w:lang w:val="en-US" w:eastAsia="en-GB"/>
      <w14:ligatures w14:val="none"/>
    </w:rPr>
  </w:style>
  <w:style w:type="character" w:customStyle="1" w:styleId="Heading9Char">
    <w:name w:val="Heading 9 Char"/>
    <w:basedOn w:val="DefaultParagraphFont"/>
    <w:link w:val="Heading9"/>
    <w:uiPriority w:val="9"/>
    <w:semiHidden/>
    <w:rsid w:val="00DE6C5F"/>
    <w:rPr>
      <w:rFonts w:asciiTheme="majorHAnsi" w:eastAsiaTheme="majorEastAsia" w:hAnsiTheme="majorHAnsi" w:cstheme="majorBidi"/>
      <w:i/>
      <w:iCs/>
      <w:color w:val="272727" w:themeColor="text1" w:themeTint="D8"/>
      <w:kern w:val="0"/>
      <w:sz w:val="21"/>
      <w:szCs w:val="21"/>
      <w14:ligatures w14:val="none"/>
    </w:rPr>
  </w:style>
  <w:style w:type="table" w:customStyle="1" w:styleId="TableGrid2">
    <w:name w:val="Table Grid2"/>
    <w:basedOn w:val="TableNormal"/>
    <w:next w:val="TableGrid"/>
    <w:uiPriority w:val="39"/>
    <w:rsid w:val="00DE6C5F"/>
    <w:rPr>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4">
    <w:name w:val="Table Grid94"/>
    <w:basedOn w:val="TableNormal"/>
    <w:next w:val="TableGrid"/>
    <w:uiPriority w:val="39"/>
    <w:rsid w:val="00DE6C5F"/>
    <w:pPr>
      <w:ind w:left="125"/>
    </w:pPr>
    <w:rPr>
      <w:kern w:val="0"/>
      <w:lang w:val="en-US"/>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
    <w:name w:val="No List1"/>
    <w:next w:val="NoList"/>
    <w:uiPriority w:val="99"/>
    <w:semiHidden/>
    <w:unhideWhenUsed/>
    <w:rsid w:val="00DE6C5F"/>
  </w:style>
  <w:style w:type="table" w:customStyle="1" w:styleId="TableGrid1">
    <w:name w:val="Table Grid1"/>
    <w:basedOn w:val="TableNormal"/>
    <w:next w:val="TableGrid"/>
    <w:uiPriority w:val="39"/>
    <w:rsid w:val="00DE6C5F"/>
    <w:pPr>
      <w:ind w:left="125"/>
    </w:pPr>
    <w:rPr>
      <w:kern w:val="0"/>
      <w:lang w:val="en-US"/>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uiPriority w:val="99"/>
    <w:unhideWhenUsed/>
    <w:qFormat/>
    <w:rsid w:val="00DE6C5F"/>
    <w:pPr>
      <w:spacing w:before="100" w:beforeAutospacing="1" w:after="100" w:afterAutospacing="1"/>
    </w:pPr>
    <w:rPr>
      <w:rFonts w:eastAsia="Times New Roman" w:cs="Times New Roman"/>
      <w:kern w:val="0"/>
      <w:szCs w:val="24"/>
      <w:lang w:eastAsia="en-GB"/>
      <w14:ligatures w14:val="none"/>
    </w:rPr>
  </w:style>
  <w:style w:type="character" w:customStyle="1" w:styleId="BodyTextChar">
    <w:name w:val="Body Text Char"/>
    <w:basedOn w:val="DefaultParagraphFont"/>
    <w:link w:val="BodyText"/>
    <w:uiPriority w:val="99"/>
    <w:rsid w:val="00DE6C5F"/>
    <w:rPr>
      <w:rFonts w:ascii="Times New Roman" w:eastAsia="Times New Roman" w:hAnsi="Times New Roman" w:cs="Times New Roman"/>
      <w:kern w:val="0"/>
      <w:sz w:val="24"/>
      <w:szCs w:val="24"/>
      <w:lang w:eastAsia="en-GB"/>
      <w14:ligatures w14:val="none"/>
    </w:rPr>
  </w:style>
  <w:style w:type="paragraph" w:styleId="Header">
    <w:name w:val="header"/>
    <w:basedOn w:val="Normal"/>
    <w:link w:val="HeaderChar"/>
    <w:uiPriority w:val="99"/>
    <w:unhideWhenUsed/>
    <w:rsid w:val="00DE6C5F"/>
    <w:pPr>
      <w:tabs>
        <w:tab w:val="center" w:pos="4513"/>
        <w:tab w:val="right" w:pos="9026"/>
      </w:tabs>
    </w:pPr>
  </w:style>
  <w:style w:type="character" w:customStyle="1" w:styleId="HeaderChar">
    <w:name w:val="Header Char"/>
    <w:basedOn w:val="DefaultParagraphFont"/>
    <w:link w:val="Header"/>
    <w:uiPriority w:val="99"/>
    <w:rsid w:val="00DE6C5F"/>
    <w:rPr>
      <w:rFonts w:ascii="Times New Roman" w:hAnsi="Times New Roman"/>
      <w:sz w:val="24"/>
    </w:rPr>
  </w:style>
  <w:style w:type="paragraph" w:styleId="Footer">
    <w:name w:val="footer"/>
    <w:basedOn w:val="Normal"/>
    <w:link w:val="FooterChar"/>
    <w:uiPriority w:val="99"/>
    <w:unhideWhenUsed/>
    <w:rsid w:val="00DE6C5F"/>
    <w:pPr>
      <w:tabs>
        <w:tab w:val="center" w:pos="4513"/>
        <w:tab w:val="right" w:pos="9026"/>
      </w:tabs>
    </w:pPr>
  </w:style>
  <w:style w:type="character" w:customStyle="1" w:styleId="FooterChar">
    <w:name w:val="Footer Char"/>
    <w:basedOn w:val="DefaultParagraphFont"/>
    <w:link w:val="Footer"/>
    <w:uiPriority w:val="99"/>
    <w:rsid w:val="00DE6C5F"/>
    <w:rPr>
      <w:rFonts w:ascii="Times New Roman" w:hAnsi="Times New Roman"/>
      <w:sz w:val="24"/>
    </w:rPr>
  </w:style>
  <w:style w:type="character" w:customStyle="1" w:styleId="Headerorfooter3">
    <w:name w:val="Header or footer (3)_"/>
    <w:basedOn w:val="DefaultParagraphFont"/>
    <w:rsid w:val="00DE6C5F"/>
    <w:rPr>
      <w:rFonts w:ascii="Arial" w:eastAsia="Arial" w:hAnsi="Arial" w:cs="Arial"/>
      <w:b/>
      <w:bCs/>
      <w:i w:val="0"/>
      <w:iCs w:val="0"/>
      <w:smallCaps w:val="0"/>
      <w:strike w:val="0"/>
      <w:u w:val="none"/>
    </w:rPr>
  </w:style>
  <w:style w:type="character" w:customStyle="1" w:styleId="Headerorfooter30">
    <w:name w:val="Header or footer (3)"/>
    <w:basedOn w:val="Headerorfooter3"/>
    <w:rsid w:val="00DE6C5F"/>
    <w:rPr>
      <w:rFonts w:ascii="Arial" w:eastAsia="Arial" w:hAnsi="Arial" w:cs="Arial"/>
      <w:b/>
      <w:bCs/>
      <w:i w:val="0"/>
      <w:iCs w:val="0"/>
      <w:smallCaps w:val="0"/>
      <w:strike w:val="0"/>
      <w:color w:val="000000"/>
      <w:spacing w:val="0"/>
      <w:w w:val="100"/>
      <w:position w:val="0"/>
      <w:sz w:val="24"/>
      <w:szCs w:val="24"/>
      <w:u w:val="none"/>
      <w:lang w:val="en-GB" w:eastAsia="en-GB" w:bidi="en-GB"/>
    </w:rPr>
  </w:style>
  <w:style w:type="character" w:customStyle="1" w:styleId="TOC2Char">
    <w:name w:val="TOC 2 Char"/>
    <w:basedOn w:val="DefaultParagraphFont"/>
    <w:link w:val="TOC2"/>
    <w:rsid w:val="00DE6C5F"/>
    <w:rPr>
      <w:rFonts w:ascii="Arial" w:eastAsia="Arial" w:hAnsi="Arial" w:cs="Arial"/>
      <w:shd w:val="clear" w:color="auto" w:fill="FFFFFF"/>
    </w:rPr>
  </w:style>
  <w:style w:type="paragraph" w:styleId="TOC2">
    <w:name w:val="toc 2"/>
    <w:basedOn w:val="Normal"/>
    <w:link w:val="TOC2Char"/>
    <w:autoRedefine/>
    <w:rsid w:val="00DE6C5F"/>
    <w:pPr>
      <w:widowControl w:val="0"/>
      <w:shd w:val="clear" w:color="auto" w:fill="FFFFFF"/>
      <w:spacing w:line="413" w:lineRule="exact"/>
      <w:jc w:val="both"/>
    </w:pPr>
    <w:rPr>
      <w:rFonts w:ascii="Arial" w:eastAsia="Arial" w:hAnsi="Arial" w:cs="Arial"/>
      <w:sz w:val="22"/>
    </w:rPr>
  </w:style>
  <w:style w:type="character" w:customStyle="1" w:styleId="Bodytext2">
    <w:name w:val="Body text (2)_"/>
    <w:basedOn w:val="DefaultParagraphFont"/>
    <w:rsid w:val="00DE6C5F"/>
    <w:rPr>
      <w:rFonts w:ascii="Arial" w:eastAsia="Arial" w:hAnsi="Arial" w:cs="Arial"/>
      <w:b w:val="0"/>
      <w:bCs w:val="0"/>
      <w:i w:val="0"/>
      <w:iCs w:val="0"/>
      <w:smallCaps w:val="0"/>
      <w:strike w:val="0"/>
      <w:u w:val="none"/>
    </w:rPr>
  </w:style>
  <w:style w:type="character" w:customStyle="1" w:styleId="Heading20">
    <w:name w:val="Heading #2_"/>
    <w:basedOn w:val="DefaultParagraphFont"/>
    <w:rsid w:val="00DE6C5F"/>
    <w:rPr>
      <w:rFonts w:ascii="Arial" w:eastAsia="Arial" w:hAnsi="Arial" w:cs="Arial"/>
      <w:b/>
      <w:bCs/>
      <w:i w:val="0"/>
      <w:iCs w:val="0"/>
      <w:smallCaps w:val="0"/>
      <w:strike w:val="0"/>
      <w:u w:val="none"/>
    </w:rPr>
  </w:style>
  <w:style w:type="character" w:customStyle="1" w:styleId="Heading21">
    <w:name w:val="Heading #2"/>
    <w:basedOn w:val="Heading20"/>
    <w:rsid w:val="00DE6C5F"/>
    <w:rPr>
      <w:rFonts w:ascii="Arial" w:eastAsia="Arial" w:hAnsi="Arial" w:cs="Arial"/>
      <w:b/>
      <w:bCs/>
      <w:i w:val="0"/>
      <w:iCs w:val="0"/>
      <w:smallCaps w:val="0"/>
      <w:strike w:val="0"/>
      <w:color w:val="000000"/>
      <w:spacing w:val="0"/>
      <w:w w:val="100"/>
      <w:position w:val="0"/>
      <w:sz w:val="24"/>
      <w:szCs w:val="24"/>
      <w:u w:val="none"/>
      <w:lang w:val="en-GB" w:eastAsia="en-GB" w:bidi="en-GB"/>
    </w:rPr>
  </w:style>
  <w:style w:type="character" w:customStyle="1" w:styleId="Bodytext20">
    <w:name w:val="Body text (2)"/>
    <w:basedOn w:val="Bodytext2"/>
    <w:rsid w:val="00DE6C5F"/>
    <w:rPr>
      <w:rFonts w:ascii="Arial" w:eastAsia="Arial" w:hAnsi="Arial" w:cs="Arial"/>
      <w:b w:val="0"/>
      <w:bCs w:val="0"/>
      <w:i w:val="0"/>
      <w:iCs w:val="0"/>
      <w:smallCaps w:val="0"/>
      <w:strike w:val="0"/>
      <w:color w:val="000000"/>
      <w:spacing w:val="0"/>
      <w:w w:val="100"/>
      <w:position w:val="0"/>
      <w:sz w:val="24"/>
      <w:szCs w:val="24"/>
      <w:u w:val="single"/>
      <w:lang w:val="en-GB" w:eastAsia="en-GB" w:bidi="en-GB"/>
    </w:rPr>
  </w:style>
  <w:style w:type="paragraph" w:styleId="NormalWeb">
    <w:name w:val="Normal (Web)"/>
    <w:basedOn w:val="Normal"/>
    <w:uiPriority w:val="99"/>
    <w:unhideWhenUsed/>
    <w:rsid w:val="00DE6C5F"/>
    <w:pPr>
      <w:spacing w:before="100" w:beforeAutospacing="1" w:after="100" w:afterAutospacing="1"/>
    </w:pPr>
    <w:rPr>
      <w:rFonts w:eastAsia="Times New Roman" w:cs="Times New Roman"/>
      <w:kern w:val="0"/>
      <w:szCs w:val="24"/>
      <w:lang w:eastAsia="en-GB"/>
      <w14:ligatures w14:val="none"/>
    </w:rPr>
  </w:style>
  <w:style w:type="character" w:styleId="Strong">
    <w:name w:val="Strong"/>
    <w:basedOn w:val="DefaultParagraphFont"/>
    <w:uiPriority w:val="22"/>
    <w:qFormat/>
    <w:rsid w:val="00DE6C5F"/>
    <w:rPr>
      <w:b/>
      <w:bCs/>
    </w:rPr>
  </w:style>
  <w:style w:type="paragraph" w:customStyle="1" w:styleId="TableParagraph">
    <w:name w:val="Table Paragraph"/>
    <w:basedOn w:val="Normal"/>
    <w:uiPriority w:val="1"/>
    <w:qFormat/>
    <w:rsid w:val="00DE6C5F"/>
    <w:pPr>
      <w:ind w:left="125"/>
    </w:pPr>
    <w:rPr>
      <w:rFonts w:eastAsia="Arial" w:cs="Arial"/>
      <w:kern w:val="0"/>
      <w14:ligatures w14:val="none"/>
    </w:rPr>
  </w:style>
  <w:style w:type="paragraph" w:styleId="NoSpacing">
    <w:name w:val="No Spacing"/>
    <w:uiPriority w:val="1"/>
    <w:qFormat/>
    <w:rsid w:val="00DE6C5F"/>
    <w:pPr>
      <w:ind w:left="125"/>
    </w:pPr>
    <w:rPr>
      <w:rFonts w:ascii="Arial" w:eastAsia="Arial" w:hAnsi="Arial" w:cs="Arial"/>
      <w:kern w:val="0"/>
      <w14:ligatures w14:val="none"/>
    </w:rPr>
  </w:style>
  <w:style w:type="table" w:styleId="PlainTable1">
    <w:name w:val="Plain Table 1"/>
    <w:basedOn w:val="TableNormal"/>
    <w:uiPriority w:val="41"/>
    <w:rsid w:val="00DE6C5F"/>
    <w:pPr>
      <w:ind w:left="125"/>
    </w:pPr>
    <w:rPr>
      <w:kern w:val="0"/>
      <w:lang w:val="en-US"/>
      <w14:ligatures w14:val="none"/>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yiv8681859973msonormal">
    <w:name w:val="yiv8681859973msonormal"/>
    <w:basedOn w:val="Normal"/>
    <w:rsid w:val="00DE6C5F"/>
    <w:pPr>
      <w:spacing w:before="100" w:beforeAutospacing="1" w:after="100" w:afterAutospacing="1"/>
    </w:pPr>
    <w:rPr>
      <w:rFonts w:eastAsia="Times New Roman" w:cs="Times New Roman"/>
      <w:kern w:val="0"/>
      <w:szCs w:val="24"/>
      <w:lang w:eastAsia="en-GB"/>
      <w14:ligatures w14:val="none"/>
    </w:rPr>
  </w:style>
  <w:style w:type="numbering" w:customStyle="1" w:styleId="NoList11">
    <w:name w:val="No List11"/>
    <w:next w:val="NoList"/>
    <w:uiPriority w:val="99"/>
    <w:semiHidden/>
    <w:unhideWhenUsed/>
    <w:rsid w:val="00DE6C5F"/>
  </w:style>
  <w:style w:type="numbering" w:customStyle="1" w:styleId="NoList111">
    <w:name w:val="No List111"/>
    <w:next w:val="NoList"/>
    <w:uiPriority w:val="99"/>
    <w:semiHidden/>
    <w:unhideWhenUsed/>
    <w:rsid w:val="00DE6C5F"/>
  </w:style>
  <w:style w:type="numbering" w:customStyle="1" w:styleId="NoList2">
    <w:name w:val="No List2"/>
    <w:next w:val="NoList"/>
    <w:uiPriority w:val="99"/>
    <w:semiHidden/>
    <w:unhideWhenUsed/>
    <w:rsid w:val="00DE6C5F"/>
  </w:style>
  <w:style w:type="table" w:customStyle="1" w:styleId="TableGrid7">
    <w:name w:val="Table Grid7"/>
    <w:basedOn w:val="TableNormal"/>
    <w:uiPriority w:val="39"/>
    <w:rsid w:val="00DE6C5F"/>
    <w:rPr>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1">
    <w:name w:val="Table Grid71"/>
    <w:basedOn w:val="TableNormal"/>
    <w:uiPriority w:val="39"/>
    <w:rsid w:val="00DE6C5F"/>
    <w:rPr>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2">
    <w:name w:val="Table Grid72"/>
    <w:basedOn w:val="TableNormal"/>
    <w:uiPriority w:val="39"/>
    <w:rsid w:val="00DE6C5F"/>
    <w:rPr>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3">
    <w:name w:val="Table Grid73"/>
    <w:basedOn w:val="TableNormal"/>
    <w:uiPriority w:val="39"/>
    <w:rsid w:val="00DE6C5F"/>
    <w:rPr>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sonormal0">
    <w:name w:val="msonormal"/>
    <w:basedOn w:val="Normal"/>
    <w:rsid w:val="00DE6C5F"/>
    <w:pPr>
      <w:spacing w:before="100" w:beforeAutospacing="1" w:after="100" w:afterAutospacing="1"/>
    </w:pPr>
    <w:rPr>
      <w:rFonts w:eastAsiaTheme="minorEastAsia" w:cs="Times New Roman"/>
      <w:kern w:val="0"/>
      <w:szCs w:val="24"/>
      <w:lang w:eastAsia="en-GB"/>
      <w14:ligatures w14:val="none"/>
    </w:rPr>
  </w:style>
  <w:style w:type="paragraph" w:styleId="CommentText">
    <w:name w:val="annotation text"/>
    <w:basedOn w:val="Normal"/>
    <w:link w:val="CommentTextChar"/>
    <w:uiPriority w:val="99"/>
    <w:semiHidden/>
    <w:unhideWhenUsed/>
    <w:rsid w:val="00DE6C5F"/>
    <w:pPr>
      <w:spacing w:after="60"/>
    </w:pPr>
    <w:rPr>
      <w:rFonts w:eastAsia="Times New Roman" w:cs="Times New Roman"/>
      <w:color w:val="000000"/>
      <w:kern w:val="0"/>
      <w:sz w:val="20"/>
      <w:szCs w:val="20"/>
      <w:lang w:eastAsia="en-GB"/>
      <w14:ligatures w14:val="none"/>
    </w:rPr>
  </w:style>
  <w:style w:type="character" w:customStyle="1" w:styleId="CommentTextChar">
    <w:name w:val="Comment Text Char"/>
    <w:basedOn w:val="DefaultParagraphFont"/>
    <w:link w:val="CommentText"/>
    <w:uiPriority w:val="99"/>
    <w:semiHidden/>
    <w:rsid w:val="00DE6C5F"/>
    <w:rPr>
      <w:rFonts w:ascii="Times New Roman" w:eastAsia="Times New Roman" w:hAnsi="Times New Roman" w:cs="Times New Roman"/>
      <w:color w:val="000000"/>
      <w:kern w:val="0"/>
      <w:sz w:val="20"/>
      <w:szCs w:val="20"/>
      <w:lang w:eastAsia="en-GB"/>
      <w14:ligatures w14:val="none"/>
    </w:rPr>
  </w:style>
  <w:style w:type="paragraph" w:styleId="CommentSubject">
    <w:name w:val="annotation subject"/>
    <w:basedOn w:val="CommentText"/>
    <w:next w:val="CommentText"/>
    <w:link w:val="CommentSubjectChar"/>
    <w:uiPriority w:val="99"/>
    <w:semiHidden/>
    <w:unhideWhenUsed/>
    <w:rsid w:val="00DE6C5F"/>
    <w:rPr>
      <w:b/>
      <w:bCs/>
    </w:rPr>
  </w:style>
  <w:style w:type="character" w:customStyle="1" w:styleId="CommentSubjectChar">
    <w:name w:val="Comment Subject Char"/>
    <w:basedOn w:val="CommentTextChar"/>
    <w:link w:val="CommentSubject"/>
    <w:uiPriority w:val="99"/>
    <w:semiHidden/>
    <w:rsid w:val="00DE6C5F"/>
    <w:rPr>
      <w:rFonts w:ascii="Times New Roman" w:eastAsia="Times New Roman" w:hAnsi="Times New Roman" w:cs="Times New Roman"/>
      <w:b/>
      <w:bCs/>
      <w:color w:val="000000"/>
      <w:kern w:val="0"/>
      <w:sz w:val="20"/>
      <w:szCs w:val="20"/>
      <w:lang w:eastAsia="en-GB"/>
      <w14:ligatures w14:val="none"/>
    </w:rPr>
  </w:style>
  <w:style w:type="paragraph" w:customStyle="1" w:styleId="Default">
    <w:name w:val="Default"/>
    <w:uiPriority w:val="99"/>
    <w:rsid w:val="00DE6C5F"/>
    <w:pPr>
      <w:autoSpaceDE w:val="0"/>
      <w:autoSpaceDN w:val="0"/>
      <w:adjustRightInd w:val="0"/>
    </w:pPr>
    <w:rPr>
      <w:rFonts w:ascii="Times New Roman" w:hAnsi="Times New Roman" w:cs="Times New Roman"/>
      <w:color w:val="000000"/>
      <w:kern w:val="0"/>
      <w:sz w:val="24"/>
      <w:szCs w:val="24"/>
      <w14:ligatures w14:val="none"/>
    </w:rPr>
  </w:style>
  <w:style w:type="character" w:styleId="CommentReference">
    <w:name w:val="annotation reference"/>
    <w:basedOn w:val="DefaultParagraphFont"/>
    <w:uiPriority w:val="99"/>
    <w:semiHidden/>
    <w:unhideWhenUsed/>
    <w:rsid w:val="00DE6C5F"/>
    <w:rPr>
      <w:sz w:val="16"/>
      <w:szCs w:val="16"/>
    </w:rPr>
  </w:style>
  <w:style w:type="table" w:customStyle="1" w:styleId="TableGrid11">
    <w:name w:val="Table Grid11"/>
    <w:basedOn w:val="TableNormal"/>
    <w:uiPriority w:val="39"/>
    <w:rsid w:val="00DE6C5F"/>
    <w:rPr>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uiPriority w:val="39"/>
    <w:rsid w:val="00DE6C5F"/>
    <w:rPr>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uiPriority w:val="39"/>
    <w:rsid w:val="00DE6C5F"/>
    <w:rPr>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
    <w:name w:val="Table Grid6"/>
    <w:basedOn w:val="TableNormal"/>
    <w:uiPriority w:val="39"/>
    <w:rsid w:val="00DE6C5F"/>
    <w:rPr>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4">
    <w:name w:val="Table Grid74"/>
    <w:basedOn w:val="TableNormal"/>
    <w:uiPriority w:val="39"/>
    <w:rsid w:val="00DE6C5F"/>
    <w:rPr>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
    <w:name w:val="Table Grid8"/>
    <w:basedOn w:val="TableNormal"/>
    <w:uiPriority w:val="39"/>
    <w:rsid w:val="00DE6C5F"/>
    <w:rPr>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
    <w:name w:val="Table Grid9"/>
    <w:basedOn w:val="TableNormal"/>
    <w:uiPriority w:val="39"/>
    <w:rsid w:val="00DE6C5F"/>
    <w:rPr>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
    <w:name w:val="Table Grid10"/>
    <w:basedOn w:val="TableNormal"/>
    <w:uiPriority w:val="39"/>
    <w:rsid w:val="00DE6C5F"/>
    <w:rPr>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
    <w:name w:val="Table Grid12"/>
    <w:basedOn w:val="TableNormal"/>
    <w:uiPriority w:val="39"/>
    <w:rsid w:val="00DE6C5F"/>
    <w:rPr>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
    <w:name w:val="Table Grid13"/>
    <w:basedOn w:val="TableNormal"/>
    <w:uiPriority w:val="39"/>
    <w:rsid w:val="00DE6C5F"/>
    <w:rPr>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
    <w:name w:val="Table Grid14"/>
    <w:basedOn w:val="TableNormal"/>
    <w:uiPriority w:val="39"/>
    <w:rsid w:val="00DE6C5F"/>
    <w:rPr>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5">
    <w:name w:val="Table Grid15"/>
    <w:basedOn w:val="TableNormal"/>
    <w:uiPriority w:val="39"/>
    <w:rsid w:val="00DE6C5F"/>
    <w:rPr>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mphasis">
    <w:name w:val="Emphasis"/>
    <w:uiPriority w:val="20"/>
    <w:qFormat/>
    <w:rsid w:val="00DE6C5F"/>
    <w:rPr>
      <w:rFonts w:ascii="Times New Roman" w:hAnsi="Times New Roman" w:cs="Times New Roman" w:hint="default"/>
      <w:b w:val="0"/>
      <w:bCs/>
      <w:i w:val="0"/>
      <w:iCs w:val="0"/>
      <w:sz w:val="22"/>
      <w:bdr w:val="none" w:sz="0" w:space="0" w:color="auto" w:frame="1"/>
    </w:rPr>
  </w:style>
  <w:style w:type="paragraph" w:styleId="Title">
    <w:name w:val="Title"/>
    <w:basedOn w:val="Normal"/>
    <w:next w:val="Normal"/>
    <w:link w:val="TitleChar"/>
    <w:uiPriority w:val="10"/>
    <w:qFormat/>
    <w:rsid w:val="00DE6C5F"/>
    <w:pPr>
      <w:spacing w:after="60"/>
      <w:contextualSpacing/>
    </w:pPr>
    <w:rPr>
      <w:rFonts w:ascii="Cambria" w:eastAsia="Times New Roman" w:hAnsi="Cambria" w:cs="Times New Roman"/>
      <w:caps/>
      <w:color w:val="44546A"/>
      <w:spacing w:val="-15"/>
      <w:kern w:val="0"/>
      <w:sz w:val="72"/>
      <w:szCs w:val="72"/>
      <w:lang w:eastAsia="en-GB"/>
      <w14:ligatures w14:val="none"/>
    </w:rPr>
  </w:style>
  <w:style w:type="character" w:customStyle="1" w:styleId="TitleChar">
    <w:name w:val="Title Char"/>
    <w:basedOn w:val="DefaultParagraphFont"/>
    <w:link w:val="Title"/>
    <w:uiPriority w:val="10"/>
    <w:rsid w:val="00DE6C5F"/>
    <w:rPr>
      <w:rFonts w:ascii="Cambria" w:eastAsia="Times New Roman" w:hAnsi="Cambria" w:cs="Times New Roman"/>
      <w:caps/>
      <w:color w:val="44546A"/>
      <w:spacing w:val="-15"/>
      <w:kern w:val="0"/>
      <w:sz w:val="72"/>
      <w:szCs w:val="72"/>
      <w:lang w:eastAsia="en-GB"/>
      <w14:ligatures w14:val="none"/>
    </w:rPr>
  </w:style>
  <w:style w:type="paragraph" w:styleId="Subtitle">
    <w:name w:val="Subtitle"/>
    <w:basedOn w:val="Normal"/>
    <w:next w:val="Normal"/>
    <w:link w:val="SubtitleChar"/>
    <w:uiPriority w:val="11"/>
    <w:qFormat/>
    <w:rsid w:val="00DE6C5F"/>
    <w:pPr>
      <w:spacing w:after="60"/>
    </w:pPr>
    <w:rPr>
      <w:rFonts w:eastAsiaTheme="minorEastAsia" w:cs="Times New Roman"/>
      <w:color w:val="5A5A5A" w:themeColor="text1" w:themeTint="A5"/>
      <w:spacing w:val="15"/>
      <w:kern w:val="0"/>
      <w:sz w:val="18"/>
      <w:szCs w:val="24"/>
      <w:lang w:eastAsia="en-GB"/>
      <w14:ligatures w14:val="none"/>
    </w:rPr>
  </w:style>
  <w:style w:type="character" w:customStyle="1" w:styleId="SubtitleChar">
    <w:name w:val="Subtitle Char"/>
    <w:basedOn w:val="DefaultParagraphFont"/>
    <w:link w:val="Subtitle"/>
    <w:uiPriority w:val="11"/>
    <w:rsid w:val="00DE6C5F"/>
    <w:rPr>
      <w:rFonts w:ascii="Times New Roman" w:eastAsiaTheme="minorEastAsia" w:hAnsi="Times New Roman" w:cs="Times New Roman"/>
      <w:color w:val="5A5A5A" w:themeColor="text1" w:themeTint="A5"/>
      <w:spacing w:val="15"/>
      <w:kern w:val="0"/>
      <w:sz w:val="18"/>
      <w:szCs w:val="24"/>
      <w:lang w:eastAsia="en-GB"/>
      <w14:ligatures w14:val="none"/>
    </w:rPr>
  </w:style>
  <w:style w:type="paragraph" w:styleId="PlainText">
    <w:name w:val="Plain Text"/>
    <w:basedOn w:val="Normal"/>
    <w:link w:val="PlainTextChar"/>
    <w:uiPriority w:val="99"/>
    <w:semiHidden/>
    <w:unhideWhenUsed/>
    <w:rsid w:val="00DE6C5F"/>
    <w:pPr>
      <w:spacing w:after="60"/>
    </w:pPr>
    <w:rPr>
      <w:rFonts w:ascii="Consolas" w:eastAsia="Times New Roman" w:hAnsi="Consolas" w:cs="Consolas"/>
      <w:color w:val="000000"/>
      <w:kern w:val="0"/>
      <w:sz w:val="21"/>
      <w:szCs w:val="21"/>
      <w:lang w:eastAsia="en-GB"/>
      <w14:ligatures w14:val="none"/>
    </w:rPr>
  </w:style>
  <w:style w:type="character" w:customStyle="1" w:styleId="PlainTextChar">
    <w:name w:val="Plain Text Char"/>
    <w:basedOn w:val="DefaultParagraphFont"/>
    <w:link w:val="PlainText"/>
    <w:uiPriority w:val="99"/>
    <w:semiHidden/>
    <w:rsid w:val="00DE6C5F"/>
    <w:rPr>
      <w:rFonts w:ascii="Consolas" w:eastAsia="Times New Roman" w:hAnsi="Consolas" w:cs="Consolas"/>
      <w:color w:val="000000"/>
      <w:kern w:val="0"/>
      <w:sz w:val="21"/>
      <w:szCs w:val="21"/>
      <w:lang w:eastAsia="en-GB"/>
      <w14:ligatures w14:val="none"/>
    </w:rPr>
  </w:style>
  <w:style w:type="paragraph" w:styleId="BalloonText">
    <w:name w:val="Balloon Text"/>
    <w:basedOn w:val="Normal"/>
    <w:link w:val="BalloonTextChar"/>
    <w:uiPriority w:val="99"/>
    <w:semiHidden/>
    <w:unhideWhenUsed/>
    <w:rsid w:val="00DE6C5F"/>
    <w:pPr>
      <w:spacing w:after="60"/>
    </w:pPr>
    <w:rPr>
      <w:rFonts w:ascii="Segoe UI" w:eastAsia="Times New Roman" w:hAnsi="Segoe UI" w:cs="Segoe UI"/>
      <w:color w:val="000000"/>
      <w:kern w:val="0"/>
      <w:sz w:val="18"/>
      <w:szCs w:val="18"/>
      <w:lang w:eastAsia="en-GB"/>
      <w14:ligatures w14:val="none"/>
    </w:rPr>
  </w:style>
  <w:style w:type="character" w:customStyle="1" w:styleId="BalloonTextChar">
    <w:name w:val="Balloon Text Char"/>
    <w:basedOn w:val="DefaultParagraphFont"/>
    <w:link w:val="BalloonText"/>
    <w:uiPriority w:val="99"/>
    <w:semiHidden/>
    <w:rsid w:val="00DE6C5F"/>
    <w:rPr>
      <w:rFonts w:ascii="Segoe UI" w:eastAsia="Times New Roman" w:hAnsi="Segoe UI" w:cs="Segoe UI"/>
      <w:color w:val="000000"/>
      <w:kern w:val="0"/>
      <w:sz w:val="18"/>
      <w:szCs w:val="18"/>
      <w:lang w:eastAsia="en-GB"/>
      <w14:ligatures w14:val="none"/>
    </w:rPr>
  </w:style>
  <w:style w:type="paragraph" w:styleId="Quote">
    <w:name w:val="Quote"/>
    <w:basedOn w:val="Normal"/>
    <w:next w:val="Normal"/>
    <w:link w:val="QuoteChar"/>
    <w:uiPriority w:val="29"/>
    <w:qFormat/>
    <w:rsid w:val="00DE6C5F"/>
    <w:pPr>
      <w:spacing w:before="200" w:after="60"/>
      <w:ind w:left="864" w:right="864"/>
      <w:jc w:val="center"/>
    </w:pPr>
    <w:rPr>
      <w:rFonts w:eastAsia="Times New Roman" w:cs="Times New Roman"/>
      <w:color w:val="44546A"/>
      <w:kern w:val="0"/>
      <w:szCs w:val="24"/>
      <w:lang w:eastAsia="en-GB"/>
      <w14:ligatures w14:val="none"/>
    </w:rPr>
  </w:style>
  <w:style w:type="character" w:customStyle="1" w:styleId="QuoteChar">
    <w:name w:val="Quote Char"/>
    <w:basedOn w:val="DefaultParagraphFont"/>
    <w:link w:val="Quote"/>
    <w:uiPriority w:val="29"/>
    <w:rsid w:val="00DE6C5F"/>
    <w:rPr>
      <w:rFonts w:ascii="Times New Roman" w:eastAsia="Times New Roman" w:hAnsi="Times New Roman" w:cs="Times New Roman"/>
      <w:color w:val="44546A"/>
      <w:kern w:val="0"/>
      <w:sz w:val="24"/>
      <w:szCs w:val="24"/>
      <w:lang w:eastAsia="en-GB"/>
      <w14:ligatures w14:val="none"/>
    </w:rPr>
  </w:style>
  <w:style w:type="paragraph" w:styleId="IntenseQuote">
    <w:name w:val="Intense Quote"/>
    <w:basedOn w:val="Normal"/>
    <w:next w:val="Normal"/>
    <w:link w:val="IntenseQuoteChar"/>
    <w:uiPriority w:val="30"/>
    <w:qFormat/>
    <w:rsid w:val="00DE6C5F"/>
    <w:pPr>
      <w:pBdr>
        <w:top w:val="single" w:sz="4" w:space="10" w:color="4472C4" w:themeColor="accent1"/>
        <w:bottom w:val="single" w:sz="4" w:space="10" w:color="4472C4" w:themeColor="accent1"/>
      </w:pBdr>
      <w:spacing w:before="360" w:after="360"/>
      <w:ind w:left="864" w:right="864"/>
      <w:jc w:val="center"/>
    </w:pPr>
    <w:rPr>
      <w:rFonts w:ascii="Cambria" w:eastAsia="Times New Roman" w:hAnsi="Cambria" w:cs="Times New Roman"/>
      <w:color w:val="44546A"/>
      <w:spacing w:val="-6"/>
      <w:kern w:val="0"/>
      <w:sz w:val="32"/>
      <w:szCs w:val="32"/>
      <w:lang w:eastAsia="en-GB"/>
      <w14:ligatures w14:val="none"/>
    </w:rPr>
  </w:style>
  <w:style w:type="character" w:customStyle="1" w:styleId="IntenseQuoteChar">
    <w:name w:val="Intense Quote Char"/>
    <w:basedOn w:val="DefaultParagraphFont"/>
    <w:link w:val="IntenseQuote"/>
    <w:uiPriority w:val="30"/>
    <w:rsid w:val="00DE6C5F"/>
    <w:rPr>
      <w:rFonts w:ascii="Cambria" w:eastAsia="Times New Roman" w:hAnsi="Cambria" w:cs="Times New Roman"/>
      <w:color w:val="44546A"/>
      <w:spacing w:val="-6"/>
      <w:kern w:val="0"/>
      <w:sz w:val="32"/>
      <w:szCs w:val="32"/>
      <w:lang w:eastAsia="en-GB"/>
      <w14:ligatures w14:val="none"/>
    </w:rPr>
  </w:style>
  <w:style w:type="paragraph" w:styleId="TOCHeading">
    <w:name w:val="TOC Heading"/>
    <w:basedOn w:val="Heading1"/>
    <w:next w:val="Normal"/>
    <w:uiPriority w:val="39"/>
    <w:semiHidden/>
    <w:unhideWhenUsed/>
    <w:qFormat/>
    <w:rsid w:val="00DE6C5F"/>
    <w:pPr>
      <w:keepNext/>
      <w:keepLines/>
      <w:spacing w:before="400" w:beforeAutospacing="0" w:after="40" w:afterAutospacing="0"/>
      <w:outlineLvl w:val="9"/>
    </w:pPr>
    <w:rPr>
      <w:b w:val="0"/>
      <w:bCs w:val="0"/>
      <w:color w:val="1F3864"/>
      <w:kern w:val="0"/>
      <w:sz w:val="36"/>
      <w:szCs w:val="36"/>
    </w:rPr>
  </w:style>
  <w:style w:type="paragraph" w:customStyle="1" w:styleId="yiv5824704140msonormal">
    <w:name w:val="yiv5824704140msonormal"/>
    <w:basedOn w:val="Normal"/>
    <w:uiPriority w:val="99"/>
    <w:rsid w:val="00DE6C5F"/>
    <w:pPr>
      <w:spacing w:before="100" w:beforeAutospacing="1" w:after="100" w:afterAutospacing="1"/>
    </w:pPr>
    <w:rPr>
      <w:rFonts w:eastAsia="Times New Roman" w:cs="Times New Roman"/>
      <w:color w:val="000000"/>
      <w:kern w:val="0"/>
      <w:szCs w:val="24"/>
      <w:lang w:eastAsia="en-GB"/>
      <w14:ligatures w14:val="none"/>
    </w:rPr>
  </w:style>
  <w:style w:type="paragraph" w:customStyle="1" w:styleId="yiv6372748329msonormal">
    <w:name w:val="yiv6372748329msonormal"/>
    <w:basedOn w:val="Normal"/>
    <w:uiPriority w:val="99"/>
    <w:rsid w:val="00DE6C5F"/>
    <w:pPr>
      <w:spacing w:before="100" w:beforeAutospacing="1" w:after="100" w:afterAutospacing="1"/>
    </w:pPr>
    <w:rPr>
      <w:rFonts w:eastAsia="Times New Roman" w:cs="Times New Roman"/>
      <w:color w:val="000000"/>
      <w:kern w:val="0"/>
      <w:szCs w:val="24"/>
      <w:lang w:eastAsia="en-GB"/>
      <w14:ligatures w14:val="none"/>
    </w:rPr>
  </w:style>
  <w:style w:type="paragraph" w:customStyle="1" w:styleId="CoverMain">
    <w:name w:val="CoverMain"/>
    <w:basedOn w:val="Normal"/>
    <w:uiPriority w:val="99"/>
    <w:rsid w:val="00DE6C5F"/>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uppressAutoHyphens/>
      <w:autoSpaceDN w:val="0"/>
      <w:spacing w:after="60"/>
    </w:pPr>
    <w:rPr>
      <w:rFonts w:eastAsia="SimSun" w:cs="Arial"/>
      <w:b/>
      <w:color w:val="000000"/>
      <w:spacing w:val="-3"/>
      <w:kern w:val="3"/>
      <w:szCs w:val="20"/>
      <w:u w:val="single"/>
      <w:lang w:eastAsia="zh-CN" w:bidi="hi-IN"/>
      <w14:ligatures w14:val="none"/>
    </w:rPr>
  </w:style>
  <w:style w:type="paragraph" w:customStyle="1" w:styleId="Standard">
    <w:name w:val="Standard"/>
    <w:uiPriority w:val="99"/>
    <w:rsid w:val="00DE6C5F"/>
    <w:pPr>
      <w:widowControl w:val="0"/>
      <w:suppressAutoHyphens/>
      <w:autoSpaceDN w:val="0"/>
    </w:pPr>
    <w:rPr>
      <w:rFonts w:ascii="Times New Roman" w:eastAsia="SimSun" w:hAnsi="Times New Roman" w:cs="Arial"/>
      <w:kern w:val="3"/>
      <w:sz w:val="24"/>
      <w:szCs w:val="24"/>
      <w:lang w:eastAsia="zh-CN" w:bidi="hi-IN"/>
      <w14:ligatures w14:val="none"/>
    </w:rPr>
  </w:style>
  <w:style w:type="paragraph" w:customStyle="1" w:styleId="CoverText">
    <w:name w:val="CoverText"/>
    <w:basedOn w:val="Standard"/>
    <w:uiPriority w:val="99"/>
    <w:rsid w:val="00DE6C5F"/>
    <w:pPr>
      <w:jc w:val="right"/>
    </w:pPr>
    <w:rPr>
      <w:szCs w:val="20"/>
      <w:u w:val="single"/>
    </w:rPr>
  </w:style>
  <w:style w:type="paragraph" w:customStyle="1" w:styleId="ListParagraphTimesNewRoman">
    <w:name w:val="List Paragraph + Times New Roman"/>
    <w:aliases w:val="12 pt,Line spacing:  1.5 lines + Not Bold,Li...,Line spacing:  1.5 lines"/>
    <w:basedOn w:val="Normal"/>
    <w:uiPriority w:val="99"/>
    <w:rsid w:val="00DE6C5F"/>
    <w:pPr>
      <w:overflowPunct w:val="0"/>
      <w:autoSpaceDE w:val="0"/>
      <w:autoSpaceDN w:val="0"/>
      <w:spacing w:before="31" w:after="60"/>
      <w:ind w:left="113"/>
    </w:pPr>
    <w:rPr>
      <w:rFonts w:eastAsia="Times New Roman" w:cs="Times New Roman"/>
      <w:b/>
      <w:bCs/>
      <w:color w:val="000000"/>
      <w:kern w:val="0"/>
      <w:szCs w:val="24"/>
      <w:lang w:eastAsia="en-GB"/>
      <w14:ligatures w14:val="none"/>
    </w:rPr>
  </w:style>
  <w:style w:type="paragraph" w:customStyle="1" w:styleId="c2">
    <w:name w:val="c2"/>
    <w:basedOn w:val="Normal"/>
    <w:uiPriority w:val="99"/>
    <w:rsid w:val="00DE6C5F"/>
    <w:pPr>
      <w:spacing w:before="100" w:beforeAutospacing="1" w:after="100" w:afterAutospacing="1"/>
    </w:pPr>
    <w:rPr>
      <w:rFonts w:eastAsia="Times New Roman" w:cs="Times New Roman"/>
      <w:color w:val="000000"/>
      <w:kern w:val="0"/>
      <w:szCs w:val="24"/>
      <w:lang w:eastAsia="en-GB"/>
      <w14:ligatures w14:val="none"/>
    </w:rPr>
  </w:style>
  <w:style w:type="paragraph" w:customStyle="1" w:styleId="c0">
    <w:name w:val="c0"/>
    <w:basedOn w:val="Normal"/>
    <w:uiPriority w:val="99"/>
    <w:rsid w:val="00DE6C5F"/>
    <w:pPr>
      <w:spacing w:before="100" w:beforeAutospacing="1" w:after="100" w:afterAutospacing="1"/>
    </w:pPr>
    <w:rPr>
      <w:rFonts w:eastAsia="Times New Roman" w:cs="Times New Roman"/>
      <w:color w:val="000000"/>
      <w:kern w:val="0"/>
      <w:szCs w:val="24"/>
      <w:lang w:eastAsia="en-GB"/>
      <w14:ligatures w14:val="none"/>
    </w:rPr>
  </w:style>
  <w:style w:type="paragraph" w:customStyle="1" w:styleId="c1">
    <w:name w:val="c1"/>
    <w:basedOn w:val="Normal"/>
    <w:uiPriority w:val="99"/>
    <w:rsid w:val="00DE6C5F"/>
    <w:pPr>
      <w:spacing w:before="100" w:beforeAutospacing="1" w:after="100" w:afterAutospacing="1"/>
    </w:pPr>
    <w:rPr>
      <w:rFonts w:eastAsia="Times New Roman" w:cs="Times New Roman"/>
      <w:color w:val="000000"/>
      <w:kern w:val="0"/>
      <w:szCs w:val="24"/>
      <w:lang w:eastAsia="en-GB"/>
      <w14:ligatures w14:val="none"/>
    </w:rPr>
  </w:style>
  <w:style w:type="paragraph" w:customStyle="1" w:styleId="c34">
    <w:name w:val="c34"/>
    <w:basedOn w:val="Normal"/>
    <w:uiPriority w:val="99"/>
    <w:rsid w:val="00DE6C5F"/>
    <w:pPr>
      <w:spacing w:before="100" w:beforeAutospacing="1" w:after="100" w:afterAutospacing="1"/>
    </w:pPr>
    <w:rPr>
      <w:rFonts w:eastAsia="Times New Roman" w:cs="Times New Roman"/>
      <w:color w:val="000000"/>
      <w:kern w:val="0"/>
      <w:szCs w:val="24"/>
      <w:lang w:eastAsia="en-GB"/>
      <w14:ligatures w14:val="none"/>
    </w:rPr>
  </w:style>
  <w:style w:type="paragraph" w:customStyle="1" w:styleId="c44">
    <w:name w:val="c44"/>
    <w:basedOn w:val="Normal"/>
    <w:uiPriority w:val="99"/>
    <w:rsid w:val="00DE6C5F"/>
    <w:pPr>
      <w:spacing w:before="100" w:beforeAutospacing="1" w:after="100" w:afterAutospacing="1"/>
    </w:pPr>
    <w:rPr>
      <w:rFonts w:eastAsia="Times New Roman" w:cs="Times New Roman"/>
      <w:color w:val="000000"/>
      <w:kern w:val="0"/>
      <w:szCs w:val="24"/>
      <w:lang w:eastAsia="en-GB"/>
      <w14:ligatures w14:val="none"/>
    </w:rPr>
  </w:style>
  <w:style w:type="paragraph" w:customStyle="1" w:styleId="c22">
    <w:name w:val="c22"/>
    <w:basedOn w:val="Normal"/>
    <w:uiPriority w:val="99"/>
    <w:rsid w:val="00DE6C5F"/>
    <w:pPr>
      <w:spacing w:before="100" w:beforeAutospacing="1" w:after="100" w:afterAutospacing="1"/>
    </w:pPr>
    <w:rPr>
      <w:rFonts w:eastAsia="Times New Roman" w:cs="Times New Roman"/>
      <w:color w:val="000000"/>
      <w:kern w:val="0"/>
      <w:szCs w:val="24"/>
      <w:lang w:eastAsia="en-GB"/>
      <w14:ligatures w14:val="none"/>
    </w:rPr>
  </w:style>
  <w:style w:type="paragraph" w:customStyle="1" w:styleId="BasicParagraph">
    <w:name w:val="[Basic Paragraph]"/>
    <w:basedOn w:val="Normal"/>
    <w:uiPriority w:val="99"/>
    <w:rsid w:val="00DE6C5F"/>
    <w:pPr>
      <w:autoSpaceDE w:val="0"/>
      <w:autoSpaceDN w:val="0"/>
      <w:adjustRightInd w:val="0"/>
      <w:spacing w:after="60" w:line="288" w:lineRule="auto"/>
    </w:pPr>
    <w:rPr>
      <w:rFonts w:ascii="MinionPro-Regular" w:eastAsia="Times New Roman" w:hAnsi="MinionPro-Regular" w:cs="MinionPro-Regular"/>
      <w:color w:val="000000"/>
      <w:kern w:val="0"/>
      <w:szCs w:val="24"/>
      <w:lang w:eastAsia="en-GB"/>
      <w14:ligatures w14:val="none"/>
    </w:rPr>
  </w:style>
  <w:style w:type="paragraph" w:customStyle="1" w:styleId="legclearfixlegp2container">
    <w:name w:val="legclearfix legp2container"/>
    <w:basedOn w:val="Normal"/>
    <w:uiPriority w:val="99"/>
    <w:rsid w:val="00DE6C5F"/>
    <w:pPr>
      <w:spacing w:before="100" w:beforeAutospacing="1" w:after="100" w:afterAutospacing="1"/>
    </w:pPr>
    <w:rPr>
      <w:rFonts w:eastAsia="Times New Roman" w:cs="Times New Roman"/>
      <w:color w:val="000000"/>
      <w:kern w:val="0"/>
      <w:szCs w:val="24"/>
      <w:lang w:eastAsia="en-GB"/>
      <w14:ligatures w14:val="none"/>
    </w:rPr>
  </w:style>
  <w:style w:type="paragraph" w:customStyle="1" w:styleId="legclearfixlegp3container">
    <w:name w:val="legclearfix legp3container"/>
    <w:basedOn w:val="Normal"/>
    <w:uiPriority w:val="99"/>
    <w:rsid w:val="00DE6C5F"/>
    <w:pPr>
      <w:spacing w:before="100" w:beforeAutospacing="1" w:after="100" w:afterAutospacing="1"/>
    </w:pPr>
    <w:rPr>
      <w:rFonts w:eastAsia="Times New Roman" w:cs="Times New Roman"/>
      <w:color w:val="000000"/>
      <w:kern w:val="0"/>
      <w:szCs w:val="24"/>
      <w:lang w:eastAsia="en-GB"/>
      <w14:ligatures w14:val="none"/>
    </w:rPr>
  </w:style>
  <w:style w:type="paragraph" w:customStyle="1" w:styleId="legrhslegp2text">
    <w:name w:val="legrhs legp2text"/>
    <w:basedOn w:val="Normal"/>
    <w:uiPriority w:val="99"/>
    <w:rsid w:val="00DE6C5F"/>
    <w:pPr>
      <w:spacing w:before="100" w:beforeAutospacing="1" w:after="100" w:afterAutospacing="1"/>
    </w:pPr>
    <w:rPr>
      <w:rFonts w:eastAsia="Times New Roman" w:cs="Times New Roman"/>
      <w:color w:val="000000"/>
      <w:kern w:val="0"/>
      <w:szCs w:val="24"/>
      <w:lang w:eastAsia="en-GB"/>
      <w14:ligatures w14:val="none"/>
    </w:rPr>
  </w:style>
  <w:style w:type="character" w:customStyle="1" w:styleId="Picturecaption3Exact">
    <w:name w:val="Picture caption (3) Exact"/>
    <w:basedOn w:val="DefaultParagraphFont"/>
    <w:link w:val="Picturecaption3"/>
    <w:locked/>
    <w:rsid w:val="00DE6C5F"/>
    <w:rPr>
      <w:rFonts w:ascii="Segoe UI" w:eastAsia="Segoe UI" w:hAnsi="Segoe UI" w:cs="Segoe UI"/>
      <w:b/>
      <w:bCs/>
      <w:sz w:val="14"/>
      <w:szCs w:val="14"/>
      <w:shd w:val="clear" w:color="auto" w:fill="FFFFFF"/>
    </w:rPr>
  </w:style>
  <w:style w:type="paragraph" w:customStyle="1" w:styleId="Picturecaption3">
    <w:name w:val="Picture caption (3)"/>
    <w:basedOn w:val="Normal"/>
    <w:link w:val="Picturecaption3Exact"/>
    <w:rsid w:val="00DE6C5F"/>
    <w:pPr>
      <w:widowControl w:val="0"/>
      <w:shd w:val="clear" w:color="auto" w:fill="FFFFFF"/>
      <w:spacing w:after="60" w:line="0" w:lineRule="atLeast"/>
    </w:pPr>
    <w:rPr>
      <w:rFonts w:ascii="Segoe UI" w:eastAsia="Segoe UI" w:hAnsi="Segoe UI" w:cs="Segoe UI"/>
      <w:b/>
      <w:bCs/>
      <w:sz w:val="14"/>
      <w:szCs w:val="14"/>
    </w:rPr>
  </w:style>
  <w:style w:type="character" w:customStyle="1" w:styleId="Bodytext4Exact">
    <w:name w:val="Body text (4) Exact"/>
    <w:basedOn w:val="DefaultParagraphFont"/>
    <w:link w:val="Bodytext4"/>
    <w:locked/>
    <w:rsid w:val="00DE6C5F"/>
    <w:rPr>
      <w:rFonts w:ascii="Times New Roman" w:eastAsia="Times New Roman" w:hAnsi="Times New Roman" w:cs="Times New Roman"/>
      <w:sz w:val="16"/>
      <w:szCs w:val="16"/>
      <w:shd w:val="clear" w:color="auto" w:fill="FFFFFF"/>
    </w:rPr>
  </w:style>
  <w:style w:type="paragraph" w:customStyle="1" w:styleId="Bodytext4">
    <w:name w:val="Body text (4)"/>
    <w:basedOn w:val="Normal"/>
    <w:link w:val="Bodytext4Exact"/>
    <w:rsid w:val="00DE6C5F"/>
    <w:pPr>
      <w:widowControl w:val="0"/>
      <w:shd w:val="clear" w:color="auto" w:fill="FFFFFF"/>
      <w:spacing w:after="60" w:line="0" w:lineRule="atLeast"/>
    </w:pPr>
    <w:rPr>
      <w:rFonts w:eastAsia="Times New Roman" w:cs="Times New Roman"/>
      <w:sz w:val="16"/>
      <w:szCs w:val="16"/>
    </w:rPr>
  </w:style>
  <w:style w:type="paragraph" w:customStyle="1" w:styleId="Caption1">
    <w:name w:val="Caption1"/>
    <w:basedOn w:val="Normal"/>
    <w:next w:val="Normal"/>
    <w:uiPriority w:val="35"/>
    <w:semiHidden/>
    <w:qFormat/>
    <w:rsid w:val="00DE6C5F"/>
    <w:pPr>
      <w:spacing w:after="60"/>
    </w:pPr>
    <w:rPr>
      <w:rFonts w:ascii="Calibri" w:eastAsia="Times New Roman" w:hAnsi="Calibri" w:cs="Times New Roman"/>
      <w:b/>
      <w:bCs/>
      <w:smallCaps/>
      <w:color w:val="44546A"/>
      <w:kern w:val="0"/>
      <w:sz w:val="18"/>
      <w:szCs w:val="24"/>
      <w:lang w:eastAsia="en-GB"/>
      <w14:ligatures w14:val="none"/>
    </w:rPr>
  </w:style>
  <w:style w:type="paragraph" w:customStyle="1" w:styleId="Title1">
    <w:name w:val="Title1"/>
    <w:basedOn w:val="Normal"/>
    <w:next w:val="Normal"/>
    <w:uiPriority w:val="10"/>
    <w:qFormat/>
    <w:rsid w:val="00DE6C5F"/>
    <w:pPr>
      <w:spacing w:after="60" w:line="204" w:lineRule="auto"/>
      <w:contextualSpacing/>
    </w:pPr>
    <w:rPr>
      <w:rFonts w:ascii="Cambria" w:eastAsia="Times New Roman" w:hAnsi="Cambria" w:cs="Times New Roman"/>
      <w:caps/>
      <w:color w:val="44546A"/>
      <w:spacing w:val="-15"/>
      <w:kern w:val="0"/>
      <w:sz w:val="72"/>
      <w:szCs w:val="72"/>
      <w:lang w:eastAsia="en-GB"/>
      <w14:ligatures w14:val="none"/>
    </w:rPr>
  </w:style>
  <w:style w:type="paragraph" w:customStyle="1" w:styleId="Quote1">
    <w:name w:val="Quote1"/>
    <w:basedOn w:val="Normal"/>
    <w:next w:val="Normal"/>
    <w:uiPriority w:val="29"/>
    <w:qFormat/>
    <w:rsid w:val="00DE6C5F"/>
    <w:pPr>
      <w:spacing w:before="120" w:after="120"/>
      <w:ind w:left="720"/>
    </w:pPr>
    <w:rPr>
      <w:rFonts w:ascii="Calibri" w:eastAsia="Times New Roman" w:hAnsi="Calibri" w:cs="Times New Roman"/>
      <w:color w:val="44546A"/>
      <w:kern w:val="0"/>
      <w:szCs w:val="24"/>
      <w:lang w:eastAsia="en-GB"/>
      <w14:ligatures w14:val="none"/>
    </w:rPr>
  </w:style>
  <w:style w:type="paragraph" w:customStyle="1" w:styleId="IntenseQuote1">
    <w:name w:val="Intense Quote1"/>
    <w:basedOn w:val="Normal"/>
    <w:next w:val="Normal"/>
    <w:uiPriority w:val="30"/>
    <w:qFormat/>
    <w:rsid w:val="00DE6C5F"/>
    <w:pPr>
      <w:spacing w:before="100" w:beforeAutospacing="1" w:after="240"/>
      <w:ind w:left="720"/>
      <w:jc w:val="center"/>
    </w:pPr>
    <w:rPr>
      <w:rFonts w:ascii="Cambria" w:eastAsia="Times New Roman" w:hAnsi="Cambria" w:cs="Times New Roman"/>
      <w:color w:val="44546A"/>
      <w:spacing w:val="-6"/>
      <w:kern w:val="0"/>
      <w:sz w:val="32"/>
      <w:szCs w:val="32"/>
      <w:lang w:eastAsia="en-GB"/>
      <w14:ligatures w14:val="none"/>
    </w:rPr>
  </w:style>
  <w:style w:type="paragraph" w:customStyle="1" w:styleId="c10">
    <w:name w:val="c10"/>
    <w:basedOn w:val="Normal"/>
    <w:uiPriority w:val="99"/>
    <w:rsid w:val="00DE6C5F"/>
    <w:pPr>
      <w:spacing w:before="100" w:beforeAutospacing="1" w:after="100" w:afterAutospacing="1"/>
    </w:pPr>
    <w:rPr>
      <w:rFonts w:eastAsia="Times New Roman" w:cs="Times New Roman"/>
      <w:kern w:val="0"/>
      <w:szCs w:val="24"/>
      <w:lang w:eastAsia="en-GB"/>
      <w14:ligatures w14:val="none"/>
    </w:rPr>
  </w:style>
  <w:style w:type="character" w:styleId="SubtleEmphasis">
    <w:name w:val="Subtle Emphasis"/>
    <w:basedOn w:val="DefaultParagraphFont"/>
    <w:uiPriority w:val="19"/>
    <w:qFormat/>
    <w:rsid w:val="00DE6C5F"/>
    <w:rPr>
      <w:i/>
      <w:iCs/>
      <w:color w:val="404040" w:themeColor="text1" w:themeTint="BF"/>
    </w:rPr>
  </w:style>
  <w:style w:type="character" w:styleId="IntenseEmphasis">
    <w:name w:val="Intense Emphasis"/>
    <w:basedOn w:val="DefaultParagraphFont"/>
    <w:uiPriority w:val="21"/>
    <w:qFormat/>
    <w:rsid w:val="00DE6C5F"/>
    <w:rPr>
      <w:b/>
      <w:bCs/>
      <w:i/>
      <w:iCs/>
    </w:rPr>
  </w:style>
  <w:style w:type="character" w:styleId="SubtleReference">
    <w:name w:val="Subtle Reference"/>
    <w:basedOn w:val="DefaultParagraphFont"/>
    <w:uiPriority w:val="31"/>
    <w:qFormat/>
    <w:rsid w:val="00DE6C5F"/>
    <w:rPr>
      <w:smallCaps/>
      <w:color w:val="5A5A5A" w:themeColor="text1" w:themeTint="A5"/>
    </w:rPr>
  </w:style>
  <w:style w:type="character" w:styleId="IntenseReference">
    <w:name w:val="Intense Reference"/>
    <w:basedOn w:val="DefaultParagraphFont"/>
    <w:uiPriority w:val="32"/>
    <w:qFormat/>
    <w:rsid w:val="00DE6C5F"/>
    <w:rPr>
      <w:b/>
      <w:bCs/>
      <w:smallCaps/>
      <w:color w:val="4472C4" w:themeColor="accent1"/>
      <w:spacing w:val="5"/>
    </w:rPr>
  </w:style>
  <w:style w:type="character" w:styleId="BookTitle">
    <w:name w:val="Book Title"/>
    <w:basedOn w:val="DefaultParagraphFont"/>
    <w:uiPriority w:val="33"/>
    <w:qFormat/>
    <w:rsid w:val="00DE6C5F"/>
    <w:rPr>
      <w:b/>
      <w:bCs/>
      <w:smallCaps/>
      <w:spacing w:val="10"/>
    </w:rPr>
  </w:style>
  <w:style w:type="character" w:customStyle="1" w:styleId="apple-converted-space">
    <w:name w:val="apple-converted-space"/>
    <w:basedOn w:val="DefaultParagraphFont"/>
    <w:rsid w:val="00DE6C5F"/>
  </w:style>
  <w:style w:type="character" w:customStyle="1" w:styleId="hiddenspellerror">
    <w:name w:val="hiddenspellerror"/>
    <w:basedOn w:val="DefaultParagraphFont"/>
    <w:rsid w:val="00DE6C5F"/>
  </w:style>
  <w:style w:type="character" w:customStyle="1" w:styleId="timestamp">
    <w:name w:val="timestamp"/>
    <w:basedOn w:val="DefaultParagraphFont"/>
    <w:rsid w:val="00DE6C5F"/>
  </w:style>
  <w:style w:type="character" w:customStyle="1" w:styleId="loose">
    <w:name w:val="loose"/>
    <w:rsid w:val="00DE6C5F"/>
    <w:rPr>
      <w:rFonts w:ascii="Times New Roman" w:hAnsi="Times New Roman" w:cs="Times New Roman" w:hint="default"/>
    </w:rPr>
  </w:style>
  <w:style w:type="character" w:customStyle="1" w:styleId="mceitemhidden">
    <w:name w:val="mceitemhidden"/>
    <w:basedOn w:val="DefaultParagraphFont"/>
    <w:rsid w:val="00DE6C5F"/>
  </w:style>
  <w:style w:type="character" w:customStyle="1" w:styleId="hiddensuggestion">
    <w:name w:val="hiddensuggestion"/>
    <w:basedOn w:val="DefaultParagraphFont"/>
    <w:rsid w:val="00DE6C5F"/>
  </w:style>
  <w:style w:type="character" w:customStyle="1" w:styleId="hiddengrammarerror">
    <w:name w:val="hiddengrammarerror"/>
    <w:basedOn w:val="DefaultParagraphFont"/>
    <w:rsid w:val="00DE6C5F"/>
  </w:style>
  <w:style w:type="character" w:customStyle="1" w:styleId="hiddensuggestion1">
    <w:name w:val="hiddensuggestion1"/>
    <w:rsid w:val="00DE6C5F"/>
    <w:rPr>
      <w:shd w:val="clear" w:color="auto" w:fill="C5D8EF"/>
    </w:rPr>
  </w:style>
  <w:style w:type="character" w:customStyle="1" w:styleId="hiddenspellerror1">
    <w:name w:val="hiddenspellerror1"/>
    <w:rsid w:val="00DE6C5F"/>
    <w:rPr>
      <w:shd w:val="clear" w:color="auto" w:fill="FFBFC3"/>
    </w:rPr>
  </w:style>
  <w:style w:type="character" w:customStyle="1" w:styleId="st1">
    <w:name w:val="st1"/>
    <w:basedOn w:val="DefaultParagraphFont"/>
    <w:rsid w:val="00DE6C5F"/>
  </w:style>
  <w:style w:type="character" w:customStyle="1" w:styleId="hiddengrammarerror1">
    <w:name w:val="hiddengrammarerror1"/>
    <w:rsid w:val="00DE6C5F"/>
    <w:rPr>
      <w:shd w:val="clear" w:color="auto" w:fill="ABDFB7"/>
    </w:rPr>
  </w:style>
  <w:style w:type="character" w:customStyle="1" w:styleId="text">
    <w:name w:val="text"/>
    <w:basedOn w:val="DefaultParagraphFont"/>
    <w:rsid w:val="00DE6C5F"/>
  </w:style>
  <w:style w:type="character" w:customStyle="1" w:styleId="yiv9307783292">
    <w:name w:val="yiv9307783292"/>
    <w:rsid w:val="00DE6C5F"/>
    <w:rPr>
      <w:rFonts w:ascii="Times New Roman" w:hAnsi="Times New Roman" w:cs="Times New Roman" w:hint="default"/>
    </w:rPr>
  </w:style>
  <w:style w:type="character" w:customStyle="1" w:styleId="karteia">
    <w:name w:val="kartei_a"/>
    <w:basedOn w:val="DefaultParagraphFont"/>
    <w:rsid w:val="00DE6C5F"/>
  </w:style>
  <w:style w:type="character" w:customStyle="1" w:styleId="karteib">
    <w:name w:val="kartei_b"/>
    <w:basedOn w:val="DefaultParagraphFont"/>
    <w:rsid w:val="00DE6C5F"/>
  </w:style>
  <w:style w:type="character" w:customStyle="1" w:styleId="emailstyle17">
    <w:name w:val="emailstyle17"/>
    <w:semiHidden/>
    <w:rsid w:val="00DE6C5F"/>
    <w:rPr>
      <w:rFonts w:ascii="Arial" w:hAnsi="Arial" w:cs="Arial" w:hint="default"/>
      <w:color w:val="auto"/>
      <w:sz w:val="20"/>
      <w:szCs w:val="20"/>
    </w:rPr>
  </w:style>
  <w:style w:type="character" w:customStyle="1" w:styleId="pwapwa1pwa-colorpwa-yellow">
    <w:name w:val="pwa pwa1 pwa-color pwa-yellow"/>
    <w:basedOn w:val="DefaultParagraphFont"/>
    <w:rsid w:val="00DE6C5F"/>
  </w:style>
  <w:style w:type="character" w:customStyle="1" w:styleId="pwapwa1pwa-colorpwa-green">
    <w:name w:val="pwa pwa1 pwa-color pwa-green"/>
    <w:basedOn w:val="DefaultParagraphFont"/>
    <w:rsid w:val="00DE6C5F"/>
  </w:style>
  <w:style w:type="character" w:customStyle="1" w:styleId="pwapwa1pwa-colorpwa-greenpwa-span-hovered">
    <w:name w:val="pwa pwa1 pwa-color pwa-green pwa-span-hovered"/>
    <w:basedOn w:val="DefaultParagraphFont"/>
    <w:rsid w:val="00DE6C5F"/>
  </w:style>
  <w:style w:type="character" w:customStyle="1" w:styleId="rangyselectionboundary">
    <w:name w:val="rangyselectionboundary"/>
    <w:basedOn w:val="DefaultParagraphFont"/>
    <w:rsid w:val="00DE6C5F"/>
  </w:style>
  <w:style w:type="character" w:customStyle="1" w:styleId="pwapwa1">
    <w:name w:val="pwa pwa1"/>
    <w:basedOn w:val="DefaultParagraphFont"/>
    <w:rsid w:val="00DE6C5F"/>
  </w:style>
  <w:style w:type="character" w:customStyle="1" w:styleId="pwapwa2">
    <w:name w:val="pwa pwa2"/>
    <w:basedOn w:val="DefaultParagraphFont"/>
    <w:rsid w:val="00DE6C5F"/>
  </w:style>
  <w:style w:type="character" w:customStyle="1" w:styleId="pwapwa2pwa-colorpwa-red">
    <w:name w:val="pwa pwa2 pwa-color pwa-red"/>
    <w:basedOn w:val="DefaultParagraphFont"/>
    <w:rsid w:val="00DE6C5F"/>
  </w:style>
  <w:style w:type="character" w:customStyle="1" w:styleId="pwapwa2pwa-colorpwa-yellow">
    <w:name w:val="pwa pwa2 pwa-color pwa-yellow"/>
    <w:basedOn w:val="DefaultParagraphFont"/>
    <w:rsid w:val="00DE6C5F"/>
  </w:style>
  <w:style w:type="character" w:customStyle="1" w:styleId="pwapwa1pwa-colorpwa-blue">
    <w:name w:val="pwa pwa1 pwa-color pwa-blue"/>
    <w:basedOn w:val="DefaultParagraphFont"/>
    <w:rsid w:val="00DE6C5F"/>
  </w:style>
  <w:style w:type="character" w:customStyle="1" w:styleId="pwapwa3">
    <w:name w:val="pwa pwa3"/>
    <w:basedOn w:val="DefaultParagraphFont"/>
    <w:rsid w:val="00DE6C5F"/>
  </w:style>
  <w:style w:type="character" w:customStyle="1" w:styleId="pwapwa4">
    <w:name w:val="pwa pwa4"/>
    <w:basedOn w:val="DefaultParagraphFont"/>
    <w:rsid w:val="00DE6C5F"/>
  </w:style>
  <w:style w:type="character" w:customStyle="1" w:styleId="pwapwa3pwa-colorpwa-purple">
    <w:name w:val="pwa pwa3 pwa-color pwa-purple"/>
    <w:basedOn w:val="DefaultParagraphFont"/>
    <w:rsid w:val="00DE6C5F"/>
  </w:style>
  <w:style w:type="character" w:customStyle="1" w:styleId="pwapwa4pwa-colorpwa-purple">
    <w:name w:val="pwa pwa4 pwa-color pwa-purple"/>
    <w:basedOn w:val="DefaultParagraphFont"/>
    <w:rsid w:val="00DE6C5F"/>
  </w:style>
  <w:style w:type="character" w:customStyle="1" w:styleId="pwapwa1pwa-colorpwa-red">
    <w:name w:val="pwa pwa1 pwa-color pwa-red"/>
    <w:basedOn w:val="DefaultParagraphFont"/>
    <w:rsid w:val="00DE6C5F"/>
  </w:style>
  <w:style w:type="character" w:customStyle="1" w:styleId="pwapwa2pwa-colorpwa-blue">
    <w:name w:val="pwa pwa2 pwa-color pwa-blue"/>
    <w:basedOn w:val="DefaultParagraphFont"/>
    <w:rsid w:val="00DE6C5F"/>
  </w:style>
  <w:style w:type="character" w:customStyle="1" w:styleId="pwapwa40">
    <w:name w:val="pwapwa4"/>
    <w:basedOn w:val="DefaultParagraphFont"/>
    <w:rsid w:val="00DE6C5F"/>
  </w:style>
  <w:style w:type="character" w:customStyle="1" w:styleId="pwapwa5">
    <w:name w:val="pwa pwa5"/>
    <w:basedOn w:val="DefaultParagraphFont"/>
    <w:rsid w:val="00DE6C5F"/>
  </w:style>
  <w:style w:type="character" w:customStyle="1" w:styleId="pwapwa30">
    <w:name w:val="pwapwa3"/>
    <w:basedOn w:val="DefaultParagraphFont"/>
    <w:rsid w:val="00DE6C5F"/>
  </w:style>
  <w:style w:type="character" w:customStyle="1" w:styleId="pwapwa50">
    <w:name w:val="pwapwa5"/>
    <w:basedOn w:val="DefaultParagraphFont"/>
    <w:rsid w:val="00DE6C5F"/>
  </w:style>
  <w:style w:type="character" w:customStyle="1" w:styleId="pwapwa3pwa-colorpwa-yellow">
    <w:name w:val="pwa pwa3 pwa-color pwa-yellow"/>
    <w:basedOn w:val="DefaultParagraphFont"/>
    <w:rsid w:val="00DE6C5F"/>
  </w:style>
  <w:style w:type="character" w:customStyle="1" w:styleId="pwapwa6">
    <w:name w:val="pwa pwa6"/>
    <w:basedOn w:val="DefaultParagraphFont"/>
    <w:rsid w:val="00DE6C5F"/>
  </w:style>
  <w:style w:type="character" w:customStyle="1" w:styleId="pwapwa3pwa-colorpwa-green">
    <w:name w:val="pwa pwa3 pwa-color pwa-green"/>
    <w:basedOn w:val="DefaultParagraphFont"/>
    <w:rsid w:val="00DE6C5F"/>
  </w:style>
  <w:style w:type="character" w:customStyle="1" w:styleId="pwapwa1pwa-colorpwa-purple">
    <w:name w:val="pwa pwa1 pwa-color pwa-purple"/>
    <w:basedOn w:val="DefaultParagraphFont"/>
    <w:rsid w:val="00DE6C5F"/>
  </w:style>
  <w:style w:type="character" w:customStyle="1" w:styleId="pwapwa5pwa-colorpwa-green">
    <w:name w:val="pwa pwa5 pwa-color pwa-green"/>
    <w:basedOn w:val="DefaultParagraphFont"/>
    <w:rsid w:val="00DE6C5F"/>
  </w:style>
  <w:style w:type="character" w:customStyle="1" w:styleId="pwapwa2pwa-colorpwa-purple">
    <w:name w:val="pwa pwa2 pwa-color pwa-purple"/>
    <w:basedOn w:val="DefaultParagraphFont"/>
    <w:rsid w:val="00DE6C5F"/>
  </w:style>
  <w:style w:type="character" w:customStyle="1" w:styleId="pwapwa5pwa-colorpwa-purple">
    <w:name w:val="pwa pwa5 pwa-color pwa-purple"/>
    <w:basedOn w:val="DefaultParagraphFont"/>
    <w:rsid w:val="00DE6C5F"/>
  </w:style>
  <w:style w:type="character" w:customStyle="1" w:styleId="legds">
    <w:name w:val="legds"/>
    <w:basedOn w:val="DefaultParagraphFont"/>
    <w:rsid w:val="00DE6C5F"/>
  </w:style>
  <w:style w:type="character" w:customStyle="1" w:styleId="apple-tab-span">
    <w:name w:val="apple-tab-span"/>
    <w:basedOn w:val="DefaultParagraphFont"/>
    <w:rsid w:val="00DE6C5F"/>
  </w:style>
  <w:style w:type="character" w:customStyle="1" w:styleId="c4">
    <w:name w:val="c4"/>
    <w:basedOn w:val="DefaultParagraphFont"/>
    <w:rsid w:val="00DE6C5F"/>
  </w:style>
  <w:style w:type="character" w:customStyle="1" w:styleId="c3">
    <w:name w:val="c3"/>
    <w:basedOn w:val="DefaultParagraphFont"/>
    <w:rsid w:val="00DE6C5F"/>
  </w:style>
  <w:style w:type="character" w:customStyle="1" w:styleId="c43">
    <w:name w:val="c43"/>
    <w:basedOn w:val="DefaultParagraphFont"/>
    <w:rsid w:val="00DE6C5F"/>
  </w:style>
  <w:style w:type="character" w:customStyle="1" w:styleId="c5">
    <w:name w:val="c5"/>
    <w:basedOn w:val="DefaultParagraphFont"/>
    <w:rsid w:val="00DE6C5F"/>
  </w:style>
  <w:style w:type="character" w:customStyle="1" w:styleId="c11">
    <w:name w:val="c11"/>
    <w:basedOn w:val="DefaultParagraphFont"/>
    <w:rsid w:val="00DE6C5F"/>
  </w:style>
  <w:style w:type="character" w:customStyle="1" w:styleId="c9">
    <w:name w:val="c9"/>
    <w:basedOn w:val="DefaultParagraphFont"/>
    <w:rsid w:val="00DE6C5F"/>
  </w:style>
  <w:style w:type="character" w:customStyle="1" w:styleId="c6">
    <w:name w:val="c6"/>
    <w:basedOn w:val="DefaultParagraphFont"/>
    <w:rsid w:val="00DE6C5F"/>
  </w:style>
  <w:style w:type="character" w:customStyle="1" w:styleId="c30">
    <w:name w:val="c30"/>
    <w:basedOn w:val="DefaultParagraphFont"/>
    <w:rsid w:val="00DE6C5F"/>
  </w:style>
  <w:style w:type="character" w:customStyle="1" w:styleId="c7">
    <w:name w:val="c7"/>
    <w:basedOn w:val="DefaultParagraphFont"/>
    <w:rsid w:val="00DE6C5F"/>
  </w:style>
  <w:style w:type="character" w:customStyle="1" w:styleId="c12">
    <w:name w:val="c12"/>
    <w:basedOn w:val="DefaultParagraphFont"/>
    <w:rsid w:val="00DE6C5F"/>
  </w:style>
  <w:style w:type="character" w:customStyle="1" w:styleId="c72">
    <w:name w:val="c72"/>
    <w:basedOn w:val="DefaultParagraphFont"/>
    <w:rsid w:val="00DE6C5F"/>
  </w:style>
  <w:style w:type="character" w:customStyle="1" w:styleId="c14">
    <w:name w:val="c14"/>
    <w:basedOn w:val="DefaultParagraphFont"/>
    <w:rsid w:val="00DE6C5F"/>
  </w:style>
  <w:style w:type="character" w:customStyle="1" w:styleId="legdslegrhslegp2text">
    <w:name w:val="legds legrhs legp2text"/>
    <w:basedOn w:val="DefaultParagraphFont"/>
    <w:rsid w:val="00DE6C5F"/>
  </w:style>
  <w:style w:type="character" w:customStyle="1" w:styleId="legdsleglhslegp3no">
    <w:name w:val="legds leglhs legp3no"/>
    <w:basedOn w:val="DefaultParagraphFont"/>
    <w:rsid w:val="00DE6C5F"/>
  </w:style>
  <w:style w:type="character" w:customStyle="1" w:styleId="legdslegrhslegp3text">
    <w:name w:val="legds legrhs legp3text"/>
    <w:basedOn w:val="DefaultParagraphFont"/>
    <w:rsid w:val="00DE6C5F"/>
  </w:style>
  <w:style w:type="character" w:customStyle="1" w:styleId="legterm">
    <w:name w:val="legterm"/>
    <w:basedOn w:val="DefaultParagraphFont"/>
    <w:rsid w:val="00DE6C5F"/>
  </w:style>
  <w:style w:type="character" w:customStyle="1" w:styleId="legaddition">
    <w:name w:val="legaddition"/>
    <w:basedOn w:val="DefaultParagraphFont"/>
    <w:rsid w:val="00DE6C5F"/>
  </w:style>
  <w:style w:type="character" w:customStyle="1" w:styleId="legdslegp1no">
    <w:name w:val="legds legp1no"/>
    <w:basedOn w:val="DefaultParagraphFont"/>
    <w:rsid w:val="00DE6C5F"/>
  </w:style>
  <w:style w:type="character" w:customStyle="1" w:styleId="legdslegp1grouptitlefirst">
    <w:name w:val="legds legp1grouptitlefirst"/>
    <w:basedOn w:val="DefaultParagraphFont"/>
    <w:rsid w:val="00DE6C5F"/>
  </w:style>
  <w:style w:type="character" w:customStyle="1" w:styleId="legextentrestriction">
    <w:name w:val="legextentrestriction"/>
    <w:basedOn w:val="DefaultParagraphFont"/>
    <w:rsid w:val="00DE6C5F"/>
  </w:style>
  <w:style w:type="character" w:customStyle="1" w:styleId="legdsleglhslegp2no">
    <w:name w:val="legds leglhs legp2no"/>
    <w:basedOn w:val="DefaultParagraphFont"/>
    <w:rsid w:val="00DE6C5F"/>
  </w:style>
  <w:style w:type="character" w:customStyle="1" w:styleId="legchangedelimiter">
    <w:name w:val="legchangedelimiter"/>
    <w:basedOn w:val="DefaultParagraphFont"/>
    <w:rsid w:val="00DE6C5F"/>
  </w:style>
  <w:style w:type="character" w:customStyle="1" w:styleId="legsubstitution">
    <w:name w:val="legsubstitution"/>
    <w:basedOn w:val="DefaultParagraphFont"/>
    <w:rsid w:val="00DE6C5F"/>
  </w:style>
  <w:style w:type="character" w:customStyle="1" w:styleId="xbe">
    <w:name w:val="_xbe"/>
    <w:basedOn w:val="DefaultParagraphFont"/>
    <w:rsid w:val="00DE6C5F"/>
  </w:style>
  <w:style w:type="character" w:customStyle="1" w:styleId="org">
    <w:name w:val="org"/>
    <w:basedOn w:val="DefaultParagraphFont"/>
    <w:rsid w:val="00DE6C5F"/>
  </w:style>
  <w:style w:type="character" w:customStyle="1" w:styleId="c88">
    <w:name w:val="c88"/>
    <w:basedOn w:val="DefaultParagraphFont"/>
    <w:rsid w:val="00DE6C5F"/>
  </w:style>
  <w:style w:type="character" w:customStyle="1" w:styleId="c130">
    <w:name w:val="c130"/>
    <w:basedOn w:val="DefaultParagraphFont"/>
    <w:rsid w:val="00DE6C5F"/>
  </w:style>
  <w:style w:type="character" w:customStyle="1" w:styleId="c76">
    <w:name w:val="c76"/>
    <w:basedOn w:val="DefaultParagraphFont"/>
    <w:rsid w:val="00DE6C5F"/>
  </w:style>
  <w:style w:type="character" w:customStyle="1" w:styleId="c13">
    <w:name w:val="c13"/>
    <w:basedOn w:val="DefaultParagraphFont"/>
    <w:rsid w:val="00DE6C5F"/>
  </w:style>
  <w:style w:type="character" w:customStyle="1" w:styleId="c27">
    <w:name w:val="c27"/>
    <w:basedOn w:val="DefaultParagraphFont"/>
    <w:rsid w:val="00DE6C5F"/>
  </w:style>
  <w:style w:type="character" w:customStyle="1" w:styleId="c60">
    <w:name w:val="c60"/>
    <w:basedOn w:val="DefaultParagraphFont"/>
    <w:rsid w:val="00DE6C5F"/>
  </w:style>
  <w:style w:type="character" w:customStyle="1" w:styleId="c18">
    <w:name w:val="c18"/>
    <w:basedOn w:val="DefaultParagraphFont"/>
    <w:rsid w:val="00DE6C5F"/>
  </w:style>
  <w:style w:type="character" w:customStyle="1" w:styleId="c58">
    <w:name w:val="c58"/>
    <w:basedOn w:val="DefaultParagraphFont"/>
    <w:rsid w:val="00DE6C5F"/>
  </w:style>
  <w:style w:type="character" w:customStyle="1" w:styleId="Bodytext59pt">
    <w:name w:val="Body text (5) + 9 pt"/>
    <w:basedOn w:val="DefaultParagraphFont"/>
    <w:rsid w:val="00DE6C5F"/>
    <w:rPr>
      <w:rFonts w:ascii="Times New Roman" w:eastAsia="Times New Roman" w:hAnsi="Times New Roman" w:cs="Times New Roman" w:hint="default"/>
      <w:b w:val="0"/>
      <w:bCs w:val="0"/>
      <w:i w:val="0"/>
      <w:iCs w:val="0"/>
      <w:smallCaps w:val="0"/>
      <w:strike w:val="0"/>
      <w:dstrike w:val="0"/>
      <w:color w:val="000000"/>
      <w:spacing w:val="0"/>
      <w:w w:val="100"/>
      <w:position w:val="0"/>
      <w:sz w:val="18"/>
      <w:szCs w:val="18"/>
      <w:u w:val="none"/>
      <w:effect w:val="none"/>
      <w:lang w:val="en-GB" w:eastAsia="en-GB" w:bidi="en-GB"/>
    </w:rPr>
  </w:style>
  <w:style w:type="character" w:customStyle="1" w:styleId="Bodytext3">
    <w:name w:val="Body text (3)"/>
    <w:basedOn w:val="DefaultParagraphFont"/>
    <w:rsid w:val="00DE6C5F"/>
    <w:rPr>
      <w:rFonts w:ascii="Times New Roman" w:eastAsia="Times New Roman" w:hAnsi="Times New Roman" w:cs="Times New Roman" w:hint="default"/>
      <w:b w:val="0"/>
      <w:bCs w:val="0"/>
      <w:i w:val="0"/>
      <w:iCs w:val="0"/>
      <w:smallCaps w:val="0"/>
      <w:strike w:val="0"/>
      <w:dstrike w:val="0"/>
      <w:color w:val="000000"/>
      <w:spacing w:val="0"/>
      <w:w w:val="100"/>
      <w:position w:val="0"/>
      <w:sz w:val="17"/>
      <w:szCs w:val="17"/>
      <w:u w:val="none"/>
      <w:effect w:val="none"/>
      <w:lang w:val="en-GB" w:eastAsia="en-GB" w:bidi="en-GB"/>
    </w:rPr>
  </w:style>
  <w:style w:type="character" w:customStyle="1" w:styleId="Bodytext2Exact">
    <w:name w:val="Body text (2) Exact"/>
    <w:basedOn w:val="DefaultParagraphFont"/>
    <w:rsid w:val="00DE6C5F"/>
    <w:rPr>
      <w:rFonts w:ascii="Times New Roman" w:eastAsia="Times New Roman" w:hAnsi="Times New Roman" w:cs="Times New Roman" w:hint="default"/>
      <w:b w:val="0"/>
      <w:bCs w:val="0"/>
      <w:i w:val="0"/>
      <w:iCs w:val="0"/>
      <w:smallCaps w:val="0"/>
      <w:strike w:val="0"/>
      <w:dstrike w:val="0"/>
      <w:sz w:val="18"/>
      <w:szCs w:val="18"/>
      <w:u w:val="none"/>
      <w:effect w:val="none"/>
    </w:rPr>
  </w:style>
  <w:style w:type="character" w:customStyle="1" w:styleId="Bodytext30">
    <w:name w:val="Body text (3)_"/>
    <w:basedOn w:val="DefaultParagraphFont"/>
    <w:rsid w:val="00DE6C5F"/>
    <w:rPr>
      <w:rFonts w:ascii="Times New Roman" w:eastAsia="Times New Roman" w:hAnsi="Times New Roman" w:cs="Times New Roman" w:hint="default"/>
      <w:b/>
      <w:bCs/>
      <w:i w:val="0"/>
      <w:iCs w:val="0"/>
      <w:smallCaps w:val="0"/>
      <w:strike w:val="0"/>
      <w:dstrike w:val="0"/>
      <w:sz w:val="17"/>
      <w:szCs w:val="17"/>
      <w:u w:val="none"/>
      <w:effect w:val="none"/>
    </w:rPr>
  </w:style>
  <w:style w:type="character" w:customStyle="1" w:styleId="Bodytext285pt">
    <w:name w:val="Body text (2) + 8.5 pt"/>
    <w:aliases w:val="Bold,Body text (2) + 13 pt,Body text (2) + 10.5 pt"/>
    <w:basedOn w:val="Bodytext2"/>
    <w:rsid w:val="00DE6C5F"/>
    <w:rPr>
      <w:rFonts w:ascii="Times New Roman" w:eastAsia="Times New Roman" w:hAnsi="Times New Roman" w:cs="Times New Roman"/>
      <w:b/>
      <w:bCs/>
      <w:i w:val="0"/>
      <w:iCs w:val="0"/>
      <w:smallCaps w:val="0"/>
      <w:strike w:val="0"/>
      <w:dstrike w:val="0"/>
      <w:color w:val="000000"/>
      <w:spacing w:val="0"/>
      <w:w w:val="100"/>
      <w:position w:val="0"/>
      <w:sz w:val="17"/>
      <w:szCs w:val="17"/>
      <w:u w:val="none"/>
      <w:effect w:val="none"/>
      <w:shd w:val="clear" w:color="auto" w:fill="FFFFFF"/>
      <w:lang w:val="en-GB" w:eastAsia="en-GB" w:bidi="en-GB"/>
    </w:rPr>
  </w:style>
  <w:style w:type="character" w:customStyle="1" w:styleId="SubtleEmphasis1">
    <w:name w:val="Subtle Emphasis1"/>
    <w:basedOn w:val="DefaultParagraphFont"/>
    <w:uiPriority w:val="19"/>
    <w:qFormat/>
    <w:rsid w:val="00DE6C5F"/>
    <w:rPr>
      <w:i/>
      <w:iCs/>
      <w:color w:val="595959"/>
    </w:rPr>
  </w:style>
  <w:style w:type="character" w:customStyle="1" w:styleId="SubtleReference1">
    <w:name w:val="Subtle Reference1"/>
    <w:basedOn w:val="DefaultParagraphFont"/>
    <w:uiPriority w:val="31"/>
    <w:qFormat/>
    <w:rsid w:val="00DE6C5F"/>
    <w:rPr>
      <w:smallCaps/>
      <w:strike w:val="0"/>
      <w:dstrike w:val="0"/>
      <w:color w:val="595959"/>
      <w:u w:val="none" w:color="7F7F7F"/>
      <w:effect w:val="none"/>
      <w:bdr w:val="none" w:sz="0" w:space="0" w:color="auto" w:frame="1"/>
    </w:rPr>
  </w:style>
  <w:style w:type="character" w:customStyle="1" w:styleId="IntenseReference1">
    <w:name w:val="Intense Reference1"/>
    <w:basedOn w:val="DefaultParagraphFont"/>
    <w:uiPriority w:val="32"/>
    <w:qFormat/>
    <w:rsid w:val="00DE6C5F"/>
    <w:rPr>
      <w:b/>
      <w:bCs/>
      <w:smallCaps/>
      <w:color w:val="44546A"/>
      <w:u w:val="single"/>
    </w:rPr>
  </w:style>
  <w:style w:type="character" w:customStyle="1" w:styleId="TitleChar1">
    <w:name w:val="Title Char1"/>
    <w:basedOn w:val="DefaultParagraphFont"/>
    <w:uiPriority w:val="10"/>
    <w:rsid w:val="00DE6C5F"/>
    <w:rPr>
      <w:rFonts w:asciiTheme="majorHAnsi" w:eastAsiaTheme="majorEastAsia" w:hAnsiTheme="majorHAnsi" w:cstheme="majorBidi" w:hint="default"/>
      <w:spacing w:val="-10"/>
      <w:kern w:val="28"/>
      <w:sz w:val="56"/>
      <w:szCs w:val="56"/>
    </w:rPr>
  </w:style>
  <w:style w:type="character" w:customStyle="1" w:styleId="QuoteChar1">
    <w:name w:val="Quote Char1"/>
    <w:basedOn w:val="DefaultParagraphFont"/>
    <w:uiPriority w:val="29"/>
    <w:rsid w:val="00DE6C5F"/>
    <w:rPr>
      <w:i/>
      <w:iCs/>
      <w:color w:val="404040" w:themeColor="text1" w:themeTint="BF"/>
    </w:rPr>
  </w:style>
  <w:style w:type="character" w:customStyle="1" w:styleId="IntenseQuoteChar1">
    <w:name w:val="Intense Quote Char1"/>
    <w:basedOn w:val="DefaultParagraphFont"/>
    <w:uiPriority w:val="30"/>
    <w:rsid w:val="00DE6C5F"/>
    <w:rPr>
      <w:i/>
      <w:iCs/>
      <w:color w:val="4472C4" w:themeColor="accent1"/>
    </w:rPr>
  </w:style>
  <w:style w:type="character" w:customStyle="1" w:styleId="c23c13">
    <w:name w:val="c23 c13"/>
    <w:basedOn w:val="DefaultParagraphFont"/>
    <w:rsid w:val="00DE6C5F"/>
  </w:style>
  <w:style w:type="character" w:customStyle="1" w:styleId="c24">
    <w:name w:val="c24"/>
    <w:basedOn w:val="DefaultParagraphFont"/>
    <w:rsid w:val="00DE6C5F"/>
  </w:style>
  <w:style w:type="character" w:customStyle="1" w:styleId="c26c24c13">
    <w:name w:val="c26 c24 c13"/>
    <w:basedOn w:val="DefaultParagraphFont"/>
    <w:rsid w:val="00DE6C5F"/>
  </w:style>
  <w:style w:type="character" w:customStyle="1" w:styleId="c12c50c52">
    <w:name w:val="c12 c50 c52"/>
    <w:basedOn w:val="DefaultParagraphFont"/>
    <w:rsid w:val="00DE6C5F"/>
  </w:style>
  <w:style w:type="table" w:styleId="TableClassic3">
    <w:name w:val="Table Classic 3"/>
    <w:basedOn w:val="TableNormal"/>
    <w:semiHidden/>
    <w:unhideWhenUsed/>
    <w:rsid w:val="00DE6C5F"/>
    <w:rPr>
      <w:rFonts w:ascii="Times New Roman" w:eastAsia="Times New Roman" w:hAnsi="Times New Roman" w:cs="Times New Roman"/>
      <w:color w:val="000080"/>
      <w:kern w:val="0"/>
      <w:sz w:val="20"/>
      <w:szCs w:val="20"/>
      <w14:ligatures w14:val="none"/>
    </w:rPr>
    <w:tblPr>
      <w:tblInd w:w="0" w:type="nil"/>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TableGrid16">
    <w:name w:val="Table Grid16"/>
    <w:basedOn w:val="TableNormal"/>
    <w:next w:val="TableGrid"/>
    <w:uiPriority w:val="39"/>
    <w:rsid w:val="00DE6C5F"/>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7">
    <w:name w:val="Table Grid17"/>
    <w:basedOn w:val="TableNormal"/>
    <w:uiPriority w:val="39"/>
    <w:rsid w:val="00DE6C5F"/>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Classic31">
    <w:name w:val="Table Classic 31"/>
    <w:basedOn w:val="TableNormal"/>
    <w:rsid w:val="00DE6C5F"/>
    <w:rPr>
      <w:rFonts w:ascii="Times New Roman" w:eastAsia="Times New Roman" w:hAnsi="Times New Roman" w:cs="Times New Roman"/>
      <w:color w:val="000080"/>
      <w:kern w:val="0"/>
      <w:sz w:val="20"/>
      <w:szCs w:val="20"/>
      <w14:ligatures w14:val="none"/>
    </w:rPr>
    <w:tblPr>
      <w:tblInd w:w="0" w:type="nil"/>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TableGrid18">
    <w:name w:val="Table Grid18"/>
    <w:basedOn w:val="TableNormal"/>
    <w:next w:val="TableGrid"/>
    <w:uiPriority w:val="39"/>
    <w:rsid w:val="00DE6C5F"/>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9">
    <w:name w:val="Table Grid19"/>
    <w:basedOn w:val="TableNormal"/>
    <w:uiPriority w:val="39"/>
    <w:rsid w:val="00DE6C5F"/>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0">
    <w:name w:val="Table Grid20"/>
    <w:basedOn w:val="TableNormal"/>
    <w:next w:val="TableGrid"/>
    <w:uiPriority w:val="39"/>
    <w:rsid w:val="00DE6C5F"/>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0">
    <w:name w:val="Table Grid110"/>
    <w:basedOn w:val="TableNormal"/>
    <w:uiPriority w:val="39"/>
    <w:rsid w:val="00DE6C5F"/>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5">
    <w:name w:val="Table Grid75"/>
    <w:basedOn w:val="TableNormal"/>
    <w:uiPriority w:val="39"/>
    <w:rsid w:val="00DE6C5F"/>
    <w:rPr>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6">
    <w:name w:val="Table Grid76"/>
    <w:basedOn w:val="TableNormal"/>
    <w:uiPriority w:val="39"/>
    <w:rsid w:val="00DE6C5F"/>
    <w:rPr>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
    <w:name w:val="Table Grid21"/>
    <w:basedOn w:val="TableNormal"/>
    <w:next w:val="TableGrid"/>
    <w:uiPriority w:val="39"/>
    <w:rsid w:val="00DE6C5F"/>
    <w:rPr>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
    <w:name w:val="Table Grid22"/>
    <w:basedOn w:val="TableNormal"/>
    <w:next w:val="TableGrid"/>
    <w:uiPriority w:val="39"/>
    <w:rsid w:val="00DE6C5F"/>
    <w:rPr>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3">
    <w:name w:val="Table Grid23"/>
    <w:basedOn w:val="TableNormal"/>
    <w:next w:val="TableGrid"/>
    <w:uiPriority w:val="39"/>
    <w:rsid w:val="00DE6C5F"/>
    <w:rPr>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
    <w:name w:val="Table Grid111"/>
    <w:basedOn w:val="TableNormal"/>
    <w:uiPriority w:val="39"/>
    <w:rsid w:val="00DE6C5F"/>
    <w:rPr>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4">
    <w:name w:val="Table Grid24"/>
    <w:basedOn w:val="TableNormal"/>
    <w:uiPriority w:val="39"/>
    <w:rsid w:val="00DE6C5F"/>
    <w:rPr>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5">
    <w:name w:val="Table Grid25"/>
    <w:basedOn w:val="TableNormal"/>
    <w:next w:val="TableGrid"/>
    <w:uiPriority w:val="39"/>
    <w:rsid w:val="00DE6C5F"/>
    <w:rPr>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2">
    <w:name w:val="Table Grid112"/>
    <w:basedOn w:val="TableNormal"/>
    <w:uiPriority w:val="39"/>
    <w:rsid w:val="00DE6C5F"/>
    <w:rPr>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6">
    <w:name w:val="Table Grid26"/>
    <w:basedOn w:val="TableNormal"/>
    <w:uiPriority w:val="39"/>
    <w:rsid w:val="00DE6C5F"/>
    <w:rPr>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
    <w:name w:val="Table Grid31"/>
    <w:basedOn w:val="TableNormal"/>
    <w:uiPriority w:val="39"/>
    <w:rsid w:val="00DE6C5F"/>
    <w:rPr>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
    <w:name w:val="Table Grid41"/>
    <w:basedOn w:val="TableNormal"/>
    <w:uiPriority w:val="39"/>
    <w:rsid w:val="00DE6C5F"/>
    <w:rPr>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1">
    <w:name w:val="Table Grid51"/>
    <w:basedOn w:val="TableNormal"/>
    <w:uiPriority w:val="39"/>
    <w:rsid w:val="00DE6C5F"/>
    <w:rPr>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1">
    <w:name w:val="Table Grid61"/>
    <w:basedOn w:val="TableNormal"/>
    <w:uiPriority w:val="39"/>
    <w:rsid w:val="00DE6C5F"/>
    <w:rPr>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7">
    <w:name w:val="Table Grid77"/>
    <w:basedOn w:val="TableNormal"/>
    <w:uiPriority w:val="39"/>
    <w:rsid w:val="00DE6C5F"/>
    <w:rPr>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1">
    <w:name w:val="Table Grid81"/>
    <w:basedOn w:val="TableNormal"/>
    <w:uiPriority w:val="39"/>
    <w:rsid w:val="00DE6C5F"/>
    <w:rPr>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1">
    <w:name w:val="Table Grid91"/>
    <w:basedOn w:val="TableNormal"/>
    <w:uiPriority w:val="39"/>
    <w:rsid w:val="00DE6C5F"/>
    <w:rPr>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1">
    <w:name w:val="Table Grid101"/>
    <w:basedOn w:val="TableNormal"/>
    <w:uiPriority w:val="39"/>
    <w:rsid w:val="00DE6C5F"/>
    <w:rPr>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3">
    <w:name w:val="Table Grid113"/>
    <w:basedOn w:val="TableNormal"/>
    <w:uiPriority w:val="39"/>
    <w:rsid w:val="00DE6C5F"/>
    <w:rPr>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1">
    <w:name w:val="Table Grid121"/>
    <w:basedOn w:val="TableNormal"/>
    <w:uiPriority w:val="39"/>
    <w:rsid w:val="00DE6C5F"/>
    <w:rPr>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1">
    <w:name w:val="Table Grid131"/>
    <w:basedOn w:val="TableNormal"/>
    <w:uiPriority w:val="39"/>
    <w:rsid w:val="00DE6C5F"/>
    <w:rPr>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1">
    <w:name w:val="Table Grid141"/>
    <w:basedOn w:val="TableNormal"/>
    <w:uiPriority w:val="39"/>
    <w:rsid w:val="00DE6C5F"/>
    <w:rPr>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51">
    <w:name w:val="Table Grid151"/>
    <w:basedOn w:val="TableNormal"/>
    <w:uiPriority w:val="39"/>
    <w:rsid w:val="00DE6C5F"/>
    <w:rPr>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Classic32">
    <w:name w:val="Table Classic 32"/>
    <w:basedOn w:val="TableNormal"/>
    <w:next w:val="TableClassic3"/>
    <w:semiHidden/>
    <w:unhideWhenUsed/>
    <w:rsid w:val="00DE6C5F"/>
    <w:rPr>
      <w:rFonts w:ascii="Times New Roman" w:eastAsia="Times New Roman" w:hAnsi="Times New Roman" w:cs="Times New Roman"/>
      <w:color w:val="000080"/>
      <w:kern w:val="0"/>
      <w:sz w:val="20"/>
      <w:szCs w:val="20"/>
      <w14:ligatures w14:val="none"/>
    </w:rPr>
    <w:tblPr>
      <w:tblInd w:w="0" w:type="nil"/>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TableGrid161">
    <w:name w:val="Table Grid161"/>
    <w:basedOn w:val="TableNormal"/>
    <w:next w:val="TableGrid"/>
    <w:uiPriority w:val="39"/>
    <w:rsid w:val="00DE6C5F"/>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71">
    <w:name w:val="Table Grid171"/>
    <w:basedOn w:val="TableNormal"/>
    <w:uiPriority w:val="39"/>
    <w:rsid w:val="00DE6C5F"/>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Classic311">
    <w:name w:val="Table Classic 311"/>
    <w:basedOn w:val="TableNormal"/>
    <w:rsid w:val="00DE6C5F"/>
    <w:rPr>
      <w:rFonts w:ascii="Times New Roman" w:eastAsia="Times New Roman" w:hAnsi="Times New Roman" w:cs="Times New Roman"/>
      <w:color w:val="000080"/>
      <w:kern w:val="0"/>
      <w:sz w:val="20"/>
      <w:szCs w:val="20"/>
      <w14:ligatures w14:val="none"/>
    </w:rPr>
    <w:tblPr>
      <w:tblInd w:w="0" w:type="nil"/>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TableGrid181">
    <w:name w:val="Table Grid181"/>
    <w:basedOn w:val="TableNormal"/>
    <w:next w:val="TableGrid"/>
    <w:uiPriority w:val="39"/>
    <w:rsid w:val="00DE6C5F"/>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91">
    <w:name w:val="Table Grid191"/>
    <w:basedOn w:val="TableNormal"/>
    <w:uiPriority w:val="39"/>
    <w:rsid w:val="00DE6C5F"/>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01">
    <w:name w:val="Table Grid201"/>
    <w:basedOn w:val="TableNormal"/>
    <w:next w:val="TableGrid"/>
    <w:uiPriority w:val="39"/>
    <w:rsid w:val="00DE6C5F"/>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01">
    <w:name w:val="Table Grid1101"/>
    <w:basedOn w:val="TableNormal"/>
    <w:uiPriority w:val="39"/>
    <w:rsid w:val="00DE6C5F"/>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7">
    <w:name w:val="Table Grid27"/>
    <w:basedOn w:val="TableNormal"/>
    <w:next w:val="TableGrid"/>
    <w:uiPriority w:val="39"/>
    <w:rsid w:val="00DE6C5F"/>
    <w:rPr>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4">
    <w:name w:val="Table Grid114"/>
    <w:basedOn w:val="TableNormal"/>
    <w:uiPriority w:val="39"/>
    <w:rsid w:val="00DE6C5F"/>
    <w:rPr>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8">
    <w:name w:val="Table Grid28"/>
    <w:basedOn w:val="TableNormal"/>
    <w:uiPriority w:val="39"/>
    <w:rsid w:val="00DE6C5F"/>
    <w:rPr>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2">
    <w:name w:val="Table Grid32"/>
    <w:basedOn w:val="TableNormal"/>
    <w:uiPriority w:val="39"/>
    <w:rsid w:val="00DE6C5F"/>
    <w:rPr>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2">
    <w:name w:val="Table Grid42"/>
    <w:basedOn w:val="TableNormal"/>
    <w:uiPriority w:val="39"/>
    <w:rsid w:val="00DE6C5F"/>
    <w:rPr>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2">
    <w:name w:val="Table Grid52"/>
    <w:basedOn w:val="TableNormal"/>
    <w:uiPriority w:val="39"/>
    <w:rsid w:val="00DE6C5F"/>
    <w:rPr>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2">
    <w:name w:val="Table Grid62"/>
    <w:basedOn w:val="TableNormal"/>
    <w:uiPriority w:val="39"/>
    <w:rsid w:val="00DE6C5F"/>
    <w:rPr>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8">
    <w:name w:val="Table Grid78"/>
    <w:basedOn w:val="TableNormal"/>
    <w:uiPriority w:val="39"/>
    <w:rsid w:val="00DE6C5F"/>
    <w:rPr>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2">
    <w:name w:val="Table Grid82"/>
    <w:basedOn w:val="TableNormal"/>
    <w:uiPriority w:val="39"/>
    <w:rsid w:val="00DE6C5F"/>
    <w:rPr>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2">
    <w:name w:val="Table Grid92"/>
    <w:basedOn w:val="TableNormal"/>
    <w:uiPriority w:val="39"/>
    <w:rsid w:val="00DE6C5F"/>
    <w:rPr>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2">
    <w:name w:val="Table Grid102"/>
    <w:basedOn w:val="TableNormal"/>
    <w:uiPriority w:val="39"/>
    <w:rsid w:val="00DE6C5F"/>
    <w:rPr>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5">
    <w:name w:val="Table Grid115"/>
    <w:basedOn w:val="TableNormal"/>
    <w:uiPriority w:val="39"/>
    <w:rsid w:val="00DE6C5F"/>
    <w:rPr>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2">
    <w:name w:val="Table Grid122"/>
    <w:basedOn w:val="TableNormal"/>
    <w:uiPriority w:val="39"/>
    <w:rsid w:val="00DE6C5F"/>
    <w:rPr>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2">
    <w:name w:val="Table Grid132"/>
    <w:basedOn w:val="TableNormal"/>
    <w:uiPriority w:val="39"/>
    <w:rsid w:val="00DE6C5F"/>
    <w:rPr>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2">
    <w:name w:val="Table Grid142"/>
    <w:basedOn w:val="TableNormal"/>
    <w:uiPriority w:val="39"/>
    <w:rsid w:val="00DE6C5F"/>
    <w:rPr>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52">
    <w:name w:val="Table Grid152"/>
    <w:basedOn w:val="TableNormal"/>
    <w:uiPriority w:val="39"/>
    <w:rsid w:val="00DE6C5F"/>
    <w:rPr>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wrap">
    <w:name w:val="nowrap"/>
    <w:basedOn w:val="DefaultParagraphFont"/>
    <w:rsid w:val="00DE6C5F"/>
  </w:style>
  <w:style w:type="table" w:customStyle="1" w:styleId="TableClassic33">
    <w:name w:val="Table Classic 33"/>
    <w:basedOn w:val="TableNormal"/>
    <w:next w:val="TableClassic3"/>
    <w:semiHidden/>
    <w:unhideWhenUsed/>
    <w:rsid w:val="00DE6C5F"/>
    <w:rPr>
      <w:rFonts w:ascii="Times New Roman" w:eastAsia="Times New Roman" w:hAnsi="Times New Roman" w:cs="Times New Roman"/>
      <w:color w:val="000080"/>
      <w:kern w:val="0"/>
      <w:sz w:val="20"/>
      <w:szCs w:val="20"/>
      <w14:ligatures w14:val="none"/>
    </w:rPr>
    <w:tblPr>
      <w:tblInd w:w="0" w:type="nil"/>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TableGrid162">
    <w:name w:val="Table Grid162"/>
    <w:basedOn w:val="TableNormal"/>
    <w:next w:val="TableGrid"/>
    <w:uiPriority w:val="39"/>
    <w:rsid w:val="00DE6C5F"/>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72">
    <w:name w:val="Table Grid172"/>
    <w:basedOn w:val="TableNormal"/>
    <w:uiPriority w:val="39"/>
    <w:rsid w:val="00DE6C5F"/>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Classic312">
    <w:name w:val="Table Classic 312"/>
    <w:basedOn w:val="TableNormal"/>
    <w:rsid w:val="00DE6C5F"/>
    <w:rPr>
      <w:rFonts w:ascii="Times New Roman" w:eastAsia="Times New Roman" w:hAnsi="Times New Roman" w:cs="Times New Roman"/>
      <w:color w:val="000080"/>
      <w:kern w:val="0"/>
      <w:sz w:val="20"/>
      <w:szCs w:val="20"/>
      <w14:ligatures w14:val="none"/>
    </w:rPr>
    <w:tblPr>
      <w:tblInd w:w="0" w:type="nil"/>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TableGrid34">
    <w:name w:val="Table Grid34"/>
    <w:basedOn w:val="TableNormal"/>
    <w:next w:val="TableGrid"/>
    <w:uiPriority w:val="39"/>
    <w:rsid w:val="00DE6C5F"/>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5">
    <w:name w:val="Table Grid35"/>
    <w:basedOn w:val="TableNormal"/>
    <w:next w:val="TableGrid"/>
    <w:uiPriority w:val="39"/>
    <w:rsid w:val="00DE6C5F"/>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3">
    <w:name w:val="Table Grid123"/>
    <w:basedOn w:val="TableNormal"/>
    <w:uiPriority w:val="39"/>
    <w:rsid w:val="00DE6C5F"/>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82">
    <w:name w:val="Table Grid182"/>
    <w:basedOn w:val="TableNormal"/>
    <w:next w:val="TableGrid"/>
    <w:uiPriority w:val="39"/>
    <w:rsid w:val="00DE6C5F"/>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92">
    <w:name w:val="Table Grid192"/>
    <w:basedOn w:val="TableNormal"/>
    <w:uiPriority w:val="39"/>
    <w:rsid w:val="00DE6C5F"/>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02">
    <w:name w:val="Table Grid202"/>
    <w:basedOn w:val="TableNormal"/>
    <w:next w:val="TableGrid"/>
    <w:uiPriority w:val="39"/>
    <w:rsid w:val="00DE6C5F"/>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02">
    <w:name w:val="Table Grid1102"/>
    <w:basedOn w:val="TableNormal"/>
    <w:uiPriority w:val="39"/>
    <w:rsid w:val="00DE6C5F"/>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Classic34">
    <w:name w:val="Table Classic 34"/>
    <w:basedOn w:val="TableNormal"/>
    <w:next w:val="TableClassic3"/>
    <w:semiHidden/>
    <w:unhideWhenUsed/>
    <w:rsid w:val="00DE6C5F"/>
    <w:rPr>
      <w:rFonts w:ascii="Times New Roman" w:eastAsia="Times New Roman" w:hAnsi="Times New Roman" w:cs="Times New Roman"/>
      <w:color w:val="000080"/>
      <w:kern w:val="0"/>
      <w:sz w:val="20"/>
      <w:szCs w:val="20"/>
      <w14:ligatures w14:val="none"/>
    </w:rPr>
    <w:tblPr>
      <w:tblInd w:w="0" w:type="nil"/>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TableGrid29">
    <w:name w:val="Table Grid29"/>
    <w:basedOn w:val="TableNormal"/>
    <w:next w:val="TableGrid"/>
    <w:uiPriority w:val="39"/>
    <w:rsid w:val="00DE6C5F"/>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6">
    <w:name w:val="Table Grid116"/>
    <w:basedOn w:val="TableNormal"/>
    <w:uiPriority w:val="39"/>
    <w:rsid w:val="00DE6C5F"/>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9">
    <w:name w:val="Table Grid79"/>
    <w:basedOn w:val="TableNormal"/>
    <w:uiPriority w:val="39"/>
    <w:rsid w:val="00DE6C5F"/>
    <w:rPr>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63">
    <w:name w:val="Table Grid163"/>
    <w:basedOn w:val="TableNormal"/>
    <w:next w:val="TableGrid"/>
    <w:uiPriority w:val="39"/>
    <w:rsid w:val="00DE6C5F"/>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631">
    <w:name w:val="Table Grid1631"/>
    <w:basedOn w:val="TableNormal"/>
    <w:next w:val="TableGrid"/>
    <w:uiPriority w:val="39"/>
    <w:rsid w:val="00DE6C5F"/>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0">
    <w:name w:val="Table Grid30"/>
    <w:basedOn w:val="TableNormal"/>
    <w:next w:val="TableGrid"/>
    <w:uiPriority w:val="39"/>
    <w:rsid w:val="00DE6C5F"/>
    <w:rPr>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0">
    <w:name w:val="Table Grid210"/>
    <w:basedOn w:val="TableNormal"/>
    <w:uiPriority w:val="39"/>
    <w:rsid w:val="00DE6C5F"/>
    <w:rPr>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3">
    <w:name w:val="Table Grid33"/>
    <w:basedOn w:val="TableNormal"/>
    <w:next w:val="TableGrid"/>
    <w:uiPriority w:val="39"/>
    <w:rsid w:val="00DE6C5F"/>
    <w:rPr>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1">
    <w:name w:val="Table Grid211"/>
    <w:basedOn w:val="TableNormal"/>
    <w:uiPriority w:val="39"/>
    <w:rsid w:val="00DE6C5F"/>
    <w:rPr>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2">
    <w:name w:val="Table Grid212"/>
    <w:basedOn w:val="TableNormal"/>
    <w:uiPriority w:val="39"/>
    <w:rsid w:val="00DE6C5F"/>
    <w:rPr>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3">
    <w:name w:val="Table Grid213"/>
    <w:basedOn w:val="TableNormal"/>
    <w:next w:val="TableGrid"/>
    <w:uiPriority w:val="39"/>
    <w:rsid w:val="00DE6C5F"/>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9">
    <w:name w:val="Table Grid39"/>
    <w:basedOn w:val="TableNormal"/>
    <w:next w:val="TableGrid"/>
    <w:uiPriority w:val="39"/>
    <w:rsid w:val="00DE6C5F"/>
    <w:rPr>
      <w:rFonts w:ascii="Times New Roman" w:eastAsia="Times New Roman" w:hAnsi="Times New Roman" w:cs="Times New Roman"/>
      <w:kern w:val="0"/>
      <w:sz w:val="20"/>
      <w:szCs w:val="20"/>
      <w:lang w:eastAsia="en-GB"/>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4">
    <w:name w:val="Table Grid54"/>
    <w:basedOn w:val="TableNormal"/>
    <w:next w:val="TableGrid"/>
    <w:uiPriority w:val="39"/>
    <w:rsid w:val="00DE6C5F"/>
    <w:rPr>
      <w:rFonts w:ascii="Times New Roman" w:eastAsia="Times New Roman" w:hAnsi="Times New Roman" w:cs="Times New Roman"/>
      <w:kern w:val="0"/>
      <w:sz w:val="20"/>
      <w:szCs w:val="20"/>
      <w:lang w:eastAsia="en-GB"/>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7">
    <w:name w:val="Table Grid117"/>
    <w:basedOn w:val="TableNormal"/>
    <w:uiPriority w:val="39"/>
    <w:rsid w:val="00DE6C5F"/>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nt8">
    <w:name w:val="font_8"/>
    <w:basedOn w:val="Normal"/>
    <w:uiPriority w:val="99"/>
    <w:rsid w:val="00DE6C5F"/>
    <w:pPr>
      <w:spacing w:before="100" w:beforeAutospacing="1" w:after="100" w:afterAutospacing="1"/>
    </w:pPr>
    <w:rPr>
      <w:rFonts w:eastAsia="Times New Roman" w:cs="Times New Roman"/>
      <w:kern w:val="0"/>
      <w:szCs w:val="24"/>
      <w:lang w:eastAsia="en-GB"/>
      <w14:ligatures w14:val="none"/>
    </w:rPr>
  </w:style>
  <w:style w:type="character" w:customStyle="1" w:styleId="wixguard">
    <w:name w:val="wixguard"/>
    <w:basedOn w:val="DefaultParagraphFont"/>
    <w:rsid w:val="00DE6C5F"/>
  </w:style>
  <w:style w:type="paragraph" w:customStyle="1" w:styleId="font7">
    <w:name w:val="font_7"/>
    <w:basedOn w:val="Normal"/>
    <w:rsid w:val="00DE6C5F"/>
    <w:pPr>
      <w:spacing w:before="100" w:beforeAutospacing="1" w:after="100" w:afterAutospacing="1"/>
    </w:pPr>
    <w:rPr>
      <w:rFonts w:eastAsia="Times New Roman" w:cs="Times New Roman"/>
      <w:kern w:val="0"/>
      <w:szCs w:val="24"/>
      <w:lang w:eastAsia="en-GB"/>
      <w14:ligatures w14:val="none"/>
    </w:rPr>
  </w:style>
  <w:style w:type="table" w:customStyle="1" w:styleId="TableGrid40">
    <w:name w:val="Table Grid40"/>
    <w:basedOn w:val="TableNormal"/>
    <w:uiPriority w:val="39"/>
    <w:rsid w:val="00DE6C5F"/>
    <w:pPr>
      <w:spacing w:line="252" w:lineRule="auto"/>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31">
    <w:name w:val="Table Grid331"/>
    <w:basedOn w:val="TableNormal"/>
    <w:uiPriority w:val="39"/>
    <w:rsid w:val="00DE6C5F"/>
    <w:pPr>
      <w:spacing w:line="252" w:lineRule="auto"/>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52">
    <w:name w:val="Table Grid352"/>
    <w:basedOn w:val="TableNormal"/>
    <w:uiPriority w:val="39"/>
    <w:rsid w:val="00DE6C5F"/>
    <w:pPr>
      <w:spacing w:line="252" w:lineRule="auto"/>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semiHidden/>
    <w:unhideWhenUsed/>
    <w:rsid w:val="00DE6C5F"/>
    <w:pPr>
      <w:spacing w:after="100" w:line="252" w:lineRule="auto"/>
    </w:pPr>
    <w:rPr>
      <w:rFonts w:eastAsia="Times New Roman" w:cs="Times New Roman"/>
      <w:kern w:val="0"/>
      <w:lang w:val="en-US"/>
      <w14:ligatures w14:val="none"/>
    </w:rPr>
  </w:style>
  <w:style w:type="paragraph" w:styleId="TOC3">
    <w:name w:val="toc 3"/>
    <w:basedOn w:val="Normal"/>
    <w:next w:val="Normal"/>
    <w:autoRedefine/>
    <w:uiPriority w:val="39"/>
    <w:semiHidden/>
    <w:unhideWhenUsed/>
    <w:rsid w:val="00DE6C5F"/>
    <w:pPr>
      <w:spacing w:line="252" w:lineRule="auto"/>
    </w:pPr>
    <w:rPr>
      <w:rFonts w:eastAsia="Times New Roman" w:cs="Times New Roman"/>
      <w:b/>
      <w:bCs/>
      <w:kern w:val="0"/>
      <w:u w:val="single"/>
      <w:lang w:val="en-US"/>
      <w14:ligatures w14:val="none"/>
    </w:rPr>
  </w:style>
  <w:style w:type="paragraph" w:customStyle="1" w:styleId="Subtitle1">
    <w:name w:val="Subtitle1"/>
    <w:basedOn w:val="Normal"/>
    <w:next w:val="Normal"/>
    <w:uiPriority w:val="99"/>
    <w:qFormat/>
    <w:rsid w:val="00DE6C5F"/>
    <w:pPr>
      <w:spacing w:line="252" w:lineRule="auto"/>
    </w:pPr>
    <w:rPr>
      <w:rFonts w:eastAsia="Times New Roman"/>
      <w:color w:val="5A5A5A"/>
      <w:spacing w:val="15"/>
      <w:kern w:val="0"/>
      <w:sz w:val="18"/>
      <w:lang w:eastAsia="en-GB"/>
      <w14:ligatures w14:val="none"/>
    </w:rPr>
  </w:style>
  <w:style w:type="paragraph" w:customStyle="1" w:styleId="msopapdefault">
    <w:name w:val="msopapdefault"/>
    <w:basedOn w:val="Normal"/>
    <w:uiPriority w:val="99"/>
    <w:semiHidden/>
    <w:rsid w:val="00DE6C5F"/>
    <w:pPr>
      <w:spacing w:before="100" w:beforeAutospacing="1" w:line="252" w:lineRule="auto"/>
    </w:pPr>
    <w:rPr>
      <w:rFonts w:eastAsia="Times New Roman" w:cs="Times New Roman"/>
      <w:kern w:val="0"/>
      <w:szCs w:val="24"/>
      <w:lang w:eastAsia="en-GB"/>
      <w14:ligatures w14:val="none"/>
    </w:rPr>
  </w:style>
  <w:style w:type="paragraph" w:customStyle="1" w:styleId="msochpdefault">
    <w:name w:val="msochpdefault"/>
    <w:basedOn w:val="Normal"/>
    <w:uiPriority w:val="99"/>
    <w:semiHidden/>
    <w:rsid w:val="00DE6C5F"/>
    <w:pPr>
      <w:spacing w:before="100" w:beforeAutospacing="1" w:after="100" w:afterAutospacing="1" w:line="252" w:lineRule="auto"/>
    </w:pPr>
    <w:rPr>
      <w:rFonts w:eastAsia="Times New Roman" w:cs="Times New Roman"/>
      <w:kern w:val="0"/>
      <w:sz w:val="20"/>
      <w:szCs w:val="20"/>
      <w14:ligatures w14:val="none"/>
    </w:rPr>
  </w:style>
  <w:style w:type="paragraph" w:customStyle="1" w:styleId="TOC11">
    <w:name w:val="TOC 11"/>
    <w:basedOn w:val="Normal"/>
    <w:next w:val="Normal"/>
    <w:autoRedefine/>
    <w:uiPriority w:val="39"/>
    <w:semiHidden/>
    <w:rsid w:val="00DE6C5F"/>
    <w:pPr>
      <w:spacing w:after="100" w:line="252" w:lineRule="auto"/>
    </w:pPr>
    <w:rPr>
      <w:rFonts w:eastAsia="Times New Roman" w:cs="Times New Roman"/>
      <w:kern w:val="0"/>
      <w:lang w:val="en-US"/>
      <w14:ligatures w14:val="none"/>
    </w:rPr>
  </w:style>
  <w:style w:type="paragraph" w:customStyle="1" w:styleId="TOC21">
    <w:name w:val="TOC 21"/>
    <w:basedOn w:val="Normal"/>
    <w:next w:val="Normal"/>
    <w:autoRedefine/>
    <w:uiPriority w:val="39"/>
    <w:semiHidden/>
    <w:rsid w:val="00DE6C5F"/>
    <w:pPr>
      <w:spacing w:after="100" w:line="252" w:lineRule="auto"/>
      <w:ind w:left="220"/>
    </w:pPr>
    <w:rPr>
      <w:rFonts w:eastAsia="Times New Roman" w:cs="Times New Roman"/>
      <w:kern w:val="0"/>
      <w:lang w:val="en-US"/>
      <w14:ligatures w14:val="none"/>
    </w:rPr>
  </w:style>
  <w:style w:type="paragraph" w:customStyle="1" w:styleId="TOC31">
    <w:name w:val="TOC 31"/>
    <w:basedOn w:val="Normal"/>
    <w:next w:val="Normal"/>
    <w:autoRedefine/>
    <w:uiPriority w:val="39"/>
    <w:semiHidden/>
    <w:rsid w:val="00DE6C5F"/>
    <w:pPr>
      <w:spacing w:line="252" w:lineRule="auto"/>
    </w:pPr>
    <w:rPr>
      <w:rFonts w:eastAsia="Times New Roman" w:cs="Times New Roman"/>
      <w:b/>
      <w:bCs/>
      <w:kern w:val="0"/>
      <w:u w:val="single"/>
      <w:lang w:val="en-US"/>
      <w14:ligatures w14:val="none"/>
    </w:rPr>
  </w:style>
  <w:style w:type="paragraph" w:customStyle="1" w:styleId="ydpb3aac75emsonormal">
    <w:name w:val="ydpb3aac75emsonormal"/>
    <w:basedOn w:val="Normal"/>
    <w:uiPriority w:val="99"/>
    <w:semiHidden/>
    <w:rsid w:val="00DE6C5F"/>
    <w:pPr>
      <w:spacing w:before="100" w:beforeAutospacing="1" w:after="100" w:afterAutospacing="1" w:line="252" w:lineRule="auto"/>
    </w:pPr>
    <w:rPr>
      <w:rFonts w:eastAsia="Times New Roman" w:cs="Times New Roman"/>
      <w:kern w:val="0"/>
      <w:szCs w:val="24"/>
      <w:lang w:eastAsia="en-GB"/>
      <w14:ligatures w14:val="none"/>
    </w:rPr>
  </w:style>
  <w:style w:type="paragraph" w:customStyle="1" w:styleId="Normal11pt">
    <w:name w:val="Normal + 11 pt"/>
    <w:aliases w:val="Justified"/>
    <w:basedOn w:val="ListParagraphTimesNewRoman"/>
    <w:uiPriority w:val="99"/>
    <w:semiHidden/>
    <w:rsid w:val="00DE6C5F"/>
    <w:pPr>
      <w:widowControl w:val="0"/>
      <w:kinsoku w:val="0"/>
      <w:adjustRightInd w:val="0"/>
      <w:spacing w:after="0" w:line="252" w:lineRule="auto"/>
      <w:jc w:val="center"/>
    </w:pPr>
    <w:rPr>
      <w:color w:val="auto"/>
    </w:rPr>
  </w:style>
  <w:style w:type="character" w:customStyle="1" w:styleId="NormalJustifiedChar">
    <w:name w:val="Normal + Justified Char"/>
    <w:link w:val="NormalJustified"/>
    <w:semiHidden/>
    <w:locked/>
    <w:rsid w:val="00DE6C5F"/>
    <w:rPr>
      <w:rFonts w:ascii="Times New Roman" w:eastAsia="Times New Roman" w:hAnsi="Times New Roman" w:cs="Times New Roman"/>
      <w:lang w:eastAsia="en-GB"/>
    </w:rPr>
  </w:style>
  <w:style w:type="paragraph" w:customStyle="1" w:styleId="NormalJustified">
    <w:name w:val="Normal + Justified"/>
    <w:basedOn w:val="Normal"/>
    <w:link w:val="NormalJustifiedChar"/>
    <w:semiHidden/>
    <w:rsid w:val="00DE6C5F"/>
    <w:pPr>
      <w:spacing w:line="252" w:lineRule="auto"/>
      <w:jc w:val="both"/>
    </w:pPr>
    <w:rPr>
      <w:rFonts w:eastAsia="Times New Roman" w:cs="Times New Roman"/>
      <w:sz w:val="22"/>
      <w:lang w:eastAsia="en-GB"/>
    </w:rPr>
  </w:style>
  <w:style w:type="paragraph" w:customStyle="1" w:styleId="yiv0686241876msonormal">
    <w:name w:val="yiv0686241876msonormal"/>
    <w:basedOn w:val="Normal"/>
    <w:uiPriority w:val="99"/>
    <w:semiHidden/>
    <w:rsid w:val="00DE6C5F"/>
    <w:pPr>
      <w:spacing w:before="100" w:beforeAutospacing="1" w:after="100" w:afterAutospacing="1" w:line="252" w:lineRule="auto"/>
    </w:pPr>
    <w:rPr>
      <w:rFonts w:eastAsia="Times New Roman" w:cs="Times New Roman"/>
      <w:kern w:val="0"/>
      <w:szCs w:val="24"/>
      <w:lang w:eastAsia="en-GB"/>
      <w14:ligatures w14:val="none"/>
    </w:rPr>
  </w:style>
  <w:style w:type="paragraph" w:customStyle="1" w:styleId="legrhs">
    <w:name w:val="legrhs"/>
    <w:basedOn w:val="Normal"/>
    <w:uiPriority w:val="99"/>
    <w:semiHidden/>
    <w:rsid w:val="00DE6C5F"/>
    <w:pPr>
      <w:spacing w:before="100" w:beforeAutospacing="1" w:after="100" w:afterAutospacing="1" w:line="252" w:lineRule="auto"/>
    </w:pPr>
    <w:rPr>
      <w:rFonts w:eastAsia="Times New Roman" w:cs="Times New Roman"/>
      <w:kern w:val="0"/>
      <w:szCs w:val="24"/>
      <w:lang w:eastAsia="en-GB"/>
      <w14:ligatures w14:val="none"/>
    </w:rPr>
  </w:style>
  <w:style w:type="paragraph" w:customStyle="1" w:styleId="legclearfix">
    <w:name w:val="legclearfix"/>
    <w:basedOn w:val="Normal"/>
    <w:uiPriority w:val="99"/>
    <w:semiHidden/>
    <w:rsid w:val="00DE6C5F"/>
    <w:pPr>
      <w:spacing w:before="100" w:beforeAutospacing="1" w:after="100" w:afterAutospacing="1" w:line="252" w:lineRule="auto"/>
    </w:pPr>
    <w:rPr>
      <w:rFonts w:eastAsia="Times New Roman" w:cs="Times New Roman"/>
      <w:kern w:val="0"/>
      <w:szCs w:val="24"/>
      <w:lang w:eastAsia="en-GB"/>
      <w14:ligatures w14:val="none"/>
    </w:rPr>
  </w:style>
  <w:style w:type="paragraph" w:customStyle="1" w:styleId="trt0xe">
    <w:name w:val="trt0xe"/>
    <w:basedOn w:val="Normal"/>
    <w:uiPriority w:val="99"/>
    <w:semiHidden/>
    <w:rsid w:val="00DE6C5F"/>
    <w:pPr>
      <w:spacing w:before="100" w:beforeAutospacing="1" w:after="100" w:afterAutospacing="1" w:line="252" w:lineRule="auto"/>
    </w:pPr>
    <w:rPr>
      <w:rFonts w:eastAsia="Times New Roman" w:cs="Times New Roman"/>
      <w:kern w:val="0"/>
      <w:szCs w:val="24"/>
      <w:lang w:eastAsia="en-GB"/>
      <w14:ligatures w14:val="none"/>
    </w:rPr>
  </w:style>
  <w:style w:type="character" w:customStyle="1" w:styleId="Hyperlink1">
    <w:name w:val="Hyperlink1"/>
    <w:basedOn w:val="DefaultParagraphFont"/>
    <w:uiPriority w:val="99"/>
    <w:rsid w:val="00DE6C5F"/>
    <w:rPr>
      <w:color w:val="0563C1"/>
      <w:u w:val="single"/>
    </w:rPr>
  </w:style>
  <w:style w:type="character" w:customStyle="1" w:styleId="FollowedHyperlink1">
    <w:name w:val="FollowedHyperlink1"/>
    <w:basedOn w:val="DefaultParagraphFont"/>
    <w:uiPriority w:val="99"/>
    <w:semiHidden/>
    <w:rsid w:val="00DE6C5F"/>
    <w:rPr>
      <w:color w:val="954F72"/>
      <w:u w:val="single"/>
    </w:rPr>
  </w:style>
  <w:style w:type="character" w:customStyle="1" w:styleId="Hyperlink2">
    <w:name w:val="Hyperlink2"/>
    <w:basedOn w:val="DefaultParagraphFont"/>
    <w:uiPriority w:val="99"/>
    <w:rsid w:val="00DE6C5F"/>
    <w:rPr>
      <w:color w:val="0563C1"/>
      <w:u w:val="single"/>
    </w:rPr>
  </w:style>
  <w:style w:type="character" w:customStyle="1" w:styleId="FollowedHyperlink2">
    <w:name w:val="FollowedHyperlink2"/>
    <w:basedOn w:val="DefaultParagraphFont"/>
    <w:uiPriority w:val="99"/>
    <w:rsid w:val="00DE6C5F"/>
    <w:rPr>
      <w:color w:val="954F72"/>
      <w:u w:val="single"/>
    </w:rPr>
  </w:style>
  <w:style w:type="character" w:customStyle="1" w:styleId="SubtitleChar1">
    <w:name w:val="Subtitle Char1"/>
    <w:basedOn w:val="DefaultParagraphFont"/>
    <w:uiPriority w:val="11"/>
    <w:rsid w:val="00DE6C5F"/>
    <w:rPr>
      <w:rFonts w:ascii="Times New Roman" w:eastAsia="Times New Roman" w:hAnsi="Times New Roman" w:cs="Times New Roman" w:hint="default"/>
      <w:color w:val="5A5A5A"/>
      <w:spacing w:val="15"/>
    </w:rPr>
  </w:style>
  <w:style w:type="character" w:customStyle="1" w:styleId="IntenseQuoteChar2">
    <w:name w:val="Intense Quote Char2"/>
    <w:basedOn w:val="DefaultParagraphFont"/>
    <w:uiPriority w:val="30"/>
    <w:rsid w:val="00DE6C5F"/>
    <w:rPr>
      <w:i/>
      <w:iCs/>
      <w:color w:val="4472C4"/>
    </w:rPr>
  </w:style>
  <w:style w:type="character" w:customStyle="1" w:styleId="CharChar">
    <w:name w:val="Char Char"/>
    <w:locked/>
    <w:rsid w:val="00DE6C5F"/>
    <w:rPr>
      <w:rFonts w:ascii="Arial" w:hAnsi="Arial" w:cs="Arial" w:hint="default"/>
      <w:b/>
      <w:bCs/>
      <w:sz w:val="24"/>
      <w:szCs w:val="24"/>
      <w:lang w:val="en-GB" w:eastAsia="en-GB" w:bidi="ar-SA"/>
    </w:rPr>
  </w:style>
  <w:style w:type="character" w:customStyle="1" w:styleId="CommentTextChar1">
    <w:name w:val="Comment Text Char1"/>
    <w:basedOn w:val="DefaultParagraphFont"/>
    <w:uiPriority w:val="99"/>
    <w:rsid w:val="00DE6C5F"/>
    <w:rPr>
      <w:rFonts w:ascii="Times New Roman" w:eastAsia="Times New Roman" w:hAnsi="Times New Roman" w:cs="Times New Roman" w:hint="default"/>
      <w:sz w:val="20"/>
      <w:szCs w:val="20"/>
      <w:lang w:eastAsia="en-GB"/>
    </w:rPr>
  </w:style>
  <w:style w:type="character" w:customStyle="1" w:styleId="CommentSubjectChar1">
    <w:name w:val="Comment Subject Char1"/>
    <w:basedOn w:val="CommentTextChar1"/>
    <w:uiPriority w:val="99"/>
    <w:rsid w:val="00DE6C5F"/>
    <w:rPr>
      <w:rFonts w:ascii="Times New Roman" w:eastAsia="Times New Roman" w:hAnsi="Times New Roman" w:cs="Times New Roman" w:hint="default"/>
      <w:b/>
      <w:bCs/>
      <w:sz w:val="20"/>
      <w:szCs w:val="20"/>
      <w:lang w:eastAsia="en-GB"/>
    </w:rPr>
  </w:style>
  <w:style w:type="character" w:customStyle="1" w:styleId="color15">
    <w:name w:val="color_15"/>
    <w:basedOn w:val="DefaultParagraphFont"/>
    <w:rsid w:val="00DE6C5F"/>
  </w:style>
  <w:style w:type="character" w:customStyle="1" w:styleId="hgkelc">
    <w:name w:val="hgkelc"/>
    <w:basedOn w:val="DefaultParagraphFont"/>
    <w:rsid w:val="00DE6C5F"/>
  </w:style>
  <w:style w:type="character" w:customStyle="1" w:styleId="newsround-story-bodyquote-cite-profession">
    <w:name w:val="newsround-story-body__quote-cite-profession"/>
    <w:basedOn w:val="DefaultParagraphFont"/>
    <w:rsid w:val="00DE6C5F"/>
  </w:style>
  <w:style w:type="character" w:customStyle="1" w:styleId="mw-headline">
    <w:name w:val="mw-headline"/>
    <w:basedOn w:val="DefaultParagraphFont"/>
    <w:rsid w:val="00DE6C5F"/>
  </w:style>
  <w:style w:type="character" w:customStyle="1" w:styleId="mw-editsection">
    <w:name w:val="mw-editsection"/>
    <w:basedOn w:val="DefaultParagraphFont"/>
    <w:rsid w:val="00DE6C5F"/>
  </w:style>
  <w:style w:type="character" w:customStyle="1" w:styleId="mw-editsection-bracket">
    <w:name w:val="mw-editsection-bracket"/>
    <w:basedOn w:val="DefaultParagraphFont"/>
    <w:rsid w:val="00DE6C5F"/>
  </w:style>
  <w:style w:type="character" w:customStyle="1" w:styleId="small">
    <w:name w:val="small"/>
    <w:basedOn w:val="DefaultParagraphFont"/>
    <w:rsid w:val="00DE6C5F"/>
  </w:style>
  <w:style w:type="character" w:customStyle="1" w:styleId="SubtitleChar2">
    <w:name w:val="Subtitle Char2"/>
    <w:basedOn w:val="DefaultParagraphFont"/>
    <w:uiPriority w:val="11"/>
    <w:rsid w:val="00DE6C5F"/>
    <w:rPr>
      <w:rFonts w:ascii="Times New Roman" w:eastAsiaTheme="minorEastAsia" w:hAnsi="Times New Roman" w:cs="Times New Roman" w:hint="default"/>
      <w:color w:val="5A5A5A" w:themeColor="text1" w:themeTint="A5"/>
      <w:spacing w:val="15"/>
    </w:rPr>
  </w:style>
  <w:style w:type="character" w:customStyle="1" w:styleId="IntenseQuoteChar3">
    <w:name w:val="Intense Quote Char3"/>
    <w:basedOn w:val="DefaultParagraphFont"/>
    <w:uiPriority w:val="30"/>
    <w:rsid w:val="00DE6C5F"/>
    <w:rPr>
      <w:i/>
      <w:iCs/>
      <w:color w:val="4472C4" w:themeColor="accent1"/>
    </w:rPr>
  </w:style>
  <w:style w:type="table" w:customStyle="1" w:styleId="TableClassic35">
    <w:name w:val="Table Classic 35"/>
    <w:basedOn w:val="TableNormal"/>
    <w:next w:val="TableClassic3"/>
    <w:semiHidden/>
    <w:unhideWhenUsed/>
    <w:rsid w:val="00DE6C5F"/>
    <w:pPr>
      <w:spacing w:line="252" w:lineRule="auto"/>
      <w15:collapsed/>
    </w:pPr>
    <w:rPr>
      <w:rFonts w:ascii="Times New Roman" w:eastAsia="Times New Roman" w:hAnsi="Times New Roman" w:cs="Times New Roman"/>
      <w:color w:val="000080"/>
      <w:kern w:val="0"/>
      <w:sz w:val="20"/>
      <w:szCs w:val="20"/>
      <w14:ligatures w14:val="none"/>
    </w:rPr>
    <w:tblPr>
      <w:tblInd w:w="0" w:type="nil"/>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TableGrid36">
    <w:name w:val="Table Grid36"/>
    <w:basedOn w:val="TableNormal"/>
    <w:next w:val="TableGrid"/>
    <w:uiPriority w:val="39"/>
    <w:rsid w:val="00DE6C5F"/>
    <w:pPr>
      <w:spacing w:line="252" w:lineRule="auto"/>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8">
    <w:name w:val="Table Grid118"/>
    <w:basedOn w:val="TableNormal"/>
    <w:uiPriority w:val="39"/>
    <w:rsid w:val="00DE6C5F"/>
    <w:pPr>
      <w:spacing w:line="252" w:lineRule="auto"/>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Classic313">
    <w:name w:val="Table Classic 313"/>
    <w:basedOn w:val="TableNormal"/>
    <w:rsid w:val="00DE6C5F"/>
    <w:pPr>
      <w:spacing w:line="252" w:lineRule="auto"/>
      <w15:collapsed/>
    </w:pPr>
    <w:rPr>
      <w:kern w:val="0"/>
      <w:sz w:val="20"/>
      <w:szCs w:val="20"/>
      <w14:ligatures w14:val="none"/>
    </w:rPr>
    <w:tblPr>
      <w:tblInd w:w="0" w:type="nil"/>
    </w:tbl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TableGrid214">
    <w:name w:val="Table Grid214"/>
    <w:basedOn w:val="TableNormal"/>
    <w:uiPriority w:val="39"/>
    <w:rsid w:val="00DE6C5F"/>
    <w:pPr>
      <w:spacing w:line="252" w:lineRule="auto"/>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7">
    <w:name w:val="Table Grid37"/>
    <w:basedOn w:val="TableNormal"/>
    <w:uiPriority w:val="39"/>
    <w:rsid w:val="00DE6C5F"/>
    <w:pPr>
      <w:spacing w:line="252" w:lineRule="auto"/>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3">
    <w:name w:val="Table Grid43"/>
    <w:basedOn w:val="TableNormal"/>
    <w:uiPriority w:val="39"/>
    <w:rsid w:val="00DE6C5F"/>
    <w:pPr>
      <w:spacing w:line="252" w:lineRule="auto"/>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3">
    <w:name w:val="Table Grid53"/>
    <w:basedOn w:val="TableNormal"/>
    <w:uiPriority w:val="39"/>
    <w:rsid w:val="00DE6C5F"/>
    <w:pPr>
      <w:spacing w:line="252" w:lineRule="auto"/>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3">
    <w:name w:val="Table Grid63"/>
    <w:basedOn w:val="TableNormal"/>
    <w:uiPriority w:val="39"/>
    <w:rsid w:val="00DE6C5F"/>
    <w:pPr>
      <w:spacing w:line="252" w:lineRule="auto"/>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10">
    <w:name w:val="Table Grid710"/>
    <w:basedOn w:val="TableNormal"/>
    <w:uiPriority w:val="39"/>
    <w:rsid w:val="00DE6C5F"/>
    <w:pPr>
      <w:spacing w:line="252" w:lineRule="auto"/>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Classic321">
    <w:name w:val="Table Classic 321"/>
    <w:basedOn w:val="TableNormal"/>
    <w:semiHidden/>
    <w:rsid w:val="00DE6C5F"/>
    <w:pPr>
      <w:spacing w:line="252" w:lineRule="auto"/>
      <w15:collapsed/>
    </w:pPr>
    <w:rPr>
      <w:rFonts w:ascii="Times New Roman" w:eastAsia="Times New Roman" w:hAnsi="Times New Roman" w:cs="Times New Roman"/>
      <w:color w:val="000080"/>
      <w:kern w:val="0"/>
      <w:sz w:val="20"/>
      <w:szCs w:val="20"/>
      <w14:ligatures w14:val="none"/>
    </w:rPr>
    <w:tblPr>
      <w:tblInd w:w="0" w:type="nil"/>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TableGrid119">
    <w:name w:val="Table Grid119"/>
    <w:basedOn w:val="TableNormal"/>
    <w:uiPriority w:val="39"/>
    <w:rsid w:val="00DE6C5F"/>
    <w:pPr>
      <w:spacing w:line="252" w:lineRule="auto"/>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3">
    <w:name w:val="Table Grid83"/>
    <w:basedOn w:val="TableNormal"/>
    <w:uiPriority w:val="39"/>
    <w:rsid w:val="00DE6C5F"/>
    <w:pPr>
      <w:spacing w:line="252" w:lineRule="auto"/>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Classic331">
    <w:name w:val="Table Classic 331"/>
    <w:basedOn w:val="TableNormal"/>
    <w:semiHidden/>
    <w:rsid w:val="00DE6C5F"/>
    <w:pPr>
      <w:spacing w:line="252" w:lineRule="auto"/>
      <w15:collapsed/>
    </w:pPr>
    <w:rPr>
      <w:rFonts w:ascii="Times New Roman" w:eastAsia="Times New Roman" w:hAnsi="Times New Roman" w:cs="Times New Roman"/>
      <w:color w:val="000080"/>
      <w:kern w:val="0"/>
      <w:sz w:val="20"/>
      <w:szCs w:val="20"/>
      <w14:ligatures w14:val="none"/>
    </w:rPr>
    <w:tblPr>
      <w:tblInd w:w="0" w:type="nil"/>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TableGrid124">
    <w:name w:val="Table Grid124"/>
    <w:basedOn w:val="TableNormal"/>
    <w:uiPriority w:val="39"/>
    <w:rsid w:val="00DE6C5F"/>
    <w:pPr>
      <w:spacing w:line="252" w:lineRule="auto"/>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3">
    <w:name w:val="Table Grid93"/>
    <w:basedOn w:val="TableNormal"/>
    <w:uiPriority w:val="39"/>
    <w:rsid w:val="00DE6C5F"/>
    <w:pPr>
      <w:spacing w:line="252" w:lineRule="auto"/>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Classic341">
    <w:name w:val="Table Classic 341"/>
    <w:basedOn w:val="TableNormal"/>
    <w:semiHidden/>
    <w:rsid w:val="00DE6C5F"/>
    <w:pPr>
      <w:spacing w:line="252" w:lineRule="auto"/>
      <w15:collapsed/>
    </w:pPr>
    <w:rPr>
      <w:rFonts w:ascii="Times New Roman" w:eastAsia="Times New Roman" w:hAnsi="Times New Roman" w:cs="Times New Roman"/>
      <w:color w:val="000080"/>
      <w:kern w:val="0"/>
      <w:sz w:val="20"/>
      <w:szCs w:val="20"/>
      <w14:ligatures w14:val="none"/>
    </w:rPr>
    <w:tblPr>
      <w:tblInd w:w="0" w:type="nil"/>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TableGrid133">
    <w:name w:val="Table Grid133"/>
    <w:basedOn w:val="TableNormal"/>
    <w:uiPriority w:val="39"/>
    <w:rsid w:val="00DE6C5F"/>
    <w:pPr>
      <w:spacing w:line="252" w:lineRule="auto"/>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3">
    <w:name w:val="Table Grid103"/>
    <w:basedOn w:val="TableNormal"/>
    <w:uiPriority w:val="39"/>
    <w:rsid w:val="00DE6C5F"/>
    <w:pPr>
      <w:spacing w:line="252" w:lineRule="auto"/>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3">
    <w:name w:val="Table Grid143"/>
    <w:basedOn w:val="TableNormal"/>
    <w:uiPriority w:val="39"/>
    <w:rsid w:val="00DE6C5F"/>
    <w:pPr>
      <w:spacing w:line="252" w:lineRule="auto"/>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53">
    <w:name w:val="Table Grid153"/>
    <w:basedOn w:val="TableNormal"/>
    <w:uiPriority w:val="39"/>
    <w:rsid w:val="00DE6C5F"/>
    <w:pPr>
      <w:spacing w:line="252" w:lineRule="auto"/>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Classic36">
    <w:name w:val="Table Classic 36"/>
    <w:basedOn w:val="TableNormal"/>
    <w:semiHidden/>
    <w:rsid w:val="00DE6C5F"/>
    <w:pPr>
      <w:spacing w:line="252" w:lineRule="auto"/>
      <w15:collapsed/>
    </w:pPr>
    <w:rPr>
      <w:rFonts w:ascii="Times New Roman" w:eastAsia="Times New Roman" w:hAnsi="Times New Roman" w:cs="Times New Roman"/>
      <w:color w:val="000080"/>
      <w:kern w:val="0"/>
      <w:sz w:val="20"/>
      <w:szCs w:val="20"/>
      <w14:ligatures w14:val="none"/>
    </w:rPr>
    <w:tblPr>
      <w:tblInd w:w="0" w:type="nil"/>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TableGrid164">
    <w:name w:val="Table Grid164"/>
    <w:basedOn w:val="TableNormal"/>
    <w:uiPriority w:val="39"/>
    <w:rsid w:val="00DE6C5F"/>
    <w:pPr>
      <w:spacing w:line="252" w:lineRule="auto"/>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Classic37">
    <w:name w:val="Table Classic 37"/>
    <w:basedOn w:val="TableNormal"/>
    <w:semiHidden/>
    <w:rsid w:val="00DE6C5F"/>
    <w:pPr>
      <w:spacing w:line="252" w:lineRule="auto"/>
      <w15:collapsed/>
    </w:pPr>
    <w:rPr>
      <w:rFonts w:ascii="Times New Roman" w:eastAsia="Times New Roman" w:hAnsi="Times New Roman" w:cs="Times New Roman"/>
      <w:color w:val="000080"/>
      <w:kern w:val="0"/>
      <w:sz w:val="20"/>
      <w:szCs w:val="20"/>
      <w14:ligatures w14:val="none"/>
    </w:rPr>
    <w:tblPr>
      <w:tblInd w:w="0" w:type="nil"/>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TableGrid173">
    <w:name w:val="Table Grid173"/>
    <w:basedOn w:val="TableNormal"/>
    <w:uiPriority w:val="39"/>
    <w:rsid w:val="00DE6C5F"/>
    <w:pPr>
      <w:spacing w:line="252" w:lineRule="auto"/>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83">
    <w:name w:val="Table Grid183"/>
    <w:basedOn w:val="TableNormal"/>
    <w:uiPriority w:val="39"/>
    <w:rsid w:val="00DE6C5F"/>
    <w:pPr>
      <w:spacing w:line="252" w:lineRule="auto"/>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Classic3111">
    <w:name w:val="Table Classic 3111"/>
    <w:basedOn w:val="TableNormal"/>
    <w:rsid w:val="00DE6C5F"/>
    <w:pPr>
      <w:spacing w:line="252" w:lineRule="auto"/>
      <w15:collapsed/>
    </w:pPr>
    <w:rPr>
      <w:rFonts w:ascii="Times New Roman" w:eastAsia="Times New Roman" w:hAnsi="Times New Roman" w:cs="Times New Roman"/>
      <w:color w:val="000080"/>
      <w:kern w:val="0"/>
      <w:sz w:val="20"/>
      <w:szCs w:val="20"/>
      <w14:ligatures w14:val="none"/>
    </w:rPr>
    <w:tblPr>
      <w:tblInd w:w="0" w:type="nil"/>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TableClassic38">
    <w:name w:val="Table Classic 38"/>
    <w:basedOn w:val="TableNormal"/>
    <w:semiHidden/>
    <w:rsid w:val="00DE6C5F"/>
    <w:pPr>
      <w:spacing w:line="252" w:lineRule="auto"/>
      <w15:collapsed/>
    </w:pPr>
    <w:rPr>
      <w:rFonts w:ascii="Times New Roman" w:eastAsia="Times New Roman" w:hAnsi="Times New Roman" w:cs="Times New Roman"/>
      <w:color w:val="000080"/>
      <w:kern w:val="0"/>
      <w:sz w:val="20"/>
      <w:szCs w:val="20"/>
      <w14:ligatures w14:val="none"/>
    </w:rPr>
    <w:tblPr>
      <w:tblInd w:w="0" w:type="nil"/>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TableGrid193">
    <w:name w:val="Table Grid193"/>
    <w:basedOn w:val="TableNormal"/>
    <w:uiPriority w:val="39"/>
    <w:rsid w:val="00DE6C5F"/>
    <w:pPr>
      <w:spacing w:line="252" w:lineRule="auto"/>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03">
    <w:name w:val="Table Grid1103"/>
    <w:basedOn w:val="TableNormal"/>
    <w:uiPriority w:val="39"/>
    <w:rsid w:val="00DE6C5F"/>
    <w:pPr>
      <w:spacing w:line="252" w:lineRule="auto"/>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Classic3121">
    <w:name w:val="Table Classic 3121"/>
    <w:basedOn w:val="TableNormal"/>
    <w:rsid w:val="00DE6C5F"/>
    <w:pPr>
      <w:spacing w:line="252" w:lineRule="auto"/>
      <w15:collapsed/>
    </w:pPr>
    <w:rPr>
      <w:rFonts w:ascii="Times New Roman" w:eastAsia="Times New Roman" w:hAnsi="Times New Roman" w:cs="Times New Roman"/>
      <w:color w:val="000080"/>
      <w:kern w:val="0"/>
      <w:sz w:val="20"/>
      <w:szCs w:val="20"/>
      <w14:ligatures w14:val="none"/>
    </w:rPr>
    <w:tblPr>
      <w:tblInd w:w="0" w:type="nil"/>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TableGrid203">
    <w:name w:val="Table Grid203"/>
    <w:basedOn w:val="TableNormal"/>
    <w:uiPriority w:val="39"/>
    <w:rsid w:val="00DE6C5F"/>
    <w:pPr>
      <w:spacing w:line="252" w:lineRule="auto"/>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Classic3131">
    <w:name w:val="Table Classic 3131"/>
    <w:basedOn w:val="TableNormal"/>
    <w:rsid w:val="00DE6C5F"/>
    <w:pPr>
      <w:spacing w:line="252" w:lineRule="auto"/>
      <w15:collapsed/>
    </w:pPr>
    <w:rPr>
      <w:rFonts w:ascii="Times New Roman" w:eastAsia="Times New Roman" w:hAnsi="Times New Roman" w:cs="Times New Roman"/>
      <w:color w:val="000080"/>
      <w:kern w:val="0"/>
      <w:sz w:val="20"/>
      <w:szCs w:val="20"/>
      <w14:ligatures w14:val="none"/>
    </w:rPr>
    <w:tblPr>
      <w:tblInd w:w="0" w:type="nil"/>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TableGrid215">
    <w:name w:val="Table Grid215"/>
    <w:basedOn w:val="TableNormal"/>
    <w:uiPriority w:val="39"/>
    <w:rsid w:val="00DE6C5F"/>
    <w:pPr>
      <w:spacing w:line="252" w:lineRule="auto"/>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1">
    <w:name w:val="Table Grid1111"/>
    <w:basedOn w:val="TableNormal"/>
    <w:rsid w:val="00DE6C5F"/>
    <w:pPr>
      <w:spacing w:line="252" w:lineRule="auto"/>
      <w15:collapsed/>
    </w:pPr>
    <w:rPr>
      <w:rFonts w:ascii="Calibri" w:eastAsia="Times New Roman" w:hAnsi="Calibri" w:cs="Times New Roman"/>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11">
    <w:name w:val="Table Grid11111"/>
    <w:basedOn w:val="TableNormal"/>
    <w:rsid w:val="00DE6C5F"/>
    <w:pPr>
      <w:spacing w:line="252" w:lineRule="auto"/>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0">
    <w:name w:val="40"/>
    <w:basedOn w:val="TableNormal"/>
    <w:rsid w:val="00DE6C5F"/>
    <w:pPr>
      <w:spacing w:line="276" w:lineRule="auto"/>
      <w:contextualSpacing/>
      <w15:collapsed/>
    </w:pPr>
    <w:rPr>
      <w:rFonts w:ascii="Arial" w:eastAsia="Arial" w:hAnsi="Arial" w:cs="Arial"/>
      <w:kern w:val="0"/>
      <w14:ligatures w14:val="none"/>
    </w:rPr>
    <w:tblPr>
      <w:tblStyleRowBandSize w:val="1"/>
      <w:tblStyleColBandSize w:val="1"/>
      <w:tblInd w:w="0" w:type="nil"/>
      <w:tblCellMar>
        <w:left w:w="115" w:type="dxa"/>
        <w:right w:w="115" w:type="dxa"/>
      </w:tblCellMar>
    </w:tblPr>
  </w:style>
  <w:style w:type="table" w:customStyle="1" w:styleId="TableGrid0">
    <w:name w:val="TableGrid"/>
    <w:rsid w:val="00DE6C5F"/>
    <w:pPr>
      <w:spacing w:line="252" w:lineRule="auto"/>
      <w15:collapsed/>
    </w:pPr>
    <w:rPr>
      <w:rFonts w:ascii="Calibri" w:eastAsia="Times New Roman" w:hAnsi="Calibri" w:cs="Times New Roman"/>
      <w:kern w:val="0"/>
      <w14:ligatures w14:val="none"/>
    </w:rPr>
    <w:tblPr>
      <w:tblCellMar>
        <w:top w:w="0" w:type="dxa"/>
        <w:left w:w="0" w:type="dxa"/>
        <w:bottom w:w="0" w:type="dxa"/>
        <w:right w:w="0" w:type="dxa"/>
      </w:tblCellMar>
    </w:tblPr>
  </w:style>
  <w:style w:type="table" w:customStyle="1" w:styleId="TableGrid1a">
    <w:name w:val="TableGrid1"/>
    <w:rsid w:val="00DE6C5F"/>
    <w:pPr>
      <w:spacing w:line="252" w:lineRule="auto"/>
      <w15:collapsed/>
    </w:pPr>
    <w:rPr>
      <w:rFonts w:ascii="Calibri" w:eastAsia="Times New Roman" w:hAnsi="Calibri" w:cs="Times New Roman"/>
      <w:kern w:val="0"/>
      <w14:ligatures w14:val="none"/>
    </w:rPr>
    <w:tblPr>
      <w:tblCellMar>
        <w:top w:w="0" w:type="dxa"/>
        <w:left w:w="0" w:type="dxa"/>
        <w:bottom w:w="0" w:type="dxa"/>
        <w:right w:w="0" w:type="dxa"/>
      </w:tblCellMar>
    </w:tblPr>
  </w:style>
  <w:style w:type="table" w:customStyle="1" w:styleId="TableGrid411">
    <w:name w:val="Table Grid411"/>
    <w:basedOn w:val="TableNormal"/>
    <w:uiPriority w:val="39"/>
    <w:rsid w:val="00DE6C5F"/>
    <w:pPr>
      <w:spacing w:line="252" w:lineRule="auto"/>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11">
    <w:name w:val="Table Grid511"/>
    <w:basedOn w:val="TableNormal"/>
    <w:uiPriority w:val="39"/>
    <w:rsid w:val="00DE6C5F"/>
    <w:pPr>
      <w:spacing w:line="252" w:lineRule="auto"/>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11">
    <w:name w:val="Table Grid611"/>
    <w:basedOn w:val="TableNormal"/>
    <w:uiPriority w:val="39"/>
    <w:rsid w:val="00DE6C5F"/>
    <w:pPr>
      <w:spacing w:line="252" w:lineRule="auto"/>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Classic314">
    <w:name w:val="Table Classic 314"/>
    <w:basedOn w:val="TableNormal"/>
    <w:rsid w:val="00DE6C5F"/>
    <w:pPr>
      <w:spacing w:line="252" w:lineRule="auto"/>
      <w15:collapsed/>
    </w:pPr>
    <w:rPr>
      <w:rFonts w:ascii="Times New Roman" w:eastAsia="Times New Roman" w:hAnsi="Times New Roman" w:cs="Times New Roman"/>
      <w:color w:val="000080"/>
      <w:kern w:val="0"/>
      <w:sz w:val="20"/>
      <w:szCs w:val="20"/>
      <w14:ligatures w14:val="none"/>
    </w:rPr>
    <w:tblPr>
      <w:tblInd w:w="0" w:type="nil"/>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TableGrid711">
    <w:name w:val="Table Grid711"/>
    <w:basedOn w:val="TableNormal"/>
    <w:uiPriority w:val="39"/>
    <w:rsid w:val="00DE6C5F"/>
    <w:pPr>
      <w:spacing w:line="252" w:lineRule="auto"/>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Classic315">
    <w:name w:val="Table Classic 315"/>
    <w:basedOn w:val="TableNormal"/>
    <w:rsid w:val="00DE6C5F"/>
    <w:pPr>
      <w:spacing w:line="252" w:lineRule="auto"/>
      <w15:collapsed/>
    </w:pPr>
    <w:rPr>
      <w:rFonts w:ascii="Times New Roman" w:eastAsia="Times New Roman" w:hAnsi="Times New Roman" w:cs="Times New Roman"/>
      <w:color w:val="000080"/>
      <w:kern w:val="0"/>
      <w:sz w:val="20"/>
      <w:szCs w:val="20"/>
      <w14:ligatures w14:val="none"/>
    </w:rPr>
    <w:tblPr>
      <w:tblInd w:w="0" w:type="nil"/>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TableGrid811">
    <w:name w:val="Table Grid811"/>
    <w:basedOn w:val="TableNormal"/>
    <w:uiPriority w:val="39"/>
    <w:rsid w:val="00DE6C5F"/>
    <w:pPr>
      <w:spacing w:line="252" w:lineRule="auto"/>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Classic316">
    <w:name w:val="Table Classic 316"/>
    <w:basedOn w:val="TableNormal"/>
    <w:rsid w:val="00DE6C5F"/>
    <w:pPr>
      <w:spacing w:line="252" w:lineRule="auto"/>
      <w15:collapsed/>
    </w:pPr>
    <w:rPr>
      <w:rFonts w:ascii="Times New Roman" w:eastAsia="Times New Roman" w:hAnsi="Times New Roman" w:cs="Times New Roman"/>
      <w:color w:val="000080"/>
      <w:kern w:val="0"/>
      <w:sz w:val="20"/>
      <w:szCs w:val="20"/>
      <w14:ligatures w14:val="none"/>
    </w:rPr>
    <w:tblPr>
      <w:tblInd w:w="0" w:type="nil"/>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TableGrid221">
    <w:name w:val="Table Grid221"/>
    <w:basedOn w:val="TableNormal"/>
    <w:uiPriority w:val="39"/>
    <w:rsid w:val="00DE6C5F"/>
    <w:pPr>
      <w:spacing w:line="252" w:lineRule="auto"/>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21">
    <w:name w:val="Table Grid1121"/>
    <w:basedOn w:val="TableNormal"/>
    <w:uiPriority w:val="39"/>
    <w:rsid w:val="00DE6C5F"/>
    <w:pPr>
      <w:spacing w:line="252" w:lineRule="auto"/>
      <w15:collapsed/>
    </w:pPr>
    <w:rPr>
      <w:rFonts w:ascii="Calibri" w:eastAsia="Times New Roman" w:hAnsi="Calibri" w:cs="Times New Roman"/>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2">
    <w:name w:val="Table Grid1112"/>
    <w:basedOn w:val="TableNormal"/>
    <w:rsid w:val="00DE6C5F"/>
    <w:pPr>
      <w:spacing w:line="252" w:lineRule="auto"/>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21">
    <w:name w:val="Table Grid421"/>
    <w:basedOn w:val="TableNormal"/>
    <w:uiPriority w:val="39"/>
    <w:rsid w:val="00DE6C5F"/>
    <w:pPr>
      <w:spacing w:line="252" w:lineRule="auto"/>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21">
    <w:name w:val="Table Grid521"/>
    <w:basedOn w:val="TableNormal"/>
    <w:uiPriority w:val="39"/>
    <w:rsid w:val="00DE6C5F"/>
    <w:pPr>
      <w:spacing w:line="252" w:lineRule="auto"/>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21">
    <w:name w:val="Table Grid621"/>
    <w:basedOn w:val="TableNormal"/>
    <w:uiPriority w:val="39"/>
    <w:rsid w:val="00DE6C5F"/>
    <w:pPr>
      <w:spacing w:line="252" w:lineRule="auto"/>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21">
    <w:name w:val="Table Grid721"/>
    <w:basedOn w:val="TableNormal"/>
    <w:uiPriority w:val="39"/>
    <w:rsid w:val="00DE6C5F"/>
    <w:pPr>
      <w:spacing w:line="252" w:lineRule="auto"/>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21">
    <w:name w:val="Table Grid821"/>
    <w:basedOn w:val="TableNormal"/>
    <w:uiPriority w:val="39"/>
    <w:rsid w:val="00DE6C5F"/>
    <w:pPr>
      <w:spacing w:line="252" w:lineRule="auto"/>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31">
    <w:name w:val="Table Grid231"/>
    <w:basedOn w:val="TableNormal"/>
    <w:uiPriority w:val="39"/>
    <w:rsid w:val="00DE6C5F"/>
    <w:pPr>
      <w:spacing w:line="252" w:lineRule="auto"/>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31">
    <w:name w:val="Table Grid1131"/>
    <w:basedOn w:val="TableNormal"/>
    <w:uiPriority w:val="39"/>
    <w:rsid w:val="00DE6C5F"/>
    <w:pPr>
      <w:spacing w:line="252" w:lineRule="auto"/>
      <w15:collapsed/>
    </w:pPr>
    <w:rPr>
      <w:rFonts w:ascii="Calibri" w:eastAsia="Times New Roman" w:hAnsi="Calibri" w:cs="Times New Roman"/>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3">
    <w:name w:val="Table Grid1113"/>
    <w:basedOn w:val="TableNormal"/>
    <w:rsid w:val="00DE6C5F"/>
    <w:pPr>
      <w:spacing w:line="252" w:lineRule="auto"/>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31">
    <w:name w:val="Table Grid431"/>
    <w:basedOn w:val="TableNormal"/>
    <w:uiPriority w:val="39"/>
    <w:rsid w:val="00DE6C5F"/>
    <w:pPr>
      <w:spacing w:line="252" w:lineRule="auto"/>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31">
    <w:name w:val="Table Grid531"/>
    <w:basedOn w:val="TableNormal"/>
    <w:uiPriority w:val="39"/>
    <w:rsid w:val="00DE6C5F"/>
    <w:pPr>
      <w:spacing w:line="252" w:lineRule="auto"/>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31">
    <w:name w:val="Table Grid631"/>
    <w:basedOn w:val="TableNormal"/>
    <w:uiPriority w:val="39"/>
    <w:rsid w:val="00DE6C5F"/>
    <w:pPr>
      <w:spacing w:line="252" w:lineRule="auto"/>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31">
    <w:name w:val="Table Grid731"/>
    <w:basedOn w:val="TableNormal"/>
    <w:uiPriority w:val="39"/>
    <w:rsid w:val="00DE6C5F"/>
    <w:pPr>
      <w:spacing w:line="252" w:lineRule="auto"/>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31">
    <w:name w:val="Table Grid831"/>
    <w:basedOn w:val="TableNormal"/>
    <w:uiPriority w:val="39"/>
    <w:rsid w:val="00DE6C5F"/>
    <w:pPr>
      <w:spacing w:line="252" w:lineRule="auto"/>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41">
    <w:name w:val="Table Grid241"/>
    <w:basedOn w:val="TableNormal"/>
    <w:uiPriority w:val="39"/>
    <w:rsid w:val="00DE6C5F"/>
    <w:pPr>
      <w:spacing w:line="252" w:lineRule="auto"/>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41">
    <w:name w:val="Table Grid1141"/>
    <w:basedOn w:val="TableNormal"/>
    <w:uiPriority w:val="39"/>
    <w:rsid w:val="00DE6C5F"/>
    <w:pPr>
      <w:spacing w:line="252" w:lineRule="auto"/>
      <w15:collapsed/>
    </w:pPr>
    <w:rPr>
      <w:rFonts w:ascii="Calibri" w:eastAsia="Times New Roman" w:hAnsi="Calibri" w:cs="Times New Roman"/>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4">
    <w:name w:val="Table Grid1114"/>
    <w:basedOn w:val="TableNormal"/>
    <w:rsid w:val="00DE6C5F"/>
    <w:pPr>
      <w:spacing w:line="252" w:lineRule="auto"/>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4">
    <w:name w:val="Table Grid44"/>
    <w:basedOn w:val="TableNormal"/>
    <w:uiPriority w:val="39"/>
    <w:rsid w:val="00DE6C5F"/>
    <w:pPr>
      <w:spacing w:line="252" w:lineRule="auto"/>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41">
    <w:name w:val="Table Grid541"/>
    <w:basedOn w:val="TableNormal"/>
    <w:uiPriority w:val="39"/>
    <w:rsid w:val="00DE6C5F"/>
    <w:pPr>
      <w:spacing w:line="252" w:lineRule="auto"/>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4">
    <w:name w:val="Table Grid64"/>
    <w:basedOn w:val="TableNormal"/>
    <w:uiPriority w:val="39"/>
    <w:rsid w:val="00DE6C5F"/>
    <w:pPr>
      <w:spacing w:line="252" w:lineRule="auto"/>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41">
    <w:name w:val="Table Grid741"/>
    <w:basedOn w:val="TableNormal"/>
    <w:uiPriority w:val="39"/>
    <w:rsid w:val="00DE6C5F"/>
    <w:pPr>
      <w:spacing w:line="252" w:lineRule="auto"/>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4">
    <w:name w:val="Table Grid84"/>
    <w:basedOn w:val="TableNormal"/>
    <w:uiPriority w:val="39"/>
    <w:rsid w:val="00DE6C5F"/>
    <w:pPr>
      <w:spacing w:line="252" w:lineRule="auto"/>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51">
    <w:name w:val="Table Grid251"/>
    <w:basedOn w:val="TableNormal"/>
    <w:uiPriority w:val="39"/>
    <w:rsid w:val="00DE6C5F"/>
    <w:pPr>
      <w:spacing w:line="252" w:lineRule="auto"/>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51">
    <w:name w:val="Table Grid1151"/>
    <w:basedOn w:val="TableNormal"/>
    <w:uiPriority w:val="39"/>
    <w:rsid w:val="00DE6C5F"/>
    <w:pPr>
      <w:spacing w:line="252" w:lineRule="auto"/>
      <w15:collapsed/>
    </w:pPr>
    <w:rPr>
      <w:rFonts w:ascii="Calibri" w:eastAsia="Times New Roman" w:hAnsi="Calibri" w:cs="Times New Roman"/>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5">
    <w:name w:val="Table Grid1115"/>
    <w:basedOn w:val="TableNormal"/>
    <w:rsid w:val="00DE6C5F"/>
    <w:pPr>
      <w:spacing w:line="252" w:lineRule="auto"/>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5">
    <w:name w:val="Table Grid45"/>
    <w:basedOn w:val="TableNormal"/>
    <w:uiPriority w:val="39"/>
    <w:rsid w:val="00DE6C5F"/>
    <w:pPr>
      <w:spacing w:line="252" w:lineRule="auto"/>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5">
    <w:name w:val="Table Grid55"/>
    <w:basedOn w:val="TableNormal"/>
    <w:uiPriority w:val="39"/>
    <w:rsid w:val="00DE6C5F"/>
    <w:pPr>
      <w:spacing w:line="252" w:lineRule="auto"/>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5">
    <w:name w:val="Table Grid65"/>
    <w:basedOn w:val="TableNormal"/>
    <w:uiPriority w:val="39"/>
    <w:rsid w:val="00DE6C5F"/>
    <w:pPr>
      <w:spacing w:line="252" w:lineRule="auto"/>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51">
    <w:name w:val="Table Grid751"/>
    <w:basedOn w:val="TableNormal"/>
    <w:uiPriority w:val="39"/>
    <w:rsid w:val="00DE6C5F"/>
    <w:pPr>
      <w:spacing w:line="252" w:lineRule="auto"/>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5">
    <w:name w:val="Table Grid85"/>
    <w:basedOn w:val="TableNormal"/>
    <w:uiPriority w:val="39"/>
    <w:rsid w:val="00DE6C5F"/>
    <w:pPr>
      <w:spacing w:line="252" w:lineRule="auto"/>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61">
    <w:name w:val="Table Grid261"/>
    <w:basedOn w:val="TableNormal"/>
    <w:uiPriority w:val="39"/>
    <w:rsid w:val="00DE6C5F"/>
    <w:pPr>
      <w:spacing w:line="252" w:lineRule="auto"/>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61">
    <w:name w:val="Table Grid1161"/>
    <w:basedOn w:val="TableNormal"/>
    <w:uiPriority w:val="39"/>
    <w:rsid w:val="00DE6C5F"/>
    <w:pPr>
      <w:spacing w:line="252" w:lineRule="auto"/>
      <w15:collapsed/>
    </w:pPr>
    <w:rPr>
      <w:rFonts w:ascii="Calibri" w:eastAsia="Times New Roman" w:hAnsi="Calibri" w:cs="Times New Roman"/>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6">
    <w:name w:val="Table Grid1116"/>
    <w:basedOn w:val="TableNormal"/>
    <w:rsid w:val="00DE6C5F"/>
    <w:pPr>
      <w:spacing w:line="252" w:lineRule="auto"/>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6">
    <w:name w:val="Table Grid46"/>
    <w:basedOn w:val="TableNormal"/>
    <w:uiPriority w:val="39"/>
    <w:rsid w:val="00DE6C5F"/>
    <w:pPr>
      <w:spacing w:line="252" w:lineRule="auto"/>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6">
    <w:name w:val="Table Grid56"/>
    <w:basedOn w:val="TableNormal"/>
    <w:uiPriority w:val="39"/>
    <w:rsid w:val="00DE6C5F"/>
    <w:pPr>
      <w:spacing w:line="252" w:lineRule="auto"/>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6">
    <w:name w:val="Table Grid66"/>
    <w:basedOn w:val="TableNormal"/>
    <w:uiPriority w:val="39"/>
    <w:rsid w:val="00DE6C5F"/>
    <w:pPr>
      <w:spacing w:line="252" w:lineRule="auto"/>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61">
    <w:name w:val="Table Grid761"/>
    <w:basedOn w:val="TableNormal"/>
    <w:uiPriority w:val="39"/>
    <w:rsid w:val="00DE6C5F"/>
    <w:pPr>
      <w:spacing w:line="252" w:lineRule="auto"/>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6">
    <w:name w:val="Table Grid86"/>
    <w:basedOn w:val="TableNormal"/>
    <w:uiPriority w:val="39"/>
    <w:rsid w:val="00DE6C5F"/>
    <w:pPr>
      <w:spacing w:line="252" w:lineRule="auto"/>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71">
    <w:name w:val="Table Grid271"/>
    <w:basedOn w:val="TableNormal"/>
    <w:uiPriority w:val="39"/>
    <w:rsid w:val="00DE6C5F"/>
    <w:pPr>
      <w:spacing w:line="252" w:lineRule="auto"/>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71">
    <w:name w:val="Table Grid1171"/>
    <w:basedOn w:val="TableNormal"/>
    <w:uiPriority w:val="39"/>
    <w:rsid w:val="00DE6C5F"/>
    <w:pPr>
      <w:spacing w:line="252" w:lineRule="auto"/>
      <w15:collapsed/>
    </w:pPr>
    <w:rPr>
      <w:rFonts w:ascii="Calibri" w:eastAsia="Times New Roman" w:hAnsi="Calibri" w:cs="Times New Roman"/>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7">
    <w:name w:val="Table Grid1117"/>
    <w:basedOn w:val="TableNormal"/>
    <w:rsid w:val="00DE6C5F"/>
    <w:pPr>
      <w:spacing w:line="252" w:lineRule="auto"/>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7">
    <w:name w:val="Table Grid47"/>
    <w:basedOn w:val="TableNormal"/>
    <w:uiPriority w:val="39"/>
    <w:rsid w:val="00DE6C5F"/>
    <w:pPr>
      <w:spacing w:line="252" w:lineRule="auto"/>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7">
    <w:name w:val="Table Grid57"/>
    <w:basedOn w:val="TableNormal"/>
    <w:uiPriority w:val="39"/>
    <w:rsid w:val="00DE6C5F"/>
    <w:pPr>
      <w:spacing w:line="252" w:lineRule="auto"/>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7">
    <w:name w:val="Table Grid67"/>
    <w:basedOn w:val="TableNormal"/>
    <w:uiPriority w:val="39"/>
    <w:rsid w:val="00DE6C5F"/>
    <w:pPr>
      <w:spacing w:line="252" w:lineRule="auto"/>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71">
    <w:name w:val="Table Grid771"/>
    <w:basedOn w:val="TableNormal"/>
    <w:uiPriority w:val="39"/>
    <w:rsid w:val="00DE6C5F"/>
    <w:pPr>
      <w:spacing w:line="252" w:lineRule="auto"/>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7">
    <w:name w:val="Table Grid87"/>
    <w:basedOn w:val="TableNormal"/>
    <w:uiPriority w:val="39"/>
    <w:rsid w:val="00DE6C5F"/>
    <w:pPr>
      <w:spacing w:line="252" w:lineRule="auto"/>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81">
    <w:name w:val="Table Grid281"/>
    <w:basedOn w:val="TableNormal"/>
    <w:uiPriority w:val="39"/>
    <w:rsid w:val="00DE6C5F"/>
    <w:pPr>
      <w:spacing w:line="252" w:lineRule="auto"/>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81">
    <w:name w:val="Table Grid1181"/>
    <w:basedOn w:val="TableNormal"/>
    <w:uiPriority w:val="39"/>
    <w:rsid w:val="00DE6C5F"/>
    <w:pPr>
      <w:spacing w:line="252" w:lineRule="auto"/>
      <w15:collapsed/>
    </w:pPr>
    <w:rPr>
      <w:rFonts w:ascii="Calibri" w:eastAsia="Times New Roman" w:hAnsi="Calibri" w:cs="Times New Roman"/>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8">
    <w:name w:val="Table Grid1118"/>
    <w:basedOn w:val="TableNormal"/>
    <w:rsid w:val="00DE6C5F"/>
    <w:pPr>
      <w:spacing w:line="252" w:lineRule="auto"/>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8">
    <w:name w:val="Table Grid48"/>
    <w:basedOn w:val="TableNormal"/>
    <w:uiPriority w:val="39"/>
    <w:rsid w:val="00DE6C5F"/>
    <w:pPr>
      <w:spacing w:line="252" w:lineRule="auto"/>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8">
    <w:name w:val="Table Grid58"/>
    <w:basedOn w:val="TableNormal"/>
    <w:uiPriority w:val="39"/>
    <w:rsid w:val="00DE6C5F"/>
    <w:pPr>
      <w:spacing w:line="252" w:lineRule="auto"/>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8">
    <w:name w:val="Table Grid68"/>
    <w:basedOn w:val="TableNormal"/>
    <w:uiPriority w:val="39"/>
    <w:rsid w:val="00DE6C5F"/>
    <w:pPr>
      <w:spacing w:line="252" w:lineRule="auto"/>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81">
    <w:name w:val="Table Grid781"/>
    <w:basedOn w:val="TableNormal"/>
    <w:uiPriority w:val="39"/>
    <w:rsid w:val="00DE6C5F"/>
    <w:pPr>
      <w:spacing w:line="252" w:lineRule="auto"/>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8">
    <w:name w:val="Table Grid88"/>
    <w:basedOn w:val="TableNormal"/>
    <w:uiPriority w:val="39"/>
    <w:rsid w:val="00DE6C5F"/>
    <w:pPr>
      <w:spacing w:line="252" w:lineRule="auto"/>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91">
    <w:name w:val="Table Grid291"/>
    <w:basedOn w:val="TableNormal"/>
    <w:uiPriority w:val="39"/>
    <w:rsid w:val="00DE6C5F"/>
    <w:pPr>
      <w:spacing w:line="252" w:lineRule="auto"/>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91">
    <w:name w:val="Table Grid1191"/>
    <w:basedOn w:val="TableNormal"/>
    <w:uiPriority w:val="39"/>
    <w:rsid w:val="00DE6C5F"/>
    <w:pPr>
      <w:spacing w:line="252" w:lineRule="auto"/>
      <w15:collapsed/>
    </w:pPr>
    <w:rPr>
      <w:rFonts w:ascii="Calibri" w:eastAsia="Times New Roman" w:hAnsi="Calibri" w:cs="Times New Roman"/>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9">
    <w:name w:val="Table Grid1119"/>
    <w:basedOn w:val="TableNormal"/>
    <w:rsid w:val="00DE6C5F"/>
    <w:pPr>
      <w:spacing w:line="252" w:lineRule="auto"/>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9">
    <w:name w:val="Table Grid49"/>
    <w:basedOn w:val="TableNormal"/>
    <w:uiPriority w:val="39"/>
    <w:rsid w:val="00DE6C5F"/>
    <w:pPr>
      <w:spacing w:line="252" w:lineRule="auto"/>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9">
    <w:name w:val="Table Grid59"/>
    <w:basedOn w:val="TableNormal"/>
    <w:uiPriority w:val="39"/>
    <w:rsid w:val="00DE6C5F"/>
    <w:pPr>
      <w:spacing w:line="252" w:lineRule="auto"/>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9">
    <w:name w:val="Table Grid69"/>
    <w:basedOn w:val="TableNormal"/>
    <w:uiPriority w:val="39"/>
    <w:rsid w:val="00DE6C5F"/>
    <w:pPr>
      <w:spacing w:line="252" w:lineRule="auto"/>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91">
    <w:name w:val="Table Grid791"/>
    <w:basedOn w:val="TableNormal"/>
    <w:uiPriority w:val="39"/>
    <w:rsid w:val="00DE6C5F"/>
    <w:pPr>
      <w:spacing w:line="252" w:lineRule="auto"/>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9">
    <w:name w:val="Table Grid89"/>
    <w:basedOn w:val="TableNormal"/>
    <w:uiPriority w:val="39"/>
    <w:rsid w:val="00DE6C5F"/>
    <w:pPr>
      <w:spacing w:line="252" w:lineRule="auto"/>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01">
    <w:name w:val="Table Grid301"/>
    <w:basedOn w:val="TableNormal"/>
    <w:uiPriority w:val="39"/>
    <w:rsid w:val="00DE6C5F"/>
    <w:pPr>
      <w:spacing w:line="252" w:lineRule="auto"/>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Classic39">
    <w:name w:val="Table Classic 39"/>
    <w:basedOn w:val="TableNormal"/>
    <w:semiHidden/>
    <w:rsid w:val="00DE6C5F"/>
    <w:pPr>
      <w:spacing w:line="252" w:lineRule="auto"/>
      <w15:collapsed/>
    </w:pPr>
    <w:rPr>
      <w:rFonts w:ascii="Times New Roman" w:eastAsia="Times New Roman" w:hAnsi="Times New Roman" w:cs="Times New Roman"/>
      <w:color w:val="000080"/>
      <w:kern w:val="0"/>
      <w:sz w:val="20"/>
      <w:szCs w:val="20"/>
      <w14:ligatures w14:val="none"/>
    </w:rPr>
    <w:tblPr>
      <w:tblInd w:w="0" w:type="nil"/>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TableGrid120">
    <w:name w:val="Table Grid120"/>
    <w:basedOn w:val="TableNormal"/>
    <w:uiPriority w:val="39"/>
    <w:rsid w:val="00DE6C5F"/>
    <w:pPr>
      <w:spacing w:line="252" w:lineRule="auto"/>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Classic317">
    <w:name w:val="Table Classic 317"/>
    <w:basedOn w:val="TableNormal"/>
    <w:rsid w:val="00DE6C5F"/>
    <w:pPr>
      <w:spacing w:line="252" w:lineRule="auto"/>
      <w15:collapsed/>
    </w:pPr>
    <w:rPr>
      <w:kern w:val="0"/>
      <w:sz w:val="20"/>
      <w:szCs w:val="20"/>
      <w14:ligatures w14:val="none"/>
    </w:rPr>
    <w:tblPr>
      <w:tblInd w:w="0" w:type="nil"/>
    </w:tbl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TableGrid2101">
    <w:name w:val="Table Grid2101"/>
    <w:basedOn w:val="TableNormal"/>
    <w:uiPriority w:val="39"/>
    <w:rsid w:val="00DE6C5F"/>
    <w:pPr>
      <w:spacing w:line="252" w:lineRule="auto"/>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0">
    <w:name w:val="Table Grid1110"/>
    <w:basedOn w:val="TableNormal"/>
    <w:uiPriority w:val="39"/>
    <w:rsid w:val="00DE6C5F"/>
    <w:pPr>
      <w:spacing w:line="252" w:lineRule="auto"/>
      <w15:collapsed/>
    </w:pPr>
    <w:rPr>
      <w:rFonts w:ascii="Calibri" w:eastAsia="Times New Roman" w:hAnsi="Calibri" w:cs="Times New Roman"/>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1">
    <w:name w:val="Table Grid311"/>
    <w:basedOn w:val="TableNormal"/>
    <w:uiPriority w:val="39"/>
    <w:rsid w:val="00DE6C5F"/>
    <w:pPr>
      <w:spacing w:line="252" w:lineRule="auto"/>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10">
    <w:name w:val="Table Grid11110"/>
    <w:basedOn w:val="TableNormal"/>
    <w:uiPriority w:val="39"/>
    <w:rsid w:val="00DE6C5F"/>
    <w:pPr>
      <w:spacing w:line="252" w:lineRule="auto"/>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01">
    <w:name w:val="401"/>
    <w:basedOn w:val="TableNormal"/>
    <w:rsid w:val="00DE6C5F"/>
    <w:pPr>
      <w:spacing w:line="276" w:lineRule="auto"/>
      <w:contextualSpacing/>
      <w15:collapsed/>
    </w:pPr>
    <w:rPr>
      <w:rFonts w:ascii="Arial" w:eastAsia="Arial" w:hAnsi="Arial" w:cs="Arial"/>
      <w:kern w:val="0"/>
      <w14:ligatures w14:val="none"/>
    </w:rPr>
    <w:tblPr>
      <w:tblStyleRowBandSize w:val="1"/>
      <w:tblStyleColBandSize w:val="1"/>
      <w:tblInd w:w="0" w:type="nil"/>
      <w:tblCellMar>
        <w:left w:w="115" w:type="dxa"/>
        <w:right w:w="115" w:type="dxa"/>
      </w:tblCellMar>
    </w:tblPr>
  </w:style>
  <w:style w:type="table" w:customStyle="1" w:styleId="TableGrid2a">
    <w:name w:val="TableGrid2"/>
    <w:rsid w:val="00DE6C5F"/>
    <w:pPr>
      <w:spacing w:line="252" w:lineRule="auto"/>
      <w15:collapsed/>
    </w:pPr>
    <w:rPr>
      <w:rFonts w:ascii="Calibri" w:eastAsia="Times New Roman" w:hAnsi="Calibri" w:cs="Times New Roman"/>
      <w:kern w:val="0"/>
      <w14:ligatures w14:val="none"/>
    </w:rPr>
    <w:tblPr>
      <w:tblCellMar>
        <w:top w:w="0" w:type="dxa"/>
        <w:left w:w="0" w:type="dxa"/>
        <w:bottom w:w="0" w:type="dxa"/>
        <w:right w:w="0" w:type="dxa"/>
      </w:tblCellMar>
    </w:tblPr>
  </w:style>
  <w:style w:type="table" w:customStyle="1" w:styleId="TableGrid11a">
    <w:name w:val="TableGrid11"/>
    <w:rsid w:val="00DE6C5F"/>
    <w:pPr>
      <w:spacing w:line="252" w:lineRule="auto"/>
      <w15:collapsed/>
    </w:pPr>
    <w:rPr>
      <w:rFonts w:ascii="Calibri" w:eastAsia="Times New Roman" w:hAnsi="Calibri" w:cs="Times New Roman"/>
      <w:kern w:val="0"/>
      <w14:ligatures w14:val="none"/>
    </w:rPr>
    <w:tblPr>
      <w:tblCellMar>
        <w:top w:w="0" w:type="dxa"/>
        <w:left w:w="0" w:type="dxa"/>
        <w:bottom w:w="0" w:type="dxa"/>
        <w:right w:w="0" w:type="dxa"/>
      </w:tblCellMar>
    </w:tblPr>
  </w:style>
  <w:style w:type="table" w:customStyle="1" w:styleId="TableGrid410">
    <w:name w:val="Table Grid410"/>
    <w:basedOn w:val="TableNormal"/>
    <w:uiPriority w:val="39"/>
    <w:rsid w:val="00DE6C5F"/>
    <w:pPr>
      <w:spacing w:line="252" w:lineRule="auto"/>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10">
    <w:name w:val="Table Grid510"/>
    <w:basedOn w:val="TableNormal"/>
    <w:uiPriority w:val="39"/>
    <w:rsid w:val="00DE6C5F"/>
    <w:pPr>
      <w:spacing w:line="252" w:lineRule="auto"/>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10">
    <w:name w:val="Table Grid610"/>
    <w:basedOn w:val="TableNormal"/>
    <w:uiPriority w:val="39"/>
    <w:rsid w:val="00DE6C5F"/>
    <w:pPr>
      <w:spacing w:line="252" w:lineRule="auto"/>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Classic3141">
    <w:name w:val="Table Classic 3141"/>
    <w:basedOn w:val="TableNormal"/>
    <w:rsid w:val="00DE6C5F"/>
    <w:pPr>
      <w:spacing w:line="252" w:lineRule="auto"/>
      <w15:collapsed/>
    </w:pPr>
    <w:rPr>
      <w:rFonts w:ascii="Times New Roman" w:eastAsia="Times New Roman" w:hAnsi="Times New Roman" w:cs="Times New Roman"/>
      <w:color w:val="000080"/>
      <w:kern w:val="0"/>
      <w:sz w:val="20"/>
      <w:szCs w:val="20"/>
      <w14:ligatures w14:val="none"/>
    </w:rPr>
    <w:tblPr>
      <w:tblInd w:w="0" w:type="nil"/>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TableGrid7101">
    <w:name w:val="Table Grid7101"/>
    <w:basedOn w:val="TableNormal"/>
    <w:uiPriority w:val="39"/>
    <w:rsid w:val="00DE6C5F"/>
    <w:pPr>
      <w:spacing w:line="252" w:lineRule="auto"/>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Classic3151">
    <w:name w:val="Table Classic 3151"/>
    <w:basedOn w:val="TableNormal"/>
    <w:rsid w:val="00DE6C5F"/>
    <w:pPr>
      <w:spacing w:line="252" w:lineRule="auto"/>
      <w15:collapsed/>
    </w:pPr>
    <w:rPr>
      <w:rFonts w:ascii="Times New Roman" w:eastAsia="Times New Roman" w:hAnsi="Times New Roman" w:cs="Times New Roman"/>
      <w:color w:val="000080"/>
      <w:kern w:val="0"/>
      <w:sz w:val="20"/>
      <w:szCs w:val="20"/>
      <w14:ligatures w14:val="none"/>
    </w:rPr>
    <w:tblPr>
      <w:tblInd w:w="0" w:type="nil"/>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TableGrid810">
    <w:name w:val="Table Grid810"/>
    <w:basedOn w:val="TableNormal"/>
    <w:uiPriority w:val="39"/>
    <w:rsid w:val="00DE6C5F"/>
    <w:pPr>
      <w:spacing w:line="252" w:lineRule="auto"/>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Classic3161">
    <w:name w:val="Table Classic 3161"/>
    <w:basedOn w:val="TableNormal"/>
    <w:rsid w:val="00DE6C5F"/>
    <w:pPr>
      <w:spacing w:line="252" w:lineRule="auto"/>
      <w15:collapsed/>
    </w:pPr>
    <w:rPr>
      <w:rFonts w:ascii="Times New Roman" w:eastAsia="Times New Roman" w:hAnsi="Times New Roman" w:cs="Times New Roman"/>
      <w:color w:val="000080"/>
      <w:kern w:val="0"/>
      <w:sz w:val="20"/>
      <w:szCs w:val="20"/>
      <w14:ligatures w14:val="none"/>
    </w:rPr>
    <w:tblPr>
      <w:tblInd w:w="0" w:type="nil"/>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TableGrid2111">
    <w:name w:val="Table Grid2111"/>
    <w:basedOn w:val="TableNormal"/>
    <w:uiPriority w:val="39"/>
    <w:rsid w:val="00DE6C5F"/>
    <w:pPr>
      <w:spacing w:line="252" w:lineRule="auto"/>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211">
    <w:name w:val="Table Grid11211"/>
    <w:basedOn w:val="TableNormal"/>
    <w:uiPriority w:val="39"/>
    <w:rsid w:val="00DE6C5F"/>
    <w:pPr>
      <w:spacing w:line="252" w:lineRule="auto"/>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Classic31111">
    <w:name w:val="Table Classic 31111"/>
    <w:basedOn w:val="TableNormal"/>
    <w:rsid w:val="00DE6C5F"/>
    <w:pPr>
      <w:spacing w:line="252" w:lineRule="auto"/>
      <w15:collapsed/>
    </w:pPr>
    <w:rPr>
      <w:kern w:val="0"/>
      <w:sz w:val="20"/>
      <w:szCs w:val="20"/>
      <w14:ligatures w14:val="none"/>
    </w:rPr>
    <w:tblPr>
      <w:tblInd w:w="0" w:type="nil"/>
    </w:tbl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TableGrid137">
    <w:name w:val="Table Grid137"/>
    <w:basedOn w:val="TableNormal"/>
    <w:uiPriority w:val="39"/>
    <w:rsid w:val="00DE6C5F"/>
    <w:pPr>
      <w:spacing w:line="252" w:lineRule="auto"/>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50">
    <w:name w:val="Table Grid150"/>
    <w:basedOn w:val="TableNormal"/>
    <w:uiPriority w:val="39"/>
    <w:rsid w:val="00DE6C5F"/>
    <w:pPr>
      <w:spacing w:line="252" w:lineRule="auto"/>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632">
    <w:name w:val="Table Grid1632"/>
    <w:basedOn w:val="TableNormal"/>
    <w:uiPriority w:val="39"/>
    <w:rsid w:val="00DE6C5F"/>
    <w:pPr>
      <w:spacing w:line="252" w:lineRule="auto"/>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76">
    <w:name w:val="Table Grid176"/>
    <w:basedOn w:val="TableNormal"/>
    <w:uiPriority w:val="39"/>
    <w:rsid w:val="00DE6C5F"/>
    <w:pPr>
      <w:spacing w:line="252" w:lineRule="auto"/>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89">
    <w:name w:val="Table Grid189"/>
    <w:basedOn w:val="TableNormal"/>
    <w:uiPriority w:val="39"/>
    <w:rsid w:val="00DE6C5F"/>
    <w:pPr>
      <w:spacing w:line="252" w:lineRule="auto"/>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021">
    <w:name w:val="Table Grid11021"/>
    <w:basedOn w:val="TableNormal"/>
    <w:uiPriority w:val="39"/>
    <w:rsid w:val="00DE6C5F"/>
    <w:pPr>
      <w:spacing w:line="252" w:lineRule="auto"/>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61">
    <w:name w:val="Table Grid361"/>
    <w:basedOn w:val="TableNormal"/>
    <w:uiPriority w:val="39"/>
    <w:rsid w:val="00DE6C5F"/>
    <w:pPr>
      <w:spacing w:line="252" w:lineRule="auto"/>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0">
    <w:name w:val="Table Grid50"/>
    <w:basedOn w:val="TableNormal"/>
    <w:uiPriority w:val="39"/>
    <w:rsid w:val="00DE6C5F"/>
    <w:pPr>
      <w:spacing w:line="252" w:lineRule="auto"/>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21">
    <w:name w:val="Table Grid2121"/>
    <w:basedOn w:val="TableNormal"/>
    <w:uiPriority w:val="39"/>
    <w:rsid w:val="00DE6C5F"/>
    <w:pPr>
      <w:spacing w:line="252" w:lineRule="auto"/>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01">
    <w:name w:val="Table Grid4101"/>
    <w:basedOn w:val="TableNormal"/>
    <w:uiPriority w:val="39"/>
    <w:rsid w:val="00DE6C5F"/>
    <w:pPr>
      <w:spacing w:line="252" w:lineRule="auto"/>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111">
    <w:name w:val="Table Grid7111"/>
    <w:basedOn w:val="TableNormal"/>
    <w:uiPriority w:val="39"/>
    <w:rsid w:val="00DE6C5F"/>
    <w:pPr>
      <w:spacing w:line="252" w:lineRule="auto"/>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7">
    <w:name w:val="Table Grid217"/>
    <w:basedOn w:val="TableNormal"/>
    <w:uiPriority w:val="39"/>
    <w:rsid w:val="00DE6C5F"/>
    <w:pPr>
      <w:spacing w:line="252" w:lineRule="auto"/>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511">
    <w:name w:val="Table Grid1511"/>
    <w:basedOn w:val="TableNormal"/>
    <w:uiPriority w:val="39"/>
    <w:rsid w:val="00DE6C5F"/>
    <w:pPr>
      <w:spacing w:line="252" w:lineRule="auto"/>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2">
    <w:name w:val="Table Grid412"/>
    <w:basedOn w:val="TableNormal"/>
    <w:uiPriority w:val="39"/>
    <w:rsid w:val="00DE6C5F"/>
    <w:pPr>
      <w:spacing w:line="252" w:lineRule="auto"/>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411">
    <w:name w:val="Table Grid5411"/>
    <w:basedOn w:val="TableNormal"/>
    <w:uiPriority w:val="39"/>
    <w:rsid w:val="00DE6C5F"/>
    <w:pPr>
      <w:spacing w:line="252" w:lineRule="auto"/>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99">
    <w:name w:val="Table Grid399"/>
    <w:basedOn w:val="TableNormal"/>
    <w:uiPriority w:val="39"/>
    <w:rsid w:val="00DE6C5F"/>
    <w:pPr>
      <w:spacing w:line="252" w:lineRule="auto"/>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53">
    <w:name w:val="Table Grid453"/>
    <w:basedOn w:val="TableNormal"/>
    <w:uiPriority w:val="39"/>
    <w:rsid w:val="00DE6C5F"/>
    <w:pPr>
      <w:spacing w:line="252" w:lineRule="auto"/>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21">
    <w:name w:val="Table Grid321"/>
    <w:basedOn w:val="TableNormal"/>
    <w:uiPriority w:val="39"/>
    <w:rsid w:val="00DE6C5F"/>
    <w:pPr>
      <w:spacing w:line="252" w:lineRule="auto"/>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11">
    <w:name w:val="Table Grid1211"/>
    <w:basedOn w:val="TableNormal"/>
    <w:uiPriority w:val="39"/>
    <w:rsid w:val="00DE6C5F"/>
    <w:pPr>
      <w:spacing w:line="252" w:lineRule="auto"/>
      <w15:collapsed/>
    </w:pPr>
    <w:rPr>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20">
    <w:name w:val="Table Grid1120"/>
    <w:basedOn w:val="TableNormal"/>
    <w:uiPriority w:val="39"/>
    <w:rsid w:val="00DE6C5F"/>
    <w:pPr>
      <w:spacing w:line="252" w:lineRule="auto"/>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32">
    <w:name w:val="Table Grid332"/>
    <w:basedOn w:val="TableNormal"/>
    <w:uiPriority w:val="39"/>
    <w:rsid w:val="00DE6C5F"/>
    <w:pPr>
      <w:spacing w:line="252" w:lineRule="auto"/>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41">
    <w:name w:val="Table Grid341"/>
    <w:basedOn w:val="TableNormal"/>
    <w:uiPriority w:val="39"/>
    <w:rsid w:val="00DE6C5F"/>
    <w:pPr>
      <w:spacing w:line="252" w:lineRule="auto"/>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53">
    <w:name w:val="Table Grid353"/>
    <w:basedOn w:val="TableNormal"/>
    <w:uiPriority w:val="39"/>
    <w:rsid w:val="00DE6C5F"/>
    <w:pPr>
      <w:spacing w:line="252" w:lineRule="auto"/>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21">
    <w:name w:val="Table Grid1221"/>
    <w:basedOn w:val="TableNormal"/>
    <w:uiPriority w:val="39"/>
    <w:rsid w:val="00DE6C5F"/>
    <w:pPr>
      <w:spacing w:line="252" w:lineRule="auto"/>
      <w15:collapsed/>
    </w:pPr>
    <w:rPr>
      <w:rFonts w:ascii="Calibri" w:eastAsia="Calibri" w:hAnsi="Calibri" w:cs="Times New Roman"/>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22">
    <w:name w:val="Table Grid1122"/>
    <w:basedOn w:val="TableNormal"/>
    <w:uiPriority w:val="39"/>
    <w:rsid w:val="00DE6C5F"/>
    <w:pPr>
      <w:spacing w:line="252" w:lineRule="auto"/>
      <w15:collapsed/>
    </w:pPr>
    <w:rPr>
      <w:rFonts w:ascii="Calibri" w:eastAsia="Calibri" w:hAnsi="Calibri"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8">
    <w:name w:val="Table Grid38"/>
    <w:basedOn w:val="TableNormal"/>
    <w:uiPriority w:val="39"/>
    <w:rsid w:val="00DE6C5F"/>
    <w:pPr>
      <w:spacing w:line="252" w:lineRule="auto"/>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31">
    <w:name w:val="Table Grid1231"/>
    <w:basedOn w:val="TableNormal"/>
    <w:uiPriority w:val="39"/>
    <w:rsid w:val="00DE6C5F"/>
    <w:pPr>
      <w:spacing w:line="252" w:lineRule="auto"/>
      <w15:collapsed/>
    </w:pPr>
    <w:rPr>
      <w:rFonts w:ascii="Calibri" w:eastAsia="Calibri" w:hAnsi="Calibri" w:cs="Times New Roman"/>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23">
    <w:name w:val="Table Grid1123"/>
    <w:basedOn w:val="TableNormal"/>
    <w:uiPriority w:val="39"/>
    <w:rsid w:val="00DE6C5F"/>
    <w:pPr>
      <w:spacing w:line="252" w:lineRule="auto"/>
      <w15:collapsed/>
    </w:pPr>
    <w:rPr>
      <w:rFonts w:ascii="Calibri" w:eastAsia="Calibri" w:hAnsi="Calibri"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91">
    <w:name w:val="Table Grid391"/>
    <w:basedOn w:val="TableNormal"/>
    <w:uiPriority w:val="39"/>
    <w:rsid w:val="00DE6C5F"/>
    <w:pPr>
      <w:spacing w:line="252" w:lineRule="auto"/>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0">
    <w:name w:val="Table Grid60"/>
    <w:basedOn w:val="TableNormal"/>
    <w:uiPriority w:val="39"/>
    <w:rsid w:val="00DE6C5F"/>
    <w:pPr>
      <w:spacing w:line="252" w:lineRule="auto"/>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5">
    <w:name w:val="Table Grid125"/>
    <w:basedOn w:val="TableNormal"/>
    <w:uiPriority w:val="39"/>
    <w:rsid w:val="00DE6C5F"/>
    <w:pPr>
      <w:spacing w:line="252" w:lineRule="auto"/>
      <w15:collapsed/>
    </w:pPr>
    <w:rPr>
      <w:rFonts w:ascii="Calibri" w:eastAsia="Calibri" w:hAnsi="Calibri" w:cs="Times New Roman"/>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24">
    <w:name w:val="Table Grid1124"/>
    <w:basedOn w:val="TableNormal"/>
    <w:uiPriority w:val="39"/>
    <w:rsid w:val="00DE6C5F"/>
    <w:pPr>
      <w:spacing w:line="252" w:lineRule="auto"/>
      <w15:collapsed/>
    </w:pPr>
    <w:rPr>
      <w:rFonts w:ascii="Calibri" w:eastAsia="Calibri" w:hAnsi="Calibri"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0">
    <w:name w:val="Table Grid70"/>
    <w:basedOn w:val="TableNormal"/>
    <w:uiPriority w:val="39"/>
    <w:rsid w:val="00DE6C5F"/>
    <w:pPr>
      <w:spacing w:line="252" w:lineRule="auto"/>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Classic310">
    <w:name w:val="Table Classic 310"/>
    <w:basedOn w:val="TableNormal"/>
    <w:semiHidden/>
    <w:rsid w:val="00DE6C5F"/>
    <w:pPr>
      <w:spacing w:line="252" w:lineRule="auto"/>
      <w15:collapsed/>
    </w:pPr>
    <w:rPr>
      <w:rFonts w:ascii="Times New Roman" w:eastAsia="Times New Roman" w:hAnsi="Times New Roman" w:cs="Times New Roman"/>
      <w:color w:val="000080"/>
      <w:kern w:val="0"/>
      <w:sz w:val="20"/>
      <w:szCs w:val="20"/>
      <w14:ligatures w14:val="none"/>
    </w:rPr>
    <w:tblPr>
      <w:tblInd w:w="0" w:type="nil"/>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TableGrid126">
    <w:name w:val="Table Grid126"/>
    <w:basedOn w:val="TableNormal"/>
    <w:uiPriority w:val="39"/>
    <w:rsid w:val="00DE6C5F"/>
    <w:pPr>
      <w:spacing w:line="252" w:lineRule="auto"/>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Classic318">
    <w:name w:val="Table Classic 318"/>
    <w:basedOn w:val="TableNormal"/>
    <w:rsid w:val="00DE6C5F"/>
    <w:pPr>
      <w:spacing w:line="252" w:lineRule="auto"/>
      <w15:collapsed/>
    </w:pPr>
    <w:rPr>
      <w:kern w:val="0"/>
      <w:sz w:val="20"/>
      <w:szCs w:val="20"/>
      <w14:ligatures w14:val="none"/>
    </w:rPr>
    <w:tblPr>
      <w:tblInd w:w="0" w:type="nil"/>
    </w:tbl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TableGrid2131">
    <w:name w:val="Table Grid2131"/>
    <w:basedOn w:val="TableNormal"/>
    <w:uiPriority w:val="39"/>
    <w:rsid w:val="00DE6C5F"/>
    <w:pPr>
      <w:spacing w:line="252" w:lineRule="auto"/>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0">
    <w:name w:val="Table Grid310"/>
    <w:basedOn w:val="TableNormal"/>
    <w:uiPriority w:val="39"/>
    <w:rsid w:val="00DE6C5F"/>
    <w:pPr>
      <w:spacing w:line="252" w:lineRule="auto"/>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11">
    <w:name w:val="Table Grid4111"/>
    <w:basedOn w:val="TableNormal"/>
    <w:uiPriority w:val="39"/>
    <w:rsid w:val="00DE6C5F"/>
    <w:pPr>
      <w:spacing w:line="252" w:lineRule="auto"/>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111">
    <w:name w:val="Table Grid5111"/>
    <w:basedOn w:val="TableNormal"/>
    <w:uiPriority w:val="39"/>
    <w:rsid w:val="00DE6C5F"/>
    <w:pPr>
      <w:spacing w:line="252" w:lineRule="auto"/>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111">
    <w:name w:val="Table Grid6111"/>
    <w:basedOn w:val="TableNormal"/>
    <w:uiPriority w:val="39"/>
    <w:rsid w:val="00DE6C5F"/>
    <w:pPr>
      <w:spacing w:line="252" w:lineRule="auto"/>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12">
    <w:name w:val="Table Grid712"/>
    <w:basedOn w:val="TableNormal"/>
    <w:uiPriority w:val="39"/>
    <w:rsid w:val="00DE6C5F"/>
    <w:pPr>
      <w:spacing w:line="252" w:lineRule="auto"/>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Classic322">
    <w:name w:val="Table Classic 322"/>
    <w:basedOn w:val="TableNormal"/>
    <w:semiHidden/>
    <w:rsid w:val="00DE6C5F"/>
    <w:pPr>
      <w:spacing w:line="252" w:lineRule="auto"/>
      <w15:collapsed/>
    </w:pPr>
    <w:rPr>
      <w:rFonts w:ascii="Times New Roman" w:eastAsia="Times New Roman" w:hAnsi="Times New Roman" w:cs="Times New Roman"/>
      <w:color w:val="000080"/>
      <w:kern w:val="0"/>
      <w:sz w:val="20"/>
      <w:szCs w:val="20"/>
      <w14:ligatures w14:val="none"/>
    </w:rPr>
    <w:tblPr>
      <w:tblInd w:w="0" w:type="nil"/>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TableGrid1125">
    <w:name w:val="Table Grid1125"/>
    <w:basedOn w:val="TableNormal"/>
    <w:uiPriority w:val="39"/>
    <w:rsid w:val="00DE6C5F"/>
    <w:pPr>
      <w:spacing w:line="252" w:lineRule="auto"/>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111">
    <w:name w:val="Table Grid8111"/>
    <w:basedOn w:val="TableNormal"/>
    <w:uiPriority w:val="39"/>
    <w:rsid w:val="00DE6C5F"/>
    <w:pPr>
      <w:spacing w:line="252" w:lineRule="auto"/>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7">
    <w:name w:val="Table Grid127"/>
    <w:basedOn w:val="TableNormal"/>
    <w:uiPriority w:val="39"/>
    <w:rsid w:val="00DE6C5F"/>
    <w:pPr>
      <w:spacing w:line="252" w:lineRule="auto"/>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11">
    <w:name w:val="Table Grid911"/>
    <w:basedOn w:val="TableNormal"/>
    <w:uiPriority w:val="39"/>
    <w:rsid w:val="00DE6C5F"/>
    <w:pPr>
      <w:spacing w:line="252" w:lineRule="auto"/>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11">
    <w:name w:val="Table Grid1311"/>
    <w:basedOn w:val="TableNormal"/>
    <w:uiPriority w:val="39"/>
    <w:rsid w:val="00DE6C5F"/>
    <w:pPr>
      <w:spacing w:line="252" w:lineRule="auto"/>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11">
    <w:name w:val="Table Grid1011"/>
    <w:basedOn w:val="TableNormal"/>
    <w:uiPriority w:val="39"/>
    <w:rsid w:val="00DE6C5F"/>
    <w:pPr>
      <w:spacing w:line="252" w:lineRule="auto"/>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Classic351">
    <w:name w:val="Table Classic 351"/>
    <w:basedOn w:val="TableNormal"/>
    <w:semiHidden/>
    <w:rsid w:val="00DE6C5F"/>
    <w:pPr>
      <w:spacing w:line="252" w:lineRule="auto"/>
      <w15:collapsed/>
    </w:pPr>
    <w:rPr>
      <w:rFonts w:ascii="Times New Roman" w:eastAsia="Times New Roman" w:hAnsi="Times New Roman" w:cs="Times New Roman"/>
      <w:color w:val="000080"/>
      <w:kern w:val="0"/>
      <w:sz w:val="20"/>
      <w:szCs w:val="20"/>
      <w14:ligatures w14:val="none"/>
    </w:rPr>
    <w:tblPr>
      <w:tblInd w:w="0" w:type="nil"/>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TableGrid1411">
    <w:name w:val="Table Grid1411"/>
    <w:basedOn w:val="TableNormal"/>
    <w:uiPriority w:val="39"/>
    <w:rsid w:val="00DE6C5F"/>
    <w:pPr>
      <w:spacing w:line="252" w:lineRule="auto"/>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512">
    <w:name w:val="Table Grid1512"/>
    <w:basedOn w:val="TableNormal"/>
    <w:uiPriority w:val="39"/>
    <w:rsid w:val="00DE6C5F"/>
    <w:pPr>
      <w:spacing w:line="252" w:lineRule="auto"/>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Classic361">
    <w:name w:val="Table Classic 361"/>
    <w:basedOn w:val="TableNormal"/>
    <w:semiHidden/>
    <w:rsid w:val="00DE6C5F"/>
    <w:pPr>
      <w:spacing w:line="252" w:lineRule="auto"/>
      <w15:collapsed/>
    </w:pPr>
    <w:rPr>
      <w:rFonts w:ascii="Times New Roman" w:eastAsia="Times New Roman" w:hAnsi="Times New Roman" w:cs="Times New Roman"/>
      <w:color w:val="000080"/>
      <w:kern w:val="0"/>
      <w:sz w:val="20"/>
      <w:szCs w:val="20"/>
      <w14:ligatures w14:val="none"/>
    </w:rPr>
    <w:tblPr>
      <w:tblInd w:w="0" w:type="nil"/>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TableGrid1611">
    <w:name w:val="Table Grid1611"/>
    <w:basedOn w:val="TableNormal"/>
    <w:uiPriority w:val="39"/>
    <w:rsid w:val="00DE6C5F"/>
    <w:pPr>
      <w:spacing w:line="252" w:lineRule="auto"/>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Classic371">
    <w:name w:val="Table Classic 371"/>
    <w:basedOn w:val="TableNormal"/>
    <w:semiHidden/>
    <w:rsid w:val="00DE6C5F"/>
    <w:pPr>
      <w:spacing w:line="252" w:lineRule="auto"/>
      <w15:collapsed/>
    </w:pPr>
    <w:rPr>
      <w:rFonts w:ascii="Times New Roman" w:eastAsia="Times New Roman" w:hAnsi="Times New Roman" w:cs="Times New Roman"/>
      <w:color w:val="000080"/>
      <w:kern w:val="0"/>
      <w:sz w:val="20"/>
      <w:szCs w:val="20"/>
      <w14:ligatures w14:val="none"/>
    </w:rPr>
    <w:tblPr>
      <w:tblInd w:w="0" w:type="nil"/>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TableGrid1711">
    <w:name w:val="Table Grid1711"/>
    <w:basedOn w:val="TableNormal"/>
    <w:uiPriority w:val="39"/>
    <w:rsid w:val="00DE6C5F"/>
    <w:pPr>
      <w:spacing w:line="252" w:lineRule="auto"/>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811">
    <w:name w:val="Table Grid1811"/>
    <w:basedOn w:val="TableNormal"/>
    <w:uiPriority w:val="39"/>
    <w:rsid w:val="00DE6C5F"/>
    <w:pPr>
      <w:spacing w:line="252" w:lineRule="auto"/>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Classic3112">
    <w:name w:val="Table Classic 3112"/>
    <w:basedOn w:val="TableNormal"/>
    <w:rsid w:val="00DE6C5F"/>
    <w:pPr>
      <w:spacing w:line="252" w:lineRule="auto"/>
      <w15:collapsed/>
    </w:pPr>
    <w:rPr>
      <w:rFonts w:ascii="Times New Roman" w:eastAsia="Times New Roman" w:hAnsi="Times New Roman" w:cs="Times New Roman"/>
      <w:color w:val="000080"/>
      <w:kern w:val="0"/>
      <w:sz w:val="20"/>
      <w:szCs w:val="20"/>
      <w14:ligatures w14:val="none"/>
    </w:rPr>
    <w:tblPr>
      <w:tblInd w:w="0" w:type="nil"/>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TableClassic381">
    <w:name w:val="Table Classic 381"/>
    <w:basedOn w:val="TableNormal"/>
    <w:semiHidden/>
    <w:rsid w:val="00DE6C5F"/>
    <w:pPr>
      <w:spacing w:line="252" w:lineRule="auto"/>
      <w15:collapsed/>
    </w:pPr>
    <w:rPr>
      <w:rFonts w:ascii="Times New Roman" w:eastAsia="Times New Roman" w:hAnsi="Times New Roman" w:cs="Times New Roman"/>
      <w:color w:val="000080"/>
      <w:kern w:val="0"/>
      <w:sz w:val="20"/>
      <w:szCs w:val="20"/>
      <w14:ligatures w14:val="none"/>
    </w:rPr>
    <w:tblPr>
      <w:tblInd w:w="0" w:type="nil"/>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TableGrid1911">
    <w:name w:val="Table Grid1911"/>
    <w:basedOn w:val="TableNormal"/>
    <w:uiPriority w:val="39"/>
    <w:rsid w:val="00DE6C5F"/>
    <w:pPr>
      <w:spacing w:line="252" w:lineRule="auto"/>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011">
    <w:name w:val="Table Grid11011"/>
    <w:basedOn w:val="TableNormal"/>
    <w:uiPriority w:val="39"/>
    <w:rsid w:val="00DE6C5F"/>
    <w:pPr>
      <w:spacing w:line="252" w:lineRule="auto"/>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Classic3122">
    <w:name w:val="Table Classic 3122"/>
    <w:basedOn w:val="TableNormal"/>
    <w:rsid w:val="00DE6C5F"/>
    <w:pPr>
      <w:spacing w:line="252" w:lineRule="auto"/>
      <w15:collapsed/>
    </w:pPr>
    <w:rPr>
      <w:rFonts w:ascii="Times New Roman" w:eastAsia="Times New Roman" w:hAnsi="Times New Roman" w:cs="Times New Roman"/>
      <w:color w:val="000080"/>
      <w:kern w:val="0"/>
      <w:sz w:val="20"/>
      <w:szCs w:val="20"/>
      <w14:ligatures w14:val="none"/>
    </w:rPr>
    <w:tblPr>
      <w:tblInd w:w="0" w:type="nil"/>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numbering" w:customStyle="1" w:styleId="C1411">
    <w:name w:val="C1411"/>
    <w:rsid w:val="00DE6C5F"/>
  </w:style>
  <w:style w:type="table" w:customStyle="1" w:styleId="TableClassic319">
    <w:name w:val="Table Classic 319"/>
    <w:basedOn w:val="TableNormal"/>
    <w:next w:val="TableClassic3"/>
    <w:semiHidden/>
    <w:unhideWhenUsed/>
    <w:rsid w:val="00DE6C5F"/>
    <w:pPr>
      <w15:collapsed/>
    </w:pPr>
    <w:rPr>
      <w:rFonts w:ascii="Times New Roman" w:eastAsia="Times New Roman" w:hAnsi="Times New Roman" w:cs="Times New Roman"/>
      <w:color w:val="000080"/>
      <w:kern w:val="0"/>
      <w:sz w:val="20"/>
      <w:szCs w:val="20"/>
      <w14:ligatures w14:val="none"/>
    </w:rPr>
    <w:tblPr>
      <w:tblInd w:w="0" w:type="nil"/>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TableGrid80">
    <w:name w:val="Table Grid80"/>
    <w:basedOn w:val="TableNormal"/>
    <w:next w:val="TableGrid"/>
    <w:uiPriority w:val="39"/>
    <w:rsid w:val="00DE6C5F"/>
    <w:pPr>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8">
    <w:name w:val="Table Grid128"/>
    <w:basedOn w:val="TableNormal"/>
    <w:uiPriority w:val="39"/>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Classic3110">
    <w:name w:val="Table Classic 3110"/>
    <w:basedOn w:val="TableNormal"/>
    <w:rsid w:val="00DE6C5F"/>
    <w:pPr>
      <w15:collapsed/>
    </w:pPr>
    <w:rPr>
      <w:kern w:val="0"/>
      <w:sz w:val="20"/>
      <w:szCs w:val="20"/>
      <w14:ligatures w14:val="none"/>
    </w:rPr>
    <w:tblPr>
      <w:tblInd w:w="0" w:type="nil"/>
    </w:tbl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TableGrid2141">
    <w:name w:val="Table Grid2141"/>
    <w:basedOn w:val="TableNormal"/>
    <w:uiPriority w:val="39"/>
    <w:rsid w:val="00DE6C5F"/>
    <w:pPr>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11">
    <w:name w:val="Table Grid3111"/>
    <w:basedOn w:val="TableNormal"/>
    <w:uiPriority w:val="39"/>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3">
    <w:name w:val="Table Grid413"/>
    <w:basedOn w:val="TableNormal"/>
    <w:uiPriority w:val="39"/>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12">
    <w:name w:val="Table Grid512"/>
    <w:basedOn w:val="TableNormal"/>
    <w:uiPriority w:val="39"/>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12">
    <w:name w:val="Table Grid612"/>
    <w:basedOn w:val="TableNormal"/>
    <w:uiPriority w:val="39"/>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13">
    <w:name w:val="Table Grid713"/>
    <w:basedOn w:val="TableNormal"/>
    <w:uiPriority w:val="39"/>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Classic323">
    <w:name w:val="Table Classic 323"/>
    <w:basedOn w:val="TableNormal"/>
    <w:semiHidden/>
    <w:rsid w:val="00DE6C5F"/>
    <w:pPr>
      <w15:collapsed/>
    </w:pPr>
    <w:rPr>
      <w:rFonts w:ascii="Times New Roman" w:eastAsia="Times New Roman" w:hAnsi="Times New Roman" w:cs="Times New Roman"/>
      <w:color w:val="000080"/>
      <w:kern w:val="0"/>
      <w:sz w:val="20"/>
      <w:szCs w:val="20"/>
      <w14:ligatures w14:val="none"/>
    </w:rPr>
    <w:tblPr>
      <w:tblInd w:w="0" w:type="nil"/>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TableGrid1126">
    <w:name w:val="Table Grid1126"/>
    <w:basedOn w:val="TableNormal"/>
    <w:uiPriority w:val="39"/>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12">
    <w:name w:val="Table Grid812"/>
    <w:basedOn w:val="TableNormal"/>
    <w:uiPriority w:val="39"/>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Classic332">
    <w:name w:val="Table Classic 332"/>
    <w:basedOn w:val="TableNormal"/>
    <w:semiHidden/>
    <w:rsid w:val="00DE6C5F"/>
    <w:pPr>
      <w15:collapsed/>
    </w:pPr>
    <w:rPr>
      <w:rFonts w:ascii="Times New Roman" w:eastAsia="Times New Roman" w:hAnsi="Times New Roman" w:cs="Times New Roman"/>
      <w:color w:val="000080"/>
      <w:kern w:val="0"/>
      <w:sz w:val="20"/>
      <w:szCs w:val="20"/>
      <w14:ligatures w14:val="none"/>
    </w:rPr>
    <w:tblPr>
      <w:tblInd w:w="0" w:type="nil"/>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TableGrid129">
    <w:name w:val="Table Grid129"/>
    <w:basedOn w:val="TableNormal"/>
    <w:uiPriority w:val="39"/>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21">
    <w:name w:val="Table Grid921"/>
    <w:basedOn w:val="TableNormal"/>
    <w:uiPriority w:val="39"/>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Classic342">
    <w:name w:val="Table Classic 342"/>
    <w:basedOn w:val="TableNormal"/>
    <w:semiHidden/>
    <w:rsid w:val="00DE6C5F"/>
    <w:pPr>
      <w15:collapsed/>
    </w:pPr>
    <w:rPr>
      <w:rFonts w:ascii="Times New Roman" w:eastAsia="Times New Roman" w:hAnsi="Times New Roman" w:cs="Times New Roman"/>
      <w:color w:val="000080"/>
      <w:kern w:val="0"/>
      <w:sz w:val="20"/>
      <w:szCs w:val="20"/>
      <w14:ligatures w14:val="none"/>
    </w:rPr>
    <w:tblPr>
      <w:tblInd w:w="0" w:type="nil"/>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TableGrid1321">
    <w:name w:val="Table Grid1321"/>
    <w:basedOn w:val="TableNormal"/>
    <w:uiPriority w:val="39"/>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21">
    <w:name w:val="Table Grid1021"/>
    <w:basedOn w:val="TableNormal"/>
    <w:uiPriority w:val="39"/>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Classic352">
    <w:name w:val="Table Classic 352"/>
    <w:basedOn w:val="TableNormal"/>
    <w:semiHidden/>
    <w:rsid w:val="00DE6C5F"/>
    <w:pPr>
      <w15:collapsed/>
    </w:pPr>
    <w:rPr>
      <w:rFonts w:ascii="Times New Roman" w:eastAsia="Times New Roman" w:hAnsi="Times New Roman" w:cs="Times New Roman"/>
      <w:color w:val="000080"/>
      <w:kern w:val="0"/>
      <w:sz w:val="20"/>
      <w:szCs w:val="20"/>
      <w14:ligatures w14:val="none"/>
    </w:rPr>
    <w:tblPr>
      <w:tblInd w:w="0" w:type="nil"/>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TableGrid1421">
    <w:name w:val="Table Grid1421"/>
    <w:basedOn w:val="TableNormal"/>
    <w:uiPriority w:val="39"/>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521">
    <w:name w:val="Table Grid1521"/>
    <w:basedOn w:val="TableNormal"/>
    <w:uiPriority w:val="39"/>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Classic362">
    <w:name w:val="Table Classic 362"/>
    <w:basedOn w:val="TableNormal"/>
    <w:semiHidden/>
    <w:rsid w:val="00DE6C5F"/>
    <w:pPr>
      <w15:collapsed/>
    </w:pPr>
    <w:rPr>
      <w:rFonts w:ascii="Times New Roman" w:eastAsia="Times New Roman" w:hAnsi="Times New Roman" w:cs="Times New Roman"/>
      <w:color w:val="000080"/>
      <w:kern w:val="0"/>
      <w:sz w:val="20"/>
      <w:szCs w:val="20"/>
      <w14:ligatures w14:val="none"/>
    </w:rPr>
    <w:tblPr>
      <w:tblInd w:w="0" w:type="nil"/>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TableGrid1621">
    <w:name w:val="Table Grid1621"/>
    <w:basedOn w:val="TableNormal"/>
    <w:uiPriority w:val="39"/>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Classic372">
    <w:name w:val="Table Classic 372"/>
    <w:basedOn w:val="TableNormal"/>
    <w:semiHidden/>
    <w:rsid w:val="00DE6C5F"/>
    <w:pPr>
      <w15:collapsed/>
    </w:pPr>
    <w:rPr>
      <w:rFonts w:ascii="Times New Roman" w:eastAsia="Times New Roman" w:hAnsi="Times New Roman" w:cs="Times New Roman"/>
      <w:color w:val="000080"/>
      <w:kern w:val="0"/>
      <w:sz w:val="20"/>
      <w:szCs w:val="20"/>
      <w14:ligatures w14:val="none"/>
    </w:rPr>
    <w:tblPr>
      <w:tblInd w:w="0" w:type="nil"/>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TableGrid1721">
    <w:name w:val="Table Grid1721"/>
    <w:basedOn w:val="TableNormal"/>
    <w:uiPriority w:val="39"/>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821">
    <w:name w:val="Table Grid1821"/>
    <w:basedOn w:val="TableNormal"/>
    <w:uiPriority w:val="39"/>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Classic3113">
    <w:name w:val="Table Classic 3113"/>
    <w:basedOn w:val="TableNormal"/>
    <w:rsid w:val="00DE6C5F"/>
    <w:pPr>
      <w15:collapsed/>
    </w:pPr>
    <w:rPr>
      <w:rFonts w:ascii="Times New Roman" w:eastAsia="Times New Roman" w:hAnsi="Times New Roman" w:cs="Times New Roman"/>
      <w:color w:val="000080"/>
      <w:kern w:val="0"/>
      <w:sz w:val="20"/>
      <w:szCs w:val="20"/>
      <w14:ligatures w14:val="none"/>
    </w:rPr>
    <w:tblPr>
      <w:tblInd w:w="0" w:type="nil"/>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TableClassic382">
    <w:name w:val="Table Classic 382"/>
    <w:basedOn w:val="TableNormal"/>
    <w:semiHidden/>
    <w:rsid w:val="00DE6C5F"/>
    <w:pPr>
      <w15:collapsed/>
    </w:pPr>
    <w:rPr>
      <w:rFonts w:ascii="Times New Roman" w:eastAsia="Times New Roman" w:hAnsi="Times New Roman" w:cs="Times New Roman"/>
      <w:color w:val="000080"/>
      <w:kern w:val="0"/>
      <w:sz w:val="20"/>
      <w:szCs w:val="20"/>
      <w14:ligatures w14:val="none"/>
    </w:rPr>
    <w:tblPr>
      <w:tblInd w:w="0" w:type="nil"/>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TableGrid1921">
    <w:name w:val="Table Grid1921"/>
    <w:basedOn w:val="TableNormal"/>
    <w:uiPriority w:val="39"/>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031">
    <w:name w:val="Table Grid11031"/>
    <w:basedOn w:val="TableNormal"/>
    <w:uiPriority w:val="39"/>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Classic3123">
    <w:name w:val="Table Classic 3123"/>
    <w:basedOn w:val="TableNormal"/>
    <w:rsid w:val="00DE6C5F"/>
    <w:pPr>
      <w15:collapsed/>
    </w:pPr>
    <w:rPr>
      <w:rFonts w:ascii="Times New Roman" w:eastAsia="Times New Roman" w:hAnsi="Times New Roman" w:cs="Times New Roman"/>
      <w:color w:val="000080"/>
      <w:kern w:val="0"/>
      <w:sz w:val="20"/>
      <w:szCs w:val="20"/>
      <w14:ligatures w14:val="none"/>
    </w:rPr>
    <w:tblPr>
      <w:tblInd w:w="0" w:type="nil"/>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TableGrid2011">
    <w:name w:val="Table Grid2011"/>
    <w:basedOn w:val="TableNormal"/>
    <w:uiPriority w:val="39"/>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Classic3132">
    <w:name w:val="Table Classic 3132"/>
    <w:basedOn w:val="TableNormal"/>
    <w:rsid w:val="00DE6C5F"/>
    <w:pPr>
      <w15:collapsed/>
    </w:pPr>
    <w:rPr>
      <w:rFonts w:ascii="Times New Roman" w:eastAsia="Times New Roman" w:hAnsi="Times New Roman" w:cs="Times New Roman"/>
      <w:color w:val="000080"/>
      <w:kern w:val="0"/>
      <w:sz w:val="20"/>
      <w:szCs w:val="20"/>
      <w14:ligatures w14:val="none"/>
    </w:rPr>
    <w:tblPr>
      <w:tblInd w:w="0" w:type="nil"/>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TableGrid2151">
    <w:name w:val="Table Grid2151"/>
    <w:basedOn w:val="TableNormal"/>
    <w:uiPriority w:val="39"/>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111">
    <w:name w:val="Table Grid111111"/>
    <w:basedOn w:val="TableNormal"/>
    <w:uiPriority w:val="39"/>
    <w:rsid w:val="00DE6C5F"/>
    <w:pPr>
      <w15:collapsed/>
    </w:pPr>
    <w:rPr>
      <w:rFonts w:ascii="Calibri" w:eastAsia="Times New Roman" w:hAnsi="Calibri" w:cs="Times New Roman"/>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12">
    <w:name w:val="Table Grid11112"/>
    <w:basedOn w:val="TableNormal"/>
    <w:uiPriority w:val="39"/>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02">
    <w:name w:val="402"/>
    <w:basedOn w:val="TableNormal"/>
    <w:rsid w:val="00DE6C5F"/>
    <w:pPr>
      <w:spacing w:line="276" w:lineRule="auto"/>
      <w:contextualSpacing/>
      <w15:collapsed/>
    </w:pPr>
    <w:rPr>
      <w:rFonts w:ascii="Arial" w:eastAsia="Arial" w:hAnsi="Arial" w:cs="Arial"/>
      <w:kern w:val="0"/>
      <w14:ligatures w14:val="none"/>
    </w:rPr>
    <w:tblPr>
      <w:tblStyleRowBandSize w:val="1"/>
      <w:tblStyleColBandSize w:val="1"/>
      <w:tblInd w:w="0" w:type="nil"/>
      <w:tblCellMar>
        <w:left w:w="115" w:type="dxa"/>
        <w:right w:w="115" w:type="dxa"/>
      </w:tblCellMar>
    </w:tblPr>
  </w:style>
  <w:style w:type="table" w:customStyle="1" w:styleId="TableGrid3a">
    <w:name w:val="TableGrid3"/>
    <w:rsid w:val="00DE6C5F"/>
    <w:pPr>
      <w15:collapsed/>
    </w:pPr>
    <w:rPr>
      <w:rFonts w:ascii="Calibri" w:eastAsia="Times New Roman" w:hAnsi="Calibri" w:cs="Times New Roman"/>
      <w:kern w:val="0"/>
      <w14:ligatures w14:val="none"/>
    </w:rPr>
    <w:tblPr>
      <w:tblCellMar>
        <w:top w:w="0" w:type="dxa"/>
        <w:left w:w="0" w:type="dxa"/>
        <w:bottom w:w="0" w:type="dxa"/>
        <w:right w:w="0" w:type="dxa"/>
      </w:tblCellMar>
    </w:tblPr>
  </w:style>
  <w:style w:type="table" w:customStyle="1" w:styleId="TableGrid12a">
    <w:name w:val="TableGrid12"/>
    <w:rsid w:val="00DE6C5F"/>
    <w:pPr>
      <w15:collapsed/>
    </w:pPr>
    <w:rPr>
      <w:rFonts w:ascii="Calibri" w:eastAsia="Times New Roman" w:hAnsi="Calibri" w:cs="Times New Roman"/>
      <w:kern w:val="0"/>
      <w14:ligatures w14:val="none"/>
    </w:rPr>
    <w:tblPr>
      <w:tblCellMar>
        <w:top w:w="0" w:type="dxa"/>
        <w:left w:w="0" w:type="dxa"/>
        <w:bottom w:w="0" w:type="dxa"/>
        <w:right w:w="0" w:type="dxa"/>
      </w:tblCellMar>
    </w:tblPr>
  </w:style>
  <w:style w:type="table" w:customStyle="1" w:styleId="TableGrid414">
    <w:name w:val="Table Grid414"/>
    <w:basedOn w:val="TableNormal"/>
    <w:uiPriority w:val="39"/>
    <w:rsid w:val="00DE6C5F"/>
    <w:pPr>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13">
    <w:name w:val="Table Grid513"/>
    <w:basedOn w:val="TableNormal"/>
    <w:uiPriority w:val="39"/>
    <w:rsid w:val="00DE6C5F"/>
    <w:pPr>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13">
    <w:name w:val="Table Grid613"/>
    <w:basedOn w:val="TableNormal"/>
    <w:uiPriority w:val="39"/>
    <w:rsid w:val="00DE6C5F"/>
    <w:pPr>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Classic3142">
    <w:name w:val="Table Classic 3142"/>
    <w:basedOn w:val="TableNormal"/>
    <w:rsid w:val="00DE6C5F"/>
    <w:pPr>
      <w15:collapsed/>
    </w:pPr>
    <w:rPr>
      <w:rFonts w:ascii="Times New Roman" w:eastAsia="Times New Roman" w:hAnsi="Times New Roman" w:cs="Times New Roman"/>
      <w:color w:val="000080"/>
      <w:kern w:val="0"/>
      <w:sz w:val="20"/>
      <w:szCs w:val="20"/>
      <w14:ligatures w14:val="none"/>
    </w:rPr>
    <w:tblPr>
      <w:tblInd w:w="0" w:type="nil"/>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TableGrid714">
    <w:name w:val="Table Grid714"/>
    <w:basedOn w:val="TableNormal"/>
    <w:uiPriority w:val="39"/>
    <w:rsid w:val="00DE6C5F"/>
    <w:pPr>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Classic3152">
    <w:name w:val="Table Classic 3152"/>
    <w:basedOn w:val="TableNormal"/>
    <w:rsid w:val="00DE6C5F"/>
    <w:pPr>
      <w15:collapsed/>
    </w:pPr>
    <w:rPr>
      <w:rFonts w:ascii="Times New Roman" w:eastAsia="Times New Roman" w:hAnsi="Times New Roman" w:cs="Times New Roman"/>
      <w:color w:val="000080"/>
      <w:kern w:val="0"/>
      <w:sz w:val="20"/>
      <w:szCs w:val="20"/>
      <w14:ligatures w14:val="none"/>
    </w:rPr>
    <w:tblPr>
      <w:tblInd w:w="0" w:type="nil"/>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TableGrid813">
    <w:name w:val="Table Grid813"/>
    <w:basedOn w:val="TableNormal"/>
    <w:uiPriority w:val="39"/>
    <w:rsid w:val="00DE6C5F"/>
    <w:pPr>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Classic3162">
    <w:name w:val="Table Classic 3162"/>
    <w:basedOn w:val="TableNormal"/>
    <w:rsid w:val="00DE6C5F"/>
    <w:pPr>
      <w15:collapsed/>
    </w:pPr>
    <w:rPr>
      <w:rFonts w:ascii="Times New Roman" w:eastAsia="Times New Roman" w:hAnsi="Times New Roman" w:cs="Times New Roman"/>
      <w:color w:val="000080"/>
      <w:kern w:val="0"/>
      <w:sz w:val="20"/>
      <w:szCs w:val="20"/>
      <w14:ligatures w14:val="none"/>
    </w:rPr>
    <w:tblPr>
      <w:tblInd w:w="0" w:type="nil"/>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TableGrid222">
    <w:name w:val="Table Grid222"/>
    <w:basedOn w:val="TableNormal"/>
    <w:uiPriority w:val="39"/>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27">
    <w:name w:val="Table Grid1127"/>
    <w:basedOn w:val="TableNormal"/>
    <w:uiPriority w:val="39"/>
    <w:rsid w:val="00DE6C5F"/>
    <w:pPr>
      <w15:collapsed/>
    </w:pPr>
    <w:rPr>
      <w:rFonts w:ascii="Calibri" w:eastAsia="Times New Roman" w:hAnsi="Calibri" w:cs="Times New Roman"/>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21">
    <w:name w:val="Table Grid11121"/>
    <w:basedOn w:val="TableNormal"/>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211">
    <w:name w:val="Table Grid4211"/>
    <w:basedOn w:val="TableNormal"/>
    <w:uiPriority w:val="39"/>
    <w:rsid w:val="00DE6C5F"/>
    <w:pPr>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211">
    <w:name w:val="Table Grid5211"/>
    <w:basedOn w:val="TableNormal"/>
    <w:uiPriority w:val="39"/>
    <w:rsid w:val="00DE6C5F"/>
    <w:pPr>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211">
    <w:name w:val="Table Grid6211"/>
    <w:basedOn w:val="TableNormal"/>
    <w:uiPriority w:val="39"/>
    <w:rsid w:val="00DE6C5F"/>
    <w:pPr>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211">
    <w:name w:val="Table Grid7211"/>
    <w:basedOn w:val="TableNormal"/>
    <w:uiPriority w:val="39"/>
    <w:rsid w:val="00DE6C5F"/>
    <w:pPr>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211">
    <w:name w:val="Table Grid8211"/>
    <w:basedOn w:val="TableNormal"/>
    <w:uiPriority w:val="39"/>
    <w:rsid w:val="00DE6C5F"/>
    <w:pPr>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311">
    <w:name w:val="Table Grid2311"/>
    <w:basedOn w:val="TableNormal"/>
    <w:uiPriority w:val="39"/>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311">
    <w:name w:val="Table Grid11311"/>
    <w:basedOn w:val="TableNormal"/>
    <w:uiPriority w:val="39"/>
    <w:rsid w:val="00DE6C5F"/>
    <w:pPr>
      <w15:collapsed/>
    </w:pPr>
    <w:rPr>
      <w:rFonts w:ascii="Calibri" w:eastAsia="Times New Roman" w:hAnsi="Calibri" w:cs="Times New Roman"/>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31">
    <w:name w:val="Table Grid11131"/>
    <w:basedOn w:val="TableNormal"/>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311">
    <w:name w:val="Table Grid4311"/>
    <w:basedOn w:val="TableNormal"/>
    <w:uiPriority w:val="39"/>
    <w:rsid w:val="00DE6C5F"/>
    <w:pPr>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311">
    <w:name w:val="Table Grid5311"/>
    <w:basedOn w:val="TableNormal"/>
    <w:uiPriority w:val="39"/>
    <w:rsid w:val="00DE6C5F"/>
    <w:pPr>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311">
    <w:name w:val="Table Grid6311"/>
    <w:basedOn w:val="TableNormal"/>
    <w:uiPriority w:val="39"/>
    <w:rsid w:val="00DE6C5F"/>
    <w:pPr>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311">
    <w:name w:val="Table Grid7311"/>
    <w:basedOn w:val="TableNormal"/>
    <w:uiPriority w:val="39"/>
    <w:rsid w:val="00DE6C5F"/>
    <w:pPr>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311">
    <w:name w:val="Table Grid8311"/>
    <w:basedOn w:val="TableNormal"/>
    <w:uiPriority w:val="39"/>
    <w:rsid w:val="00DE6C5F"/>
    <w:pPr>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411">
    <w:name w:val="Table Grid2411"/>
    <w:basedOn w:val="TableNormal"/>
    <w:uiPriority w:val="39"/>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411">
    <w:name w:val="Table Grid11411"/>
    <w:basedOn w:val="TableNormal"/>
    <w:uiPriority w:val="39"/>
    <w:rsid w:val="00DE6C5F"/>
    <w:pPr>
      <w15:collapsed/>
    </w:pPr>
    <w:rPr>
      <w:rFonts w:ascii="Calibri" w:eastAsia="Times New Roman" w:hAnsi="Calibri" w:cs="Times New Roman"/>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41">
    <w:name w:val="Table Grid11141"/>
    <w:basedOn w:val="TableNormal"/>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41">
    <w:name w:val="Table Grid441"/>
    <w:basedOn w:val="TableNormal"/>
    <w:uiPriority w:val="39"/>
    <w:rsid w:val="00DE6C5F"/>
    <w:pPr>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42">
    <w:name w:val="Table Grid542"/>
    <w:basedOn w:val="TableNormal"/>
    <w:uiPriority w:val="39"/>
    <w:rsid w:val="00DE6C5F"/>
    <w:pPr>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41">
    <w:name w:val="Table Grid641"/>
    <w:basedOn w:val="TableNormal"/>
    <w:uiPriority w:val="39"/>
    <w:rsid w:val="00DE6C5F"/>
    <w:pPr>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411">
    <w:name w:val="Table Grid7411"/>
    <w:basedOn w:val="TableNormal"/>
    <w:uiPriority w:val="39"/>
    <w:rsid w:val="00DE6C5F"/>
    <w:pPr>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41">
    <w:name w:val="Table Grid841"/>
    <w:basedOn w:val="TableNormal"/>
    <w:uiPriority w:val="39"/>
    <w:rsid w:val="00DE6C5F"/>
    <w:pPr>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511">
    <w:name w:val="Table Grid2511"/>
    <w:basedOn w:val="TableNormal"/>
    <w:uiPriority w:val="39"/>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511">
    <w:name w:val="Table Grid11511"/>
    <w:basedOn w:val="TableNormal"/>
    <w:uiPriority w:val="39"/>
    <w:rsid w:val="00DE6C5F"/>
    <w:pPr>
      <w15:collapsed/>
    </w:pPr>
    <w:rPr>
      <w:rFonts w:ascii="Calibri" w:eastAsia="Times New Roman" w:hAnsi="Calibri" w:cs="Times New Roman"/>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51">
    <w:name w:val="Table Grid11151"/>
    <w:basedOn w:val="TableNormal"/>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51">
    <w:name w:val="Table Grid451"/>
    <w:basedOn w:val="TableNormal"/>
    <w:uiPriority w:val="39"/>
    <w:rsid w:val="00DE6C5F"/>
    <w:pPr>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51">
    <w:name w:val="Table Grid551"/>
    <w:basedOn w:val="TableNormal"/>
    <w:uiPriority w:val="39"/>
    <w:rsid w:val="00DE6C5F"/>
    <w:pPr>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51">
    <w:name w:val="Table Grid651"/>
    <w:basedOn w:val="TableNormal"/>
    <w:uiPriority w:val="39"/>
    <w:rsid w:val="00DE6C5F"/>
    <w:pPr>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511">
    <w:name w:val="Table Grid7511"/>
    <w:basedOn w:val="TableNormal"/>
    <w:uiPriority w:val="39"/>
    <w:rsid w:val="00DE6C5F"/>
    <w:pPr>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51">
    <w:name w:val="Table Grid851"/>
    <w:basedOn w:val="TableNormal"/>
    <w:uiPriority w:val="39"/>
    <w:rsid w:val="00DE6C5F"/>
    <w:pPr>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611">
    <w:name w:val="Table Grid2611"/>
    <w:basedOn w:val="TableNormal"/>
    <w:uiPriority w:val="39"/>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611">
    <w:name w:val="Table Grid11611"/>
    <w:basedOn w:val="TableNormal"/>
    <w:uiPriority w:val="39"/>
    <w:rsid w:val="00DE6C5F"/>
    <w:pPr>
      <w15:collapsed/>
    </w:pPr>
    <w:rPr>
      <w:rFonts w:ascii="Calibri" w:eastAsia="Times New Roman" w:hAnsi="Calibri" w:cs="Times New Roman"/>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61">
    <w:name w:val="Table Grid11161"/>
    <w:basedOn w:val="TableNormal"/>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61">
    <w:name w:val="Table Grid461"/>
    <w:basedOn w:val="TableNormal"/>
    <w:uiPriority w:val="39"/>
    <w:rsid w:val="00DE6C5F"/>
    <w:pPr>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61">
    <w:name w:val="Table Grid561"/>
    <w:basedOn w:val="TableNormal"/>
    <w:uiPriority w:val="39"/>
    <w:rsid w:val="00DE6C5F"/>
    <w:pPr>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61">
    <w:name w:val="Table Grid661"/>
    <w:basedOn w:val="TableNormal"/>
    <w:uiPriority w:val="39"/>
    <w:rsid w:val="00DE6C5F"/>
    <w:pPr>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611">
    <w:name w:val="Table Grid7611"/>
    <w:basedOn w:val="TableNormal"/>
    <w:uiPriority w:val="39"/>
    <w:rsid w:val="00DE6C5F"/>
    <w:pPr>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61">
    <w:name w:val="Table Grid861"/>
    <w:basedOn w:val="TableNormal"/>
    <w:uiPriority w:val="39"/>
    <w:rsid w:val="00DE6C5F"/>
    <w:pPr>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711">
    <w:name w:val="Table Grid2711"/>
    <w:basedOn w:val="TableNormal"/>
    <w:uiPriority w:val="39"/>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711">
    <w:name w:val="Table Grid11711"/>
    <w:basedOn w:val="TableNormal"/>
    <w:uiPriority w:val="39"/>
    <w:rsid w:val="00DE6C5F"/>
    <w:pPr>
      <w15:collapsed/>
    </w:pPr>
    <w:rPr>
      <w:rFonts w:ascii="Calibri" w:eastAsia="Times New Roman" w:hAnsi="Calibri" w:cs="Times New Roman"/>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71">
    <w:name w:val="Table Grid11171"/>
    <w:basedOn w:val="TableNormal"/>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71">
    <w:name w:val="Table Grid471"/>
    <w:basedOn w:val="TableNormal"/>
    <w:uiPriority w:val="39"/>
    <w:rsid w:val="00DE6C5F"/>
    <w:pPr>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71">
    <w:name w:val="Table Grid571"/>
    <w:basedOn w:val="TableNormal"/>
    <w:uiPriority w:val="39"/>
    <w:rsid w:val="00DE6C5F"/>
    <w:pPr>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71">
    <w:name w:val="Table Grid671"/>
    <w:basedOn w:val="TableNormal"/>
    <w:uiPriority w:val="39"/>
    <w:rsid w:val="00DE6C5F"/>
    <w:pPr>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711">
    <w:name w:val="Table Grid7711"/>
    <w:basedOn w:val="TableNormal"/>
    <w:uiPriority w:val="39"/>
    <w:rsid w:val="00DE6C5F"/>
    <w:pPr>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71">
    <w:name w:val="Table Grid871"/>
    <w:basedOn w:val="TableNormal"/>
    <w:uiPriority w:val="39"/>
    <w:rsid w:val="00DE6C5F"/>
    <w:pPr>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82">
    <w:name w:val="Table Grid282"/>
    <w:basedOn w:val="TableNormal"/>
    <w:uiPriority w:val="39"/>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811">
    <w:name w:val="Table Grid11811"/>
    <w:basedOn w:val="TableNormal"/>
    <w:uiPriority w:val="39"/>
    <w:rsid w:val="00DE6C5F"/>
    <w:pPr>
      <w15:collapsed/>
    </w:pPr>
    <w:rPr>
      <w:rFonts w:ascii="Calibri" w:eastAsia="Times New Roman" w:hAnsi="Calibri" w:cs="Times New Roman"/>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81">
    <w:name w:val="Table Grid11181"/>
    <w:basedOn w:val="TableNormal"/>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81">
    <w:name w:val="Table Grid481"/>
    <w:basedOn w:val="TableNormal"/>
    <w:uiPriority w:val="39"/>
    <w:rsid w:val="00DE6C5F"/>
    <w:pPr>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81">
    <w:name w:val="Table Grid581"/>
    <w:basedOn w:val="TableNormal"/>
    <w:uiPriority w:val="39"/>
    <w:rsid w:val="00DE6C5F"/>
    <w:pPr>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81">
    <w:name w:val="Table Grid681"/>
    <w:basedOn w:val="TableNormal"/>
    <w:uiPriority w:val="39"/>
    <w:rsid w:val="00DE6C5F"/>
    <w:pPr>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811">
    <w:name w:val="Table Grid7811"/>
    <w:basedOn w:val="TableNormal"/>
    <w:uiPriority w:val="39"/>
    <w:rsid w:val="00DE6C5F"/>
    <w:pPr>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81">
    <w:name w:val="Table Grid881"/>
    <w:basedOn w:val="TableNormal"/>
    <w:uiPriority w:val="39"/>
    <w:rsid w:val="00DE6C5F"/>
    <w:pPr>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911">
    <w:name w:val="Table Grid2911"/>
    <w:basedOn w:val="TableNormal"/>
    <w:uiPriority w:val="39"/>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911">
    <w:name w:val="Table Grid11911"/>
    <w:basedOn w:val="TableNormal"/>
    <w:uiPriority w:val="39"/>
    <w:rsid w:val="00DE6C5F"/>
    <w:pPr>
      <w15:collapsed/>
    </w:pPr>
    <w:rPr>
      <w:rFonts w:ascii="Calibri" w:eastAsia="Times New Roman" w:hAnsi="Calibri" w:cs="Times New Roman"/>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91">
    <w:name w:val="Table Grid11191"/>
    <w:basedOn w:val="TableNormal"/>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91">
    <w:name w:val="Table Grid491"/>
    <w:basedOn w:val="TableNormal"/>
    <w:uiPriority w:val="39"/>
    <w:rsid w:val="00DE6C5F"/>
    <w:pPr>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91">
    <w:name w:val="Table Grid591"/>
    <w:basedOn w:val="TableNormal"/>
    <w:uiPriority w:val="39"/>
    <w:rsid w:val="00DE6C5F"/>
    <w:pPr>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91">
    <w:name w:val="Table Grid691"/>
    <w:basedOn w:val="TableNormal"/>
    <w:uiPriority w:val="39"/>
    <w:rsid w:val="00DE6C5F"/>
    <w:pPr>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911">
    <w:name w:val="Table Grid7911"/>
    <w:basedOn w:val="TableNormal"/>
    <w:uiPriority w:val="39"/>
    <w:rsid w:val="00DE6C5F"/>
    <w:pPr>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91">
    <w:name w:val="Table Grid891"/>
    <w:basedOn w:val="TableNormal"/>
    <w:uiPriority w:val="39"/>
    <w:rsid w:val="00DE6C5F"/>
    <w:pPr>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011">
    <w:name w:val="Table Grid3011"/>
    <w:basedOn w:val="TableNormal"/>
    <w:uiPriority w:val="39"/>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Classic391">
    <w:name w:val="Table Classic 391"/>
    <w:basedOn w:val="TableNormal"/>
    <w:semiHidden/>
    <w:rsid w:val="00DE6C5F"/>
    <w:pPr>
      <w15:collapsed/>
    </w:pPr>
    <w:rPr>
      <w:rFonts w:ascii="Times New Roman" w:eastAsia="Times New Roman" w:hAnsi="Times New Roman" w:cs="Times New Roman"/>
      <w:color w:val="000080"/>
      <w:kern w:val="0"/>
      <w:sz w:val="20"/>
      <w:szCs w:val="20"/>
      <w14:ligatures w14:val="none"/>
    </w:rPr>
    <w:tblPr>
      <w:tblInd w:w="0" w:type="nil"/>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TableGrid1201">
    <w:name w:val="Table Grid1201"/>
    <w:basedOn w:val="TableNormal"/>
    <w:uiPriority w:val="39"/>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Classic3171">
    <w:name w:val="Table Classic 3171"/>
    <w:basedOn w:val="TableNormal"/>
    <w:rsid w:val="00DE6C5F"/>
    <w:pPr>
      <w15:collapsed/>
    </w:pPr>
    <w:rPr>
      <w:kern w:val="0"/>
      <w:sz w:val="20"/>
      <w:szCs w:val="20"/>
      <w14:ligatures w14:val="none"/>
    </w:rPr>
    <w:tblPr>
      <w:tblInd w:w="0" w:type="nil"/>
    </w:tbl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TableGrid21011">
    <w:name w:val="Table Grid21011"/>
    <w:basedOn w:val="TableNormal"/>
    <w:uiPriority w:val="39"/>
    <w:rsid w:val="00DE6C5F"/>
    <w:pPr>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01">
    <w:name w:val="Table Grid11101"/>
    <w:basedOn w:val="TableNormal"/>
    <w:uiPriority w:val="39"/>
    <w:rsid w:val="00DE6C5F"/>
    <w:pPr>
      <w15:collapsed/>
    </w:pPr>
    <w:rPr>
      <w:rFonts w:ascii="Calibri" w:eastAsia="Times New Roman" w:hAnsi="Calibri" w:cs="Times New Roman"/>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2">
    <w:name w:val="Table Grid312"/>
    <w:basedOn w:val="TableNormal"/>
    <w:uiPriority w:val="39"/>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101">
    <w:name w:val="Table Grid111101"/>
    <w:basedOn w:val="TableNormal"/>
    <w:uiPriority w:val="39"/>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011">
    <w:name w:val="4011"/>
    <w:basedOn w:val="TableNormal"/>
    <w:rsid w:val="00DE6C5F"/>
    <w:pPr>
      <w:spacing w:line="276" w:lineRule="auto"/>
      <w:contextualSpacing/>
      <w15:collapsed/>
    </w:pPr>
    <w:rPr>
      <w:rFonts w:ascii="Arial" w:eastAsia="Arial" w:hAnsi="Arial" w:cs="Arial"/>
      <w:kern w:val="0"/>
      <w14:ligatures w14:val="none"/>
    </w:rPr>
    <w:tblPr>
      <w:tblStyleRowBandSize w:val="1"/>
      <w:tblStyleColBandSize w:val="1"/>
      <w:tblInd w:w="0" w:type="nil"/>
      <w:tblCellMar>
        <w:left w:w="115" w:type="dxa"/>
        <w:right w:w="115" w:type="dxa"/>
      </w:tblCellMar>
    </w:tblPr>
  </w:style>
  <w:style w:type="table" w:customStyle="1" w:styleId="TableGrid216">
    <w:name w:val="TableGrid21"/>
    <w:rsid w:val="00DE6C5F"/>
    <w:pPr>
      <w15:collapsed/>
    </w:pPr>
    <w:rPr>
      <w:rFonts w:ascii="Calibri" w:eastAsia="Times New Roman" w:hAnsi="Calibri" w:cs="Times New Roman"/>
      <w:kern w:val="0"/>
      <w14:ligatures w14:val="none"/>
    </w:rPr>
    <w:tblPr>
      <w:tblCellMar>
        <w:top w:w="0" w:type="dxa"/>
        <w:left w:w="0" w:type="dxa"/>
        <w:bottom w:w="0" w:type="dxa"/>
        <w:right w:w="0" w:type="dxa"/>
      </w:tblCellMar>
    </w:tblPr>
  </w:style>
  <w:style w:type="table" w:customStyle="1" w:styleId="TableClassic31112">
    <w:name w:val="Table Classic 31112"/>
    <w:basedOn w:val="TableNormal"/>
    <w:rsid w:val="00DE6C5F"/>
    <w:pPr>
      <w15:collapsed/>
    </w:pPr>
    <w:rPr>
      <w:rFonts w:ascii="Times New Roman" w:eastAsia="Times New Roman" w:hAnsi="Times New Roman" w:cs="Times New Roman"/>
      <w:color w:val="000080"/>
      <w:kern w:val="0"/>
      <w:sz w:val="20"/>
      <w:szCs w:val="20"/>
      <w14:ligatures w14:val="none"/>
    </w:rPr>
    <w:tblPr>
      <w:tblInd w:w="0" w:type="nil"/>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TableGrid111a">
    <w:name w:val="TableGrid111"/>
    <w:rsid w:val="00DE6C5F"/>
    <w:pPr>
      <w15:collapsed/>
    </w:pPr>
    <w:rPr>
      <w:rFonts w:ascii="Calibri" w:eastAsia="Times New Roman" w:hAnsi="Calibri" w:cs="Times New Roman"/>
      <w:kern w:val="0"/>
      <w14:ligatures w14:val="none"/>
    </w:rPr>
    <w:tblPr>
      <w:tblCellMar>
        <w:top w:w="0" w:type="dxa"/>
        <w:left w:w="0" w:type="dxa"/>
        <w:bottom w:w="0" w:type="dxa"/>
        <w:right w:w="0" w:type="dxa"/>
      </w:tblCellMar>
    </w:tblPr>
  </w:style>
  <w:style w:type="table" w:customStyle="1" w:styleId="TableGrid4102">
    <w:name w:val="Table Grid4102"/>
    <w:basedOn w:val="TableNormal"/>
    <w:uiPriority w:val="39"/>
    <w:rsid w:val="00DE6C5F"/>
    <w:pPr>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Classic31211">
    <w:name w:val="Table Classic 31211"/>
    <w:basedOn w:val="TableNormal"/>
    <w:rsid w:val="00DE6C5F"/>
    <w:pPr>
      <w15:collapsed/>
    </w:pPr>
    <w:rPr>
      <w:rFonts w:ascii="Times New Roman" w:eastAsia="Times New Roman" w:hAnsi="Times New Roman" w:cs="Times New Roman"/>
      <w:color w:val="000080"/>
      <w:kern w:val="0"/>
      <w:sz w:val="20"/>
      <w:szCs w:val="20"/>
      <w14:ligatures w14:val="none"/>
    </w:rPr>
    <w:tblPr>
      <w:tblInd w:w="0" w:type="nil"/>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TableGrid5101">
    <w:name w:val="Table Grid5101"/>
    <w:basedOn w:val="TableNormal"/>
    <w:uiPriority w:val="39"/>
    <w:rsid w:val="00DE6C5F"/>
    <w:pPr>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Classic31311">
    <w:name w:val="Table Classic 31311"/>
    <w:basedOn w:val="TableNormal"/>
    <w:rsid w:val="00DE6C5F"/>
    <w:pPr>
      <w15:collapsed/>
    </w:pPr>
    <w:rPr>
      <w:rFonts w:ascii="Times New Roman" w:eastAsia="Times New Roman" w:hAnsi="Times New Roman" w:cs="Times New Roman"/>
      <w:color w:val="000080"/>
      <w:kern w:val="0"/>
      <w:sz w:val="20"/>
      <w:szCs w:val="20"/>
      <w14:ligatures w14:val="none"/>
    </w:rPr>
    <w:tblPr>
      <w:tblInd w:w="0" w:type="nil"/>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TableGrid6101">
    <w:name w:val="Table Grid6101"/>
    <w:basedOn w:val="TableNormal"/>
    <w:uiPriority w:val="39"/>
    <w:rsid w:val="00DE6C5F"/>
    <w:pPr>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Classic31411">
    <w:name w:val="Table Classic 31411"/>
    <w:basedOn w:val="TableNormal"/>
    <w:rsid w:val="00DE6C5F"/>
    <w:pPr>
      <w15:collapsed/>
    </w:pPr>
    <w:rPr>
      <w:rFonts w:ascii="Times New Roman" w:eastAsia="Times New Roman" w:hAnsi="Times New Roman" w:cs="Times New Roman"/>
      <w:color w:val="000080"/>
      <w:kern w:val="0"/>
      <w:sz w:val="20"/>
      <w:szCs w:val="20"/>
      <w14:ligatures w14:val="none"/>
    </w:rPr>
    <w:tblPr>
      <w:tblInd w:w="0" w:type="nil"/>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TableGrid71011">
    <w:name w:val="Table Grid71011"/>
    <w:basedOn w:val="TableNormal"/>
    <w:uiPriority w:val="39"/>
    <w:rsid w:val="00DE6C5F"/>
    <w:pPr>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Classic31511">
    <w:name w:val="Table Classic 31511"/>
    <w:basedOn w:val="TableNormal"/>
    <w:rsid w:val="00DE6C5F"/>
    <w:pPr>
      <w15:collapsed/>
    </w:pPr>
    <w:rPr>
      <w:rFonts w:ascii="Times New Roman" w:eastAsia="Times New Roman" w:hAnsi="Times New Roman" w:cs="Times New Roman"/>
      <w:color w:val="000080"/>
      <w:kern w:val="0"/>
      <w:sz w:val="20"/>
      <w:szCs w:val="20"/>
      <w14:ligatures w14:val="none"/>
    </w:rPr>
    <w:tblPr>
      <w:tblInd w:w="0" w:type="nil"/>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TableGrid8101">
    <w:name w:val="Table Grid8101"/>
    <w:basedOn w:val="TableNormal"/>
    <w:uiPriority w:val="39"/>
    <w:rsid w:val="00DE6C5F"/>
    <w:pPr>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Classic31611">
    <w:name w:val="Table Classic 31611"/>
    <w:basedOn w:val="TableNormal"/>
    <w:rsid w:val="00DE6C5F"/>
    <w:pPr>
      <w15:collapsed/>
    </w:pPr>
    <w:rPr>
      <w:rFonts w:ascii="Times New Roman" w:eastAsia="Times New Roman" w:hAnsi="Times New Roman" w:cs="Times New Roman"/>
      <w:color w:val="000080"/>
      <w:kern w:val="0"/>
      <w:sz w:val="20"/>
      <w:szCs w:val="20"/>
      <w14:ligatures w14:val="none"/>
    </w:rPr>
    <w:tblPr>
      <w:tblInd w:w="0" w:type="nil"/>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TableClassic3211">
    <w:name w:val="Table Classic 3211"/>
    <w:basedOn w:val="TableNormal"/>
    <w:semiHidden/>
    <w:rsid w:val="00DE6C5F"/>
    <w:pPr>
      <w15:collapsed/>
    </w:pPr>
    <w:rPr>
      <w:rFonts w:ascii="Times New Roman" w:eastAsia="Times New Roman" w:hAnsi="Times New Roman" w:cs="Times New Roman"/>
      <w:color w:val="000080"/>
      <w:kern w:val="0"/>
      <w:sz w:val="20"/>
      <w:szCs w:val="20"/>
      <w14:ligatures w14:val="none"/>
    </w:rPr>
    <w:tblPr>
      <w:tblInd w:w="0" w:type="nil"/>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TableGrid21111">
    <w:name w:val="Table Grid21111"/>
    <w:basedOn w:val="TableNormal"/>
    <w:uiPriority w:val="39"/>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2111">
    <w:name w:val="Table Grid112111"/>
    <w:basedOn w:val="TableNormal"/>
    <w:uiPriority w:val="39"/>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Classic311111">
    <w:name w:val="Table Classic 311111"/>
    <w:basedOn w:val="TableNormal"/>
    <w:rsid w:val="00DE6C5F"/>
    <w:pPr>
      <w15:collapsed/>
    </w:pPr>
    <w:rPr>
      <w:kern w:val="0"/>
      <w:sz w:val="20"/>
      <w:szCs w:val="20"/>
      <w14:ligatures w14:val="none"/>
    </w:rPr>
    <w:tblPr>
      <w:tblInd w:w="0" w:type="nil"/>
    </w:tbl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TableGrid2211">
    <w:name w:val="Table Grid2211"/>
    <w:basedOn w:val="TableNormal"/>
    <w:uiPriority w:val="39"/>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41">
    <w:name w:val="Table Grid1241"/>
    <w:basedOn w:val="TableNormal"/>
    <w:uiPriority w:val="39"/>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71">
    <w:name w:val="Table Grid1371"/>
    <w:basedOn w:val="TableNormal"/>
    <w:uiPriority w:val="39"/>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501">
    <w:name w:val="Table Grid1501"/>
    <w:basedOn w:val="TableNormal"/>
    <w:uiPriority w:val="39"/>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6311">
    <w:name w:val="Table Grid16311"/>
    <w:basedOn w:val="TableNormal"/>
    <w:uiPriority w:val="39"/>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761">
    <w:name w:val="Table Grid1761"/>
    <w:basedOn w:val="TableNormal"/>
    <w:uiPriority w:val="39"/>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891">
    <w:name w:val="Table Grid1891"/>
    <w:basedOn w:val="TableNormal"/>
    <w:uiPriority w:val="39"/>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0211">
    <w:name w:val="Table Grid110211"/>
    <w:basedOn w:val="TableNormal"/>
    <w:uiPriority w:val="39"/>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611">
    <w:name w:val="Table Grid3611"/>
    <w:basedOn w:val="TableNormal"/>
    <w:uiPriority w:val="39"/>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01">
    <w:name w:val="Table Grid501"/>
    <w:basedOn w:val="TableNormal"/>
    <w:uiPriority w:val="39"/>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211">
    <w:name w:val="Table Grid21211"/>
    <w:basedOn w:val="TableNormal"/>
    <w:uiPriority w:val="39"/>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011">
    <w:name w:val="Table Grid41011"/>
    <w:basedOn w:val="TableNormal"/>
    <w:uiPriority w:val="39"/>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1111">
    <w:name w:val="Table Grid71111"/>
    <w:basedOn w:val="TableNormal"/>
    <w:uiPriority w:val="39"/>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71">
    <w:name w:val="Table Grid2171"/>
    <w:basedOn w:val="TableNormal"/>
    <w:uiPriority w:val="39"/>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5111">
    <w:name w:val="Table Grid15111"/>
    <w:basedOn w:val="TableNormal"/>
    <w:uiPriority w:val="39"/>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811">
    <w:name w:val="Table Grid2811"/>
    <w:basedOn w:val="TableNormal"/>
    <w:uiPriority w:val="39"/>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21">
    <w:name w:val="Table Grid4121"/>
    <w:basedOn w:val="TableNormal"/>
    <w:uiPriority w:val="39"/>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4111">
    <w:name w:val="Table Grid54111"/>
    <w:basedOn w:val="TableNormal"/>
    <w:uiPriority w:val="39"/>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991">
    <w:name w:val="Table Grid3991"/>
    <w:basedOn w:val="TableNormal"/>
    <w:uiPriority w:val="39"/>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531">
    <w:name w:val="Table Grid4531"/>
    <w:basedOn w:val="TableNormal"/>
    <w:uiPriority w:val="39"/>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211">
    <w:name w:val="Table Grid3211"/>
    <w:basedOn w:val="TableNormal"/>
    <w:uiPriority w:val="39"/>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111">
    <w:name w:val="Table Grid12111"/>
    <w:basedOn w:val="TableNormal"/>
    <w:uiPriority w:val="39"/>
    <w:rsid w:val="00DE6C5F"/>
    <w:pPr>
      <w15:collapsed/>
    </w:pPr>
    <w:rPr>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201">
    <w:name w:val="Table Grid11201"/>
    <w:basedOn w:val="TableNormal"/>
    <w:uiPriority w:val="39"/>
    <w:rsid w:val="00DE6C5F"/>
    <w:pPr>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311">
    <w:name w:val="Table Grid3311"/>
    <w:basedOn w:val="TableNormal"/>
    <w:uiPriority w:val="39"/>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411">
    <w:name w:val="Table Grid3411"/>
    <w:basedOn w:val="TableNormal"/>
    <w:uiPriority w:val="39"/>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511">
    <w:name w:val="Table Grid3511"/>
    <w:basedOn w:val="TableNormal"/>
    <w:uiPriority w:val="39"/>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71">
    <w:name w:val="Table Grid371"/>
    <w:basedOn w:val="TableNormal"/>
    <w:uiPriority w:val="39"/>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211">
    <w:name w:val="Table Grid12211"/>
    <w:basedOn w:val="TableNormal"/>
    <w:uiPriority w:val="39"/>
    <w:rsid w:val="00DE6C5F"/>
    <w:pPr>
      <w15:collapsed/>
    </w:pPr>
    <w:rPr>
      <w:rFonts w:ascii="Calibri" w:eastAsia="Calibri" w:hAnsi="Calibri" w:cs="Times New Roman"/>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221">
    <w:name w:val="Table Grid11221"/>
    <w:basedOn w:val="TableNormal"/>
    <w:uiPriority w:val="39"/>
    <w:rsid w:val="00DE6C5F"/>
    <w:pPr>
      <w15:collapsed/>
    </w:pPr>
    <w:rPr>
      <w:rFonts w:ascii="Calibri" w:eastAsia="Calibri" w:hAnsi="Calibri"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81">
    <w:name w:val="Table Grid381"/>
    <w:basedOn w:val="TableNormal"/>
    <w:uiPriority w:val="39"/>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311">
    <w:name w:val="Table Grid12311"/>
    <w:basedOn w:val="TableNormal"/>
    <w:uiPriority w:val="39"/>
    <w:rsid w:val="00DE6C5F"/>
    <w:pPr>
      <w15:collapsed/>
    </w:pPr>
    <w:rPr>
      <w:rFonts w:ascii="Calibri" w:eastAsia="Calibri" w:hAnsi="Calibri" w:cs="Times New Roman"/>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231">
    <w:name w:val="Table Grid11231"/>
    <w:basedOn w:val="TableNormal"/>
    <w:uiPriority w:val="39"/>
    <w:rsid w:val="00DE6C5F"/>
    <w:pPr>
      <w15:collapsed/>
    </w:pPr>
    <w:rPr>
      <w:rFonts w:ascii="Calibri" w:eastAsia="Calibri" w:hAnsi="Calibri"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911">
    <w:name w:val="Table Grid3911"/>
    <w:basedOn w:val="TableNormal"/>
    <w:uiPriority w:val="39"/>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01">
    <w:name w:val="Table Grid401"/>
    <w:basedOn w:val="TableNormal"/>
    <w:uiPriority w:val="39"/>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01">
    <w:name w:val="Table Grid601"/>
    <w:basedOn w:val="TableNormal"/>
    <w:uiPriority w:val="39"/>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51">
    <w:name w:val="Table Grid1251"/>
    <w:basedOn w:val="TableNormal"/>
    <w:uiPriority w:val="39"/>
    <w:rsid w:val="00DE6C5F"/>
    <w:pPr>
      <w15:collapsed/>
    </w:pPr>
    <w:rPr>
      <w:rFonts w:ascii="Calibri" w:eastAsia="Calibri" w:hAnsi="Calibri" w:cs="Times New Roman"/>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241">
    <w:name w:val="Table Grid11241"/>
    <w:basedOn w:val="TableNormal"/>
    <w:uiPriority w:val="39"/>
    <w:rsid w:val="00DE6C5F"/>
    <w:pPr>
      <w15:collapsed/>
    </w:pPr>
    <w:rPr>
      <w:rFonts w:ascii="Calibri" w:eastAsia="Calibri" w:hAnsi="Calibri"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01">
    <w:name w:val="Table Grid701"/>
    <w:basedOn w:val="TableNormal"/>
    <w:uiPriority w:val="39"/>
    <w:rsid w:val="00DE6C5F"/>
    <w:pPr>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Classic3101">
    <w:name w:val="Table Classic 3101"/>
    <w:basedOn w:val="TableNormal"/>
    <w:semiHidden/>
    <w:rsid w:val="00DE6C5F"/>
    <w:pPr>
      <w15:collapsed/>
    </w:pPr>
    <w:rPr>
      <w:rFonts w:ascii="Times New Roman" w:eastAsia="Times New Roman" w:hAnsi="Times New Roman" w:cs="Times New Roman"/>
      <w:color w:val="000080"/>
      <w:kern w:val="0"/>
      <w:sz w:val="20"/>
      <w:szCs w:val="20"/>
      <w14:ligatures w14:val="none"/>
    </w:rPr>
    <w:tblPr>
      <w:tblInd w:w="0" w:type="nil"/>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TableGrid1261">
    <w:name w:val="Table Grid1261"/>
    <w:basedOn w:val="TableNormal"/>
    <w:uiPriority w:val="39"/>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Classic3181">
    <w:name w:val="Table Classic 3181"/>
    <w:basedOn w:val="TableNormal"/>
    <w:rsid w:val="00DE6C5F"/>
    <w:pPr>
      <w15:collapsed/>
    </w:pPr>
    <w:rPr>
      <w:kern w:val="0"/>
      <w:sz w:val="20"/>
      <w:szCs w:val="20"/>
      <w14:ligatures w14:val="none"/>
    </w:rPr>
    <w:tblPr>
      <w:tblInd w:w="0" w:type="nil"/>
    </w:tbl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TableGrid21311">
    <w:name w:val="Table Grid21311"/>
    <w:basedOn w:val="TableNormal"/>
    <w:uiPriority w:val="39"/>
    <w:rsid w:val="00DE6C5F"/>
    <w:pPr>
      <w15:collapsed/>
    </w:pPr>
    <w:rPr>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01">
    <w:name w:val="Table Grid3101"/>
    <w:basedOn w:val="TableNormal"/>
    <w:uiPriority w:val="39"/>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111">
    <w:name w:val="Table Grid41111"/>
    <w:basedOn w:val="TableNormal"/>
    <w:uiPriority w:val="39"/>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1111">
    <w:name w:val="Table Grid51111"/>
    <w:basedOn w:val="TableNormal"/>
    <w:uiPriority w:val="39"/>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1111">
    <w:name w:val="Table Grid61111"/>
    <w:basedOn w:val="TableNormal"/>
    <w:uiPriority w:val="39"/>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121">
    <w:name w:val="Table Grid7121"/>
    <w:basedOn w:val="TableNormal"/>
    <w:uiPriority w:val="39"/>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Classic3221">
    <w:name w:val="Table Classic 3221"/>
    <w:basedOn w:val="TableNormal"/>
    <w:semiHidden/>
    <w:rsid w:val="00DE6C5F"/>
    <w:pPr>
      <w15:collapsed/>
    </w:pPr>
    <w:rPr>
      <w:rFonts w:ascii="Times New Roman" w:eastAsia="Times New Roman" w:hAnsi="Times New Roman" w:cs="Times New Roman"/>
      <w:color w:val="000080"/>
      <w:kern w:val="0"/>
      <w:sz w:val="20"/>
      <w:szCs w:val="20"/>
      <w14:ligatures w14:val="none"/>
    </w:rPr>
    <w:tblPr>
      <w:tblInd w:w="0" w:type="nil"/>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TableGrid11251">
    <w:name w:val="Table Grid11251"/>
    <w:basedOn w:val="TableNormal"/>
    <w:uiPriority w:val="39"/>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1111">
    <w:name w:val="Table Grid81111"/>
    <w:basedOn w:val="TableNormal"/>
    <w:uiPriority w:val="39"/>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Classic3311">
    <w:name w:val="Table Classic 3311"/>
    <w:basedOn w:val="TableNormal"/>
    <w:semiHidden/>
    <w:rsid w:val="00DE6C5F"/>
    <w:pPr>
      <w15:collapsed/>
    </w:pPr>
    <w:rPr>
      <w:rFonts w:ascii="Times New Roman" w:eastAsia="Times New Roman" w:hAnsi="Times New Roman" w:cs="Times New Roman"/>
      <w:color w:val="000080"/>
      <w:kern w:val="0"/>
      <w:sz w:val="20"/>
      <w:szCs w:val="20"/>
      <w14:ligatures w14:val="none"/>
    </w:rPr>
    <w:tblPr>
      <w:tblInd w:w="0" w:type="nil"/>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TableGrid1271">
    <w:name w:val="Table Grid1271"/>
    <w:basedOn w:val="TableNormal"/>
    <w:uiPriority w:val="39"/>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111">
    <w:name w:val="Table Grid9111"/>
    <w:basedOn w:val="TableNormal"/>
    <w:uiPriority w:val="39"/>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Classic3411">
    <w:name w:val="Table Classic 3411"/>
    <w:basedOn w:val="TableNormal"/>
    <w:semiHidden/>
    <w:rsid w:val="00DE6C5F"/>
    <w:pPr>
      <w15:collapsed/>
    </w:pPr>
    <w:rPr>
      <w:rFonts w:ascii="Times New Roman" w:eastAsia="Times New Roman" w:hAnsi="Times New Roman" w:cs="Times New Roman"/>
      <w:color w:val="000080"/>
      <w:kern w:val="0"/>
      <w:sz w:val="20"/>
      <w:szCs w:val="20"/>
      <w14:ligatures w14:val="none"/>
    </w:rPr>
    <w:tblPr>
      <w:tblInd w:w="0" w:type="nil"/>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TableGrid13111">
    <w:name w:val="Table Grid13111"/>
    <w:basedOn w:val="TableNormal"/>
    <w:uiPriority w:val="39"/>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111">
    <w:name w:val="Table Grid10111"/>
    <w:basedOn w:val="TableNormal"/>
    <w:uiPriority w:val="39"/>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Classic3511">
    <w:name w:val="Table Classic 3511"/>
    <w:basedOn w:val="TableNormal"/>
    <w:semiHidden/>
    <w:rsid w:val="00DE6C5F"/>
    <w:pPr>
      <w15:collapsed/>
    </w:pPr>
    <w:rPr>
      <w:rFonts w:ascii="Times New Roman" w:eastAsia="Times New Roman" w:hAnsi="Times New Roman" w:cs="Times New Roman"/>
      <w:color w:val="000080"/>
      <w:kern w:val="0"/>
      <w:sz w:val="20"/>
      <w:szCs w:val="20"/>
      <w14:ligatures w14:val="none"/>
    </w:rPr>
    <w:tblPr>
      <w:tblInd w:w="0" w:type="nil"/>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TableGrid14111">
    <w:name w:val="Table Grid14111"/>
    <w:basedOn w:val="TableNormal"/>
    <w:uiPriority w:val="39"/>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5121">
    <w:name w:val="Table Grid15121"/>
    <w:basedOn w:val="TableNormal"/>
    <w:uiPriority w:val="39"/>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Classic3611">
    <w:name w:val="Table Classic 3611"/>
    <w:basedOn w:val="TableNormal"/>
    <w:semiHidden/>
    <w:rsid w:val="00DE6C5F"/>
    <w:pPr>
      <w15:collapsed/>
    </w:pPr>
    <w:rPr>
      <w:rFonts w:ascii="Times New Roman" w:eastAsia="Times New Roman" w:hAnsi="Times New Roman" w:cs="Times New Roman"/>
      <w:color w:val="000080"/>
      <w:kern w:val="0"/>
      <w:sz w:val="20"/>
      <w:szCs w:val="20"/>
      <w14:ligatures w14:val="none"/>
    </w:rPr>
    <w:tblPr>
      <w:tblInd w:w="0" w:type="nil"/>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TableGrid16111">
    <w:name w:val="Table Grid16111"/>
    <w:basedOn w:val="TableNormal"/>
    <w:uiPriority w:val="39"/>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Classic3711">
    <w:name w:val="Table Classic 3711"/>
    <w:basedOn w:val="TableNormal"/>
    <w:semiHidden/>
    <w:rsid w:val="00DE6C5F"/>
    <w:pPr>
      <w15:collapsed/>
    </w:pPr>
    <w:rPr>
      <w:rFonts w:ascii="Times New Roman" w:eastAsia="Times New Roman" w:hAnsi="Times New Roman" w:cs="Times New Roman"/>
      <w:color w:val="000080"/>
      <w:kern w:val="0"/>
      <w:sz w:val="20"/>
      <w:szCs w:val="20"/>
      <w14:ligatures w14:val="none"/>
    </w:rPr>
    <w:tblPr>
      <w:tblInd w:w="0" w:type="nil"/>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TableGrid17111">
    <w:name w:val="Table Grid17111"/>
    <w:basedOn w:val="TableNormal"/>
    <w:uiPriority w:val="39"/>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8111">
    <w:name w:val="Table Grid18111"/>
    <w:basedOn w:val="TableNormal"/>
    <w:uiPriority w:val="39"/>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Classic31121">
    <w:name w:val="Table Classic 31121"/>
    <w:basedOn w:val="TableNormal"/>
    <w:rsid w:val="00DE6C5F"/>
    <w:pPr>
      <w15:collapsed/>
    </w:pPr>
    <w:rPr>
      <w:rFonts w:ascii="Times New Roman" w:eastAsia="Times New Roman" w:hAnsi="Times New Roman" w:cs="Times New Roman"/>
      <w:color w:val="000080"/>
      <w:kern w:val="0"/>
      <w:sz w:val="20"/>
      <w:szCs w:val="20"/>
      <w14:ligatures w14:val="none"/>
    </w:rPr>
    <w:tblPr>
      <w:tblInd w:w="0" w:type="nil"/>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TableClassic3811">
    <w:name w:val="Table Classic 3811"/>
    <w:basedOn w:val="TableNormal"/>
    <w:semiHidden/>
    <w:rsid w:val="00DE6C5F"/>
    <w:pPr>
      <w15:collapsed/>
    </w:pPr>
    <w:rPr>
      <w:rFonts w:ascii="Times New Roman" w:eastAsia="Times New Roman" w:hAnsi="Times New Roman" w:cs="Times New Roman"/>
      <w:color w:val="000080"/>
      <w:kern w:val="0"/>
      <w:sz w:val="20"/>
      <w:szCs w:val="20"/>
      <w14:ligatures w14:val="none"/>
    </w:rPr>
    <w:tblPr>
      <w:tblInd w:w="0" w:type="nil"/>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TableGrid19111">
    <w:name w:val="Table Grid19111"/>
    <w:basedOn w:val="TableNormal"/>
    <w:uiPriority w:val="39"/>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0111">
    <w:name w:val="Table Grid110111"/>
    <w:basedOn w:val="TableNormal"/>
    <w:uiPriority w:val="39"/>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Classic31221">
    <w:name w:val="Table Classic 31221"/>
    <w:basedOn w:val="TableNormal"/>
    <w:rsid w:val="00DE6C5F"/>
    <w:pPr>
      <w15:collapsed/>
    </w:pPr>
    <w:rPr>
      <w:rFonts w:ascii="Times New Roman" w:eastAsia="Times New Roman" w:hAnsi="Times New Roman" w:cs="Times New Roman"/>
      <w:color w:val="000080"/>
      <w:kern w:val="0"/>
      <w:sz w:val="20"/>
      <w:szCs w:val="20"/>
      <w14:ligatures w14:val="none"/>
    </w:rPr>
    <w:tblPr>
      <w:tblInd w:w="0" w:type="nil"/>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numbering" w:customStyle="1" w:styleId="11111114791">
    <w:name w:val="11111114791"/>
    <w:uiPriority w:val="99"/>
    <w:rsid w:val="00DE6C5F"/>
  </w:style>
  <w:style w:type="numbering" w:customStyle="1" w:styleId="111111513211">
    <w:name w:val="1 / 1.1 / 1.1.1513211"/>
    <w:rsid w:val="00DE6C5F"/>
  </w:style>
  <w:style w:type="numbering" w:customStyle="1" w:styleId="C1631">
    <w:name w:val="C1631"/>
    <w:rsid w:val="00DE6C5F"/>
  </w:style>
  <w:style w:type="table" w:customStyle="1" w:styleId="TableGrid3212">
    <w:name w:val="Table Grid3212"/>
    <w:basedOn w:val="TableNormal"/>
    <w:uiPriority w:val="39"/>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412">
    <w:name w:val="Table Grid3412"/>
    <w:basedOn w:val="TableNormal"/>
    <w:uiPriority w:val="39"/>
    <w:rsid w:val="00DE6C5F"/>
    <w:pPr>
      <w15:collapsed/>
    </w:pPr>
    <w:rPr>
      <w:rFonts w:ascii="Times New Roman" w:eastAsia="Times New Roman" w:hAnsi="Times New Roman" w:cs="Times New Roman"/>
      <w:kern w:val="0"/>
      <w:sz w:val="20"/>
      <w:szCs w:val="2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0">
    <w:name w:val="Table Grid90"/>
    <w:basedOn w:val="TableNormal"/>
    <w:next w:val="TableGrid"/>
    <w:uiPriority w:val="39"/>
    <w:rsid w:val="00DE6C5F"/>
    <w:pPr>
      <w:ind w:left="125"/>
    </w:pPr>
    <w:rPr>
      <w:kern w:val="0"/>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PlainTable11">
    <w:name w:val="Plain Table 11"/>
    <w:basedOn w:val="TableNormal"/>
    <w:next w:val="PlainTable1"/>
    <w:uiPriority w:val="41"/>
    <w:rsid w:val="00DE6C5F"/>
    <w:pPr>
      <w:ind w:left="125"/>
    </w:pPr>
    <w:rPr>
      <w:kern w:val="0"/>
      <w:lang w:val="en-US"/>
      <w14:ligatures w14:val="none"/>
    </w:rPr>
    <w:tblPr>
      <w:tblStyleRowBandSize w:val="1"/>
      <w:tblStyleColBandSize w:val="1"/>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PlainTable12">
    <w:name w:val="Plain Table 12"/>
    <w:basedOn w:val="TableNormal"/>
    <w:next w:val="PlainTable1"/>
    <w:uiPriority w:val="41"/>
    <w:rsid w:val="00DE6C5F"/>
    <w:rPr>
      <w:kern w:val="0"/>
      <w14:ligatures w14:val="none"/>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comp">
    <w:name w:val="comp"/>
    <w:basedOn w:val="Normal"/>
    <w:rsid w:val="00DE6C5F"/>
    <w:pPr>
      <w:spacing w:before="100" w:beforeAutospacing="1" w:after="100" w:afterAutospacing="1"/>
    </w:pPr>
    <w:rPr>
      <w:rFonts w:eastAsia="Times New Roman" w:cs="Times New Roman"/>
      <w:kern w:val="0"/>
      <w:szCs w:val="24"/>
      <w:lang w:eastAsia="en-GB"/>
      <w14:ligatures w14:val="none"/>
    </w:rPr>
  </w:style>
  <w:style w:type="numbering" w:customStyle="1" w:styleId="1111111442">
    <w:name w:val="1 / 1.1 / 1.1.11442"/>
    <w:rsid w:val="00DE6C5F"/>
  </w:style>
  <w:style w:type="numbering" w:customStyle="1" w:styleId="C1471">
    <w:name w:val="C1471"/>
    <w:rsid w:val="00DE6C5F"/>
  </w:style>
  <w:style w:type="numbering" w:customStyle="1" w:styleId="111111141">
    <w:name w:val="1 / 1.1 / 1.1.1141"/>
    <w:rsid w:val="00DE6C5F"/>
  </w:style>
  <w:style w:type="numbering" w:customStyle="1" w:styleId="C131">
    <w:name w:val="C13"/>
    <w:rsid w:val="00DE6C5F"/>
  </w:style>
  <w:style w:type="numbering" w:customStyle="1" w:styleId="1111113">
    <w:name w:val="1 / 1.1 / 1.1.13"/>
    <w:basedOn w:val="NoList"/>
    <w:semiHidden/>
    <w:unhideWhenUsed/>
    <w:rsid w:val="00DE6C5F"/>
  </w:style>
  <w:style w:type="numbering" w:customStyle="1" w:styleId="C31">
    <w:name w:val="C3"/>
    <w:rsid w:val="00DE6C5F"/>
  </w:style>
  <w:style w:type="numbering" w:customStyle="1" w:styleId="C21">
    <w:name w:val="C21"/>
    <w:rsid w:val="00DE6C5F"/>
  </w:style>
  <w:style w:type="numbering" w:customStyle="1" w:styleId="11111151">
    <w:name w:val="1 / 1.1 / 1.1.151"/>
    <w:rsid w:val="00DE6C5F"/>
  </w:style>
  <w:style w:type="numbering" w:customStyle="1" w:styleId="11111121">
    <w:name w:val="1 / 1.1 / 1.1.121"/>
    <w:rsid w:val="00DE6C5F"/>
  </w:style>
  <w:style w:type="character" w:customStyle="1" w:styleId="SubtitleChar3">
    <w:name w:val="Subtitle Char3"/>
    <w:basedOn w:val="DefaultParagraphFont"/>
    <w:uiPriority w:val="11"/>
    <w:rsid w:val="00DE6C5F"/>
    <w:rPr>
      <w:rFonts w:eastAsia="Times New Roman"/>
      <w:color w:val="5A5A5A"/>
      <w:spacing w:val="15"/>
    </w:rPr>
  </w:style>
  <w:style w:type="character" w:customStyle="1" w:styleId="QuoteChar2">
    <w:name w:val="Quote Char2"/>
    <w:basedOn w:val="DefaultParagraphFont"/>
    <w:uiPriority w:val="29"/>
    <w:rsid w:val="00DE6C5F"/>
    <w:rPr>
      <w:i/>
      <w:iCs/>
      <w:color w:val="404040"/>
    </w:rPr>
  </w:style>
  <w:style w:type="character" w:customStyle="1" w:styleId="IntenseQuoteChar4">
    <w:name w:val="Intense Quote Char4"/>
    <w:basedOn w:val="DefaultParagraphFont"/>
    <w:uiPriority w:val="30"/>
    <w:rsid w:val="00DE6C5F"/>
    <w:rPr>
      <w:i/>
      <w:iCs/>
      <w:color w:val="4472C4"/>
    </w:rPr>
  </w:style>
  <w:style w:type="numbering" w:customStyle="1" w:styleId="C111">
    <w:name w:val="C111"/>
    <w:rsid w:val="00DE6C5F"/>
  </w:style>
  <w:style w:type="numbering" w:customStyle="1" w:styleId="11111111">
    <w:name w:val="1 / 1.1 / 1.1.111"/>
    <w:rsid w:val="00DE6C5F"/>
  </w:style>
  <w:style w:type="numbering" w:customStyle="1" w:styleId="C221">
    <w:name w:val="C221"/>
    <w:rsid w:val="00DE6C5F"/>
  </w:style>
  <w:style w:type="numbering" w:customStyle="1" w:styleId="111111521">
    <w:name w:val="1 / 1.1 / 1.1.1521"/>
    <w:rsid w:val="00DE6C5F"/>
  </w:style>
  <w:style w:type="numbering" w:customStyle="1" w:styleId="111111221">
    <w:name w:val="1 / 1.1 / 1.1.1221"/>
    <w:rsid w:val="00DE6C5F"/>
  </w:style>
  <w:style w:type="numbering" w:customStyle="1" w:styleId="111111131">
    <w:name w:val="1 / 1.1 / 1.1.1131"/>
    <w:rsid w:val="00DE6C5F"/>
  </w:style>
  <w:style w:type="numbering" w:customStyle="1" w:styleId="C141311">
    <w:name w:val="C141311"/>
    <w:rsid w:val="00DE6C5F"/>
  </w:style>
  <w:style w:type="numbering" w:customStyle="1" w:styleId="C14421">
    <w:name w:val="C14421"/>
    <w:rsid w:val="00DE6C5F"/>
  </w:style>
  <w:style w:type="numbering" w:customStyle="1" w:styleId="1111111452">
    <w:name w:val="1 / 1.1 / 1.1.11452"/>
    <w:rsid w:val="00DE6C5F"/>
  </w:style>
  <w:style w:type="numbering" w:customStyle="1" w:styleId="C541">
    <w:name w:val="C541"/>
    <w:rsid w:val="00DE6C5F"/>
  </w:style>
  <w:style w:type="numbering" w:customStyle="1" w:styleId="C162">
    <w:name w:val="C162"/>
    <w:rsid w:val="00DE6C5F"/>
  </w:style>
  <w:style w:type="numbering" w:customStyle="1" w:styleId="11111172">
    <w:name w:val="1 / 1.1 / 1.1.172"/>
    <w:basedOn w:val="NoList"/>
    <w:unhideWhenUsed/>
    <w:rsid w:val="00DE6C5F"/>
  </w:style>
  <w:style w:type="numbering" w:customStyle="1" w:styleId="C73">
    <w:name w:val="C73"/>
    <w:rsid w:val="00DE6C5F"/>
  </w:style>
  <w:style w:type="numbering" w:customStyle="1" w:styleId="C241">
    <w:name w:val="C241"/>
    <w:rsid w:val="00DE6C5F"/>
  </w:style>
  <w:style w:type="numbering" w:customStyle="1" w:styleId="111111241">
    <w:name w:val="1 / 1.1 / 1.1.1241"/>
    <w:rsid w:val="00DE6C5F"/>
  </w:style>
  <w:style w:type="numbering" w:customStyle="1" w:styleId="C1141">
    <w:name w:val="C1141"/>
    <w:rsid w:val="00DE6C5F"/>
  </w:style>
  <w:style w:type="numbering" w:customStyle="1" w:styleId="1111111141">
    <w:name w:val="1 / 1.1 / 1.1.11141"/>
    <w:rsid w:val="00DE6C5F"/>
  </w:style>
  <w:style w:type="numbering" w:customStyle="1" w:styleId="111111162">
    <w:name w:val="1 / 1.1 / 1.1.1162"/>
    <w:rsid w:val="00DE6C5F"/>
  </w:style>
  <w:style w:type="numbering" w:customStyle="1" w:styleId="C5521">
    <w:name w:val="C5521"/>
    <w:rsid w:val="00DE6C5F"/>
  </w:style>
  <w:style w:type="numbering" w:customStyle="1" w:styleId="11111114321">
    <w:name w:val="1 / 1.1 / 1.1.114321"/>
    <w:rsid w:val="00DE6C5F"/>
  </w:style>
  <w:style w:type="numbering" w:customStyle="1" w:styleId="C5221">
    <w:name w:val="C5221"/>
    <w:rsid w:val="00DE6C5F"/>
  </w:style>
  <w:style w:type="numbering" w:customStyle="1" w:styleId="C1321">
    <w:name w:val="C1321"/>
    <w:rsid w:val="00DE6C5F"/>
  </w:style>
  <w:style w:type="numbering" w:customStyle="1" w:styleId="111111421">
    <w:name w:val="1 / 1.1 / 1.1.1421"/>
    <w:basedOn w:val="NoList"/>
    <w:semiHidden/>
    <w:unhideWhenUsed/>
    <w:rsid w:val="00DE6C5F"/>
  </w:style>
  <w:style w:type="numbering" w:customStyle="1" w:styleId="111111145102">
    <w:name w:val="1 / 1.1 / 1.1.1145102"/>
    <w:rsid w:val="00DE6C5F"/>
  </w:style>
  <w:style w:type="numbering" w:customStyle="1" w:styleId="C421">
    <w:name w:val="C421"/>
    <w:rsid w:val="00DE6C5F"/>
  </w:style>
  <w:style w:type="numbering" w:customStyle="1" w:styleId="C2221">
    <w:name w:val="C2221"/>
    <w:rsid w:val="00DE6C5F"/>
  </w:style>
  <w:style w:type="numbering" w:customStyle="1" w:styleId="1111115221">
    <w:name w:val="1 / 1.1 / 1.1.15221"/>
    <w:rsid w:val="00DE6C5F"/>
  </w:style>
  <w:style w:type="numbering" w:customStyle="1" w:styleId="C141351">
    <w:name w:val="C141351"/>
    <w:rsid w:val="00DE6C5F"/>
  </w:style>
  <w:style w:type="numbering" w:customStyle="1" w:styleId="C14431">
    <w:name w:val="C14431"/>
    <w:rsid w:val="00DE6C5F"/>
  </w:style>
  <w:style w:type="numbering" w:customStyle="1" w:styleId="C553">
    <w:name w:val="C553"/>
    <w:rsid w:val="00DE6C5F"/>
  </w:style>
  <w:style w:type="numbering" w:customStyle="1" w:styleId="C171">
    <w:name w:val="C171"/>
    <w:rsid w:val="00DE6C5F"/>
  </w:style>
  <w:style w:type="numbering" w:customStyle="1" w:styleId="11111114711">
    <w:name w:val="1 / 1.1 / 1.1.114711"/>
    <w:rsid w:val="00DE6C5F"/>
  </w:style>
  <w:style w:type="numbering" w:customStyle="1" w:styleId="C14711">
    <w:name w:val="C14711"/>
    <w:rsid w:val="00DE6C5F"/>
  </w:style>
  <w:style w:type="numbering" w:customStyle="1" w:styleId="C1417111">
    <w:name w:val="C1417111"/>
    <w:rsid w:val="00DE6C5F"/>
  </w:style>
  <w:style w:type="numbering" w:customStyle="1" w:styleId="1111111611">
    <w:name w:val="1 / 1.1 / 1.1.11611"/>
    <w:rsid w:val="00DE6C5F"/>
  </w:style>
  <w:style w:type="numbering" w:customStyle="1" w:styleId="C1611">
    <w:name w:val="C1611"/>
    <w:rsid w:val="00DE6C5F"/>
  </w:style>
  <w:style w:type="numbering" w:customStyle="1" w:styleId="11111114611">
    <w:name w:val="1 / 1.1 / 1.1.114611"/>
    <w:rsid w:val="00DE6C5F"/>
  </w:style>
  <w:style w:type="numbering" w:customStyle="1" w:styleId="11111182">
    <w:name w:val="1 / 1.1 / 1.1.182"/>
    <w:basedOn w:val="NoList"/>
    <w:unhideWhenUsed/>
    <w:rsid w:val="00DE6C5F"/>
  </w:style>
  <w:style w:type="numbering" w:customStyle="1" w:styleId="111111552">
    <w:name w:val="1 / 1.1 / 1.1.1552"/>
    <w:rsid w:val="00DE6C5F"/>
  </w:style>
  <w:style w:type="numbering" w:customStyle="1" w:styleId="1111111462">
    <w:name w:val="1 / 1.1 / 1.1.11462"/>
    <w:rsid w:val="00DE6C5F"/>
  </w:style>
  <w:style w:type="numbering" w:customStyle="1" w:styleId="111111172">
    <w:name w:val="1 / 1.1 / 1.1.1172"/>
    <w:rsid w:val="00DE6C5F"/>
  </w:style>
  <w:style w:type="numbering" w:customStyle="1" w:styleId="C14291">
    <w:name w:val="C14291"/>
    <w:rsid w:val="00DE6C5F"/>
  </w:style>
  <w:style w:type="numbering" w:customStyle="1" w:styleId="C92">
    <w:name w:val="C92"/>
    <w:rsid w:val="00DE6C5F"/>
  </w:style>
  <w:style w:type="numbering" w:customStyle="1" w:styleId="111111573">
    <w:name w:val="1 / 1.1 / 1.1.1573"/>
    <w:rsid w:val="00DE6C5F"/>
  </w:style>
  <w:style w:type="numbering" w:customStyle="1" w:styleId="111111182">
    <w:name w:val="1 / 1.1 / 1.1.1182"/>
    <w:rsid w:val="00DE6C5F"/>
  </w:style>
  <w:style w:type="numbering" w:customStyle="1" w:styleId="C141761">
    <w:name w:val="C141761"/>
    <w:rsid w:val="00DE6C5F"/>
  </w:style>
  <w:style w:type="numbering" w:customStyle="1" w:styleId="C561">
    <w:name w:val="C561"/>
    <w:rsid w:val="00DE6C5F"/>
  </w:style>
  <w:style w:type="numbering" w:customStyle="1" w:styleId="C1417171">
    <w:name w:val="C1417171"/>
    <w:rsid w:val="00DE6C5F"/>
  </w:style>
  <w:style w:type="numbering" w:customStyle="1" w:styleId="C5171">
    <w:name w:val="C5171"/>
    <w:rsid w:val="00DE6C5F"/>
  </w:style>
  <w:style w:type="numbering" w:customStyle="1" w:styleId="C1171">
    <w:name w:val="C1171"/>
    <w:rsid w:val="00DE6C5F"/>
  </w:style>
  <w:style w:type="numbering" w:customStyle="1" w:styleId="111111271">
    <w:name w:val="1 / 1.1 / 1.1.1271"/>
    <w:basedOn w:val="NoList"/>
    <w:semiHidden/>
    <w:unhideWhenUsed/>
    <w:rsid w:val="00DE6C5F"/>
  </w:style>
  <w:style w:type="numbering" w:customStyle="1" w:styleId="1111111512">
    <w:name w:val="1 / 1.1 / 1.1.11512"/>
    <w:rsid w:val="00DE6C5F"/>
  </w:style>
  <w:style w:type="numbering" w:customStyle="1" w:styleId="111111712">
    <w:name w:val="1 / 1.1 / 1.1.1712"/>
    <w:basedOn w:val="NoList"/>
    <w:unhideWhenUsed/>
    <w:rsid w:val="00DE6C5F"/>
  </w:style>
  <w:style w:type="numbering" w:customStyle="1" w:styleId="C712">
    <w:name w:val="C712"/>
    <w:rsid w:val="00DE6C5F"/>
  </w:style>
  <w:style w:type="numbering" w:customStyle="1" w:styleId="1111115512">
    <w:name w:val="1 / 1.1 / 1.1.15512"/>
    <w:rsid w:val="00DE6C5F"/>
  </w:style>
  <w:style w:type="numbering" w:customStyle="1" w:styleId="11111114511">
    <w:name w:val="1 / 1.1 / 1.1.114511"/>
    <w:rsid w:val="00DE6C5F"/>
  </w:style>
  <w:style w:type="numbering" w:customStyle="1" w:styleId="1111111612">
    <w:name w:val="1 / 1.1 / 1.1.11612"/>
    <w:rsid w:val="00DE6C5F"/>
  </w:style>
  <w:style w:type="numbering" w:customStyle="1" w:styleId="C5512">
    <w:name w:val="C5512"/>
    <w:rsid w:val="00DE6C5F"/>
  </w:style>
  <w:style w:type="numbering" w:customStyle="1" w:styleId="111111812">
    <w:name w:val="1 / 1.1 / 1.1.1812"/>
    <w:basedOn w:val="NoList"/>
    <w:unhideWhenUsed/>
    <w:rsid w:val="00DE6C5F"/>
  </w:style>
  <w:style w:type="numbering" w:customStyle="1" w:styleId="C812">
    <w:name w:val="C812"/>
    <w:rsid w:val="00DE6C5F"/>
  </w:style>
  <w:style w:type="numbering" w:customStyle="1" w:styleId="1111115612">
    <w:name w:val="1 / 1.1 / 1.1.15612"/>
    <w:rsid w:val="00DE6C5F"/>
  </w:style>
  <w:style w:type="numbering" w:customStyle="1" w:styleId="11111114612">
    <w:name w:val="1 / 1.1 / 1.1.114612"/>
    <w:rsid w:val="00DE6C5F"/>
  </w:style>
  <w:style w:type="numbering" w:customStyle="1" w:styleId="1111111712">
    <w:name w:val="1 / 1.1 / 1.1.11712"/>
    <w:rsid w:val="00DE6C5F"/>
  </w:style>
  <w:style w:type="numbering" w:customStyle="1" w:styleId="111111912">
    <w:name w:val="1 / 1.1 / 1.1.1912"/>
    <w:basedOn w:val="NoList"/>
    <w:unhideWhenUsed/>
    <w:rsid w:val="00DE6C5F"/>
  </w:style>
  <w:style w:type="numbering" w:customStyle="1" w:styleId="C912">
    <w:name w:val="C912"/>
    <w:rsid w:val="00DE6C5F"/>
  </w:style>
  <w:style w:type="numbering" w:customStyle="1" w:styleId="1111115712">
    <w:name w:val="1 / 1.1 / 1.1.15712"/>
    <w:rsid w:val="00DE6C5F"/>
  </w:style>
  <w:style w:type="numbering" w:customStyle="1" w:styleId="11111114712">
    <w:name w:val="1 / 1.1 / 1.1.114712"/>
    <w:rsid w:val="00DE6C5F"/>
  </w:style>
  <w:style w:type="numbering" w:customStyle="1" w:styleId="1111111812">
    <w:name w:val="1 / 1.1 / 1.1.11812"/>
    <w:rsid w:val="00DE6C5F"/>
  </w:style>
  <w:style w:type="numbering" w:customStyle="1" w:styleId="C141882">
    <w:name w:val="C141882"/>
    <w:rsid w:val="00DE6C5F"/>
  </w:style>
  <w:style w:type="numbering" w:customStyle="1" w:styleId="C832">
    <w:name w:val="C832"/>
    <w:rsid w:val="00DE6C5F"/>
  </w:style>
  <w:style w:type="numbering" w:customStyle="1" w:styleId="111111832">
    <w:name w:val="1 / 1.1 / 1.1.1832"/>
    <w:rsid w:val="00DE6C5F"/>
  </w:style>
  <w:style w:type="numbering" w:customStyle="1" w:styleId="111111111143">
    <w:name w:val="1 / 1.1 / 1.1.1111143"/>
    <w:rsid w:val="00DE6C5F"/>
  </w:style>
  <w:style w:type="numbering" w:customStyle="1" w:styleId="C14131011">
    <w:name w:val="C14131011"/>
    <w:rsid w:val="00DE6C5F"/>
  </w:style>
  <w:style w:type="numbering" w:customStyle="1" w:styleId="C1418811">
    <w:name w:val="C1418811"/>
    <w:rsid w:val="00DE6C5F"/>
  </w:style>
  <w:style w:type="numbering" w:customStyle="1" w:styleId="111111147911">
    <w:name w:val="111111147911"/>
    <w:uiPriority w:val="99"/>
    <w:rsid w:val="00DE6C5F"/>
  </w:style>
  <w:style w:type="numbering" w:customStyle="1" w:styleId="1111115132111">
    <w:name w:val="1 / 1.1 / 1.1.15132111"/>
    <w:rsid w:val="00DE6C5F"/>
  </w:style>
  <w:style w:type="numbering" w:customStyle="1" w:styleId="C8311">
    <w:name w:val="C8311"/>
    <w:rsid w:val="00DE6C5F"/>
  </w:style>
  <w:style w:type="numbering" w:customStyle="1" w:styleId="1111118311">
    <w:name w:val="1 / 1.1 / 1.1.18311"/>
    <w:rsid w:val="00DE6C5F"/>
  </w:style>
  <w:style w:type="numbering" w:customStyle="1" w:styleId="1111111111412">
    <w:name w:val="1 / 1.1 / 1.1.11111412"/>
    <w:rsid w:val="00DE6C5F"/>
  </w:style>
  <w:style w:type="numbering" w:customStyle="1" w:styleId="11111114111411">
    <w:name w:val="1 / 1.1 / 1.1.114111411"/>
    <w:rsid w:val="00DE6C5F"/>
  </w:style>
  <w:style w:type="numbering" w:customStyle="1" w:styleId="11111122311">
    <w:name w:val="1 / 1.1 / 1.1.122311"/>
    <w:rsid w:val="00DE6C5F"/>
  </w:style>
  <w:style w:type="numbering" w:customStyle="1" w:styleId="C513212">
    <w:name w:val="C513212"/>
    <w:rsid w:val="00DE6C5F"/>
  </w:style>
  <w:style w:type="numbering" w:customStyle="1" w:styleId="11111113101111">
    <w:name w:val="1 / 1.1 / 1.1.113101111"/>
    <w:rsid w:val="00DE6C5F"/>
  </w:style>
  <w:style w:type="numbering" w:customStyle="1" w:styleId="111111541011">
    <w:name w:val="1 / 1.1 / 1.1.1541011"/>
    <w:rsid w:val="00DE6C5F"/>
  </w:style>
  <w:style w:type="numbering" w:customStyle="1" w:styleId="C17611">
    <w:name w:val="C17611"/>
    <w:rsid w:val="00DE6C5F"/>
  </w:style>
  <w:style w:type="numbering" w:customStyle="1" w:styleId="1111111413912">
    <w:name w:val="1 / 1.1 / 1.1.11413912"/>
    <w:rsid w:val="00DE6C5F"/>
  </w:style>
  <w:style w:type="numbering" w:customStyle="1" w:styleId="11111121811111">
    <w:name w:val="1 / 1.1 / 1.1.121811111"/>
    <w:rsid w:val="00DE6C5F"/>
  </w:style>
  <w:style w:type="numbering" w:customStyle="1" w:styleId="C9511">
    <w:name w:val="C9511"/>
    <w:rsid w:val="00DE6C5F"/>
  </w:style>
  <w:style w:type="numbering" w:customStyle="1" w:styleId="C12101111">
    <w:name w:val="C12101111"/>
    <w:rsid w:val="00DE6C5F"/>
  </w:style>
  <w:style w:type="numbering" w:customStyle="1" w:styleId="C6011">
    <w:name w:val="C6011"/>
    <w:rsid w:val="00DE6C5F"/>
  </w:style>
  <w:style w:type="numbering" w:customStyle="1" w:styleId="1111113151111">
    <w:name w:val="1 / 1.1 / 1.1.13151111"/>
    <w:rsid w:val="00DE6C5F"/>
  </w:style>
  <w:style w:type="numbering" w:customStyle="1" w:styleId="C161611">
    <w:name w:val="C161611"/>
    <w:rsid w:val="00DE6C5F"/>
  </w:style>
  <w:style w:type="numbering" w:customStyle="1" w:styleId="C12911111">
    <w:name w:val="C12911111"/>
    <w:rsid w:val="00DE6C5F"/>
  </w:style>
  <w:style w:type="numbering" w:customStyle="1" w:styleId="11111181411">
    <w:name w:val="1 / 1.1 / 1.1.181411"/>
    <w:rsid w:val="00DE6C5F"/>
  </w:style>
  <w:style w:type="numbering" w:customStyle="1" w:styleId="1111119511">
    <w:name w:val="1 / 1.1 / 1.1.19511"/>
    <w:rsid w:val="00DE6C5F"/>
  </w:style>
  <w:style w:type="numbering" w:customStyle="1" w:styleId="C511611">
    <w:name w:val="C511611"/>
    <w:rsid w:val="00DE6C5F"/>
  </w:style>
  <w:style w:type="numbering" w:customStyle="1" w:styleId="111111153111111">
    <w:name w:val="1 / 1.1 / 1.1.1153111111"/>
    <w:rsid w:val="00DE6C5F"/>
  </w:style>
  <w:style w:type="numbering" w:customStyle="1" w:styleId="1111115211212">
    <w:name w:val="1 / 1.1 / 1.1.15211212"/>
    <w:rsid w:val="00DE6C5F"/>
  </w:style>
  <w:style w:type="numbering" w:customStyle="1" w:styleId="C153111111">
    <w:name w:val="C153111111"/>
    <w:rsid w:val="00DE6C5F"/>
  </w:style>
  <w:style w:type="numbering" w:customStyle="1" w:styleId="11111181511">
    <w:name w:val="1 / 1.1 / 1.1.181511"/>
    <w:rsid w:val="00DE6C5F"/>
  </w:style>
  <w:style w:type="numbering" w:customStyle="1" w:styleId="C161511">
    <w:name w:val="C161511"/>
    <w:rsid w:val="00DE6C5F"/>
  </w:style>
  <w:style w:type="numbering" w:customStyle="1" w:styleId="1111111451012">
    <w:name w:val="1 / 1.1 / 1.1.11451012"/>
    <w:rsid w:val="00DE6C5F"/>
  </w:style>
  <w:style w:type="numbering" w:customStyle="1" w:styleId="C1418311">
    <w:name w:val="C1418311"/>
    <w:rsid w:val="00DE6C5F"/>
  </w:style>
  <w:style w:type="numbering" w:customStyle="1" w:styleId="1111111413611">
    <w:name w:val="1 / 1.1 / 1.1.11413611"/>
    <w:rsid w:val="00DE6C5F"/>
  </w:style>
  <w:style w:type="numbering" w:customStyle="1" w:styleId="11111154411111">
    <w:name w:val="1 / 1.1 / 1.1.154411111"/>
    <w:rsid w:val="00DE6C5F"/>
  </w:style>
  <w:style w:type="numbering" w:customStyle="1" w:styleId="C17711">
    <w:name w:val="C17711"/>
    <w:rsid w:val="00DE6C5F"/>
  </w:style>
  <w:style w:type="numbering" w:customStyle="1" w:styleId="111111111811111">
    <w:name w:val="1 / 1.1 / 1.1.1111811111"/>
    <w:rsid w:val="00DE6C5F"/>
  </w:style>
  <w:style w:type="numbering" w:customStyle="1" w:styleId="11111113911111">
    <w:name w:val="1 / 1.1 / 1.1.113911111"/>
    <w:rsid w:val="00DE6C5F"/>
  </w:style>
  <w:style w:type="numbering" w:customStyle="1" w:styleId="111111171511">
    <w:name w:val="1 / 1.1 / 1.1.1171511"/>
    <w:rsid w:val="00DE6C5F"/>
  </w:style>
  <w:style w:type="numbering" w:customStyle="1" w:styleId="C14111011">
    <w:name w:val="C14111011"/>
    <w:rsid w:val="00DE6C5F"/>
  </w:style>
  <w:style w:type="numbering" w:customStyle="1" w:styleId="1111116711">
    <w:name w:val="1 / 1.1 / 1.1.16711"/>
    <w:rsid w:val="00DE6C5F"/>
  </w:style>
  <w:style w:type="numbering" w:customStyle="1" w:styleId="C21511111">
    <w:name w:val="C21511111"/>
    <w:rsid w:val="00DE6C5F"/>
  </w:style>
  <w:style w:type="numbering" w:customStyle="1" w:styleId="1111111423211">
    <w:name w:val="1 / 1.1 / 1.1.11423211"/>
    <w:rsid w:val="00DE6C5F"/>
  </w:style>
  <w:style w:type="numbering" w:customStyle="1" w:styleId="111111511711">
    <w:name w:val="1 / 1.1 / 1.1.1511711"/>
    <w:rsid w:val="00DE6C5F"/>
  </w:style>
  <w:style w:type="numbering" w:customStyle="1" w:styleId="C3911111">
    <w:name w:val="C3911111"/>
    <w:rsid w:val="00DE6C5F"/>
  </w:style>
  <w:style w:type="numbering" w:customStyle="1" w:styleId="11111142811">
    <w:name w:val="1 / 1.1 / 1.1.142811"/>
    <w:rsid w:val="00DE6C5F"/>
  </w:style>
  <w:style w:type="numbering" w:customStyle="1" w:styleId="C51911111">
    <w:name w:val="C51911111"/>
    <w:rsid w:val="00DE6C5F"/>
  </w:style>
  <w:style w:type="numbering" w:customStyle="1" w:styleId="C12011111">
    <w:name w:val="C12011111"/>
    <w:rsid w:val="00DE6C5F"/>
  </w:style>
  <w:style w:type="numbering" w:customStyle="1" w:styleId="C81511">
    <w:name w:val="C81511"/>
    <w:rsid w:val="00DE6C5F"/>
  </w:style>
  <w:style w:type="numbering" w:customStyle="1" w:styleId="C22011">
    <w:name w:val="C22011"/>
    <w:rsid w:val="00DE6C5F"/>
  </w:style>
  <w:style w:type="numbering" w:customStyle="1" w:styleId="11111121711111">
    <w:name w:val="1 / 1.1 / 1.1.121711111"/>
    <w:rsid w:val="00DE6C5F"/>
  </w:style>
  <w:style w:type="numbering" w:customStyle="1" w:styleId="C11181112">
    <w:name w:val="C11181112"/>
    <w:rsid w:val="00DE6C5F"/>
  </w:style>
  <w:style w:type="numbering" w:customStyle="1" w:styleId="C111511111">
    <w:name w:val="C111511111"/>
    <w:rsid w:val="00DE6C5F"/>
  </w:style>
  <w:style w:type="numbering" w:customStyle="1" w:styleId="111111132811">
    <w:name w:val="1 / 1.1 / 1.1.1132811"/>
    <w:rsid w:val="00DE6C5F"/>
  </w:style>
  <w:style w:type="numbering" w:customStyle="1" w:styleId="C543111111">
    <w:name w:val="C543111111"/>
    <w:rsid w:val="00DE6C5F"/>
  </w:style>
  <w:style w:type="numbering" w:customStyle="1" w:styleId="11111153911">
    <w:name w:val="1 / 1.1 / 1.1.153911"/>
    <w:rsid w:val="00DE6C5F"/>
  </w:style>
  <w:style w:type="numbering" w:customStyle="1" w:styleId="111111171411">
    <w:name w:val="1 / 1.1 / 1.1.1171411"/>
    <w:rsid w:val="00DE6C5F"/>
  </w:style>
  <w:style w:type="numbering" w:customStyle="1" w:styleId="C132711">
    <w:name w:val="C132711"/>
    <w:rsid w:val="00DE6C5F"/>
  </w:style>
  <w:style w:type="numbering" w:customStyle="1" w:styleId="C42711">
    <w:name w:val="C42711"/>
    <w:rsid w:val="00DE6C5F"/>
  </w:style>
  <w:style w:type="numbering" w:customStyle="1" w:styleId="C81411">
    <w:name w:val="C81411"/>
    <w:rsid w:val="00DE6C5F"/>
  </w:style>
  <w:style w:type="numbering" w:customStyle="1" w:styleId="11111118511">
    <w:name w:val="1 / 1.1 / 1.1.118511"/>
    <w:rsid w:val="00DE6C5F"/>
  </w:style>
  <w:style w:type="numbering" w:customStyle="1" w:styleId="111111111711111">
    <w:name w:val="1 / 1.1 / 1.1.1111711111"/>
    <w:rsid w:val="00DE6C5F"/>
  </w:style>
  <w:style w:type="numbering" w:customStyle="1" w:styleId="11111121101111">
    <w:name w:val="1 / 1.1 / 1.1.121101111"/>
    <w:rsid w:val="00DE6C5F"/>
  </w:style>
  <w:style w:type="numbering" w:customStyle="1" w:styleId="C9411">
    <w:name w:val="C9411"/>
    <w:rsid w:val="00DE6C5F"/>
  </w:style>
  <w:style w:type="numbering" w:customStyle="1" w:styleId="C63111111">
    <w:name w:val="C63111111"/>
    <w:rsid w:val="00DE6C5F"/>
  </w:style>
  <w:style w:type="numbering" w:customStyle="1" w:styleId="C21611111">
    <w:name w:val="C21611111"/>
    <w:rsid w:val="00DE6C5F"/>
  </w:style>
  <w:style w:type="numbering" w:customStyle="1" w:styleId="111111543111111">
    <w:name w:val="1 / 1.1 / 1.1.1543111111"/>
    <w:rsid w:val="00DE6C5F"/>
  </w:style>
  <w:style w:type="numbering" w:customStyle="1" w:styleId="C5211211">
    <w:name w:val="C5211211"/>
    <w:rsid w:val="00DE6C5F"/>
  </w:style>
  <w:style w:type="numbering" w:customStyle="1" w:styleId="C3101111">
    <w:name w:val="C3101111"/>
    <w:rsid w:val="00DE6C5F"/>
  </w:style>
  <w:style w:type="numbering" w:customStyle="1" w:styleId="C211311">
    <w:name w:val="C211311"/>
    <w:rsid w:val="00DE6C5F"/>
  </w:style>
  <w:style w:type="numbering" w:customStyle="1" w:styleId="C1111311">
    <w:name w:val="C1111311"/>
    <w:rsid w:val="00DE6C5F"/>
  </w:style>
  <w:style w:type="numbering" w:customStyle="1" w:styleId="11111163111111">
    <w:name w:val="1 / 1.1 / 1.1.163111111"/>
    <w:rsid w:val="00DE6C5F"/>
  </w:style>
  <w:style w:type="numbering" w:customStyle="1" w:styleId="111111211411">
    <w:name w:val="1 / 1.1 / 1.1.1211411"/>
    <w:rsid w:val="00DE6C5F"/>
  </w:style>
  <w:style w:type="numbering" w:customStyle="1" w:styleId="11111117311">
    <w:name w:val="1 / 1.1 / 1.1.117311"/>
    <w:rsid w:val="00DE6C5F"/>
  </w:style>
  <w:style w:type="numbering" w:customStyle="1" w:styleId="11111118411">
    <w:name w:val="1 / 1.1 / 1.1.118411"/>
    <w:rsid w:val="00DE6C5F"/>
  </w:style>
  <w:style w:type="numbering" w:customStyle="1" w:styleId="111111521011">
    <w:name w:val="1 / 1.1 / 1.1.1521011"/>
    <w:rsid w:val="00DE6C5F"/>
  </w:style>
  <w:style w:type="numbering" w:customStyle="1" w:styleId="C51811111">
    <w:name w:val="C51811111"/>
    <w:rsid w:val="00DE6C5F"/>
  </w:style>
  <w:style w:type="numbering" w:customStyle="1" w:styleId="11111115411111">
    <w:name w:val="1 / 1.1 / 1.1.115411111"/>
    <w:rsid w:val="00DE6C5F"/>
  </w:style>
  <w:style w:type="numbering" w:customStyle="1" w:styleId="11111114311211">
    <w:name w:val="1 / 1.1 / 1.1.114311211"/>
    <w:rsid w:val="00DE6C5F"/>
  </w:style>
  <w:style w:type="numbering" w:customStyle="1" w:styleId="11111151111111">
    <w:name w:val="1 / 1.1 / 1.1.151111111"/>
    <w:rsid w:val="00DE6C5F"/>
  </w:style>
  <w:style w:type="numbering" w:customStyle="1" w:styleId="11111114111211">
    <w:name w:val="1 / 1.1 / 1.1.114111211"/>
    <w:rsid w:val="00DE6C5F"/>
  </w:style>
  <w:style w:type="numbering" w:customStyle="1" w:styleId="C55611">
    <w:name w:val="C55611"/>
    <w:rsid w:val="00DE6C5F"/>
  </w:style>
  <w:style w:type="numbering" w:customStyle="1" w:styleId="C54411111">
    <w:name w:val="C54411111"/>
    <w:rsid w:val="00DE6C5F"/>
  </w:style>
  <w:style w:type="numbering" w:customStyle="1" w:styleId="1111111401111">
    <w:name w:val="1 / 1.1 / 1.1.11401111"/>
    <w:rsid w:val="00DE6C5F"/>
  </w:style>
  <w:style w:type="numbering" w:customStyle="1" w:styleId="11111152011111">
    <w:name w:val="1 / 1.1 / 1.1.152011111"/>
    <w:rsid w:val="00DE6C5F"/>
  </w:style>
  <w:style w:type="numbering" w:customStyle="1" w:styleId="C541011">
    <w:name w:val="C541011"/>
    <w:rsid w:val="00DE6C5F"/>
  </w:style>
  <w:style w:type="numbering" w:customStyle="1" w:styleId="C112011">
    <w:name w:val="C112011"/>
    <w:rsid w:val="00DE6C5F"/>
  </w:style>
  <w:style w:type="numbering" w:customStyle="1" w:styleId="11111155711">
    <w:name w:val="1 / 1.1 / 1.1.155711"/>
    <w:rsid w:val="00DE6C5F"/>
  </w:style>
  <w:style w:type="numbering" w:customStyle="1" w:styleId="C53011">
    <w:name w:val="C53011"/>
    <w:rsid w:val="00DE6C5F"/>
  </w:style>
  <w:style w:type="numbering" w:customStyle="1" w:styleId="C15011">
    <w:name w:val="C15011"/>
    <w:rsid w:val="00DE6C5F"/>
  </w:style>
  <w:style w:type="numbering" w:customStyle="1" w:styleId="1111119411">
    <w:name w:val="1 / 1.1 / 1.1.19411"/>
    <w:rsid w:val="00DE6C5F"/>
  </w:style>
  <w:style w:type="numbering" w:customStyle="1" w:styleId="C521011">
    <w:name w:val="C521011"/>
    <w:rsid w:val="00DE6C5F"/>
  </w:style>
  <w:style w:type="numbering" w:customStyle="1" w:styleId="1111114101111">
    <w:name w:val="1 / 1.1 / 1.1.14101111"/>
    <w:rsid w:val="00DE6C5F"/>
  </w:style>
  <w:style w:type="numbering" w:customStyle="1" w:styleId="1111111451311">
    <w:name w:val="1 / 1.1 / 1.1.11451311"/>
    <w:rsid w:val="00DE6C5F"/>
  </w:style>
  <w:style w:type="numbering" w:customStyle="1" w:styleId="C16311">
    <w:name w:val="C16311"/>
    <w:rsid w:val="00DE6C5F"/>
  </w:style>
  <w:style w:type="numbering" w:customStyle="1" w:styleId="11111114721">
    <w:name w:val="1 / 1.1 / 1.1.114721"/>
    <w:rsid w:val="00DE6C5F"/>
  </w:style>
  <w:style w:type="numbering" w:customStyle="1" w:styleId="C721">
    <w:name w:val="C721"/>
    <w:rsid w:val="00DE6C5F"/>
  </w:style>
  <w:style w:type="numbering" w:customStyle="1" w:styleId="C122">
    <w:name w:val="C122"/>
    <w:rsid w:val="00DE6C5F"/>
  </w:style>
  <w:style w:type="numbering" w:customStyle="1" w:styleId="C1417112">
    <w:name w:val="C1417112"/>
    <w:rsid w:val="00DE6C5F"/>
  </w:style>
  <w:style w:type="numbering" w:customStyle="1" w:styleId="C5112">
    <w:name w:val="C5112"/>
    <w:rsid w:val="00DE6C5F"/>
  </w:style>
  <w:style w:type="numbering" w:customStyle="1" w:styleId="11111114412">
    <w:name w:val="1 / 1.1 / 1.1.114412"/>
    <w:rsid w:val="00DE6C5F"/>
  </w:style>
  <w:style w:type="numbering" w:customStyle="1" w:styleId="C1612">
    <w:name w:val="C1612"/>
    <w:rsid w:val="00DE6C5F"/>
  </w:style>
  <w:style w:type="numbering" w:customStyle="1" w:styleId="1111115721">
    <w:name w:val="1 / 1.1 / 1.1.15721"/>
    <w:rsid w:val="00DE6C5F"/>
  </w:style>
  <w:style w:type="numbering" w:customStyle="1" w:styleId="C1417512">
    <w:name w:val="C1417512"/>
    <w:rsid w:val="00DE6C5F"/>
  </w:style>
  <w:style w:type="numbering" w:customStyle="1" w:styleId="C513221">
    <w:name w:val="C513221"/>
    <w:rsid w:val="00DE6C5F"/>
  </w:style>
  <w:style w:type="numbering" w:customStyle="1" w:styleId="1111111413921">
    <w:name w:val="1 / 1.1 / 1.1.11413921"/>
    <w:rsid w:val="00DE6C5F"/>
  </w:style>
  <w:style w:type="numbering" w:customStyle="1" w:styleId="C11181121">
    <w:name w:val="C11181121"/>
    <w:rsid w:val="00DE6C5F"/>
  </w:style>
  <w:style w:type="numbering" w:customStyle="1" w:styleId="1111111111421">
    <w:name w:val="1 / 1.1 / 1.1.11111421"/>
    <w:rsid w:val="00DE6C5F"/>
  </w:style>
  <w:style w:type="numbering" w:customStyle="1" w:styleId="1111111451021">
    <w:name w:val="1 / 1.1 / 1.1.11451021"/>
    <w:rsid w:val="00DE6C5F"/>
  </w:style>
  <w:style w:type="numbering" w:customStyle="1" w:styleId="C5132111">
    <w:name w:val="C5132111"/>
    <w:rsid w:val="00DE6C5F"/>
  </w:style>
  <w:style w:type="numbering" w:customStyle="1" w:styleId="11111114139111">
    <w:name w:val="1 / 1.1 / 1.1.114139111"/>
    <w:rsid w:val="00DE6C5F"/>
  </w:style>
  <w:style w:type="numbering" w:customStyle="1" w:styleId="C111811111">
    <w:name w:val="C111811111"/>
    <w:rsid w:val="00DE6C5F"/>
  </w:style>
  <w:style w:type="numbering" w:customStyle="1" w:styleId="11111152112111">
    <w:name w:val="1 / 1.1 / 1.1.152112111"/>
    <w:rsid w:val="00DE6C5F"/>
  </w:style>
  <w:style w:type="numbering" w:customStyle="1" w:styleId="11111111114111">
    <w:name w:val="1 / 1.1 / 1.1.111114111"/>
    <w:rsid w:val="00DE6C5F"/>
  </w:style>
  <w:style w:type="numbering" w:customStyle="1" w:styleId="11111114510111">
    <w:name w:val="1 / 1.1 / 1.1.114510111"/>
    <w:rsid w:val="00DE6C5F"/>
  </w:style>
  <w:style w:type="numbering" w:customStyle="1" w:styleId="C1417211">
    <w:name w:val="C1417211"/>
    <w:rsid w:val="00DE6C5F"/>
  </w:style>
  <w:style w:type="numbering" w:customStyle="1" w:styleId="C141112">
    <w:name w:val="C141112"/>
    <w:rsid w:val="00DE6C5F"/>
  </w:style>
  <w:style w:type="numbering" w:customStyle="1" w:styleId="111111147112">
    <w:name w:val="1 / 1.1 / 1.1.1147112"/>
    <w:rsid w:val="00DE6C5F"/>
  </w:style>
  <w:style w:type="numbering" w:customStyle="1" w:styleId="11111155111">
    <w:name w:val="1 / 1.1 / 1.1.155111"/>
    <w:rsid w:val="00DE6C5F"/>
  </w:style>
  <w:style w:type="numbering" w:customStyle="1" w:styleId="C147111">
    <w:name w:val="C147111"/>
    <w:rsid w:val="00DE6C5F"/>
  </w:style>
  <w:style w:type="numbering" w:customStyle="1" w:styleId="C7111">
    <w:name w:val="C7111"/>
    <w:rsid w:val="00DE6C5F"/>
  </w:style>
  <w:style w:type="numbering" w:customStyle="1" w:styleId="C1211">
    <w:name w:val="C1211"/>
    <w:rsid w:val="00DE6C5F"/>
  </w:style>
  <w:style w:type="numbering" w:customStyle="1" w:styleId="C14171111">
    <w:name w:val="C14171111"/>
    <w:rsid w:val="00DE6C5F"/>
  </w:style>
  <w:style w:type="numbering" w:customStyle="1" w:styleId="11111117111">
    <w:name w:val="1 / 1.1 / 1.1.117111"/>
    <w:rsid w:val="00DE6C5F"/>
  </w:style>
  <w:style w:type="numbering" w:customStyle="1" w:styleId="1111118111">
    <w:name w:val="1 / 1.1 / 1.1.18111"/>
    <w:rsid w:val="00DE6C5F"/>
  </w:style>
  <w:style w:type="numbering" w:customStyle="1" w:styleId="C9111">
    <w:name w:val="C9111"/>
    <w:rsid w:val="00DE6C5F"/>
  </w:style>
  <w:style w:type="numbering" w:customStyle="1" w:styleId="11111118111">
    <w:name w:val="1 / 1.1 / 1.1.118111"/>
    <w:rsid w:val="00DE6C5F"/>
  </w:style>
  <w:style w:type="numbering" w:customStyle="1" w:styleId="C51111">
    <w:name w:val="C51111"/>
    <w:rsid w:val="00DE6C5F"/>
  </w:style>
  <w:style w:type="numbering" w:customStyle="1" w:styleId="111111144111">
    <w:name w:val="1 / 1.1 / 1.1.1144111"/>
    <w:rsid w:val="00DE6C5F"/>
  </w:style>
  <w:style w:type="numbering" w:customStyle="1" w:styleId="C11111">
    <w:name w:val="C11111"/>
    <w:rsid w:val="00DE6C5F"/>
  </w:style>
  <w:style w:type="numbering" w:customStyle="1" w:styleId="11111116111">
    <w:name w:val="1 / 1.1 / 1.1.116111"/>
    <w:rsid w:val="00DE6C5F"/>
  </w:style>
  <w:style w:type="numbering" w:customStyle="1" w:styleId="1111117111">
    <w:name w:val="1 / 1.1 / 1.1.17111"/>
    <w:rsid w:val="00DE6C5F"/>
  </w:style>
  <w:style w:type="numbering" w:customStyle="1" w:styleId="1111112111">
    <w:name w:val="1 / 1.1 / 1.1.12111"/>
    <w:rsid w:val="00DE6C5F"/>
  </w:style>
  <w:style w:type="numbering" w:customStyle="1" w:styleId="C16111">
    <w:name w:val="C16111"/>
    <w:rsid w:val="00DE6C5F"/>
  </w:style>
  <w:style w:type="numbering" w:customStyle="1" w:styleId="11111115111">
    <w:name w:val="1 / 1.1 / 1.1.115111"/>
    <w:rsid w:val="00DE6C5F"/>
  </w:style>
  <w:style w:type="numbering" w:customStyle="1" w:styleId="11111156111">
    <w:name w:val="1 / 1.1 / 1.1.156111"/>
    <w:rsid w:val="00DE6C5F"/>
  </w:style>
  <w:style w:type="numbering" w:customStyle="1" w:styleId="C8111">
    <w:name w:val="C8111"/>
    <w:rsid w:val="00DE6C5F"/>
  </w:style>
  <w:style w:type="numbering" w:customStyle="1" w:styleId="11111157112">
    <w:name w:val="1 / 1.1 / 1.1.157112"/>
    <w:rsid w:val="00DE6C5F"/>
  </w:style>
  <w:style w:type="numbering" w:customStyle="1" w:styleId="C55111">
    <w:name w:val="C55111"/>
    <w:rsid w:val="00DE6C5F"/>
  </w:style>
  <w:style w:type="numbering" w:customStyle="1" w:styleId="1111119111">
    <w:name w:val="1 / 1.1 / 1.1.19111"/>
    <w:rsid w:val="00DE6C5F"/>
  </w:style>
  <w:style w:type="numbering" w:customStyle="1" w:styleId="C14175111">
    <w:name w:val="C14175111"/>
    <w:rsid w:val="00DE6C5F"/>
  </w:style>
  <w:style w:type="numbering" w:customStyle="1" w:styleId="111111146111">
    <w:name w:val="1 / 1.1 / 1.1.1146111"/>
    <w:rsid w:val="00DE6C5F"/>
  </w:style>
  <w:style w:type="numbering" w:customStyle="1" w:styleId="111111571111">
    <w:name w:val="1 / 1.1 / 1.1.1571111"/>
    <w:rsid w:val="00DE6C5F"/>
  </w:style>
  <w:style w:type="numbering" w:customStyle="1" w:styleId="1111111471111">
    <w:name w:val="1 / 1.1 / 1.1.11471111"/>
    <w:rsid w:val="00DE6C5F"/>
  </w:style>
  <w:style w:type="numbering" w:customStyle="1" w:styleId="C1411111">
    <w:name w:val="C1411111"/>
    <w:rsid w:val="00DE6C5F"/>
  </w:style>
  <w:style w:type="numbering" w:customStyle="1" w:styleId="11111152112221">
    <w:name w:val="1 / 1.1 / 1.1.152112221"/>
    <w:rsid w:val="00DE6C5F"/>
  </w:style>
  <w:style w:type="table" w:customStyle="1" w:styleId="TableGrid95">
    <w:name w:val="Table Grid95"/>
    <w:basedOn w:val="TableNormal"/>
    <w:next w:val="TableGrid"/>
    <w:rsid w:val="00DE6C5F"/>
    <w:rPr>
      <w:rFonts w:ascii="Times New Roman" w:eastAsia="Times New Roman" w:hAnsi="Times New Roman" w:cs="Times New Roman"/>
      <w:kern w:val="0"/>
      <w:sz w:val="20"/>
      <w:szCs w:val="20"/>
      <w:lang w:eastAsia="en-GB"/>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1144">
    <w:name w:val="1 / 1.1 / 1.1.1144"/>
    <w:rsid w:val="00DE6C5F"/>
  </w:style>
  <w:style w:type="numbering" w:customStyle="1" w:styleId="11111115">
    <w:name w:val="1 / 1.1 / 1.1.115"/>
    <w:rsid w:val="00DE6C5F"/>
  </w:style>
  <w:style w:type="numbering" w:customStyle="1" w:styleId="1111111621">
    <w:name w:val="1 / 1.1 / 1.1.11621"/>
    <w:rsid w:val="00DE6C5F"/>
  </w:style>
  <w:style w:type="numbering" w:customStyle="1" w:styleId="C54">
    <w:name w:val="C54"/>
    <w:rsid w:val="00DE6C5F"/>
  </w:style>
  <w:style w:type="numbering" w:customStyle="1" w:styleId="C16">
    <w:name w:val="C16"/>
    <w:rsid w:val="00DE6C5F"/>
  </w:style>
  <w:style w:type="numbering" w:customStyle="1" w:styleId="C141752">
    <w:name w:val="C141752"/>
    <w:rsid w:val="00DE6C5F"/>
  </w:style>
  <w:style w:type="numbering" w:customStyle="1" w:styleId="11111191">
    <w:name w:val="1 / 1.1 / 1.1.191"/>
    <w:basedOn w:val="NoList"/>
    <w:next w:val="111111"/>
    <w:semiHidden/>
    <w:unhideWhenUsed/>
    <w:rsid w:val="00DE6C5F"/>
  </w:style>
  <w:style w:type="numbering" w:styleId="111111">
    <w:name w:val="Outline List 2"/>
    <w:basedOn w:val="NoList"/>
    <w:semiHidden/>
    <w:unhideWhenUsed/>
    <w:rsid w:val="00DE6C5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74197462">
      <w:bodyDiv w:val="1"/>
      <w:marLeft w:val="0"/>
      <w:marRight w:val="0"/>
      <w:marTop w:val="0"/>
      <w:marBottom w:val="0"/>
      <w:divBdr>
        <w:top w:val="none" w:sz="0" w:space="0" w:color="auto"/>
        <w:left w:val="none" w:sz="0" w:space="0" w:color="auto"/>
        <w:bottom w:val="none" w:sz="0" w:space="0" w:color="auto"/>
        <w:right w:val="none" w:sz="0" w:space="0" w:color="auto"/>
      </w:divBdr>
    </w:div>
    <w:div w:id="17473344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doNotRelyOnCSS/>
  <w:doNotOrganizeInFolder/>
</w:webSettings>
</file>

<file path=word/_rels/document.xml.rels><?xml version="1.0" encoding="UTF-8" standalone="yes"?>
<Relationships xmlns="http://schemas.openxmlformats.org/package/2006/relationships"><Relationship Id="rId26" Type="http://schemas.openxmlformats.org/officeDocument/2006/relationships/hyperlink" Target="https://www.judiciary.uk/about-the-judiciary/who-are-the-judiciary/list-of-members-of-the-judiciary/dj-mags-ct-list/" TargetMode="External"/><Relationship Id="rId21" Type="http://schemas.openxmlformats.org/officeDocument/2006/relationships/image" Target="media/image10.png"/><Relationship Id="rId42" Type="http://schemas.openxmlformats.org/officeDocument/2006/relationships/image" Target="media/image22.png"/><Relationship Id="rId47" Type="http://schemas.openxmlformats.org/officeDocument/2006/relationships/hyperlink" Target="http://k_osamor@hotmail.com" TargetMode="External"/><Relationship Id="rId63" Type="http://schemas.openxmlformats.org/officeDocument/2006/relationships/hyperlink" Target="https://www.google.com/url?q=http://content.met.police.uk/Site/ContactUs&amp;sa=D&amp;source=editors&amp;ust=1667417206477910&amp;usg=AOvVaw0RFm5qrguefEuqn8mo7yI4" TargetMode="External"/><Relationship Id="rId68" Type="http://schemas.openxmlformats.org/officeDocument/2006/relationships/image" Target="media/image31.jpeg"/><Relationship Id="rId84" Type="http://schemas.openxmlformats.org/officeDocument/2006/relationships/image" Target="media/image39.png"/><Relationship Id="rId89" Type="http://schemas.openxmlformats.org/officeDocument/2006/relationships/hyperlink" Target="http://www.hmcourts-service.gov.uk" TargetMode="External"/><Relationship Id="rId112" Type="http://schemas.openxmlformats.org/officeDocument/2006/relationships/hyperlink" Target="https://www.horrificcorruption.com/1st-asbo-folder" TargetMode="External"/><Relationship Id="rId16" Type="http://schemas.openxmlformats.org/officeDocument/2006/relationships/hyperlink" Target="https://www.icaew.com/-/media/corporate/files/technical/ethics/professional_ethics/1-205-conflicts-of-interest-and-confidentiality.ashx" TargetMode="External"/><Relationship Id="rId107" Type="http://schemas.openxmlformats.org/officeDocument/2006/relationships/hyperlink" Target="https://twitter.com/hashtag/silk?src=hashtag_click" TargetMode="External"/><Relationship Id="rId11" Type="http://schemas.openxmlformats.org/officeDocument/2006/relationships/image" Target="media/image3.jpeg"/><Relationship Id="rId32" Type="http://schemas.openxmlformats.org/officeDocument/2006/relationships/image" Target="media/image14.png"/><Relationship Id="rId37" Type="http://schemas.openxmlformats.org/officeDocument/2006/relationships/image" Target="media/image17.png"/><Relationship Id="rId53" Type="http://schemas.openxmlformats.org/officeDocument/2006/relationships/hyperlink" Target="mailto:lorraine32@blueyonder.co.uk" TargetMode="External"/><Relationship Id="rId58" Type="http://schemas.openxmlformats.org/officeDocument/2006/relationships/hyperlink" Target="https://en.wikipedia.org/wiki/File:Sadiq_Khan_2020.png" TargetMode="External"/><Relationship Id="rId74" Type="http://schemas.openxmlformats.org/officeDocument/2006/relationships/image" Target="media/image34.jpeg"/><Relationship Id="rId79" Type="http://schemas.openxmlformats.org/officeDocument/2006/relationships/hyperlink" Target="https://en.wikipedia.org/wiki/File:PM_Rishi_Sunak_(cropped).jpg" TargetMode="External"/><Relationship Id="rId102" Type="http://schemas.openxmlformats.org/officeDocument/2006/relationships/image" Target="media/image53.jpg"/><Relationship Id="rId5" Type="http://schemas.openxmlformats.org/officeDocument/2006/relationships/hyperlink" Target="mailto:Re_wired@ymail.com" TargetMode="External"/><Relationship Id="rId90" Type="http://schemas.openxmlformats.org/officeDocument/2006/relationships/image" Target="media/image44.jpg"/><Relationship Id="rId95" Type="http://schemas.openxmlformats.org/officeDocument/2006/relationships/hyperlink" Target="mailto:re_wired@ymail.com" TargetMode="External"/><Relationship Id="rId22" Type="http://schemas.openxmlformats.org/officeDocument/2006/relationships/image" Target="media/image11.png"/><Relationship Id="rId27" Type="http://schemas.openxmlformats.org/officeDocument/2006/relationships/hyperlink" Target="https://www.judiciary.uk/about-the-judiciary/who-are-the-judiciary/list-of-members-of-the-judiciary/circuit-judge-list/" TargetMode="External"/><Relationship Id="rId43" Type="http://schemas.openxmlformats.org/officeDocument/2006/relationships/hyperlink" Target="https://library.college.police.uk/docs/appref/MoG-Final-2011-July.pdf" TargetMode="External"/><Relationship Id="rId48" Type="http://schemas.openxmlformats.org/officeDocument/2006/relationships/hyperlink" Target="mailto:lorraine32@blueyonder.co.uk" TargetMode="External"/><Relationship Id="rId64" Type="http://schemas.openxmlformats.org/officeDocument/2006/relationships/hyperlink" Target="https://www.google.com/url?q=http://content.met.police.uk/Page/NewsAppeals&amp;sa=D&amp;source=editors&amp;ust=1667417206478124&amp;usg=AOvVaw0f0HQDQxNsIze9VlfmW6LN" TargetMode="External"/><Relationship Id="rId69" Type="http://schemas.openxmlformats.org/officeDocument/2006/relationships/hyperlink" Target="https://en.wikipedia.org/wiki/File:David_Cameron_official_(cropped).jpg" TargetMode="External"/><Relationship Id="rId113" Type="http://schemas.openxmlformats.org/officeDocument/2006/relationships/hyperlink" Target="https://www.horrificcorruption.com/1st-asbo-2nd-folder" TargetMode="External"/><Relationship Id="rId80" Type="http://schemas.openxmlformats.org/officeDocument/2006/relationships/image" Target="media/image36.jpeg"/><Relationship Id="rId85" Type="http://schemas.openxmlformats.org/officeDocument/2006/relationships/image" Target="media/image40.png"/><Relationship Id="rId12" Type="http://schemas.openxmlformats.org/officeDocument/2006/relationships/image" Target="media/image4.png"/><Relationship Id="rId17" Type="http://schemas.openxmlformats.org/officeDocument/2006/relationships/image" Target="media/image6.png"/><Relationship Id="rId33" Type="http://schemas.openxmlformats.org/officeDocument/2006/relationships/hyperlink" Target="https://www.187fleetstreet.com/barristers/diana-pigot" TargetMode="External"/><Relationship Id="rId38" Type="http://schemas.openxmlformats.org/officeDocument/2006/relationships/image" Target="media/image18.png"/><Relationship Id="rId59" Type="http://schemas.openxmlformats.org/officeDocument/2006/relationships/image" Target="media/image28.png"/><Relationship Id="rId103" Type="http://schemas.openxmlformats.org/officeDocument/2006/relationships/image" Target="media/image54.jpeg"/><Relationship Id="rId108" Type="http://schemas.openxmlformats.org/officeDocument/2006/relationships/hyperlink" Target="http://t.co/KZViULqM5w" TargetMode="External"/><Relationship Id="rId54" Type="http://schemas.openxmlformats.org/officeDocument/2006/relationships/image" Target="media/image24.png"/><Relationship Id="rId70" Type="http://schemas.openxmlformats.org/officeDocument/2006/relationships/image" Target="media/image32.jpeg"/><Relationship Id="rId75" Type="http://schemas.openxmlformats.org/officeDocument/2006/relationships/hyperlink" Target="https://en.wikipedia.org/wiki/File:Liz_Truss_official_portrait_(cropped).jpg" TargetMode="External"/><Relationship Id="rId91" Type="http://schemas.openxmlformats.org/officeDocument/2006/relationships/image" Target="media/image45.jpg"/><Relationship Id="rId96" Type="http://schemas.openxmlformats.org/officeDocument/2006/relationships/hyperlink" Target="mailto:lorraine32@blueyonder.co.uk" TargetMode="External"/><Relationship Id="rId1" Type="http://schemas.openxmlformats.org/officeDocument/2006/relationships/numbering" Target="numbering.xml"/><Relationship Id="rId6" Type="http://schemas.openxmlformats.org/officeDocument/2006/relationships/hyperlink" Target="mailto:Re_Wired@ymail.com" TargetMode="External"/><Relationship Id="rId15" Type="http://schemas.openxmlformats.org/officeDocument/2006/relationships/hyperlink" Target="https://www.legislation.gov.uk/ukpga/2006/46/section/175" TargetMode="External"/><Relationship Id="rId23" Type="http://schemas.openxmlformats.org/officeDocument/2006/relationships/image" Target="media/image12.png"/><Relationship Id="rId28" Type="http://schemas.openxmlformats.org/officeDocument/2006/relationships/hyperlink" Target="https://www.judiciary.uk/about-the-judiciary/who-are-the-judiciary/list-of-members-of-the-judiciary/district-judge-list/" TargetMode="External"/><Relationship Id="rId36" Type="http://schemas.openxmlformats.org/officeDocument/2006/relationships/hyperlink" Target="https://www.legal500.com/firms/1819-joelson/278-london-england/lawyers/600732-sheldon-cordell/" TargetMode="External"/><Relationship Id="rId49" Type="http://schemas.openxmlformats.org/officeDocument/2006/relationships/hyperlink" Target="mailto:kate.osamor.mp@parliament.uk" TargetMode="External"/><Relationship Id="rId57" Type="http://schemas.openxmlformats.org/officeDocument/2006/relationships/image" Target="media/image27.jpeg"/><Relationship Id="rId106" Type="http://schemas.openxmlformats.org/officeDocument/2006/relationships/hyperlink" Target="https://twitter.com/hashtag/barrister?src=hashtag_click" TargetMode="External"/><Relationship Id="rId114" Type="http://schemas.openxmlformats.org/officeDocument/2006/relationships/fontTable" Target="fontTable.xml"/><Relationship Id="rId10" Type="http://schemas.openxmlformats.org/officeDocument/2006/relationships/image" Target="media/image2.png"/><Relationship Id="rId31" Type="http://schemas.openxmlformats.org/officeDocument/2006/relationships/hyperlink" Target="https://en.wikipedia.org/wiki/File:Boris_Johnson_July_2015.jpg" TargetMode="External"/><Relationship Id="rId44" Type="http://schemas.openxmlformats.org/officeDocument/2006/relationships/image" Target="media/image23.png"/><Relationship Id="rId52" Type="http://schemas.openxmlformats.org/officeDocument/2006/relationships/hyperlink" Target="mailto:kate.osamor.mp@parliament.uk" TargetMode="External"/><Relationship Id="rId60" Type="http://schemas.openxmlformats.org/officeDocument/2006/relationships/image" Target="media/image29.png"/><Relationship Id="rId65" Type="http://schemas.openxmlformats.org/officeDocument/2006/relationships/hyperlink" Target="https://www.google.com/url?q=http://content.met.police.uk/Site/About&amp;sa=D&amp;source=editors&amp;ust=1667417206478327&amp;usg=AOvVaw325mhGJVdT6D8UPdbJ4b_e" TargetMode="External"/><Relationship Id="rId73" Type="http://schemas.openxmlformats.org/officeDocument/2006/relationships/hyperlink" Target="https://en.wikipedia.org/wiki/File:Boris_Johnson_official_portrait_(cropped_3).jpg" TargetMode="External"/><Relationship Id="rId78" Type="http://schemas.openxmlformats.org/officeDocument/2006/relationships/hyperlink" Target="https://en.wikipedia.org/wiki/Minister_for_the_Union" TargetMode="External"/><Relationship Id="rId81" Type="http://schemas.openxmlformats.org/officeDocument/2006/relationships/image" Target="media/image37.png"/><Relationship Id="rId86" Type="http://schemas.openxmlformats.org/officeDocument/2006/relationships/image" Target="media/image41.png"/><Relationship Id="rId94" Type="http://schemas.openxmlformats.org/officeDocument/2006/relationships/hyperlink" Target="mailto:josie@michaelcarrollandco.com" TargetMode="External"/><Relationship Id="rId99" Type="http://schemas.openxmlformats.org/officeDocument/2006/relationships/image" Target="media/image50.jpg"/><Relationship Id="rId101" Type="http://schemas.openxmlformats.org/officeDocument/2006/relationships/image" Target="media/image52.jpg"/><Relationship Id="rId4" Type="http://schemas.openxmlformats.org/officeDocument/2006/relationships/webSettings" Target="webSettings.xml"/><Relationship Id="rId9" Type="http://schemas.openxmlformats.org/officeDocument/2006/relationships/hyperlink" Target="https://www.casemine.com/Judgement/uk/5a8ff75f60d03e7f57eabd50" TargetMode="External"/><Relationship Id="rId13" Type="http://schemas.openxmlformats.org/officeDocument/2006/relationships/image" Target="media/image5.jpg"/><Relationship Id="rId18" Type="http://schemas.openxmlformats.org/officeDocument/2006/relationships/image" Target="media/image7.png"/><Relationship Id="rId39" Type="http://schemas.openxmlformats.org/officeDocument/2006/relationships/image" Target="media/image19.png"/><Relationship Id="rId109" Type="http://schemas.openxmlformats.org/officeDocument/2006/relationships/hyperlink" Target="https://serverone.hopto.org/Audio%20Files%20Link/01m.%201st%20Sally%20-%20Asbo%20Case%20Handler%20Scotland%20Yard%2002_09_2016.docx" TargetMode="External"/><Relationship Id="rId34" Type="http://schemas.openxmlformats.org/officeDocument/2006/relationships/image" Target="media/image15.png"/><Relationship Id="rId50" Type="http://schemas.openxmlformats.org/officeDocument/2006/relationships/hyperlink" Target="mailto:k%20osamor@hotmail.com" TargetMode="External"/><Relationship Id="rId55" Type="http://schemas.openxmlformats.org/officeDocument/2006/relationships/image" Target="media/image25.png"/><Relationship Id="rId76" Type="http://schemas.openxmlformats.org/officeDocument/2006/relationships/image" Target="media/image35.jpeg"/><Relationship Id="rId97" Type="http://schemas.openxmlformats.org/officeDocument/2006/relationships/image" Target="media/image48.png"/><Relationship Id="rId104" Type="http://schemas.openxmlformats.org/officeDocument/2006/relationships/image" Target="media/image55.png"/><Relationship Id="rId7" Type="http://schemas.openxmlformats.org/officeDocument/2006/relationships/hyperlink" Target="https://horrific-corruption-files.webhop.me/Memorandum-of-Articles-of-Association/" TargetMode="External"/><Relationship Id="rId71" Type="http://schemas.openxmlformats.org/officeDocument/2006/relationships/hyperlink" Target="https://en.wikipedia.org/wiki/File:Theresa_May_Official_(cropped).jpg" TargetMode="External"/><Relationship Id="rId92" Type="http://schemas.openxmlformats.org/officeDocument/2006/relationships/image" Target="media/image46.jpg"/><Relationship Id="rId2" Type="http://schemas.openxmlformats.org/officeDocument/2006/relationships/styles" Target="styles.xml"/><Relationship Id="rId29" Type="http://schemas.openxmlformats.org/officeDocument/2006/relationships/hyperlink" Target="https://www.judiciary.uk/about-the-judiciary/who-are-the-judiciary/list-of-members-of-the-judiciary/hc-masters-list/" TargetMode="External"/><Relationship Id="rId24" Type="http://schemas.openxmlformats.org/officeDocument/2006/relationships/image" Target="media/image13.png"/><Relationship Id="rId40" Type="http://schemas.openxmlformats.org/officeDocument/2006/relationships/image" Target="media/image20.png"/><Relationship Id="rId45" Type="http://schemas.openxmlformats.org/officeDocument/2006/relationships/hyperlink" Target="http://www.gov.uk/penalty-points-endorsements" TargetMode="External"/><Relationship Id="rId66" Type="http://schemas.openxmlformats.org/officeDocument/2006/relationships/hyperlink" Target="https://www.google.com/url?q=http://content.met.police.uk/Site/Advice&amp;sa=D&amp;source=editors&amp;ust=1667417206478536&amp;usg=AOvVaw1PW9CJeAnBe7eSwC6gHKzQ" TargetMode="External"/><Relationship Id="rId87" Type="http://schemas.openxmlformats.org/officeDocument/2006/relationships/image" Target="media/image42.jpg"/><Relationship Id="rId110" Type="http://schemas.openxmlformats.org/officeDocument/2006/relationships/hyperlink" Target="https://serverone.hopto.org/Audio%20Files%20Link/01m.%201st%20Sally%20-%20Asbo%20Case%20Handler%20Scotland%20Yard%2002_09_2016.htm" TargetMode="External"/><Relationship Id="rId115" Type="http://schemas.openxmlformats.org/officeDocument/2006/relationships/theme" Target="theme/theme1.xml"/><Relationship Id="rId61" Type="http://schemas.openxmlformats.org/officeDocument/2006/relationships/image" Target="media/image30.png"/><Relationship Id="rId82" Type="http://schemas.openxmlformats.org/officeDocument/2006/relationships/image" Target="media/image38.png"/><Relationship Id="rId19" Type="http://schemas.openxmlformats.org/officeDocument/2006/relationships/image" Target="media/image8.png"/><Relationship Id="rId14" Type="http://schemas.openxmlformats.org/officeDocument/2006/relationships/hyperlink" Target="https://www.legislation.gov.uk/ukpga/2006/46/section/175" TargetMode="External"/><Relationship Id="rId30" Type="http://schemas.openxmlformats.org/officeDocument/2006/relationships/hyperlink" Target="https://www.judiciary.uk/about-the-judiciary/who-are-the-judiciary/list-of-members-of-the-judiciary/bench-chairmen-list/" TargetMode="External"/><Relationship Id="rId35" Type="http://schemas.openxmlformats.org/officeDocument/2006/relationships/image" Target="media/image16.png"/><Relationship Id="rId56" Type="http://schemas.openxmlformats.org/officeDocument/2006/relationships/image" Target="media/image26.png"/><Relationship Id="rId77" Type="http://schemas.openxmlformats.org/officeDocument/2006/relationships/hyperlink" Target="https://en.wikipedia.org/wiki/First_Lord_of_the_Treasury" TargetMode="External"/><Relationship Id="rId100" Type="http://schemas.openxmlformats.org/officeDocument/2006/relationships/image" Target="media/image51.jpg"/><Relationship Id="rId105" Type="http://schemas.openxmlformats.org/officeDocument/2006/relationships/hyperlink" Target="https://twitter.com/RedLionChambers" TargetMode="External"/><Relationship Id="rId8" Type="http://schemas.openxmlformats.org/officeDocument/2006/relationships/image" Target="media/image1.png"/><Relationship Id="rId51" Type="http://schemas.openxmlformats.org/officeDocument/2006/relationships/hyperlink" Target="http://www.labour.org.uk/people/detail/kate-osamor" TargetMode="External"/><Relationship Id="rId72" Type="http://schemas.openxmlformats.org/officeDocument/2006/relationships/image" Target="media/image33.jpeg"/><Relationship Id="rId93" Type="http://schemas.openxmlformats.org/officeDocument/2006/relationships/image" Target="media/image47.jpg"/><Relationship Id="rId98" Type="http://schemas.openxmlformats.org/officeDocument/2006/relationships/image" Target="media/image49.jpg"/><Relationship Id="rId3" Type="http://schemas.openxmlformats.org/officeDocument/2006/relationships/settings" Target="settings.xml"/><Relationship Id="rId25" Type="http://schemas.openxmlformats.org/officeDocument/2006/relationships/hyperlink" Target="https://www.nijac.gov.uk/sites/nijac/files/media-files/District%20Judge%20%28Magistrates%27%20Court%29%202021_0.pdf" TargetMode="External"/><Relationship Id="rId46" Type="http://schemas.openxmlformats.org/officeDocument/2006/relationships/hyperlink" Target="http://lorraine32@blueyonder.co.uk" TargetMode="External"/><Relationship Id="rId67" Type="http://schemas.openxmlformats.org/officeDocument/2006/relationships/hyperlink" Target="https://www.google.com/url?q=http://content.met.police.uk/Page/Careers&amp;sa=D&amp;source=editors&amp;ust=1667417206478737&amp;usg=AOvVaw1d5oc1cKD0YbV6M047HWJK" TargetMode="External"/><Relationship Id="rId20" Type="http://schemas.openxmlformats.org/officeDocument/2006/relationships/image" Target="media/image9.png"/><Relationship Id="rId41" Type="http://schemas.openxmlformats.org/officeDocument/2006/relationships/image" Target="media/image21.png"/><Relationship Id="rId62" Type="http://schemas.openxmlformats.org/officeDocument/2006/relationships/hyperlink" Target="https://www.google.com/url?q=http://content.met.police.uk/Page/YourBorough&amp;sa=D&amp;source=editors&amp;ust=1667417206477693&amp;usg=AOvVaw0I8dm1lfhUCMcAffgGskCZ" TargetMode="External"/><Relationship Id="rId83" Type="http://schemas.openxmlformats.org/officeDocument/2006/relationships/hyperlink" Target="https://serverone.hopto.org/A)%20New%20Website%20Page%204%20Flip%20Books%20%20x4colums.html" TargetMode="External"/><Relationship Id="rId88" Type="http://schemas.openxmlformats.org/officeDocument/2006/relationships/image" Target="media/image43.jpg"/><Relationship Id="rId111" Type="http://schemas.openxmlformats.org/officeDocument/2006/relationships/hyperlink" Target="https://serverone.hopto.org/Audio%20Files%20Link/01m.%201st%20Sally%20-%20Asbo%20Case%20Handler%20Scotland%20Yard%2002_09_2016.mp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133</Pages>
  <Words>53200</Words>
  <Characters>303243</Characters>
  <Application>Microsoft Office Word</Application>
  <DocSecurity>0</DocSecurity>
  <Lines>2527</Lines>
  <Paragraphs>711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355732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17386</dc:creator>
  <cp:keywords/>
  <dc:description/>
  <cp:lastModifiedBy>17386</cp:lastModifiedBy>
  <cp:revision>2</cp:revision>
  <dcterms:created xsi:type="dcterms:W3CDTF">2023-09-09T21:52:00Z</dcterms:created>
  <dcterms:modified xsi:type="dcterms:W3CDTF">2023-09-09T21:52:00Z</dcterms:modified>
</cp:coreProperties>
</file>