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A891" w14:textId="77777777" w:rsidR="00567657" w:rsidRPr="00567657" w:rsidRDefault="00567657" w:rsidP="00567657">
      <w:pPr>
        <w:pStyle w:val="Bodytext80"/>
        <w:shd w:val="clear" w:color="auto" w:fill="auto"/>
        <w:spacing w:before="0" w:after="0" w:line="240" w:lineRule="auto"/>
        <w:rPr>
          <w:rFonts w:ascii="Times New Roman" w:hAnsi="Times New Roman" w:cs="Times New Roman"/>
          <w:sz w:val="24"/>
          <w:szCs w:val="24"/>
        </w:rPr>
      </w:pPr>
    </w:p>
    <w:p w14:paraId="54E8C8A5" w14:textId="77777777" w:rsidR="00567657" w:rsidRPr="0066478A" w:rsidRDefault="00567657" w:rsidP="00567657">
      <w:pPr>
        <w:spacing w:after="0" w:line="240" w:lineRule="auto"/>
        <w:jc w:val="center"/>
        <w:rPr>
          <w:rFonts w:ascii="Times New Roman" w:hAnsi="Times New Roman" w:cs="Times New Roman"/>
          <w:b/>
          <w:bCs/>
          <w:u w:val="single"/>
        </w:rPr>
      </w:pPr>
      <w:r w:rsidRPr="0066478A">
        <w:rPr>
          <w:rFonts w:ascii="Times New Roman" w:hAnsi="Times New Roman" w:cs="Times New Roman"/>
          <w:b/>
          <w:bCs/>
          <w:u w:val="single"/>
        </w:rPr>
        <w:t>R</w:t>
      </w:r>
    </w:p>
    <w:p w14:paraId="01664753" w14:textId="77777777" w:rsidR="00567657" w:rsidRPr="0066478A" w:rsidRDefault="00567657" w:rsidP="00567657">
      <w:pPr>
        <w:spacing w:after="0" w:line="240" w:lineRule="auto"/>
        <w:jc w:val="center"/>
        <w:rPr>
          <w:rFonts w:ascii="Times New Roman" w:hAnsi="Times New Roman" w:cs="Times New Roman"/>
          <w:b/>
          <w:bCs/>
          <w:u w:val="single"/>
        </w:rPr>
      </w:pPr>
      <w:r w:rsidRPr="0066478A">
        <w:rPr>
          <w:rFonts w:ascii="Times New Roman" w:hAnsi="Times New Roman" w:cs="Times New Roman"/>
          <w:b/>
          <w:bCs/>
          <w:u w:val="single"/>
        </w:rPr>
        <w:t>SIMON CORDELL</w:t>
      </w:r>
    </w:p>
    <w:p w14:paraId="4BCAE569" w14:textId="77777777" w:rsidR="00567657" w:rsidRPr="0066478A" w:rsidRDefault="00567657" w:rsidP="00567657">
      <w:pPr>
        <w:spacing w:after="0" w:line="240" w:lineRule="auto"/>
        <w:jc w:val="center"/>
        <w:rPr>
          <w:rStyle w:val="Bodytext6SmallCaps"/>
          <w:rFonts w:ascii="Times New Roman" w:hAnsi="Times New Roman" w:cs="Times New Roman"/>
          <w:b/>
          <w:bCs/>
          <w:sz w:val="24"/>
          <w:szCs w:val="24"/>
          <w:u w:val="single"/>
        </w:rPr>
      </w:pPr>
      <w:r w:rsidRPr="0066478A">
        <w:rPr>
          <w:rStyle w:val="Bodytext6SmallCaps"/>
          <w:rFonts w:ascii="Times New Roman" w:hAnsi="Times New Roman" w:cs="Times New Roman"/>
          <w:b/>
          <w:bCs/>
          <w:sz w:val="24"/>
          <w:szCs w:val="24"/>
          <w:u w:val="single"/>
        </w:rPr>
        <w:t>RESPONSE TO HHJ PAWLAK'S LETTER DATED 22</w:t>
      </w:r>
      <w:r w:rsidRPr="0066478A">
        <w:rPr>
          <w:rStyle w:val="Bodytext6SmallCaps"/>
          <w:rFonts w:ascii="Times New Roman" w:hAnsi="Times New Roman" w:cs="Times New Roman"/>
          <w:b/>
          <w:bCs/>
          <w:sz w:val="24"/>
          <w:szCs w:val="24"/>
          <w:u w:val="single"/>
          <w:vertAlign w:val="superscript"/>
        </w:rPr>
        <w:t>nd</w:t>
      </w:r>
      <w:r w:rsidRPr="0066478A">
        <w:rPr>
          <w:rStyle w:val="Bodytext6SmallCaps"/>
          <w:rFonts w:ascii="Times New Roman" w:hAnsi="Times New Roman" w:cs="Times New Roman"/>
          <w:b/>
          <w:bCs/>
          <w:sz w:val="24"/>
          <w:szCs w:val="24"/>
          <w:u w:val="single"/>
        </w:rPr>
        <w:t xml:space="preserve"> FEBRUARY 2016</w:t>
      </w:r>
    </w:p>
    <w:p w14:paraId="41CFD812" w14:textId="77777777" w:rsidR="00567657" w:rsidRPr="00567657" w:rsidRDefault="00567657" w:rsidP="00567657">
      <w:pPr>
        <w:spacing w:after="0" w:line="240" w:lineRule="auto"/>
        <w:rPr>
          <w:rFonts w:ascii="Times New Roman" w:hAnsi="Times New Roman" w:cs="Times New Roman"/>
          <w:b/>
          <w:bCs/>
        </w:rPr>
      </w:pPr>
    </w:p>
    <w:p w14:paraId="5DA0F132" w14:textId="77777777" w:rsidR="00567657" w:rsidRPr="00567657" w:rsidRDefault="00567657" w:rsidP="00567657">
      <w:pPr>
        <w:pStyle w:val="Bodytext70"/>
        <w:shd w:val="clear" w:color="auto" w:fill="auto"/>
        <w:spacing w:before="0" w:after="0" w:line="240" w:lineRule="auto"/>
        <w:ind w:firstLine="0"/>
        <w:rPr>
          <w:rFonts w:ascii="Times New Roman" w:hAnsi="Times New Roman" w:cs="Times New Roman"/>
          <w:sz w:val="24"/>
          <w:szCs w:val="24"/>
          <w:u w:val="single"/>
        </w:rPr>
      </w:pPr>
      <w:r w:rsidRPr="00567657">
        <w:rPr>
          <w:rFonts w:ascii="Times New Roman" w:hAnsi="Times New Roman" w:cs="Times New Roman"/>
          <w:color w:val="000000"/>
          <w:sz w:val="24"/>
          <w:szCs w:val="24"/>
          <w:u w:val="single"/>
          <w:lang w:eastAsia="en-GB" w:bidi="en-GB"/>
        </w:rPr>
        <w:t>(1) SUMMARY OF THE APPELLANTS CASE</w:t>
      </w:r>
    </w:p>
    <w:p w14:paraId="58E7B5D6" w14:textId="77777777" w:rsidR="00567657" w:rsidRPr="00567657" w:rsidRDefault="00567657" w:rsidP="00567657">
      <w:pPr>
        <w:pStyle w:val="Bodytext80"/>
        <w:numPr>
          <w:ilvl w:val="0"/>
          <w:numId w:val="7"/>
        </w:numPr>
        <w:shd w:val="clear" w:color="auto" w:fill="auto"/>
        <w:spacing w:before="0" w:after="0" w:line="240" w:lineRule="auto"/>
        <w:rPr>
          <w:rFonts w:ascii="Times New Roman" w:hAnsi="Times New Roman" w:cs="Times New Roman"/>
          <w:i w:val="0"/>
          <w:iCs w:val="0"/>
          <w:sz w:val="24"/>
          <w:szCs w:val="24"/>
        </w:rPr>
      </w:pPr>
      <w:r w:rsidRPr="00567657">
        <w:rPr>
          <w:rFonts w:ascii="Times New Roman" w:hAnsi="Times New Roman" w:cs="Times New Roman"/>
          <w:i w:val="0"/>
          <w:iCs w:val="0"/>
          <w:color w:val="000000"/>
          <w:sz w:val="24"/>
          <w:szCs w:val="24"/>
          <w:lang w:eastAsia="en-GB" w:bidi="en-GB"/>
        </w:rPr>
        <w:t xml:space="preserve">The Appellant does not accept that he was the organiser of any illegal rave or supplied equipment for any such purpose. </w:t>
      </w:r>
    </w:p>
    <w:p w14:paraId="123D3B44" w14:textId="77777777" w:rsidR="00567657" w:rsidRPr="00567657" w:rsidRDefault="00567657" w:rsidP="00567657">
      <w:pPr>
        <w:pStyle w:val="Bodytext80"/>
        <w:numPr>
          <w:ilvl w:val="0"/>
          <w:numId w:val="7"/>
        </w:numPr>
        <w:shd w:val="clear" w:color="auto" w:fill="auto"/>
        <w:spacing w:before="0" w:after="0" w:line="240" w:lineRule="auto"/>
        <w:rPr>
          <w:rFonts w:ascii="Times New Roman" w:hAnsi="Times New Roman" w:cs="Times New Roman"/>
          <w:i w:val="0"/>
          <w:iCs w:val="0"/>
          <w:sz w:val="24"/>
          <w:szCs w:val="24"/>
        </w:rPr>
      </w:pPr>
      <w:r w:rsidRPr="00567657">
        <w:rPr>
          <w:rFonts w:ascii="Times New Roman" w:hAnsi="Times New Roman" w:cs="Times New Roman"/>
          <w:i w:val="0"/>
          <w:iCs w:val="0"/>
          <w:color w:val="000000"/>
          <w:sz w:val="24"/>
          <w:szCs w:val="24"/>
          <w:lang w:eastAsia="en-GB" w:bidi="en-GB"/>
        </w:rPr>
        <w:t xml:space="preserve">On various occasions he was present with explanations below. </w:t>
      </w:r>
    </w:p>
    <w:p w14:paraId="1092E909" w14:textId="4C37C2E9" w:rsidR="00567657" w:rsidRPr="00567657" w:rsidRDefault="00567657" w:rsidP="00567657">
      <w:pPr>
        <w:pStyle w:val="Bodytext80"/>
        <w:numPr>
          <w:ilvl w:val="0"/>
          <w:numId w:val="7"/>
        </w:numPr>
        <w:shd w:val="clear" w:color="auto" w:fill="auto"/>
        <w:spacing w:before="0" w:after="0" w:line="240" w:lineRule="auto"/>
        <w:rPr>
          <w:rFonts w:ascii="Times New Roman" w:hAnsi="Times New Roman" w:cs="Times New Roman"/>
          <w:i w:val="0"/>
          <w:iCs w:val="0"/>
          <w:sz w:val="24"/>
          <w:szCs w:val="24"/>
        </w:rPr>
      </w:pPr>
      <w:r w:rsidRPr="00567657">
        <w:rPr>
          <w:rFonts w:ascii="Times New Roman" w:hAnsi="Times New Roman" w:cs="Times New Roman"/>
          <w:i w:val="0"/>
          <w:iCs w:val="0"/>
          <w:color w:val="000000"/>
          <w:sz w:val="24"/>
          <w:szCs w:val="24"/>
          <w:lang w:eastAsia="en-GB" w:bidi="en-GB"/>
        </w:rPr>
        <w:t xml:space="preserve">The Appellant believes that the police have pursued a malicious prosecution against him, which includes targeting him and his brother. </w:t>
      </w:r>
    </w:p>
    <w:p w14:paraId="74850EE5" w14:textId="224A1EF9" w:rsidR="00567657" w:rsidRPr="00567657" w:rsidRDefault="00567657" w:rsidP="00567657">
      <w:pPr>
        <w:pStyle w:val="Bodytext80"/>
        <w:numPr>
          <w:ilvl w:val="0"/>
          <w:numId w:val="7"/>
        </w:numPr>
        <w:shd w:val="clear" w:color="auto" w:fill="auto"/>
        <w:spacing w:before="0" w:after="0" w:line="240" w:lineRule="auto"/>
        <w:rPr>
          <w:rFonts w:ascii="Times New Roman" w:hAnsi="Times New Roman" w:cs="Times New Roman"/>
          <w:i w:val="0"/>
          <w:iCs w:val="0"/>
          <w:sz w:val="24"/>
          <w:szCs w:val="24"/>
        </w:rPr>
      </w:pPr>
      <w:r w:rsidRPr="00567657">
        <w:rPr>
          <w:rFonts w:ascii="Times New Roman" w:hAnsi="Times New Roman" w:cs="Times New Roman"/>
          <w:i w:val="0"/>
          <w:iCs w:val="0"/>
          <w:color w:val="000000"/>
          <w:sz w:val="24"/>
          <w:szCs w:val="24"/>
          <w:lang w:eastAsia="en-GB" w:bidi="en-GB"/>
        </w:rPr>
        <w:t xml:space="preserve">He cites his human rights to a fair trial and asks the Respondent to disclose items listed in (6) below. </w:t>
      </w:r>
    </w:p>
    <w:p w14:paraId="0251F006" w14:textId="123ACADC" w:rsidR="00567657" w:rsidRPr="00567657" w:rsidRDefault="00567657" w:rsidP="00567657">
      <w:pPr>
        <w:pStyle w:val="Bodytext80"/>
        <w:numPr>
          <w:ilvl w:val="0"/>
          <w:numId w:val="7"/>
        </w:numPr>
        <w:shd w:val="clear" w:color="auto" w:fill="auto"/>
        <w:spacing w:before="0" w:after="0" w:line="240" w:lineRule="auto"/>
        <w:rPr>
          <w:rFonts w:ascii="Times New Roman" w:hAnsi="Times New Roman" w:cs="Times New Roman"/>
          <w:i w:val="0"/>
          <w:iCs w:val="0"/>
          <w:sz w:val="24"/>
          <w:szCs w:val="24"/>
        </w:rPr>
      </w:pPr>
      <w:r w:rsidRPr="00567657">
        <w:rPr>
          <w:rFonts w:ascii="Times New Roman" w:hAnsi="Times New Roman" w:cs="Times New Roman"/>
          <w:i w:val="0"/>
          <w:iCs w:val="0"/>
          <w:color w:val="000000"/>
          <w:sz w:val="24"/>
          <w:szCs w:val="24"/>
          <w:lang w:eastAsia="en-GB" w:bidi="en-GB"/>
        </w:rPr>
        <w:t>The Appellant asks the Respondent to prove to the criminal standard every aspect of this Prosecution including whether a rave took place and whether there is any evidence that he organised any illegal rave.</w:t>
      </w:r>
    </w:p>
    <w:p w14:paraId="1A35F023" w14:textId="77777777" w:rsidR="00567657" w:rsidRPr="00567657" w:rsidRDefault="00567657" w:rsidP="00567657">
      <w:pPr>
        <w:pStyle w:val="Bodytext80"/>
        <w:numPr>
          <w:ilvl w:val="0"/>
          <w:numId w:val="7"/>
        </w:numPr>
        <w:shd w:val="clear" w:color="auto" w:fill="auto"/>
        <w:spacing w:before="0" w:after="0" w:line="240" w:lineRule="auto"/>
        <w:rPr>
          <w:rFonts w:ascii="Times New Roman" w:hAnsi="Times New Roman" w:cs="Times New Roman"/>
          <w:i w:val="0"/>
          <w:iCs w:val="0"/>
          <w:sz w:val="24"/>
          <w:szCs w:val="24"/>
        </w:rPr>
      </w:pPr>
      <w:r w:rsidRPr="00567657">
        <w:rPr>
          <w:rFonts w:ascii="Times New Roman" w:hAnsi="Times New Roman" w:cs="Times New Roman"/>
          <w:i w:val="0"/>
          <w:iCs w:val="0"/>
          <w:color w:val="000000"/>
          <w:sz w:val="24"/>
          <w:szCs w:val="24"/>
          <w:lang w:eastAsia="en-GB" w:bidi="en-GB"/>
        </w:rPr>
        <w:t xml:space="preserve">The Appellant believes that the CAD messages relied on have been unfairly presented as redacted, </w:t>
      </w:r>
      <w:r w:rsidRPr="00567657">
        <w:rPr>
          <w:rFonts w:ascii="Times New Roman" w:hAnsi="Times New Roman" w:cs="Times New Roman"/>
          <w:i w:val="0"/>
          <w:iCs w:val="0"/>
          <w:color w:val="000000"/>
          <w:sz w:val="24"/>
          <w:szCs w:val="24"/>
          <w:lang w:eastAsia="en-GB" w:bidi="en-GB"/>
        </w:rPr>
        <w:t>edited,</w:t>
      </w:r>
      <w:r w:rsidRPr="00567657">
        <w:rPr>
          <w:rFonts w:ascii="Times New Roman" w:hAnsi="Times New Roman" w:cs="Times New Roman"/>
          <w:i w:val="0"/>
          <w:iCs w:val="0"/>
          <w:color w:val="000000"/>
          <w:sz w:val="24"/>
          <w:szCs w:val="24"/>
          <w:lang w:eastAsia="en-GB" w:bidi="en-GB"/>
        </w:rPr>
        <w:t xml:space="preserve"> and doctored. </w:t>
      </w:r>
    </w:p>
    <w:p w14:paraId="10AE8541" w14:textId="244C3264" w:rsidR="00567657" w:rsidRPr="00567657" w:rsidRDefault="00567657" w:rsidP="00567657">
      <w:pPr>
        <w:pStyle w:val="Bodytext80"/>
        <w:numPr>
          <w:ilvl w:val="0"/>
          <w:numId w:val="7"/>
        </w:numPr>
        <w:shd w:val="clear" w:color="auto" w:fill="auto"/>
        <w:spacing w:before="0" w:after="0" w:line="240" w:lineRule="auto"/>
        <w:rPr>
          <w:rFonts w:ascii="Times New Roman" w:hAnsi="Times New Roman" w:cs="Times New Roman"/>
          <w:i w:val="0"/>
          <w:iCs w:val="0"/>
          <w:sz w:val="24"/>
          <w:szCs w:val="24"/>
        </w:rPr>
      </w:pPr>
      <w:r w:rsidRPr="00567657">
        <w:rPr>
          <w:rFonts w:ascii="Times New Roman" w:hAnsi="Times New Roman" w:cs="Times New Roman"/>
          <w:i w:val="0"/>
          <w:iCs w:val="0"/>
          <w:color w:val="000000"/>
          <w:sz w:val="24"/>
          <w:szCs w:val="24"/>
          <w:lang w:eastAsia="en-GB" w:bidi="en-GB"/>
        </w:rPr>
        <w:t xml:space="preserve">Some </w:t>
      </w:r>
      <w:r w:rsidRPr="00567657">
        <w:rPr>
          <w:rFonts w:ascii="Times New Roman" w:hAnsi="Times New Roman" w:cs="Times New Roman"/>
          <w:i w:val="0"/>
          <w:iCs w:val="0"/>
          <w:color w:val="000000"/>
          <w:sz w:val="24"/>
          <w:szCs w:val="24"/>
          <w:lang w:eastAsia="en-GB" w:bidi="en-GB"/>
        </w:rPr>
        <w:t>CADs</w:t>
      </w:r>
      <w:r w:rsidRPr="00567657">
        <w:rPr>
          <w:rFonts w:ascii="Times New Roman" w:hAnsi="Times New Roman" w:cs="Times New Roman"/>
          <w:i w:val="0"/>
          <w:iCs w:val="0"/>
          <w:color w:val="000000"/>
          <w:sz w:val="24"/>
          <w:szCs w:val="24"/>
          <w:lang w:eastAsia="en-GB" w:bidi="en-GB"/>
        </w:rPr>
        <w:t xml:space="preserve"> have not been served. </w:t>
      </w:r>
    </w:p>
    <w:p w14:paraId="27CAA5ED" w14:textId="77777777" w:rsidR="00567657" w:rsidRPr="00567657" w:rsidRDefault="00567657" w:rsidP="00567657">
      <w:pPr>
        <w:pStyle w:val="Bodytext80"/>
        <w:numPr>
          <w:ilvl w:val="0"/>
          <w:numId w:val="7"/>
        </w:numPr>
        <w:shd w:val="clear" w:color="auto" w:fill="auto"/>
        <w:spacing w:before="0" w:after="0" w:line="240" w:lineRule="auto"/>
        <w:rPr>
          <w:rFonts w:ascii="Times New Roman" w:hAnsi="Times New Roman" w:cs="Times New Roman"/>
          <w:i w:val="0"/>
          <w:iCs w:val="0"/>
          <w:sz w:val="24"/>
          <w:szCs w:val="24"/>
        </w:rPr>
      </w:pPr>
      <w:r w:rsidRPr="00567657">
        <w:rPr>
          <w:rFonts w:ascii="Times New Roman" w:hAnsi="Times New Roman" w:cs="Times New Roman"/>
          <w:i w:val="0"/>
          <w:iCs w:val="0"/>
          <w:color w:val="000000"/>
          <w:sz w:val="24"/>
          <w:szCs w:val="24"/>
          <w:lang w:eastAsia="en-GB" w:bidi="en-GB"/>
        </w:rPr>
        <w:t xml:space="preserve">The Appellant will state that any CADs that relate to any other location than the ones relied on by the Respondent should be removed from the bundle. </w:t>
      </w:r>
    </w:p>
    <w:p w14:paraId="1C71B607" w14:textId="2F995124" w:rsidR="00567657" w:rsidRPr="00567657" w:rsidRDefault="00567657" w:rsidP="00567657">
      <w:pPr>
        <w:pStyle w:val="Bodytext80"/>
        <w:numPr>
          <w:ilvl w:val="0"/>
          <w:numId w:val="7"/>
        </w:numPr>
        <w:shd w:val="clear" w:color="auto" w:fill="auto"/>
        <w:spacing w:before="0" w:after="0" w:line="240" w:lineRule="auto"/>
        <w:rPr>
          <w:rFonts w:ascii="Times New Roman" w:hAnsi="Times New Roman" w:cs="Times New Roman"/>
          <w:i w:val="0"/>
          <w:iCs w:val="0"/>
          <w:sz w:val="24"/>
          <w:szCs w:val="24"/>
        </w:rPr>
      </w:pPr>
      <w:r w:rsidRPr="00567657">
        <w:rPr>
          <w:rFonts w:ascii="Times New Roman" w:hAnsi="Times New Roman" w:cs="Times New Roman"/>
          <w:i w:val="0"/>
          <w:iCs w:val="0"/>
          <w:color w:val="000000"/>
          <w:sz w:val="24"/>
          <w:szCs w:val="24"/>
          <w:lang w:eastAsia="en-GB" w:bidi="en-GB"/>
        </w:rPr>
        <w:t>He requests disclosure and editing of CAD's as per (6) below.</w:t>
      </w:r>
    </w:p>
    <w:p w14:paraId="5160E597" w14:textId="77777777" w:rsidR="00567657" w:rsidRPr="00567657" w:rsidRDefault="00567657" w:rsidP="00567657">
      <w:pPr>
        <w:pStyle w:val="Bodytext80"/>
        <w:numPr>
          <w:ilvl w:val="0"/>
          <w:numId w:val="7"/>
        </w:numPr>
        <w:shd w:val="clear" w:color="auto" w:fill="auto"/>
        <w:spacing w:before="0" w:after="0" w:line="240" w:lineRule="auto"/>
        <w:rPr>
          <w:rFonts w:ascii="Times New Roman" w:hAnsi="Times New Roman" w:cs="Times New Roman"/>
          <w:i w:val="0"/>
          <w:iCs w:val="0"/>
          <w:sz w:val="24"/>
          <w:szCs w:val="24"/>
        </w:rPr>
      </w:pPr>
      <w:r w:rsidRPr="00567657">
        <w:rPr>
          <w:rFonts w:ascii="Times New Roman" w:hAnsi="Times New Roman" w:cs="Times New Roman"/>
          <w:i w:val="0"/>
          <w:iCs w:val="0"/>
          <w:color w:val="000000"/>
          <w:sz w:val="24"/>
          <w:szCs w:val="24"/>
          <w:lang w:eastAsia="en-GB" w:bidi="en-GB"/>
        </w:rPr>
        <w:t>The Appellant on no occasions cited in the Respondent's bundle hired out any sound equipment, audio equipment or organised any rave in the London Borough of Enfield on the dates cited in the original application.</w:t>
      </w:r>
    </w:p>
    <w:p w14:paraId="0D54A16F" w14:textId="77777777" w:rsidR="00567657" w:rsidRPr="00567657" w:rsidRDefault="00567657" w:rsidP="00567657">
      <w:pPr>
        <w:pStyle w:val="Bodytext80"/>
        <w:shd w:val="clear" w:color="auto" w:fill="auto"/>
        <w:spacing w:before="0" w:after="0" w:line="240" w:lineRule="auto"/>
        <w:rPr>
          <w:rFonts w:ascii="Times New Roman" w:hAnsi="Times New Roman" w:cs="Times New Roman"/>
          <w:sz w:val="24"/>
          <w:szCs w:val="24"/>
        </w:rPr>
      </w:pPr>
    </w:p>
    <w:p w14:paraId="02C1CF0F" w14:textId="7AA627A2" w:rsidR="00567657" w:rsidRPr="0066478A" w:rsidRDefault="00567657" w:rsidP="0066478A">
      <w:pPr>
        <w:pStyle w:val="Bodytext70"/>
        <w:shd w:val="clear" w:color="auto" w:fill="auto"/>
        <w:spacing w:before="0" w:after="0" w:line="240" w:lineRule="auto"/>
        <w:ind w:left="720" w:hanging="720"/>
        <w:rPr>
          <w:rFonts w:ascii="Times New Roman" w:hAnsi="Times New Roman" w:cs="Times New Roman"/>
          <w:color w:val="000000"/>
          <w:sz w:val="24"/>
          <w:szCs w:val="24"/>
          <w:lang w:eastAsia="en-GB" w:bidi="en-GB"/>
        </w:rPr>
      </w:pPr>
      <w:r w:rsidRPr="0066478A">
        <w:rPr>
          <w:rFonts w:ascii="Times New Roman" w:hAnsi="Times New Roman" w:cs="Times New Roman"/>
          <w:color w:val="000000"/>
          <w:sz w:val="24"/>
          <w:szCs w:val="24"/>
          <w:lang w:eastAsia="en-GB" w:bidi="en-GB"/>
        </w:rPr>
        <w:t xml:space="preserve">(2) </w:t>
      </w:r>
      <w:r w:rsidRPr="0066478A">
        <w:rPr>
          <w:rFonts w:ascii="Times New Roman" w:hAnsi="Times New Roman" w:cs="Times New Roman"/>
          <w:color w:val="000000"/>
          <w:sz w:val="24"/>
          <w:szCs w:val="24"/>
          <w:u w:val="single"/>
          <w:lang w:eastAsia="en-GB" w:bidi="en-GB"/>
        </w:rPr>
        <w:t>WHAT INVOLVEMENT IN EACH EVENT (RAVE) RELIED ON BY THE</w:t>
      </w:r>
      <w:r w:rsidR="0066478A">
        <w:rPr>
          <w:rFonts w:ascii="Times New Roman" w:hAnsi="Times New Roman" w:cs="Times New Roman"/>
          <w:color w:val="000000"/>
          <w:sz w:val="24"/>
          <w:szCs w:val="24"/>
          <w:u w:val="single"/>
          <w:lang w:eastAsia="en-GB" w:bidi="en-GB"/>
        </w:rPr>
        <w:t xml:space="preserve"> </w:t>
      </w:r>
      <w:r w:rsidRPr="0066478A">
        <w:rPr>
          <w:rFonts w:ascii="Times New Roman" w:hAnsi="Times New Roman" w:cs="Times New Roman"/>
          <w:color w:val="000000"/>
          <w:sz w:val="24"/>
          <w:szCs w:val="24"/>
          <w:u w:val="single"/>
          <w:lang w:eastAsia="en-GB" w:bidi="en-GB"/>
        </w:rPr>
        <w:t>RESPONDENT, THE APPELLANT ADMITS TO HAVING HAD.</w:t>
      </w:r>
    </w:p>
    <w:p w14:paraId="2F2BACB9" w14:textId="04123581" w:rsidR="009E4FAE" w:rsidRDefault="009E4FAE" w:rsidP="00567657">
      <w:pPr>
        <w:pStyle w:val="Bodytext70"/>
        <w:shd w:val="clear" w:color="auto" w:fill="auto"/>
        <w:spacing w:before="0" w:after="0" w:line="240" w:lineRule="auto"/>
        <w:ind w:firstLine="0"/>
        <w:rPr>
          <w:rFonts w:ascii="Times New Roman" w:hAnsi="Times New Roman" w:cs="Times New Roman"/>
          <w:sz w:val="24"/>
          <w:szCs w:val="24"/>
        </w:rPr>
      </w:pPr>
    </w:p>
    <w:p w14:paraId="499B3BA0" w14:textId="419D4D7C" w:rsidR="009E4FAE" w:rsidRPr="0066478A" w:rsidRDefault="009E4FAE" w:rsidP="00567657">
      <w:pPr>
        <w:widowControl w:val="0"/>
        <w:numPr>
          <w:ilvl w:val="0"/>
          <w:numId w:val="1"/>
        </w:numPr>
        <w:tabs>
          <w:tab w:val="left" w:pos="444"/>
        </w:tabs>
        <w:spacing w:after="0" w:line="240" w:lineRule="auto"/>
        <w:rPr>
          <w:rFonts w:ascii="Times New Roman" w:hAnsi="Times New Roman" w:cs="Times New Roman"/>
          <w:b/>
          <w:bCs/>
          <w:u w:val="single"/>
        </w:rPr>
      </w:pPr>
      <w:r w:rsidRPr="0066478A">
        <w:rPr>
          <w:rStyle w:val="Bodytext60"/>
          <w:rFonts w:ascii="Times New Roman" w:hAnsi="Times New Roman" w:cs="Times New Roman"/>
          <w:b/>
          <w:bCs/>
          <w:sz w:val="24"/>
          <w:szCs w:val="24"/>
        </w:rPr>
        <w:t>25.05.2014 - 5 ST GEORGES INDUSTRIAL ESTATE. WHITE HART LANE</w:t>
      </w:r>
    </w:p>
    <w:p w14:paraId="091BBED6" w14:textId="7385C58C" w:rsidR="00567657" w:rsidRPr="00567657" w:rsidRDefault="00567657" w:rsidP="00567657">
      <w:pPr>
        <w:pStyle w:val="ListParagraph"/>
        <w:numPr>
          <w:ilvl w:val="0"/>
          <w:numId w:val="8"/>
        </w:numPr>
        <w:spacing w:after="0" w:line="240" w:lineRule="auto"/>
        <w:rPr>
          <w:rFonts w:ascii="Times New Roman" w:hAnsi="Times New Roman" w:cs="Times New Roman"/>
        </w:rPr>
      </w:pPr>
      <w:r w:rsidRPr="00567657">
        <w:rPr>
          <w:rFonts w:ascii="Times New Roman" w:hAnsi="Times New Roman" w:cs="Times New Roman"/>
        </w:rPr>
        <w:t xml:space="preserve">There was no rave, no sound equipment, lights, </w:t>
      </w:r>
      <w:r w:rsidRPr="00567657">
        <w:rPr>
          <w:rFonts w:ascii="Times New Roman" w:hAnsi="Times New Roman" w:cs="Times New Roman"/>
        </w:rPr>
        <w:t>generators,</w:t>
      </w:r>
      <w:r w:rsidRPr="00567657">
        <w:rPr>
          <w:rFonts w:ascii="Times New Roman" w:hAnsi="Times New Roman" w:cs="Times New Roman"/>
        </w:rPr>
        <w:t xml:space="preserve"> or other equipment in his van.</w:t>
      </w:r>
    </w:p>
    <w:p w14:paraId="2AD41BC6" w14:textId="77777777" w:rsidR="00E33AE4" w:rsidRDefault="00567657" w:rsidP="00567657">
      <w:pPr>
        <w:pStyle w:val="ListParagraph"/>
        <w:numPr>
          <w:ilvl w:val="0"/>
          <w:numId w:val="8"/>
        </w:numPr>
        <w:spacing w:after="0" w:line="240" w:lineRule="auto"/>
        <w:rPr>
          <w:rFonts w:ascii="Times New Roman" w:hAnsi="Times New Roman" w:cs="Times New Roman"/>
        </w:rPr>
      </w:pPr>
      <w:r w:rsidRPr="00567657">
        <w:rPr>
          <w:rFonts w:ascii="Times New Roman" w:hAnsi="Times New Roman" w:cs="Times New Roman"/>
        </w:rPr>
        <w:t xml:space="preserve">The Appellant believes that there was a section 144 LAPSO notice clearly displayed by the occupants who were treating the premises as their home. </w:t>
      </w:r>
    </w:p>
    <w:p w14:paraId="2243CFBF" w14:textId="77777777" w:rsidR="00E33AE4" w:rsidRDefault="00567657" w:rsidP="00567657">
      <w:pPr>
        <w:pStyle w:val="ListParagraph"/>
        <w:numPr>
          <w:ilvl w:val="0"/>
          <w:numId w:val="8"/>
        </w:numPr>
        <w:spacing w:after="0" w:line="240" w:lineRule="auto"/>
        <w:rPr>
          <w:rFonts w:ascii="Times New Roman" w:hAnsi="Times New Roman" w:cs="Times New Roman"/>
        </w:rPr>
      </w:pPr>
      <w:r w:rsidRPr="00567657">
        <w:rPr>
          <w:rFonts w:ascii="Times New Roman" w:hAnsi="Times New Roman" w:cs="Times New Roman"/>
        </w:rPr>
        <w:t xml:space="preserve">The Appellant had empty speaker cases in his van. </w:t>
      </w:r>
    </w:p>
    <w:p w14:paraId="0874DA22" w14:textId="263A365A" w:rsidR="00567657" w:rsidRPr="00567657" w:rsidRDefault="00567657" w:rsidP="00567657">
      <w:pPr>
        <w:pStyle w:val="ListParagraph"/>
        <w:numPr>
          <w:ilvl w:val="0"/>
          <w:numId w:val="8"/>
        </w:numPr>
        <w:spacing w:after="0" w:line="240" w:lineRule="auto"/>
        <w:rPr>
          <w:rFonts w:ascii="Times New Roman" w:hAnsi="Times New Roman" w:cs="Times New Roman"/>
        </w:rPr>
      </w:pPr>
      <w:r w:rsidRPr="00567657">
        <w:rPr>
          <w:rFonts w:ascii="Times New Roman" w:hAnsi="Times New Roman" w:cs="Times New Roman"/>
        </w:rPr>
        <w:t>The van was used to store the speakers.</w:t>
      </w:r>
    </w:p>
    <w:p w14:paraId="4F61C4E5" w14:textId="77777777" w:rsidR="00567657" w:rsidRPr="00567657" w:rsidRDefault="00567657" w:rsidP="00567657">
      <w:pPr>
        <w:spacing w:after="0" w:line="240" w:lineRule="auto"/>
        <w:rPr>
          <w:rFonts w:ascii="Times New Roman" w:hAnsi="Times New Roman" w:cs="Times New Roman"/>
        </w:rPr>
      </w:pPr>
    </w:p>
    <w:p w14:paraId="54F00C6E" w14:textId="59A33E8E" w:rsidR="009E4FAE" w:rsidRPr="009E4FAE" w:rsidRDefault="00567657" w:rsidP="009E4FAE">
      <w:pPr>
        <w:widowControl w:val="0"/>
        <w:numPr>
          <w:ilvl w:val="0"/>
          <w:numId w:val="1"/>
        </w:numPr>
        <w:tabs>
          <w:tab w:val="left" w:pos="444"/>
        </w:tabs>
        <w:spacing w:after="0" w:line="240" w:lineRule="auto"/>
        <w:rPr>
          <w:rFonts w:ascii="Times New Roman" w:hAnsi="Times New Roman" w:cs="Times New Roman"/>
          <w:b/>
          <w:bCs/>
        </w:rPr>
      </w:pPr>
      <w:r w:rsidRPr="00567657">
        <w:rPr>
          <w:rStyle w:val="Bodytext30"/>
          <w:rFonts w:ascii="Times New Roman" w:hAnsi="Times New Roman" w:cs="Times New Roman"/>
          <w:b/>
          <w:bCs/>
          <w:sz w:val="24"/>
          <w:szCs w:val="24"/>
        </w:rPr>
        <w:t xml:space="preserve">PROGRESS </w:t>
      </w:r>
      <w:r w:rsidRPr="00567657">
        <w:rPr>
          <w:rStyle w:val="Bodytext30"/>
          <w:rFonts w:ascii="Times New Roman" w:hAnsi="Times New Roman" w:cs="Times New Roman"/>
          <w:b/>
          <w:bCs/>
          <w:sz w:val="24"/>
          <w:szCs w:val="24"/>
        </w:rPr>
        <w:t>WAY 6™. 7</w:t>
      </w:r>
      <w:r w:rsidRPr="00567657">
        <w:rPr>
          <w:rStyle w:val="Bodytext3SmallCaps"/>
          <w:rFonts w:ascii="Times New Roman" w:hAnsi="Times New Roman" w:cs="Times New Roman"/>
          <w:b/>
          <w:bCs/>
          <w:sz w:val="24"/>
          <w:szCs w:val="24"/>
          <w:vertAlign w:val="superscript"/>
        </w:rPr>
        <w:t>th</w:t>
      </w:r>
      <w:r w:rsidRPr="00567657">
        <w:rPr>
          <w:rStyle w:val="Bodytext3SmallCaps"/>
          <w:rFonts w:ascii="Times New Roman" w:hAnsi="Times New Roman" w:cs="Times New Roman"/>
          <w:b/>
          <w:bCs/>
          <w:sz w:val="24"/>
          <w:szCs w:val="24"/>
        </w:rPr>
        <w:t xml:space="preserve"> AND 8</w:t>
      </w:r>
      <w:r w:rsidRPr="00567657">
        <w:rPr>
          <w:rStyle w:val="Bodytext3SmallCaps"/>
          <w:rFonts w:ascii="Times New Roman" w:hAnsi="Times New Roman" w:cs="Times New Roman"/>
          <w:b/>
          <w:bCs/>
          <w:sz w:val="24"/>
          <w:szCs w:val="24"/>
          <w:vertAlign w:val="superscript"/>
        </w:rPr>
        <w:t>th</w:t>
      </w:r>
      <w:r w:rsidRPr="00567657">
        <w:rPr>
          <w:rStyle w:val="Bodytext3SmallCaps"/>
          <w:rFonts w:ascii="Times New Roman" w:hAnsi="Times New Roman" w:cs="Times New Roman"/>
          <w:b/>
          <w:bCs/>
          <w:sz w:val="24"/>
          <w:szCs w:val="24"/>
        </w:rPr>
        <w:t xml:space="preserve"> JUNE 2014</w:t>
      </w:r>
    </w:p>
    <w:p w14:paraId="2314C416" w14:textId="77777777" w:rsidR="00567657" w:rsidRPr="00567657" w:rsidRDefault="00567657" w:rsidP="00567657">
      <w:pPr>
        <w:pStyle w:val="ListParagraph"/>
        <w:numPr>
          <w:ilvl w:val="0"/>
          <w:numId w:val="9"/>
        </w:numPr>
        <w:spacing w:after="0" w:line="240" w:lineRule="auto"/>
        <w:rPr>
          <w:rFonts w:ascii="Times New Roman" w:hAnsi="Times New Roman" w:cs="Times New Roman"/>
        </w:rPr>
      </w:pPr>
      <w:r w:rsidRPr="00567657">
        <w:rPr>
          <w:rFonts w:ascii="Times New Roman" w:hAnsi="Times New Roman" w:cs="Times New Roman"/>
        </w:rPr>
        <w:t>The Appellant disputes any involvement whatsoever in the event at Progress Way.</w:t>
      </w:r>
    </w:p>
    <w:p w14:paraId="6EB34C0B" w14:textId="77777777" w:rsidR="00567657" w:rsidRPr="00567657" w:rsidRDefault="00567657" w:rsidP="00567657">
      <w:pPr>
        <w:pStyle w:val="ListParagraph"/>
        <w:numPr>
          <w:ilvl w:val="0"/>
          <w:numId w:val="9"/>
        </w:numPr>
        <w:spacing w:after="0" w:line="240" w:lineRule="auto"/>
        <w:rPr>
          <w:rFonts w:ascii="Times New Roman" w:hAnsi="Times New Roman" w:cs="Times New Roman"/>
        </w:rPr>
      </w:pPr>
      <w:r w:rsidRPr="00567657">
        <w:rPr>
          <w:rFonts w:ascii="Times New Roman" w:hAnsi="Times New Roman" w:cs="Times New Roman"/>
        </w:rPr>
        <w:t>The Appellant accepts that he approached the gates with a view to dropping off house keys to a friend. The Appellant did not enter the premises / venue at Progress Way.</w:t>
      </w:r>
    </w:p>
    <w:p w14:paraId="6F7929D8" w14:textId="466F4521" w:rsidR="00567657" w:rsidRPr="00567657" w:rsidRDefault="00567657" w:rsidP="00567657">
      <w:pPr>
        <w:pStyle w:val="ListParagraph"/>
        <w:numPr>
          <w:ilvl w:val="0"/>
          <w:numId w:val="9"/>
        </w:numPr>
        <w:spacing w:after="0" w:line="240" w:lineRule="auto"/>
        <w:rPr>
          <w:rFonts w:ascii="Times New Roman" w:hAnsi="Times New Roman" w:cs="Times New Roman"/>
        </w:rPr>
      </w:pPr>
      <w:r w:rsidRPr="00567657">
        <w:rPr>
          <w:rFonts w:ascii="Times New Roman" w:hAnsi="Times New Roman" w:cs="Times New Roman"/>
        </w:rPr>
        <w:t>The Appellant did not provide any sound equipment, speakers, and generators to any person inside Progress Way.</w:t>
      </w:r>
    </w:p>
    <w:p w14:paraId="35BBDDCD" w14:textId="77777777" w:rsidR="00567657" w:rsidRPr="00567657" w:rsidRDefault="00567657" w:rsidP="00567657">
      <w:pPr>
        <w:spacing w:after="0" w:line="240" w:lineRule="auto"/>
        <w:rPr>
          <w:rFonts w:ascii="Times New Roman" w:hAnsi="Times New Roman" w:cs="Times New Roman"/>
        </w:rPr>
      </w:pPr>
    </w:p>
    <w:p w14:paraId="16473A62" w14:textId="77777777" w:rsidR="00567657" w:rsidRPr="00567657" w:rsidRDefault="00567657" w:rsidP="00567657">
      <w:pPr>
        <w:widowControl w:val="0"/>
        <w:numPr>
          <w:ilvl w:val="0"/>
          <w:numId w:val="1"/>
        </w:numPr>
        <w:tabs>
          <w:tab w:val="left" w:pos="424"/>
        </w:tabs>
        <w:spacing w:after="0" w:line="240" w:lineRule="auto"/>
        <w:rPr>
          <w:rFonts w:ascii="Times New Roman" w:hAnsi="Times New Roman" w:cs="Times New Roman"/>
          <w:b/>
          <w:bCs/>
        </w:rPr>
      </w:pPr>
      <w:r w:rsidRPr="00567657">
        <w:rPr>
          <w:rStyle w:val="Bodytext30"/>
          <w:rFonts w:ascii="Times New Roman" w:hAnsi="Times New Roman" w:cs="Times New Roman"/>
          <w:b/>
          <w:bCs/>
          <w:sz w:val="24"/>
          <w:szCs w:val="24"/>
        </w:rPr>
        <w:t>FALCON PARK 20TH JUNE 2014</w:t>
      </w:r>
    </w:p>
    <w:p w14:paraId="45977F44" w14:textId="77777777" w:rsidR="00567657" w:rsidRPr="00567657" w:rsidRDefault="00567657" w:rsidP="00567657">
      <w:pPr>
        <w:pStyle w:val="ListParagraph"/>
        <w:numPr>
          <w:ilvl w:val="0"/>
          <w:numId w:val="10"/>
        </w:numPr>
        <w:spacing w:after="0" w:line="240" w:lineRule="auto"/>
        <w:rPr>
          <w:rFonts w:ascii="Times New Roman" w:hAnsi="Times New Roman" w:cs="Times New Roman"/>
        </w:rPr>
      </w:pPr>
      <w:r w:rsidRPr="00567657">
        <w:rPr>
          <w:rFonts w:ascii="Times New Roman" w:hAnsi="Times New Roman" w:cs="Times New Roman"/>
        </w:rPr>
        <w:t>The Appellant was not present at this event.</w:t>
      </w:r>
    </w:p>
    <w:p w14:paraId="5FFA4059" w14:textId="77777777" w:rsidR="00567657" w:rsidRPr="00567657" w:rsidRDefault="00567657" w:rsidP="00567657">
      <w:pPr>
        <w:pStyle w:val="ListParagraph"/>
        <w:numPr>
          <w:ilvl w:val="0"/>
          <w:numId w:val="10"/>
        </w:numPr>
        <w:spacing w:after="0" w:line="240" w:lineRule="auto"/>
        <w:rPr>
          <w:rFonts w:ascii="Times New Roman" w:hAnsi="Times New Roman" w:cs="Times New Roman"/>
        </w:rPr>
      </w:pPr>
      <w:r w:rsidRPr="00567657">
        <w:rPr>
          <w:rFonts w:ascii="Times New Roman" w:hAnsi="Times New Roman" w:cs="Times New Roman"/>
        </w:rPr>
        <w:lastRenderedPageBreak/>
        <w:t>The Appellant accepts that he hired out his sound equipment in good faith for what he believed to be a house party.</w:t>
      </w:r>
    </w:p>
    <w:p w14:paraId="559A7F43" w14:textId="77777777" w:rsidR="009E4FAE" w:rsidRDefault="00567657" w:rsidP="00567657">
      <w:pPr>
        <w:pStyle w:val="ListParagraph"/>
        <w:numPr>
          <w:ilvl w:val="0"/>
          <w:numId w:val="10"/>
        </w:numPr>
        <w:spacing w:after="0" w:line="240" w:lineRule="auto"/>
        <w:rPr>
          <w:rFonts w:ascii="Times New Roman" w:hAnsi="Times New Roman" w:cs="Times New Roman"/>
        </w:rPr>
      </w:pPr>
      <w:r w:rsidRPr="00567657">
        <w:rPr>
          <w:rFonts w:ascii="Times New Roman" w:hAnsi="Times New Roman" w:cs="Times New Roman"/>
        </w:rPr>
        <w:t xml:space="preserve">The Appellant will state that he was at home when he was contacted by the hirer to come to collect his equipment which was then seized by police. </w:t>
      </w:r>
    </w:p>
    <w:p w14:paraId="35A0C091" w14:textId="7861A8ED" w:rsidR="00567657" w:rsidRPr="00567657" w:rsidRDefault="00567657" w:rsidP="00567657">
      <w:pPr>
        <w:pStyle w:val="ListParagraph"/>
        <w:numPr>
          <w:ilvl w:val="0"/>
          <w:numId w:val="10"/>
        </w:numPr>
        <w:spacing w:after="0" w:line="240" w:lineRule="auto"/>
        <w:rPr>
          <w:rFonts w:ascii="Times New Roman" w:hAnsi="Times New Roman" w:cs="Times New Roman"/>
        </w:rPr>
      </w:pPr>
      <w:r w:rsidRPr="00567657">
        <w:rPr>
          <w:rFonts w:ascii="Times New Roman" w:hAnsi="Times New Roman" w:cs="Times New Roman"/>
        </w:rPr>
        <w:t>The Appellant will state that his equipment was restored to him by the police.</w:t>
      </w:r>
      <w:r w:rsidRPr="00567657">
        <w:rPr>
          <w:rFonts w:ascii="Times New Roman" w:hAnsi="Times New Roman" w:cs="Times New Roman"/>
        </w:rPr>
        <w:t xml:space="preserve"> </w:t>
      </w:r>
      <w:r w:rsidRPr="00567657">
        <w:rPr>
          <w:rFonts w:ascii="Times New Roman" w:hAnsi="Times New Roman" w:cs="Times New Roman"/>
        </w:rPr>
        <w:t>♦</w:t>
      </w:r>
    </w:p>
    <w:p w14:paraId="373A9764" w14:textId="77777777" w:rsidR="00567657" w:rsidRPr="00567657" w:rsidRDefault="00567657" w:rsidP="00567657">
      <w:pPr>
        <w:pStyle w:val="Bodytext50"/>
        <w:shd w:val="clear" w:color="auto" w:fill="auto"/>
        <w:spacing w:before="0" w:after="0" w:line="240" w:lineRule="auto"/>
        <w:rPr>
          <w:rFonts w:ascii="Times New Roman" w:hAnsi="Times New Roman" w:cs="Times New Roman"/>
          <w:sz w:val="24"/>
          <w:szCs w:val="24"/>
        </w:rPr>
      </w:pPr>
    </w:p>
    <w:p w14:paraId="73085A35" w14:textId="77777777" w:rsidR="00567657" w:rsidRPr="00567657" w:rsidRDefault="00567657" w:rsidP="00567657">
      <w:pPr>
        <w:widowControl w:val="0"/>
        <w:numPr>
          <w:ilvl w:val="0"/>
          <w:numId w:val="1"/>
        </w:numPr>
        <w:tabs>
          <w:tab w:val="left" w:pos="448"/>
        </w:tabs>
        <w:spacing w:after="0" w:line="240" w:lineRule="auto"/>
        <w:rPr>
          <w:rFonts w:ascii="Times New Roman" w:hAnsi="Times New Roman" w:cs="Times New Roman"/>
          <w:b/>
          <w:bCs/>
        </w:rPr>
      </w:pPr>
      <w:r w:rsidRPr="00567657">
        <w:rPr>
          <w:rStyle w:val="Bodytext30"/>
          <w:rFonts w:ascii="Times New Roman" w:hAnsi="Times New Roman" w:cs="Times New Roman"/>
          <w:b/>
          <w:bCs/>
          <w:sz w:val="24"/>
          <w:szCs w:val="24"/>
        </w:rPr>
        <w:t>CARPET RIGHT 19</w:t>
      </w:r>
      <w:r w:rsidRPr="00567657">
        <w:rPr>
          <w:rStyle w:val="Bodytext3SmallCaps"/>
          <w:rFonts w:ascii="Times New Roman" w:hAnsi="Times New Roman" w:cs="Times New Roman"/>
          <w:b/>
          <w:bCs/>
          <w:sz w:val="24"/>
          <w:szCs w:val="24"/>
          <w:vertAlign w:val="superscript"/>
        </w:rPr>
        <w:t>th</w:t>
      </w:r>
      <w:r w:rsidRPr="00567657">
        <w:rPr>
          <w:rStyle w:val="Bodytext3SmallCaps"/>
          <w:rFonts w:ascii="Times New Roman" w:hAnsi="Times New Roman" w:cs="Times New Roman"/>
          <w:b/>
          <w:bCs/>
          <w:sz w:val="24"/>
          <w:szCs w:val="24"/>
        </w:rPr>
        <w:t xml:space="preserve"> JULY 2014</w:t>
      </w:r>
    </w:p>
    <w:p w14:paraId="227993CC" w14:textId="77777777" w:rsidR="00567657" w:rsidRPr="00567657" w:rsidRDefault="00567657" w:rsidP="00567657">
      <w:pPr>
        <w:pStyle w:val="ListParagraph"/>
        <w:numPr>
          <w:ilvl w:val="0"/>
          <w:numId w:val="11"/>
        </w:numPr>
        <w:spacing w:after="0" w:line="240" w:lineRule="auto"/>
        <w:rPr>
          <w:rFonts w:ascii="Times New Roman" w:hAnsi="Times New Roman" w:cs="Times New Roman"/>
        </w:rPr>
      </w:pPr>
      <w:r w:rsidRPr="00567657">
        <w:rPr>
          <w:rFonts w:ascii="Times New Roman" w:hAnsi="Times New Roman" w:cs="Times New Roman"/>
        </w:rPr>
        <w:t>The Appellant denies organising or supplying equipment for the above event.</w:t>
      </w:r>
    </w:p>
    <w:p w14:paraId="2D27CC5B" w14:textId="77777777" w:rsidR="00567657" w:rsidRPr="00567657" w:rsidRDefault="00567657" w:rsidP="00567657">
      <w:pPr>
        <w:pStyle w:val="ListParagraph"/>
        <w:numPr>
          <w:ilvl w:val="0"/>
          <w:numId w:val="11"/>
        </w:numPr>
        <w:spacing w:after="0" w:line="240" w:lineRule="auto"/>
        <w:rPr>
          <w:rFonts w:ascii="Times New Roman" w:hAnsi="Times New Roman" w:cs="Times New Roman"/>
        </w:rPr>
      </w:pPr>
      <w:r w:rsidRPr="00567657">
        <w:rPr>
          <w:rFonts w:ascii="Times New Roman" w:hAnsi="Times New Roman" w:cs="Times New Roman"/>
        </w:rPr>
        <w:t>The Appellant does not accept that an illegal rave took place at this premises.</w:t>
      </w:r>
    </w:p>
    <w:p w14:paraId="605B7539" w14:textId="77777777" w:rsidR="009E4FAE" w:rsidRDefault="00567657" w:rsidP="00567657">
      <w:pPr>
        <w:pStyle w:val="ListParagraph"/>
        <w:numPr>
          <w:ilvl w:val="0"/>
          <w:numId w:val="11"/>
        </w:numPr>
        <w:spacing w:after="0" w:line="240" w:lineRule="auto"/>
        <w:rPr>
          <w:rFonts w:ascii="Times New Roman" w:hAnsi="Times New Roman" w:cs="Times New Roman"/>
        </w:rPr>
      </w:pPr>
      <w:r w:rsidRPr="00567657">
        <w:rPr>
          <w:rFonts w:ascii="Times New Roman" w:hAnsi="Times New Roman" w:cs="Times New Roman"/>
        </w:rPr>
        <w:t xml:space="preserve">The Appellant never entered the premises Carpet Right. </w:t>
      </w:r>
    </w:p>
    <w:p w14:paraId="6AD79154" w14:textId="23110E39" w:rsidR="00567657" w:rsidRPr="00567657" w:rsidRDefault="00567657" w:rsidP="00567657">
      <w:pPr>
        <w:pStyle w:val="ListParagraph"/>
        <w:numPr>
          <w:ilvl w:val="0"/>
          <w:numId w:val="11"/>
        </w:numPr>
        <w:spacing w:after="0" w:line="240" w:lineRule="auto"/>
        <w:rPr>
          <w:rFonts w:ascii="Times New Roman" w:hAnsi="Times New Roman" w:cs="Times New Roman"/>
        </w:rPr>
      </w:pPr>
      <w:r w:rsidRPr="00567657">
        <w:rPr>
          <w:rFonts w:ascii="Times New Roman" w:hAnsi="Times New Roman" w:cs="Times New Roman"/>
        </w:rPr>
        <w:t>The Appellant will state that the true organisers were inside the premises and the police ought to be in possession of their details.</w:t>
      </w:r>
    </w:p>
    <w:p w14:paraId="6AEF2E49" w14:textId="6ADEA6A6" w:rsidR="00567657" w:rsidRPr="00567657" w:rsidRDefault="00567657" w:rsidP="00567657">
      <w:pPr>
        <w:pStyle w:val="ListParagraph"/>
        <w:numPr>
          <w:ilvl w:val="0"/>
          <w:numId w:val="11"/>
        </w:numPr>
        <w:spacing w:after="0" w:line="240" w:lineRule="auto"/>
        <w:rPr>
          <w:rFonts w:ascii="Times New Roman" w:hAnsi="Times New Roman" w:cs="Times New Roman"/>
        </w:rPr>
      </w:pPr>
      <w:r w:rsidRPr="00567657">
        <w:rPr>
          <w:rFonts w:ascii="Times New Roman" w:hAnsi="Times New Roman" w:cs="Times New Roman"/>
        </w:rPr>
        <w:t>The Appellant will state that none of his vehicles were inside the premises.</w:t>
      </w:r>
    </w:p>
    <w:p w14:paraId="7AAC0E49" w14:textId="77777777" w:rsidR="00567657" w:rsidRPr="00567657" w:rsidRDefault="00567657" w:rsidP="00567657">
      <w:pPr>
        <w:spacing w:after="0" w:line="240" w:lineRule="auto"/>
        <w:rPr>
          <w:rFonts w:ascii="Times New Roman" w:hAnsi="Times New Roman" w:cs="Times New Roman"/>
        </w:rPr>
      </w:pPr>
    </w:p>
    <w:p w14:paraId="32D60F66" w14:textId="591984CF" w:rsidR="009E4FAE" w:rsidRPr="009E4FAE" w:rsidRDefault="00567657" w:rsidP="009E4FAE">
      <w:pPr>
        <w:widowControl w:val="0"/>
        <w:numPr>
          <w:ilvl w:val="0"/>
          <w:numId w:val="1"/>
        </w:numPr>
        <w:tabs>
          <w:tab w:val="left" w:pos="448"/>
        </w:tabs>
        <w:spacing w:after="0" w:line="240" w:lineRule="auto"/>
        <w:rPr>
          <w:rStyle w:val="Bodytext3SmallCaps"/>
          <w:rFonts w:ascii="Times New Roman" w:eastAsia="Microsoft Sans Serif" w:hAnsi="Times New Roman" w:cs="Times New Roman"/>
          <w:b/>
          <w:bCs/>
          <w:smallCaps w:val="0"/>
          <w:sz w:val="24"/>
          <w:szCs w:val="24"/>
          <w:u w:val="none"/>
        </w:rPr>
      </w:pPr>
      <w:r w:rsidRPr="00567657">
        <w:rPr>
          <w:rStyle w:val="Bodytext30"/>
          <w:rFonts w:ascii="Times New Roman" w:hAnsi="Times New Roman" w:cs="Times New Roman"/>
          <w:b/>
          <w:bCs/>
          <w:sz w:val="24"/>
          <w:szCs w:val="24"/>
        </w:rPr>
        <w:t>ALMA ROAD - 24</w:t>
      </w:r>
      <w:r w:rsidRPr="00567657">
        <w:rPr>
          <w:rStyle w:val="Bodytext3SmallCaps"/>
          <w:rFonts w:ascii="Times New Roman" w:hAnsi="Times New Roman" w:cs="Times New Roman"/>
          <w:b/>
          <w:bCs/>
          <w:sz w:val="24"/>
          <w:szCs w:val="24"/>
          <w:vertAlign w:val="superscript"/>
        </w:rPr>
        <w:t>th</w:t>
      </w:r>
      <w:r w:rsidRPr="00567657">
        <w:rPr>
          <w:rStyle w:val="Bodytext3SmallCaps"/>
          <w:rFonts w:ascii="Times New Roman" w:hAnsi="Times New Roman" w:cs="Times New Roman"/>
          <w:b/>
          <w:bCs/>
          <w:sz w:val="24"/>
          <w:szCs w:val="24"/>
        </w:rPr>
        <w:t xml:space="preserve"> JULY 2014</w:t>
      </w:r>
    </w:p>
    <w:p w14:paraId="669A9864" w14:textId="77777777" w:rsidR="009E4FAE" w:rsidRPr="00567657" w:rsidRDefault="009E4FAE" w:rsidP="009E4FAE">
      <w:pPr>
        <w:pStyle w:val="ListParagraph"/>
        <w:numPr>
          <w:ilvl w:val="0"/>
          <w:numId w:val="12"/>
        </w:numPr>
        <w:spacing w:after="0" w:line="240" w:lineRule="auto"/>
        <w:rPr>
          <w:rFonts w:ascii="Times New Roman" w:hAnsi="Times New Roman" w:cs="Times New Roman"/>
        </w:rPr>
      </w:pPr>
      <w:r w:rsidRPr="00567657">
        <w:rPr>
          <w:rFonts w:ascii="Times New Roman" w:hAnsi="Times New Roman" w:cs="Times New Roman"/>
        </w:rPr>
        <w:t>The Appellant does not accept that any illegal rave took place at this premises.</w:t>
      </w:r>
    </w:p>
    <w:p w14:paraId="53D521B9" w14:textId="77777777" w:rsidR="009E4FAE" w:rsidRPr="00567657" w:rsidRDefault="009E4FAE" w:rsidP="009E4FAE">
      <w:pPr>
        <w:pStyle w:val="ListParagraph"/>
        <w:numPr>
          <w:ilvl w:val="0"/>
          <w:numId w:val="12"/>
        </w:numPr>
        <w:spacing w:after="0" w:line="240" w:lineRule="auto"/>
        <w:rPr>
          <w:rFonts w:ascii="Times New Roman" w:hAnsi="Times New Roman" w:cs="Times New Roman"/>
        </w:rPr>
      </w:pPr>
      <w:r w:rsidRPr="00567657">
        <w:rPr>
          <w:rFonts w:ascii="Times New Roman" w:hAnsi="Times New Roman" w:cs="Times New Roman"/>
        </w:rPr>
        <w:t>The Appellant disputes the conversation with PC Edgoose regarding raves.</w:t>
      </w:r>
    </w:p>
    <w:p w14:paraId="6C40150D" w14:textId="77777777" w:rsidR="009E4FAE" w:rsidRDefault="009E4FAE" w:rsidP="009E4FAE">
      <w:pPr>
        <w:pStyle w:val="ListParagraph"/>
        <w:numPr>
          <w:ilvl w:val="0"/>
          <w:numId w:val="12"/>
        </w:numPr>
        <w:spacing w:after="0" w:line="240" w:lineRule="auto"/>
        <w:rPr>
          <w:rFonts w:ascii="Times New Roman" w:hAnsi="Times New Roman" w:cs="Times New Roman"/>
        </w:rPr>
      </w:pPr>
      <w:r w:rsidRPr="00567657">
        <w:rPr>
          <w:rFonts w:ascii="Times New Roman" w:hAnsi="Times New Roman" w:cs="Times New Roman"/>
        </w:rPr>
        <w:t xml:space="preserve">The Appellant will state that he did discuss with PC Edgoose his entertainment company and his dream of hosting a local festival at Picketts Lock for the benefit of the community. </w:t>
      </w:r>
    </w:p>
    <w:p w14:paraId="327B978A" w14:textId="79592728" w:rsidR="009E4FAE" w:rsidRPr="00567657" w:rsidRDefault="009E4FAE" w:rsidP="009E4FAE">
      <w:pPr>
        <w:pStyle w:val="ListParagraph"/>
        <w:numPr>
          <w:ilvl w:val="0"/>
          <w:numId w:val="12"/>
        </w:numPr>
        <w:spacing w:after="0" w:line="240" w:lineRule="auto"/>
        <w:rPr>
          <w:rFonts w:ascii="Times New Roman" w:hAnsi="Times New Roman" w:cs="Times New Roman"/>
        </w:rPr>
      </w:pPr>
      <w:r w:rsidRPr="00567657">
        <w:rPr>
          <w:rFonts w:ascii="Times New Roman" w:hAnsi="Times New Roman" w:cs="Times New Roman"/>
        </w:rPr>
        <w:t>He will also say that he discussed other charitable events that he had participated in and events in the pipeline.</w:t>
      </w:r>
    </w:p>
    <w:p w14:paraId="4A716119" w14:textId="77777777" w:rsidR="009E4FAE" w:rsidRPr="00567657" w:rsidRDefault="009E4FAE" w:rsidP="009E4FAE">
      <w:pPr>
        <w:pStyle w:val="ListParagraph"/>
        <w:numPr>
          <w:ilvl w:val="0"/>
          <w:numId w:val="12"/>
        </w:numPr>
        <w:spacing w:after="0" w:line="240" w:lineRule="auto"/>
        <w:rPr>
          <w:rFonts w:ascii="Times New Roman" w:hAnsi="Times New Roman" w:cs="Times New Roman"/>
        </w:rPr>
      </w:pPr>
      <w:r w:rsidRPr="00567657">
        <w:rPr>
          <w:rFonts w:ascii="Times New Roman" w:hAnsi="Times New Roman" w:cs="Times New Roman"/>
        </w:rPr>
        <w:t>The Appellant did not supply any sound recording equipment.</w:t>
      </w:r>
    </w:p>
    <w:p w14:paraId="2FB24F57" w14:textId="77777777" w:rsidR="009E4FAE" w:rsidRDefault="009E4FAE" w:rsidP="009E4FAE">
      <w:pPr>
        <w:widowControl w:val="0"/>
        <w:tabs>
          <w:tab w:val="left" w:pos="448"/>
        </w:tabs>
        <w:spacing w:after="0" w:line="240" w:lineRule="auto"/>
        <w:rPr>
          <w:rFonts w:ascii="Times New Roman" w:hAnsi="Times New Roman" w:cs="Times New Roman"/>
          <w:b/>
          <w:bCs/>
        </w:rPr>
      </w:pPr>
    </w:p>
    <w:p w14:paraId="23F2E385" w14:textId="0DFCB5C5" w:rsidR="00567657" w:rsidRPr="009E4FAE" w:rsidRDefault="00567657" w:rsidP="009E4FAE">
      <w:pPr>
        <w:widowControl w:val="0"/>
        <w:numPr>
          <w:ilvl w:val="0"/>
          <w:numId w:val="1"/>
        </w:numPr>
        <w:tabs>
          <w:tab w:val="left" w:pos="448"/>
        </w:tabs>
        <w:spacing w:after="0" w:line="240" w:lineRule="auto"/>
        <w:rPr>
          <w:rFonts w:ascii="Times New Roman" w:hAnsi="Times New Roman" w:cs="Times New Roman"/>
          <w:b/>
          <w:bCs/>
        </w:rPr>
      </w:pPr>
      <w:r w:rsidRPr="009E4FAE">
        <w:rPr>
          <w:rStyle w:val="Bodytext30"/>
          <w:rFonts w:ascii="Times New Roman" w:hAnsi="Times New Roman" w:cs="Times New Roman"/>
          <w:b/>
          <w:bCs/>
          <w:sz w:val="24"/>
          <w:szCs w:val="24"/>
        </w:rPr>
        <w:t>MILLMARSH LANE- 9</w:t>
      </w:r>
      <w:r w:rsidRPr="009E4FAE">
        <w:rPr>
          <w:rStyle w:val="Bodytext30"/>
          <w:rFonts w:ascii="Times New Roman" w:hAnsi="Times New Roman" w:cs="Times New Roman"/>
          <w:b/>
          <w:bCs/>
          <w:sz w:val="24"/>
          <w:szCs w:val="24"/>
          <w:vertAlign w:val="superscript"/>
        </w:rPr>
        <w:t>th</w:t>
      </w:r>
      <w:r w:rsidRPr="009E4FAE">
        <w:rPr>
          <w:rStyle w:val="Bodytext30"/>
          <w:rFonts w:ascii="Times New Roman" w:hAnsi="Times New Roman" w:cs="Times New Roman"/>
          <w:b/>
          <w:bCs/>
          <w:sz w:val="24"/>
          <w:szCs w:val="24"/>
        </w:rPr>
        <w:t xml:space="preserve"> AUGUST 2014</w:t>
      </w:r>
    </w:p>
    <w:p w14:paraId="380F2DEC" w14:textId="77777777" w:rsidR="00567657" w:rsidRPr="009E4FAE" w:rsidRDefault="00567657" w:rsidP="009E4FAE">
      <w:pPr>
        <w:pStyle w:val="ListParagraph"/>
        <w:numPr>
          <w:ilvl w:val="0"/>
          <w:numId w:val="13"/>
        </w:numPr>
        <w:spacing w:after="0" w:line="240" w:lineRule="auto"/>
        <w:rPr>
          <w:rFonts w:ascii="Times New Roman" w:hAnsi="Times New Roman" w:cs="Times New Roman"/>
        </w:rPr>
      </w:pPr>
      <w:r w:rsidRPr="009E4FAE">
        <w:rPr>
          <w:rFonts w:ascii="Times New Roman" w:hAnsi="Times New Roman" w:cs="Times New Roman"/>
        </w:rPr>
        <w:t>The Appellant will state that he was invited to a private birthday party by one of the persons occupying the premises at Millmarsh Lane.</w:t>
      </w:r>
    </w:p>
    <w:p w14:paraId="7227BBB6" w14:textId="77777777" w:rsidR="009E4FAE" w:rsidRDefault="00567657" w:rsidP="009E4FAE">
      <w:pPr>
        <w:pStyle w:val="ListParagraph"/>
        <w:numPr>
          <w:ilvl w:val="0"/>
          <w:numId w:val="13"/>
        </w:numPr>
        <w:spacing w:after="0" w:line="240" w:lineRule="auto"/>
        <w:rPr>
          <w:rFonts w:ascii="Times New Roman" w:hAnsi="Times New Roman" w:cs="Times New Roman"/>
        </w:rPr>
      </w:pPr>
      <w:r w:rsidRPr="009E4FAE">
        <w:rPr>
          <w:rFonts w:ascii="Times New Roman" w:hAnsi="Times New Roman" w:cs="Times New Roman"/>
        </w:rPr>
        <w:t xml:space="preserve">The Appellant will state that there was a section 144 LAPSO notice displayed and the building was being treated as a home. </w:t>
      </w:r>
    </w:p>
    <w:p w14:paraId="396190F3" w14:textId="5CEC5939" w:rsidR="00567657" w:rsidRPr="009E4FAE" w:rsidRDefault="00567657" w:rsidP="009E4FAE">
      <w:pPr>
        <w:pStyle w:val="ListParagraph"/>
        <w:numPr>
          <w:ilvl w:val="0"/>
          <w:numId w:val="13"/>
        </w:numPr>
        <w:spacing w:after="0" w:line="240" w:lineRule="auto"/>
        <w:rPr>
          <w:rFonts w:ascii="Times New Roman" w:hAnsi="Times New Roman" w:cs="Times New Roman"/>
        </w:rPr>
      </w:pPr>
      <w:r w:rsidRPr="009E4FAE">
        <w:rPr>
          <w:rFonts w:ascii="Times New Roman" w:hAnsi="Times New Roman" w:cs="Times New Roman"/>
        </w:rPr>
        <w:t>The Appellant will state that he was an invited guest and not a trespasser.</w:t>
      </w:r>
    </w:p>
    <w:p w14:paraId="6F02886D" w14:textId="77777777" w:rsidR="00567657" w:rsidRPr="009E4FAE" w:rsidRDefault="00567657" w:rsidP="009E4FAE">
      <w:pPr>
        <w:pStyle w:val="ListParagraph"/>
        <w:numPr>
          <w:ilvl w:val="0"/>
          <w:numId w:val="13"/>
        </w:numPr>
        <w:spacing w:after="0" w:line="240" w:lineRule="auto"/>
        <w:rPr>
          <w:rFonts w:ascii="Times New Roman" w:hAnsi="Times New Roman" w:cs="Times New Roman"/>
        </w:rPr>
      </w:pPr>
      <w:r w:rsidRPr="009E4FAE">
        <w:rPr>
          <w:rFonts w:ascii="Times New Roman" w:hAnsi="Times New Roman" w:cs="Times New Roman"/>
        </w:rPr>
        <w:t>The Appellant will state that there was no rave as the location was not open air and by virtue of him being invited by one of the occupiers who had established a section 144 LAPSO notice he was not a trespasser so the legal definition of a rave could not be made out.</w:t>
      </w:r>
    </w:p>
    <w:p w14:paraId="004E7508" w14:textId="77777777" w:rsidR="009E4FAE" w:rsidRDefault="00567657" w:rsidP="009E4FAE">
      <w:pPr>
        <w:pStyle w:val="ListParagraph"/>
        <w:numPr>
          <w:ilvl w:val="0"/>
          <w:numId w:val="13"/>
        </w:numPr>
        <w:spacing w:after="0" w:line="240" w:lineRule="auto"/>
        <w:rPr>
          <w:rFonts w:ascii="Times New Roman" w:hAnsi="Times New Roman" w:cs="Times New Roman"/>
        </w:rPr>
      </w:pPr>
      <w:r w:rsidRPr="009E4FAE">
        <w:rPr>
          <w:rFonts w:ascii="Times New Roman" w:hAnsi="Times New Roman" w:cs="Times New Roman"/>
        </w:rPr>
        <w:t xml:space="preserve">The Appellant was a guest at the location and not an organiser. </w:t>
      </w:r>
    </w:p>
    <w:p w14:paraId="7A35F3CB" w14:textId="02D6AA43" w:rsidR="009E4FAE" w:rsidRDefault="00567657" w:rsidP="009E4FAE">
      <w:pPr>
        <w:pStyle w:val="ListParagraph"/>
        <w:numPr>
          <w:ilvl w:val="0"/>
          <w:numId w:val="13"/>
        </w:numPr>
        <w:spacing w:after="0" w:line="240" w:lineRule="auto"/>
        <w:rPr>
          <w:rFonts w:ascii="Times New Roman" w:hAnsi="Times New Roman" w:cs="Times New Roman"/>
        </w:rPr>
      </w:pPr>
      <w:r w:rsidRPr="009E4FAE">
        <w:rPr>
          <w:rFonts w:ascii="Times New Roman" w:hAnsi="Times New Roman" w:cs="Times New Roman"/>
        </w:rPr>
        <w:t xml:space="preserve">He attended the location in his private motor vehicle. </w:t>
      </w:r>
    </w:p>
    <w:p w14:paraId="4F38A8BF" w14:textId="56EDC1F0" w:rsidR="00567657" w:rsidRPr="009E4FAE" w:rsidRDefault="00567657" w:rsidP="009E4FAE">
      <w:pPr>
        <w:pStyle w:val="ListParagraph"/>
        <w:numPr>
          <w:ilvl w:val="0"/>
          <w:numId w:val="13"/>
        </w:numPr>
        <w:spacing w:after="0" w:line="240" w:lineRule="auto"/>
        <w:rPr>
          <w:rFonts w:ascii="Times New Roman" w:hAnsi="Times New Roman" w:cs="Times New Roman"/>
        </w:rPr>
      </w:pPr>
      <w:r w:rsidRPr="009E4FAE">
        <w:rPr>
          <w:rFonts w:ascii="Times New Roman" w:hAnsi="Times New Roman" w:cs="Times New Roman"/>
        </w:rPr>
        <w:t>He did not provide any audio or sound equipment.</w:t>
      </w:r>
    </w:p>
    <w:p w14:paraId="1C0DC290" w14:textId="77777777" w:rsidR="009E4FAE" w:rsidRDefault="00567657" w:rsidP="009E4FAE">
      <w:pPr>
        <w:pStyle w:val="ListParagraph"/>
        <w:numPr>
          <w:ilvl w:val="0"/>
          <w:numId w:val="13"/>
        </w:numPr>
        <w:spacing w:after="0" w:line="240" w:lineRule="auto"/>
        <w:rPr>
          <w:rFonts w:ascii="Times New Roman" w:hAnsi="Times New Roman" w:cs="Times New Roman"/>
        </w:rPr>
      </w:pPr>
      <w:r w:rsidRPr="009E4FAE">
        <w:rPr>
          <w:rFonts w:ascii="Times New Roman" w:hAnsi="Times New Roman" w:cs="Times New Roman"/>
        </w:rPr>
        <w:t xml:space="preserve">The second event at Millmarsh Lane the Appellant disputes that he was an organiser. </w:t>
      </w:r>
    </w:p>
    <w:p w14:paraId="4BAE77A2" w14:textId="2FAD07B7" w:rsidR="00567657" w:rsidRPr="009E4FAE" w:rsidRDefault="00567657" w:rsidP="009E4FAE">
      <w:pPr>
        <w:pStyle w:val="ListParagraph"/>
        <w:numPr>
          <w:ilvl w:val="0"/>
          <w:numId w:val="13"/>
        </w:numPr>
        <w:spacing w:after="0" w:line="240" w:lineRule="auto"/>
        <w:rPr>
          <w:rFonts w:ascii="Times New Roman" w:hAnsi="Times New Roman" w:cs="Times New Roman"/>
        </w:rPr>
      </w:pPr>
      <w:r w:rsidRPr="009E4FAE">
        <w:rPr>
          <w:rFonts w:ascii="Times New Roman" w:hAnsi="Times New Roman" w:cs="Times New Roman"/>
        </w:rPr>
        <w:t>He disputes that he was operating the gate.</w:t>
      </w:r>
    </w:p>
    <w:p w14:paraId="7F30704B" w14:textId="77777777" w:rsidR="00567657" w:rsidRPr="009E4FAE" w:rsidRDefault="00567657" w:rsidP="009E4FAE">
      <w:pPr>
        <w:pStyle w:val="ListParagraph"/>
        <w:numPr>
          <w:ilvl w:val="0"/>
          <w:numId w:val="13"/>
        </w:numPr>
        <w:spacing w:after="0" w:line="240" w:lineRule="auto"/>
        <w:rPr>
          <w:rFonts w:ascii="Times New Roman" w:hAnsi="Times New Roman" w:cs="Times New Roman"/>
        </w:rPr>
      </w:pPr>
      <w:r w:rsidRPr="009E4FAE">
        <w:rPr>
          <w:rFonts w:ascii="Times New Roman" w:hAnsi="Times New Roman" w:cs="Times New Roman"/>
        </w:rPr>
        <w:t>The Appellant will state that this was not an illegal rave but a private party that he attended as a guest and not as an organiser.</w:t>
      </w:r>
    </w:p>
    <w:p w14:paraId="0050E36A" w14:textId="717486BC" w:rsidR="00567657" w:rsidRDefault="00567657" w:rsidP="009E4FAE">
      <w:pPr>
        <w:pStyle w:val="ListParagraph"/>
        <w:numPr>
          <w:ilvl w:val="0"/>
          <w:numId w:val="13"/>
        </w:numPr>
        <w:spacing w:after="0" w:line="240" w:lineRule="auto"/>
        <w:rPr>
          <w:rFonts w:ascii="Times New Roman" w:hAnsi="Times New Roman" w:cs="Times New Roman"/>
        </w:rPr>
      </w:pPr>
      <w:r w:rsidRPr="009E4FAE">
        <w:rPr>
          <w:rFonts w:ascii="Times New Roman" w:hAnsi="Times New Roman" w:cs="Times New Roman"/>
        </w:rPr>
        <w:t>The Appellant will state that there were no residential areas close by.</w:t>
      </w:r>
    </w:p>
    <w:p w14:paraId="1E61D39C" w14:textId="77777777" w:rsidR="009E4FAE" w:rsidRPr="009E4FAE" w:rsidRDefault="009E4FAE" w:rsidP="009E4FAE">
      <w:pPr>
        <w:pStyle w:val="ListParagraph"/>
        <w:spacing w:after="0" w:line="240" w:lineRule="auto"/>
        <w:rPr>
          <w:rFonts w:ascii="Times New Roman" w:hAnsi="Times New Roman" w:cs="Times New Roman"/>
        </w:rPr>
      </w:pPr>
    </w:p>
    <w:p w14:paraId="3A30F7DB" w14:textId="77777777" w:rsidR="00567657" w:rsidRPr="0066478A" w:rsidRDefault="00567657" w:rsidP="009E4FAE">
      <w:pPr>
        <w:widowControl w:val="0"/>
        <w:numPr>
          <w:ilvl w:val="0"/>
          <w:numId w:val="2"/>
        </w:numPr>
        <w:tabs>
          <w:tab w:val="left" w:pos="441"/>
        </w:tabs>
        <w:spacing w:after="0" w:line="240" w:lineRule="auto"/>
        <w:ind w:left="442" w:hanging="442"/>
        <w:rPr>
          <w:rFonts w:ascii="Times New Roman" w:hAnsi="Times New Roman" w:cs="Times New Roman"/>
          <w:b/>
          <w:bCs/>
          <w:u w:val="single"/>
        </w:rPr>
      </w:pPr>
      <w:r w:rsidRPr="0066478A">
        <w:rPr>
          <w:rFonts w:ascii="Times New Roman" w:hAnsi="Times New Roman" w:cs="Times New Roman"/>
          <w:b/>
          <w:bCs/>
          <w:u w:val="single"/>
        </w:rPr>
        <w:t>WHETHER THE APPLICANT CONTENDS THAT THE INVOLVEMENT HE ADMITS,WAS IN FACT WITHIN THE LAW, IF SO WHY</w:t>
      </w:r>
    </w:p>
    <w:p w14:paraId="03A155B2" w14:textId="29FFBE25" w:rsidR="00567657" w:rsidRPr="009E4FAE" w:rsidRDefault="00567657" w:rsidP="009E4FAE">
      <w:pPr>
        <w:pStyle w:val="ListParagraph"/>
        <w:numPr>
          <w:ilvl w:val="0"/>
          <w:numId w:val="14"/>
        </w:numPr>
        <w:spacing w:after="0" w:line="240" w:lineRule="auto"/>
        <w:rPr>
          <w:rFonts w:ascii="Times New Roman" w:hAnsi="Times New Roman" w:cs="Times New Roman"/>
        </w:rPr>
      </w:pPr>
      <w:r w:rsidRPr="009E4FAE">
        <w:rPr>
          <w:rFonts w:ascii="Times New Roman" w:hAnsi="Times New Roman" w:cs="Times New Roman"/>
        </w:rPr>
        <w:lastRenderedPageBreak/>
        <w:t>Please see above.</w:t>
      </w:r>
    </w:p>
    <w:p w14:paraId="532E6D4D" w14:textId="77777777" w:rsidR="009E4FAE" w:rsidRPr="00567657" w:rsidRDefault="009E4FAE" w:rsidP="00567657">
      <w:pPr>
        <w:spacing w:after="0" w:line="240" w:lineRule="auto"/>
        <w:rPr>
          <w:rFonts w:ascii="Times New Roman" w:hAnsi="Times New Roman" w:cs="Times New Roman"/>
        </w:rPr>
      </w:pPr>
    </w:p>
    <w:p w14:paraId="5F6133F3" w14:textId="77777777" w:rsidR="00567657" w:rsidRPr="0066478A" w:rsidRDefault="00567657" w:rsidP="009E4FAE">
      <w:pPr>
        <w:widowControl w:val="0"/>
        <w:numPr>
          <w:ilvl w:val="0"/>
          <w:numId w:val="2"/>
        </w:numPr>
        <w:tabs>
          <w:tab w:val="left" w:pos="441"/>
        </w:tabs>
        <w:spacing w:after="0" w:line="240" w:lineRule="auto"/>
        <w:ind w:left="442" w:hanging="442"/>
        <w:rPr>
          <w:rFonts w:ascii="Times New Roman" w:hAnsi="Times New Roman" w:cs="Times New Roman"/>
          <w:b/>
          <w:bCs/>
          <w:u w:val="single"/>
        </w:rPr>
      </w:pPr>
      <w:r w:rsidRPr="0066478A">
        <w:rPr>
          <w:rFonts w:ascii="Times New Roman" w:hAnsi="Times New Roman" w:cs="Times New Roman"/>
          <w:b/>
          <w:bCs/>
          <w:u w:val="single"/>
        </w:rPr>
        <w:t>WHETHER THE APPELLANT AGREES THAT ANY OF THE RAVES DID OR COULD HAVE CAUSED DISTRESS TO LOCAL RESIDENTS BY WAY OF NOISE OR MOVEMENT OF PERSONS PARTICIPATING IN RAVES</w:t>
      </w:r>
    </w:p>
    <w:p w14:paraId="445B3A48" w14:textId="6E6273A8" w:rsidR="009E4FAE" w:rsidRPr="0053261B" w:rsidRDefault="00567657" w:rsidP="0053261B">
      <w:pPr>
        <w:pStyle w:val="ListParagraph"/>
        <w:numPr>
          <w:ilvl w:val="0"/>
          <w:numId w:val="14"/>
        </w:numPr>
        <w:spacing w:after="0" w:line="240" w:lineRule="auto"/>
        <w:rPr>
          <w:rFonts w:ascii="Times New Roman" w:hAnsi="Times New Roman" w:cs="Times New Roman"/>
        </w:rPr>
      </w:pPr>
      <w:r w:rsidRPr="009E4FAE">
        <w:rPr>
          <w:rFonts w:ascii="Times New Roman" w:hAnsi="Times New Roman" w:cs="Times New Roman"/>
        </w:rPr>
        <w:t xml:space="preserve">The Appellant can only comment on his own behaviour and he refers the court to the fact that he himself has not acted in an anti-social manner. </w:t>
      </w:r>
    </w:p>
    <w:p w14:paraId="2F12EA83" w14:textId="0AD5BA5D" w:rsidR="00567657" w:rsidRPr="009E4FAE" w:rsidRDefault="00567657" w:rsidP="009E4FAE">
      <w:pPr>
        <w:pStyle w:val="ListParagraph"/>
        <w:numPr>
          <w:ilvl w:val="0"/>
          <w:numId w:val="14"/>
        </w:numPr>
        <w:spacing w:after="0" w:line="240" w:lineRule="auto"/>
        <w:rPr>
          <w:rFonts w:ascii="Times New Roman" w:hAnsi="Times New Roman" w:cs="Times New Roman"/>
        </w:rPr>
      </w:pPr>
      <w:r w:rsidRPr="009E4FAE">
        <w:rPr>
          <w:rFonts w:ascii="Times New Roman" w:hAnsi="Times New Roman" w:cs="Times New Roman"/>
        </w:rPr>
        <w:t>He has not been arrested for any criminal offences.</w:t>
      </w:r>
    </w:p>
    <w:p w14:paraId="03BB7963" w14:textId="0ED0248F" w:rsidR="00567657" w:rsidRDefault="00567657" w:rsidP="009E4FAE">
      <w:pPr>
        <w:pStyle w:val="ListParagraph"/>
        <w:numPr>
          <w:ilvl w:val="0"/>
          <w:numId w:val="14"/>
        </w:numPr>
        <w:spacing w:after="0" w:line="240" w:lineRule="auto"/>
        <w:rPr>
          <w:rFonts w:ascii="Times New Roman" w:hAnsi="Times New Roman" w:cs="Times New Roman"/>
        </w:rPr>
      </w:pPr>
      <w:r w:rsidRPr="009E4FAE">
        <w:rPr>
          <w:rFonts w:ascii="Times New Roman" w:hAnsi="Times New Roman" w:cs="Times New Roman"/>
        </w:rPr>
        <w:t>The Appellant accepts that such events could cause noise nuisance but he did not organise or supply equipment for any of the events cited in the Respondent's application.</w:t>
      </w:r>
    </w:p>
    <w:p w14:paraId="62172DEE" w14:textId="77777777" w:rsidR="009E4FAE" w:rsidRPr="009E4FAE" w:rsidRDefault="009E4FAE" w:rsidP="009E4FAE">
      <w:pPr>
        <w:pStyle w:val="ListParagraph"/>
        <w:spacing w:after="0" w:line="240" w:lineRule="auto"/>
        <w:rPr>
          <w:rFonts w:ascii="Times New Roman" w:hAnsi="Times New Roman" w:cs="Times New Roman"/>
        </w:rPr>
      </w:pPr>
    </w:p>
    <w:p w14:paraId="4A2C7D9E" w14:textId="77777777" w:rsidR="00567657" w:rsidRPr="0066478A" w:rsidRDefault="00567657" w:rsidP="009E4FAE">
      <w:pPr>
        <w:widowControl w:val="0"/>
        <w:numPr>
          <w:ilvl w:val="0"/>
          <w:numId w:val="2"/>
        </w:numPr>
        <w:tabs>
          <w:tab w:val="left" w:pos="398"/>
        </w:tabs>
        <w:spacing w:after="0" w:line="240" w:lineRule="auto"/>
        <w:ind w:left="397" w:hanging="397"/>
        <w:rPr>
          <w:rFonts w:ascii="Times New Roman" w:hAnsi="Times New Roman" w:cs="Times New Roman"/>
          <w:b/>
          <w:bCs/>
          <w:u w:val="single"/>
        </w:rPr>
      </w:pPr>
      <w:r w:rsidRPr="0066478A">
        <w:rPr>
          <w:rFonts w:ascii="Times New Roman" w:hAnsi="Times New Roman" w:cs="Times New Roman"/>
          <w:b/>
          <w:bCs/>
          <w:u w:val="single"/>
        </w:rPr>
        <w:t>WHETHER THE APPELLANT AGREES THAT A PREMISES LICENCE WAS REQUIRED FOR EACH RAVE</w:t>
      </w:r>
    </w:p>
    <w:p w14:paraId="27DBE826" w14:textId="77777777" w:rsidR="00567657" w:rsidRPr="009E4FAE" w:rsidRDefault="00567657" w:rsidP="009E4FAE">
      <w:pPr>
        <w:pStyle w:val="ListParagraph"/>
        <w:numPr>
          <w:ilvl w:val="0"/>
          <w:numId w:val="15"/>
        </w:numPr>
        <w:spacing w:after="0" w:line="240" w:lineRule="auto"/>
        <w:rPr>
          <w:rFonts w:ascii="Times New Roman" w:hAnsi="Times New Roman" w:cs="Times New Roman"/>
        </w:rPr>
      </w:pPr>
      <w:r w:rsidRPr="009E4FAE">
        <w:rPr>
          <w:rFonts w:ascii="Times New Roman" w:hAnsi="Times New Roman" w:cs="Times New Roman"/>
        </w:rPr>
        <w:t>The Appellant will state that he believes that no licence was required for Millmarsh Lane as the premises were being occupied and treated as a home due to a section 144 LAPSO notice being displayed.</w:t>
      </w:r>
    </w:p>
    <w:p w14:paraId="1C785A9F" w14:textId="77777777" w:rsidR="009E4FAE" w:rsidRDefault="00567657" w:rsidP="009E4FAE">
      <w:pPr>
        <w:pStyle w:val="ListParagraph"/>
        <w:numPr>
          <w:ilvl w:val="0"/>
          <w:numId w:val="15"/>
        </w:numPr>
        <w:spacing w:after="0" w:line="240" w:lineRule="auto"/>
        <w:rPr>
          <w:rFonts w:ascii="Times New Roman" w:hAnsi="Times New Roman" w:cs="Times New Roman"/>
        </w:rPr>
      </w:pPr>
      <w:r w:rsidRPr="009E4FAE">
        <w:rPr>
          <w:rFonts w:ascii="Times New Roman" w:hAnsi="Times New Roman" w:cs="Times New Roman"/>
        </w:rPr>
        <w:t xml:space="preserve">The building was being used as a home and not as a commercial building. </w:t>
      </w:r>
    </w:p>
    <w:p w14:paraId="3A65B3CD" w14:textId="3A3EF636" w:rsidR="00567657" w:rsidRPr="009E4FAE" w:rsidRDefault="00567657" w:rsidP="009E4FAE">
      <w:pPr>
        <w:pStyle w:val="ListParagraph"/>
        <w:numPr>
          <w:ilvl w:val="0"/>
          <w:numId w:val="15"/>
        </w:numPr>
        <w:spacing w:after="0" w:line="240" w:lineRule="auto"/>
        <w:rPr>
          <w:rFonts w:ascii="Times New Roman" w:hAnsi="Times New Roman" w:cs="Times New Roman"/>
        </w:rPr>
      </w:pPr>
      <w:r w:rsidRPr="009E4FAE">
        <w:rPr>
          <w:rFonts w:ascii="Times New Roman" w:hAnsi="Times New Roman" w:cs="Times New Roman"/>
        </w:rPr>
        <w:t>The Appellant will also state that as the building was being occupied as a home then no licence was required for a private house party and also no money was charged for persons entering.</w:t>
      </w:r>
    </w:p>
    <w:p w14:paraId="66509B63" w14:textId="77777777" w:rsidR="009E4FAE" w:rsidRPr="00567657" w:rsidRDefault="009E4FAE" w:rsidP="00567657">
      <w:pPr>
        <w:spacing w:after="0" w:line="240" w:lineRule="auto"/>
        <w:rPr>
          <w:rFonts w:ascii="Times New Roman" w:hAnsi="Times New Roman" w:cs="Times New Roman"/>
        </w:rPr>
      </w:pPr>
    </w:p>
    <w:p w14:paraId="6AAF8993" w14:textId="77777777" w:rsidR="00567657" w:rsidRPr="0066478A" w:rsidRDefault="00567657" w:rsidP="009E4FAE">
      <w:pPr>
        <w:widowControl w:val="0"/>
        <w:numPr>
          <w:ilvl w:val="0"/>
          <w:numId w:val="2"/>
        </w:numPr>
        <w:tabs>
          <w:tab w:val="left" w:pos="398"/>
        </w:tabs>
        <w:spacing w:after="0" w:line="240" w:lineRule="auto"/>
        <w:ind w:left="397" w:hanging="397"/>
        <w:rPr>
          <w:rFonts w:ascii="Times New Roman" w:hAnsi="Times New Roman" w:cs="Times New Roman"/>
          <w:b/>
          <w:bCs/>
          <w:u w:val="single"/>
        </w:rPr>
      </w:pPr>
      <w:r w:rsidRPr="0066478A">
        <w:rPr>
          <w:rFonts w:ascii="Times New Roman" w:hAnsi="Times New Roman" w:cs="Times New Roman"/>
          <w:b/>
          <w:bCs/>
          <w:u w:val="single"/>
        </w:rPr>
        <w:t>WHETHER THE APPELLANT CONCEDES THAT FOR ANY OF THE RAVES IN WHICH HE WAS INVOLVED, WHETHER BY HELPING TO ARRANGE OR BY PROVIDING SOUND EQUIPMENT HE BELIEVED THE EVENT TO BE A LICENSED EVENT AND THEREFORE WAS AN INNOCENT SUPPLIER OF EQUIPMENT,AND IF SO FOR WHICH RAVE OR RAVES IN PARTICULAR.</w:t>
      </w:r>
    </w:p>
    <w:p w14:paraId="28AD7699" w14:textId="77777777" w:rsidR="009E4FAE" w:rsidRDefault="00567657" w:rsidP="009E4FAE">
      <w:pPr>
        <w:pStyle w:val="ListParagraph"/>
        <w:numPr>
          <w:ilvl w:val="0"/>
          <w:numId w:val="16"/>
        </w:numPr>
        <w:spacing w:after="0" w:line="240" w:lineRule="auto"/>
        <w:rPr>
          <w:rFonts w:ascii="Times New Roman" w:hAnsi="Times New Roman" w:cs="Times New Roman"/>
        </w:rPr>
      </w:pPr>
      <w:r w:rsidRPr="009E4FAE">
        <w:rPr>
          <w:rFonts w:ascii="Times New Roman" w:hAnsi="Times New Roman" w:cs="Times New Roman"/>
        </w:rPr>
        <w:t xml:space="preserve">The Appellant will state that he supplied equipment on one occasion only [FALCON PARK], in good faith to what he believed to be a private party. </w:t>
      </w:r>
    </w:p>
    <w:p w14:paraId="6B3DBEE4" w14:textId="6CEBAF35" w:rsidR="00567657" w:rsidRPr="009E4FAE" w:rsidRDefault="00567657" w:rsidP="009E4FAE">
      <w:pPr>
        <w:pStyle w:val="ListParagraph"/>
        <w:numPr>
          <w:ilvl w:val="0"/>
          <w:numId w:val="16"/>
        </w:numPr>
        <w:spacing w:after="0" w:line="240" w:lineRule="auto"/>
        <w:rPr>
          <w:rFonts w:ascii="Times New Roman" w:hAnsi="Times New Roman" w:cs="Times New Roman"/>
        </w:rPr>
      </w:pPr>
      <w:r w:rsidRPr="009E4FAE">
        <w:rPr>
          <w:rFonts w:ascii="Times New Roman" w:hAnsi="Times New Roman" w:cs="Times New Roman"/>
        </w:rPr>
        <w:t>He did not attend the premises beforehand and therefore did not know the equipment would be used at a different place.</w:t>
      </w:r>
    </w:p>
    <w:p w14:paraId="4C4A27B5" w14:textId="77777777" w:rsidR="009E4FAE" w:rsidRDefault="00567657" w:rsidP="009E4FAE">
      <w:pPr>
        <w:pStyle w:val="ListParagraph"/>
        <w:numPr>
          <w:ilvl w:val="0"/>
          <w:numId w:val="16"/>
        </w:numPr>
        <w:spacing w:after="0" w:line="240" w:lineRule="auto"/>
        <w:rPr>
          <w:rFonts w:ascii="Times New Roman" w:hAnsi="Times New Roman" w:cs="Times New Roman"/>
        </w:rPr>
      </w:pPr>
      <w:r w:rsidRPr="009E4FAE">
        <w:rPr>
          <w:rFonts w:ascii="Times New Roman" w:hAnsi="Times New Roman" w:cs="Times New Roman"/>
        </w:rPr>
        <w:t xml:space="preserve">The Appellant will state that his equipment was restored to him by police after they concluded he had no part in the event and had innocently hired out his equipment. </w:t>
      </w:r>
    </w:p>
    <w:p w14:paraId="3AD11FA6" w14:textId="21AB8641" w:rsidR="00567657" w:rsidRPr="009E4FAE" w:rsidRDefault="00567657" w:rsidP="009E4FAE">
      <w:pPr>
        <w:pStyle w:val="ListParagraph"/>
        <w:numPr>
          <w:ilvl w:val="0"/>
          <w:numId w:val="16"/>
        </w:numPr>
        <w:spacing w:after="0" w:line="240" w:lineRule="auto"/>
        <w:rPr>
          <w:rFonts w:ascii="Times New Roman" w:hAnsi="Times New Roman" w:cs="Times New Roman"/>
        </w:rPr>
      </w:pPr>
      <w:r w:rsidRPr="009E4FAE">
        <w:rPr>
          <w:rFonts w:ascii="Times New Roman" w:hAnsi="Times New Roman" w:cs="Times New Roman"/>
        </w:rPr>
        <w:t>The event the Appellant is referring to is Falcon Road.</w:t>
      </w:r>
    </w:p>
    <w:p w14:paraId="44DF59AD" w14:textId="77777777" w:rsidR="009E4FAE" w:rsidRPr="00567657" w:rsidRDefault="009E4FAE" w:rsidP="00567657">
      <w:pPr>
        <w:spacing w:after="0" w:line="240" w:lineRule="auto"/>
        <w:rPr>
          <w:rFonts w:ascii="Times New Roman" w:hAnsi="Times New Roman" w:cs="Times New Roman"/>
        </w:rPr>
      </w:pPr>
    </w:p>
    <w:p w14:paraId="03B7EFA9" w14:textId="77777777" w:rsidR="00567657" w:rsidRPr="0066478A" w:rsidRDefault="00567657" w:rsidP="00567657">
      <w:pPr>
        <w:widowControl w:val="0"/>
        <w:numPr>
          <w:ilvl w:val="0"/>
          <w:numId w:val="2"/>
        </w:numPr>
        <w:tabs>
          <w:tab w:val="left" w:pos="402"/>
        </w:tabs>
        <w:spacing w:after="0" w:line="240" w:lineRule="auto"/>
        <w:rPr>
          <w:rFonts w:ascii="Times New Roman" w:hAnsi="Times New Roman" w:cs="Times New Roman"/>
          <w:b/>
          <w:bCs/>
          <w:u w:val="single"/>
        </w:rPr>
      </w:pPr>
      <w:r w:rsidRPr="0066478A">
        <w:rPr>
          <w:rFonts w:ascii="Times New Roman" w:hAnsi="Times New Roman" w:cs="Times New Roman"/>
          <w:b/>
          <w:bCs/>
          <w:u w:val="single"/>
        </w:rPr>
        <w:t>HEARSAY</w:t>
      </w:r>
    </w:p>
    <w:p w14:paraId="4271DD64" w14:textId="77777777" w:rsidR="00567657" w:rsidRPr="0066478A" w:rsidRDefault="00567657" w:rsidP="0066478A">
      <w:pPr>
        <w:pStyle w:val="ListParagraph"/>
        <w:numPr>
          <w:ilvl w:val="0"/>
          <w:numId w:val="17"/>
        </w:numPr>
        <w:spacing w:after="0" w:line="240" w:lineRule="auto"/>
        <w:rPr>
          <w:rFonts w:ascii="Times New Roman" w:hAnsi="Times New Roman" w:cs="Times New Roman"/>
        </w:rPr>
      </w:pPr>
      <w:r w:rsidRPr="0066478A">
        <w:rPr>
          <w:rFonts w:ascii="Times New Roman" w:hAnsi="Times New Roman" w:cs="Times New Roman"/>
        </w:rPr>
        <w:t>The Magistrates Court Hearsay Rules 1999 do not apply to the Crown Court.</w:t>
      </w:r>
    </w:p>
    <w:p w14:paraId="07C34425" w14:textId="77777777" w:rsidR="0066478A" w:rsidRDefault="00567657" w:rsidP="0066478A">
      <w:pPr>
        <w:pStyle w:val="ListParagraph"/>
        <w:numPr>
          <w:ilvl w:val="0"/>
          <w:numId w:val="17"/>
        </w:numPr>
        <w:spacing w:after="0" w:line="240" w:lineRule="auto"/>
        <w:rPr>
          <w:rFonts w:ascii="Times New Roman" w:hAnsi="Times New Roman" w:cs="Times New Roman"/>
        </w:rPr>
      </w:pPr>
      <w:r w:rsidRPr="0066478A">
        <w:rPr>
          <w:rFonts w:ascii="Times New Roman" w:hAnsi="Times New Roman" w:cs="Times New Roman"/>
        </w:rPr>
        <w:t xml:space="preserve">The Defence do not accept that the Respondent has relied on the correct legislation to apply under the Hearsay rules. </w:t>
      </w:r>
    </w:p>
    <w:p w14:paraId="25472B9B" w14:textId="6E59D813" w:rsidR="00567657" w:rsidRPr="0066478A" w:rsidRDefault="00567657" w:rsidP="0066478A">
      <w:pPr>
        <w:pStyle w:val="ListParagraph"/>
        <w:numPr>
          <w:ilvl w:val="0"/>
          <w:numId w:val="17"/>
        </w:numPr>
        <w:spacing w:after="0" w:line="240" w:lineRule="auto"/>
        <w:rPr>
          <w:rFonts w:ascii="Times New Roman" w:hAnsi="Times New Roman" w:cs="Times New Roman"/>
        </w:rPr>
      </w:pPr>
      <w:r w:rsidRPr="0066478A">
        <w:rPr>
          <w:rFonts w:ascii="Times New Roman" w:hAnsi="Times New Roman" w:cs="Times New Roman"/>
        </w:rPr>
        <w:t>In any event the Appellant request that the Respondent call the witnesses who made CAD entries for cross examination.</w:t>
      </w:r>
    </w:p>
    <w:p w14:paraId="3660B0D3" w14:textId="77777777" w:rsidR="00567657" w:rsidRPr="0066478A" w:rsidRDefault="00567657" w:rsidP="0066478A">
      <w:pPr>
        <w:pStyle w:val="ListParagraph"/>
        <w:numPr>
          <w:ilvl w:val="0"/>
          <w:numId w:val="17"/>
        </w:numPr>
        <w:spacing w:after="0" w:line="240" w:lineRule="auto"/>
        <w:rPr>
          <w:rFonts w:ascii="Times New Roman" w:hAnsi="Times New Roman" w:cs="Times New Roman"/>
        </w:rPr>
      </w:pPr>
      <w:r w:rsidRPr="0066478A">
        <w:rPr>
          <w:rFonts w:ascii="Times New Roman" w:hAnsi="Times New Roman" w:cs="Times New Roman"/>
        </w:rPr>
        <w:t>It is neither professionally appropriate nor suitable for the Appellant to call police officers and question their credibility, as proposed by the Respondent through their application under Magistrates Court Hearsay Rules.</w:t>
      </w:r>
    </w:p>
    <w:p w14:paraId="25A55ABB" w14:textId="77777777" w:rsidR="0066478A" w:rsidRDefault="00567657" w:rsidP="0066478A">
      <w:pPr>
        <w:pStyle w:val="ListParagraph"/>
        <w:numPr>
          <w:ilvl w:val="0"/>
          <w:numId w:val="17"/>
        </w:numPr>
        <w:spacing w:after="0" w:line="240" w:lineRule="auto"/>
        <w:rPr>
          <w:rFonts w:ascii="Times New Roman" w:hAnsi="Times New Roman" w:cs="Times New Roman"/>
        </w:rPr>
      </w:pPr>
      <w:r w:rsidRPr="0066478A">
        <w:rPr>
          <w:rFonts w:ascii="Times New Roman" w:hAnsi="Times New Roman" w:cs="Times New Roman"/>
        </w:rPr>
        <w:t xml:space="preserve">The Appellant submits that questioning the credibility of one's own witnesses would not be permitted by the Court. </w:t>
      </w:r>
    </w:p>
    <w:p w14:paraId="366C6E7D" w14:textId="691A0100" w:rsidR="00567657" w:rsidRPr="0066478A" w:rsidRDefault="00567657" w:rsidP="0066478A">
      <w:pPr>
        <w:pStyle w:val="ListParagraph"/>
        <w:numPr>
          <w:ilvl w:val="0"/>
          <w:numId w:val="17"/>
        </w:numPr>
        <w:spacing w:after="0" w:line="240" w:lineRule="auto"/>
        <w:rPr>
          <w:rFonts w:ascii="Times New Roman" w:hAnsi="Times New Roman" w:cs="Times New Roman"/>
        </w:rPr>
      </w:pPr>
      <w:r w:rsidRPr="0066478A">
        <w:rPr>
          <w:rFonts w:ascii="Times New Roman" w:hAnsi="Times New Roman" w:cs="Times New Roman"/>
        </w:rPr>
        <w:lastRenderedPageBreak/>
        <w:t>The Respondent has put forward no good reason for why these witnesses cannot be called, save as to say it is not in the interests of justice to do so.</w:t>
      </w:r>
    </w:p>
    <w:p w14:paraId="1D135E0D" w14:textId="77777777" w:rsidR="0066478A" w:rsidRPr="00567657" w:rsidRDefault="0066478A" w:rsidP="00567657">
      <w:pPr>
        <w:spacing w:after="0" w:line="240" w:lineRule="auto"/>
        <w:rPr>
          <w:rFonts w:ascii="Times New Roman" w:hAnsi="Times New Roman" w:cs="Times New Roman"/>
        </w:rPr>
      </w:pPr>
    </w:p>
    <w:p w14:paraId="78D77119" w14:textId="77777777" w:rsidR="00567657" w:rsidRPr="0066478A" w:rsidRDefault="00567657" w:rsidP="00567657">
      <w:pPr>
        <w:widowControl w:val="0"/>
        <w:numPr>
          <w:ilvl w:val="0"/>
          <w:numId w:val="2"/>
        </w:numPr>
        <w:tabs>
          <w:tab w:val="left" w:pos="456"/>
        </w:tabs>
        <w:spacing w:after="0" w:line="240" w:lineRule="auto"/>
        <w:rPr>
          <w:rFonts w:ascii="Times New Roman" w:hAnsi="Times New Roman" w:cs="Times New Roman"/>
          <w:b/>
          <w:bCs/>
          <w:u w:val="single"/>
        </w:rPr>
      </w:pPr>
      <w:r w:rsidRPr="0066478A">
        <w:rPr>
          <w:rFonts w:ascii="Times New Roman" w:hAnsi="Times New Roman" w:cs="Times New Roman"/>
          <w:b/>
          <w:bCs/>
          <w:u w:val="single"/>
        </w:rPr>
        <w:t>DISCLOSURE</w:t>
      </w:r>
    </w:p>
    <w:p w14:paraId="7C1AB50E" w14:textId="61D9DF4C" w:rsidR="00567657" w:rsidRPr="0066478A" w:rsidRDefault="00567657" w:rsidP="0066478A">
      <w:pPr>
        <w:pStyle w:val="ListParagraph"/>
        <w:numPr>
          <w:ilvl w:val="0"/>
          <w:numId w:val="18"/>
        </w:numPr>
        <w:spacing w:after="0" w:line="240" w:lineRule="auto"/>
        <w:rPr>
          <w:rFonts w:ascii="Times New Roman" w:hAnsi="Times New Roman" w:cs="Times New Roman"/>
        </w:rPr>
      </w:pPr>
      <w:r w:rsidRPr="0066478A">
        <w:rPr>
          <w:rFonts w:ascii="Times New Roman" w:hAnsi="Times New Roman" w:cs="Times New Roman"/>
        </w:rPr>
        <w:t>The Appellant request the Respondent discloses the following items</w:t>
      </w:r>
      <w:r w:rsidR="0066478A">
        <w:rPr>
          <w:rFonts w:ascii="Times New Roman" w:hAnsi="Times New Roman" w:cs="Times New Roman"/>
        </w:rPr>
        <w:t>: -</w:t>
      </w:r>
    </w:p>
    <w:p w14:paraId="27A0C65C" w14:textId="539689D4" w:rsidR="00567657" w:rsidRPr="0066478A" w:rsidRDefault="00567657" w:rsidP="0066478A">
      <w:pPr>
        <w:pStyle w:val="ListParagraph"/>
        <w:widowControl w:val="0"/>
        <w:numPr>
          <w:ilvl w:val="0"/>
          <w:numId w:val="19"/>
        </w:numPr>
        <w:tabs>
          <w:tab w:val="left" w:pos="888"/>
        </w:tabs>
        <w:spacing w:after="0" w:line="240" w:lineRule="auto"/>
        <w:rPr>
          <w:rFonts w:ascii="Times New Roman" w:hAnsi="Times New Roman" w:cs="Times New Roman"/>
        </w:rPr>
      </w:pPr>
      <w:r w:rsidRPr="0066478A">
        <w:rPr>
          <w:rFonts w:ascii="Times New Roman" w:hAnsi="Times New Roman" w:cs="Times New Roman"/>
        </w:rPr>
        <w:t>Any CCTV of the persons breaking into any of the premises, the CRIS and details of any persons arrested for criminal damage / burglary.</w:t>
      </w:r>
    </w:p>
    <w:p w14:paraId="5DE67D07" w14:textId="77777777" w:rsidR="00567657" w:rsidRPr="0066478A" w:rsidRDefault="00567657" w:rsidP="0066478A">
      <w:pPr>
        <w:pStyle w:val="ListParagraph"/>
        <w:keepNext/>
        <w:keepLines/>
        <w:widowControl w:val="0"/>
        <w:numPr>
          <w:ilvl w:val="0"/>
          <w:numId w:val="19"/>
        </w:numPr>
        <w:tabs>
          <w:tab w:val="left" w:pos="904"/>
        </w:tabs>
        <w:spacing w:after="0" w:line="240" w:lineRule="auto"/>
        <w:rPr>
          <w:rFonts w:ascii="Times New Roman" w:hAnsi="Times New Roman" w:cs="Times New Roman"/>
        </w:rPr>
      </w:pPr>
      <w:r w:rsidRPr="0066478A">
        <w:rPr>
          <w:rFonts w:ascii="Times New Roman" w:hAnsi="Times New Roman" w:cs="Times New Roman"/>
        </w:rPr>
        <w:t>Full details of the original intelligence report inputted on 25</w:t>
      </w:r>
      <w:r w:rsidRPr="0066478A">
        <w:rPr>
          <w:rFonts w:ascii="Times New Roman" w:hAnsi="Times New Roman" w:cs="Times New Roman"/>
          <w:vertAlign w:val="superscript"/>
        </w:rPr>
        <w:t>th</w:t>
      </w:r>
      <w:r w:rsidRPr="0066478A">
        <w:rPr>
          <w:rFonts w:ascii="Times New Roman" w:hAnsi="Times New Roman" w:cs="Times New Roman"/>
        </w:rPr>
        <w:t xml:space="preserve"> May 2014 and also reasons why there was a need to update this report on 19</w:t>
      </w:r>
      <w:r w:rsidRPr="0066478A">
        <w:rPr>
          <w:rFonts w:ascii="Times New Roman" w:hAnsi="Times New Roman" w:cs="Times New Roman"/>
          <w:vertAlign w:val="superscript"/>
        </w:rPr>
        <w:t>th</w:t>
      </w:r>
      <w:r w:rsidRPr="0066478A">
        <w:rPr>
          <w:rFonts w:ascii="Times New Roman" w:hAnsi="Times New Roman" w:cs="Times New Roman"/>
        </w:rPr>
        <w:t xml:space="preserve"> June 2014.</w:t>
      </w:r>
    </w:p>
    <w:p w14:paraId="6E576BED" w14:textId="77777777" w:rsidR="00567657" w:rsidRPr="0066478A" w:rsidRDefault="00567657" w:rsidP="0066478A">
      <w:pPr>
        <w:pStyle w:val="ListParagraph"/>
        <w:keepNext/>
        <w:keepLines/>
        <w:widowControl w:val="0"/>
        <w:numPr>
          <w:ilvl w:val="0"/>
          <w:numId w:val="19"/>
        </w:numPr>
        <w:tabs>
          <w:tab w:val="left" w:pos="904"/>
        </w:tabs>
        <w:spacing w:after="0" w:line="240" w:lineRule="auto"/>
        <w:rPr>
          <w:rFonts w:ascii="Times New Roman" w:hAnsi="Times New Roman" w:cs="Times New Roman"/>
        </w:rPr>
      </w:pPr>
      <w:r w:rsidRPr="0066478A">
        <w:rPr>
          <w:rFonts w:ascii="Times New Roman" w:hAnsi="Times New Roman" w:cs="Times New Roman"/>
        </w:rPr>
        <w:t>All CAD messages prepared in connection with this prosecution, all in unedited form.</w:t>
      </w:r>
    </w:p>
    <w:p w14:paraId="2AD46300" w14:textId="77777777" w:rsidR="00567657" w:rsidRPr="0066478A" w:rsidRDefault="00567657" w:rsidP="0066478A">
      <w:pPr>
        <w:pStyle w:val="ListParagraph"/>
        <w:keepNext/>
        <w:keepLines/>
        <w:widowControl w:val="0"/>
        <w:numPr>
          <w:ilvl w:val="0"/>
          <w:numId w:val="19"/>
        </w:numPr>
        <w:tabs>
          <w:tab w:val="left" w:pos="904"/>
        </w:tabs>
        <w:spacing w:after="0" w:line="240" w:lineRule="auto"/>
        <w:rPr>
          <w:rFonts w:ascii="Times New Roman" w:hAnsi="Times New Roman" w:cs="Times New Roman"/>
        </w:rPr>
      </w:pPr>
      <w:r w:rsidRPr="0066478A">
        <w:rPr>
          <w:rFonts w:ascii="Times New Roman" w:hAnsi="Times New Roman" w:cs="Times New Roman"/>
        </w:rPr>
        <w:t>Any CAD message from 6</w:t>
      </w:r>
      <w:r w:rsidRPr="0066478A">
        <w:rPr>
          <w:rFonts w:ascii="Times New Roman" w:hAnsi="Times New Roman" w:cs="Times New Roman"/>
          <w:vertAlign w:val="superscript"/>
        </w:rPr>
        <w:t>th</w:t>
      </w:r>
      <w:r w:rsidRPr="0066478A">
        <w:rPr>
          <w:rFonts w:ascii="Times New Roman" w:hAnsi="Times New Roman" w:cs="Times New Roman"/>
        </w:rPr>
        <w:t xml:space="preserve"> June 2014</w:t>
      </w:r>
    </w:p>
    <w:p w14:paraId="30E6D33D" w14:textId="77777777" w:rsidR="00567657" w:rsidRPr="0066478A" w:rsidRDefault="00567657" w:rsidP="0066478A">
      <w:pPr>
        <w:pStyle w:val="ListParagraph"/>
        <w:keepNext/>
        <w:keepLines/>
        <w:widowControl w:val="0"/>
        <w:numPr>
          <w:ilvl w:val="0"/>
          <w:numId w:val="19"/>
        </w:numPr>
        <w:tabs>
          <w:tab w:val="left" w:pos="904"/>
        </w:tabs>
        <w:spacing w:after="0" w:line="240" w:lineRule="auto"/>
        <w:rPr>
          <w:rFonts w:ascii="Times New Roman" w:hAnsi="Times New Roman" w:cs="Times New Roman"/>
        </w:rPr>
      </w:pPr>
      <w:r w:rsidRPr="0066478A">
        <w:rPr>
          <w:rFonts w:ascii="Times New Roman" w:hAnsi="Times New Roman" w:cs="Times New Roman"/>
        </w:rPr>
        <w:t>Any evidence or intelligence that would tend to suggest that the organisers of the events in question were someone other than the Appellant.</w:t>
      </w:r>
    </w:p>
    <w:p w14:paraId="1552493C" w14:textId="77777777" w:rsidR="00E33AE4" w:rsidRDefault="00E33AE4" w:rsidP="00E33AE4">
      <w:pPr>
        <w:pStyle w:val="ListParagraph"/>
        <w:keepNext/>
        <w:keepLines/>
        <w:spacing w:after="0" w:line="240" w:lineRule="auto"/>
        <w:rPr>
          <w:rFonts w:ascii="Times New Roman" w:hAnsi="Times New Roman" w:cs="Times New Roman"/>
        </w:rPr>
      </w:pPr>
    </w:p>
    <w:p w14:paraId="306893E7" w14:textId="75854919" w:rsidR="00567657" w:rsidRPr="00E33AE4" w:rsidRDefault="00567657" w:rsidP="00E33AE4">
      <w:pPr>
        <w:keepNext/>
        <w:keepLines/>
        <w:spacing w:after="0" w:line="240" w:lineRule="auto"/>
        <w:rPr>
          <w:rFonts w:ascii="Times New Roman" w:hAnsi="Times New Roman" w:cs="Times New Roman"/>
        </w:rPr>
      </w:pPr>
      <w:r w:rsidRPr="00E33AE4">
        <w:rPr>
          <w:rFonts w:ascii="Times New Roman" w:hAnsi="Times New Roman" w:cs="Times New Roman"/>
        </w:rPr>
        <w:t>Andrew Morris PDS Advocacy Unit 4 April 2016</w:t>
      </w:r>
    </w:p>
    <w:p w14:paraId="6460401B" w14:textId="77777777" w:rsidR="00567657" w:rsidRPr="00567657" w:rsidRDefault="00567657" w:rsidP="00567657">
      <w:pPr>
        <w:spacing w:after="0" w:line="240" w:lineRule="auto"/>
        <w:rPr>
          <w:rFonts w:ascii="Times New Roman" w:hAnsi="Times New Roman" w:cs="Times New Roman"/>
        </w:rPr>
      </w:pPr>
    </w:p>
    <w:sectPr w:rsidR="00567657" w:rsidRPr="00567657" w:rsidSect="00567657">
      <w:type w:val="nextColumn"/>
      <w:pgSz w:w="12242" w:h="15842" w:code="1"/>
      <w:pgMar w:top="1440" w:right="1440" w:bottom="1440" w:left="144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F4E21" w14:textId="77777777" w:rsidR="008D3A8D" w:rsidRDefault="008D3A8D" w:rsidP="00567657">
      <w:pPr>
        <w:spacing w:after="0" w:line="240" w:lineRule="auto"/>
      </w:pPr>
      <w:r>
        <w:separator/>
      </w:r>
    </w:p>
  </w:endnote>
  <w:endnote w:type="continuationSeparator" w:id="0">
    <w:p w14:paraId="7A13F93F" w14:textId="77777777" w:rsidR="008D3A8D" w:rsidRDefault="008D3A8D" w:rsidP="0056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9D92" w14:textId="77777777" w:rsidR="008D3A8D" w:rsidRDefault="008D3A8D" w:rsidP="00567657">
      <w:pPr>
        <w:spacing w:after="0" w:line="240" w:lineRule="auto"/>
      </w:pPr>
      <w:r>
        <w:separator/>
      </w:r>
    </w:p>
  </w:footnote>
  <w:footnote w:type="continuationSeparator" w:id="0">
    <w:p w14:paraId="17452774" w14:textId="77777777" w:rsidR="008D3A8D" w:rsidRDefault="008D3A8D" w:rsidP="00567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3B5"/>
    <w:multiLevelType w:val="multilevel"/>
    <w:tmpl w:val="E8103884"/>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475A2"/>
    <w:multiLevelType w:val="hybridMultilevel"/>
    <w:tmpl w:val="383C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E5381"/>
    <w:multiLevelType w:val="multilevel"/>
    <w:tmpl w:val="71E24EC8"/>
    <w:lvl w:ilvl="0">
      <w:start w:val="1"/>
      <w:numFmt w:val="upperLetter"/>
      <w:lvlText w:val="%1."/>
      <w:lvlJc w:val="left"/>
      <w:rPr>
        <w:b/>
        <w:bCs/>
        <w:i w:val="0"/>
        <w:iCs w:val="0"/>
        <w:smallCaps w:val="0"/>
        <w:strike w:val="0"/>
        <w:color w:val="000000"/>
        <w:spacing w:val="0"/>
        <w:w w:val="100"/>
        <w:position w:val="0"/>
        <w:sz w:val="22"/>
        <w:szCs w:val="22"/>
        <w:u w:val="singl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7E53C3"/>
    <w:multiLevelType w:val="multilevel"/>
    <w:tmpl w:val="3D44CA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91754"/>
    <w:multiLevelType w:val="hybridMultilevel"/>
    <w:tmpl w:val="2F16B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B6193"/>
    <w:multiLevelType w:val="multilevel"/>
    <w:tmpl w:val="FDE867BA"/>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9D35A8"/>
    <w:multiLevelType w:val="hybridMultilevel"/>
    <w:tmpl w:val="5104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E40FF"/>
    <w:multiLevelType w:val="hybridMultilevel"/>
    <w:tmpl w:val="64C6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630BD"/>
    <w:multiLevelType w:val="hybridMultilevel"/>
    <w:tmpl w:val="15BA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C555A"/>
    <w:multiLevelType w:val="multilevel"/>
    <w:tmpl w:val="3D184D8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055B3E"/>
    <w:multiLevelType w:val="hybridMultilevel"/>
    <w:tmpl w:val="FCD6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C13E9"/>
    <w:multiLevelType w:val="hybridMultilevel"/>
    <w:tmpl w:val="1000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D15E3"/>
    <w:multiLevelType w:val="hybridMultilevel"/>
    <w:tmpl w:val="04E06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32692"/>
    <w:multiLevelType w:val="hybridMultilevel"/>
    <w:tmpl w:val="B58C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6154D"/>
    <w:multiLevelType w:val="hybridMultilevel"/>
    <w:tmpl w:val="C0AA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833B1"/>
    <w:multiLevelType w:val="hybridMultilevel"/>
    <w:tmpl w:val="7F40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D4F44"/>
    <w:multiLevelType w:val="hybridMultilevel"/>
    <w:tmpl w:val="5FACAF88"/>
    <w:lvl w:ilvl="0" w:tplc="DDC671FA">
      <w:start w:val="1"/>
      <w:numFmt w:val="upp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893A43"/>
    <w:multiLevelType w:val="hybridMultilevel"/>
    <w:tmpl w:val="C814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497AFB"/>
    <w:multiLevelType w:val="hybridMultilevel"/>
    <w:tmpl w:val="73AE6F5A"/>
    <w:lvl w:ilvl="0" w:tplc="1270BD40">
      <w:start w:val="1"/>
      <w:numFmt w:val="lowerLetter"/>
      <w:lvlText w:val="%1)"/>
      <w:lvlJc w:val="left"/>
      <w:pPr>
        <w:ind w:left="1080" w:hanging="360"/>
      </w:pPr>
      <w:rPr>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F2478C5"/>
    <w:multiLevelType w:val="hybridMultilevel"/>
    <w:tmpl w:val="BE90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5E7B0D"/>
    <w:multiLevelType w:val="multilevel"/>
    <w:tmpl w:val="DA962F5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445813"/>
    <w:multiLevelType w:val="hybridMultilevel"/>
    <w:tmpl w:val="27BCB7EE"/>
    <w:lvl w:ilvl="0" w:tplc="1270BD40">
      <w:start w:val="1"/>
      <w:numFmt w:val="lowerLetter"/>
      <w:lvlText w:val="%1)"/>
      <w:lvlJc w:val="left"/>
      <w:pPr>
        <w:ind w:left="1080" w:hanging="360"/>
      </w:pPr>
      <w:rPr>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7204D59"/>
    <w:multiLevelType w:val="hybridMultilevel"/>
    <w:tmpl w:val="4252C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525679">
    <w:abstractNumId w:val="2"/>
  </w:num>
  <w:num w:numId="2" w16cid:durableId="1075249618">
    <w:abstractNumId w:val="9"/>
  </w:num>
  <w:num w:numId="3" w16cid:durableId="100078314">
    <w:abstractNumId w:val="3"/>
  </w:num>
  <w:num w:numId="4" w16cid:durableId="1339429446">
    <w:abstractNumId w:val="20"/>
  </w:num>
  <w:num w:numId="5" w16cid:durableId="748507190">
    <w:abstractNumId w:val="0"/>
  </w:num>
  <w:num w:numId="6" w16cid:durableId="1601641803">
    <w:abstractNumId w:val="5"/>
  </w:num>
  <w:num w:numId="7" w16cid:durableId="1459103369">
    <w:abstractNumId w:val="4"/>
  </w:num>
  <w:num w:numId="8" w16cid:durableId="41515632">
    <w:abstractNumId w:val="19"/>
  </w:num>
  <w:num w:numId="9" w16cid:durableId="1334144470">
    <w:abstractNumId w:val="22"/>
  </w:num>
  <w:num w:numId="10" w16cid:durableId="1781415868">
    <w:abstractNumId w:val="14"/>
  </w:num>
  <w:num w:numId="11" w16cid:durableId="1124544382">
    <w:abstractNumId w:val="6"/>
  </w:num>
  <w:num w:numId="12" w16cid:durableId="265845999">
    <w:abstractNumId w:val="11"/>
  </w:num>
  <w:num w:numId="13" w16cid:durableId="614484808">
    <w:abstractNumId w:val="13"/>
  </w:num>
  <w:num w:numId="14" w16cid:durableId="1468663151">
    <w:abstractNumId w:val="10"/>
  </w:num>
  <w:num w:numId="15" w16cid:durableId="1949582118">
    <w:abstractNumId w:val="17"/>
  </w:num>
  <w:num w:numId="16" w16cid:durableId="1678540253">
    <w:abstractNumId w:val="15"/>
  </w:num>
  <w:num w:numId="17" w16cid:durableId="1586841728">
    <w:abstractNumId w:val="7"/>
  </w:num>
  <w:num w:numId="18" w16cid:durableId="1044715295">
    <w:abstractNumId w:val="12"/>
  </w:num>
  <w:num w:numId="19" w16cid:durableId="412897121">
    <w:abstractNumId w:val="21"/>
  </w:num>
  <w:num w:numId="20" w16cid:durableId="1382362456">
    <w:abstractNumId w:val="18"/>
  </w:num>
  <w:num w:numId="21" w16cid:durableId="1188447429">
    <w:abstractNumId w:val="1"/>
  </w:num>
  <w:num w:numId="22" w16cid:durableId="1416634795">
    <w:abstractNumId w:val="16"/>
  </w:num>
  <w:num w:numId="23" w16cid:durableId="17363934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57"/>
    <w:rsid w:val="0053261B"/>
    <w:rsid w:val="00567657"/>
    <w:rsid w:val="0066478A"/>
    <w:rsid w:val="008D3A8D"/>
    <w:rsid w:val="009E4FAE"/>
    <w:rsid w:val="00E33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1148D"/>
  <w15:chartTrackingRefBased/>
  <w15:docId w15:val="{912B1805-AB14-47F5-A237-9F216E58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657"/>
    <w:rPr>
      <w:rFonts w:ascii="Microsoft Sans Serif" w:eastAsia="Microsoft Sans Serif" w:hAnsi="Microsoft Sans Serif" w:cs="Microsoft Sans Serif"/>
      <w:color w:val="000000"/>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
    <w:name w:val="Body text (6)_"/>
    <w:basedOn w:val="DefaultParagraphFont"/>
    <w:rsid w:val="00567657"/>
    <w:rPr>
      <w:rFonts w:ascii="Calibri" w:eastAsia="Calibri" w:hAnsi="Calibri" w:cs="Calibri"/>
      <w:b w:val="0"/>
      <w:bCs w:val="0"/>
      <w:i w:val="0"/>
      <w:iCs w:val="0"/>
      <w:smallCaps w:val="0"/>
      <w:strike w:val="0"/>
      <w:sz w:val="18"/>
      <w:szCs w:val="18"/>
      <w:u w:val="none"/>
    </w:rPr>
  </w:style>
  <w:style w:type="character" w:customStyle="1" w:styleId="Headerorfooter">
    <w:name w:val="Header or footer_"/>
    <w:basedOn w:val="DefaultParagraphFont"/>
    <w:rsid w:val="00567657"/>
    <w:rPr>
      <w:rFonts w:ascii="Calibri" w:eastAsia="Calibri" w:hAnsi="Calibri" w:cs="Calibri"/>
      <w:b w:val="0"/>
      <w:bCs w:val="0"/>
      <w:i w:val="0"/>
      <w:iCs w:val="0"/>
      <w:smallCaps w:val="0"/>
      <w:strike w:val="0"/>
      <w:sz w:val="22"/>
      <w:szCs w:val="22"/>
      <w:u w:val="none"/>
    </w:rPr>
  </w:style>
  <w:style w:type="character" w:customStyle="1" w:styleId="Bodytext6SmallCaps">
    <w:name w:val="Body text (6) + Small Caps"/>
    <w:basedOn w:val="Bodytext6"/>
    <w:rsid w:val="00567657"/>
    <w:rPr>
      <w:rFonts w:ascii="Calibri" w:eastAsia="Calibri" w:hAnsi="Calibri" w:cs="Calibri"/>
      <w:b w:val="0"/>
      <w:bCs w:val="0"/>
      <w:i w:val="0"/>
      <w:iCs w:val="0"/>
      <w:smallCaps/>
      <w:strike w:val="0"/>
      <w:color w:val="000000"/>
      <w:spacing w:val="0"/>
      <w:w w:val="100"/>
      <w:position w:val="0"/>
      <w:sz w:val="18"/>
      <w:szCs w:val="18"/>
      <w:u w:val="none"/>
      <w:lang w:val="en-GB" w:eastAsia="en-GB" w:bidi="en-GB"/>
    </w:rPr>
  </w:style>
  <w:style w:type="character" w:customStyle="1" w:styleId="Bodytext7">
    <w:name w:val="Body text (7)_"/>
    <w:basedOn w:val="DefaultParagraphFont"/>
    <w:link w:val="Bodytext70"/>
    <w:rsid w:val="00567657"/>
    <w:rPr>
      <w:rFonts w:ascii="Calibri" w:eastAsia="Calibri" w:hAnsi="Calibri" w:cs="Calibri"/>
      <w:b/>
      <w:bCs/>
      <w:sz w:val="18"/>
      <w:szCs w:val="18"/>
      <w:shd w:val="clear" w:color="auto" w:fill="FFFFFF"/>
    </w:rPr>
  </w:style>
  <w:style w:type="character" w:customStyle="1" w:styleId="Bodytext8">
    <w:name w:val="Body text (8)_"/>
    <w:basedOn w:val="DefaultParagraphFont"/>
    <w:link w:val="Bodytext80"/>
    <w:rsid w:val="00567657"/>
    <w:rPr>
      <w:rFonts w:ascii="Calibri" w:eastAsia="Calibri" w:hAnsi="Calibri" w:cs="Calibri"/>
      <w:i/>
      <w:iCs/>
      <w:sz w:val="18"/>
      <w:szCs w:val="18"/>
      <w:shd w:val="clear" w:color="auto" w:fill="FFFFFF"/>
    </w:rPr>
  </w:style>
  <w:style w:type="character" w:customStyle="1" w:styleId="Bodytext60">
    <w:name w:val="Body text (6)"/>
    <w:basedOn w:val="Bodytext6"/>
    <w:rsid w:val="00567657"/>
    <w:rPr>
      <w:rFonts w:ascii="Calibri" w:eastAsia="Calibri" w:hAnsi="Calibri" w:cs="Calibri"/>
      <w:b w:val="0"/>
      <w:bCs w:val="0"/>
      <w:i w:val="0"/>
      <w:iCs w:val="0"/>
      <w:smallCaps w:val="0"/>
      <w:strike w:val="0"/>
      <w:color w:val="000000"/>
      <w:spacing w:val="0"/>
      <w:w w:val="100"/>
      <w:position w:val="0"/>
      <w:sz w:val="18"/>
      <w:szCs w:val="18"/>
      <w:u w:val="single"/>
      <w:lang w:val="en-GB" w:eastAsia="en-GB" w:bidi="en-GB"/>
    </w:rPr>
  </w:style>
  <w:style w:type="character" w:customStyle="1" w:styleId="Bodytext3">
    <w:name w:val="Body text (3)_"/>
    <w:basedOn w:val="DefaultParagraphFont"/>
    <w:rsid w:val="00567657"/>
    <w:rPr>
      <w:rFonts w:ascii="Calibri" w:eastAsia="Calibri" w:hAnsi="Calibri" w:cs="Calibri"/>
      <w:b w:val="0"/>
      <w:bCs w:val="0"/>
      <w:i w:val="0"/>
      <w:iCs w:val="0"/>
      <w:smallCaps w:val="0"/>
      <w:strike w:val="0"/>
      <w:sz w:val="22"/>
      <w:szCs w:val="22"/>
      <w:u w:val="none"/>
    </w:rPr>
  </w:style>
  <w:style w:type="character" w:customStyle="1" w:styleId="Bodytext30">
    <w:name w:val="Body text (3)"/>
    <w:basedOn w:val="Bodytext3"/>
    <w:rsid w:val="00567657"/>
    <w:rPr>
      <w:rFonts w:ascii="Calibri" w:eastAsia="Calibri" w:hAnsi="Calibri" w:cs="Calibri"/>
      <w:b w:val="0"/>
      <w:bCs w:val="0"/>
      <w:i w:val="0"/>
      <w:iCs w:val="0"/>
      <w:smallCaps w:val="0"/>
      <w:strike w:val="0"/>
      <w:color w:val="000000"/>
      <w:spacing w:val="0"/>
      <w:w w:val="100"/>
      <w:position w:val="0"/>
      <w:sz w:val="22"/>
      <w:szCs w:val="22"/>
      <w:u w:val="single"/>
      <w:lang w:val="en-GB" w:eastAsia="en-GB" w:bidi="en-GB"/>
    </w:rPr>
  </w:style>
  <w:style w:type="character" w:customStyle="1" w:styleId="Bodytext3SmallCaps">
    <w:name w:val="Body text (3) + Small Caps"/>
    <w:basedOn w:val="Bodytext3"/>
    <w:rsid w:val="00567657"/>
    <w:rPr>
      <w:rFonts w:ascii="Calibri" w:eastAsia="Calibri" w:hAnsi="Calibri" w:cs="Calibri"/>
      <w:b w:val="0"/>
      <w:bCs w:val="0"/>
      <w:i w:val="0"/>
      <w:iCs w:val="0"/>
      <w:smallCaps/>
      <w:strike w:val="0"/>
      <w:color w:val="000000"/>
      <w:spacing w:val="0"/>
      <w:w w:val="100"/>
      <w:position w:val="0"/>
      <w:sz w:val="22"/>
      <w:szCs w:val="22"/>
      <w:u w:val="single"/>
      <w:lang w:val="en-GB" w:eastAsia="en-GB" w:bidi="en-GB"/>
    </w:rPr>
  </w:style>
  <w:style w:type="character" w:customStyle="1" w:styleId="Bodytext5">
    <w:name w:val="Body text (5)_"/>
    <w:basedOn w:val="DefaultParagraphFont"/>
    <w:link w:val="Bodytext50"/>
    <w:rsid w:val="00567657"/>
    <w:rPr>
      <w:rFonts w:ascii="Lucida Sans Unicode" w:eastAsia="Lucida Sans Unicode" w:hAnsi="Lucida Sans Unicode" w:cs="Lucida Sans Unicode"/>
      <w:sz w:val="13"/>
      <w:szCs w:val="13"/>
      <w:shd w:val="clear" w:color="auto" w:fill="FFFFFF"/>
    </w:rPr>
  </w:style>
  <w:style w:type="character" w:customStyle="1" w:styleId="Bodytext2">
    <w:name w:val="Body text (2)_"/>
    <w:basedOn w:val="DefaultParagraphFont"/>
    <w:rsid w:val="00567657"/>
    <w:rPr>
      <w:rFonts w:ascii="Calibri" w:eastAsia="Calibri" w:hAnsi="Calibri" w:cs="Calibri"/>
      <w:b/>
      <w:bCs/>
      <w:i w:val="0"/>
      <w:iCs w:val="0"/>
      <w:smallCaps w:val="0"/>
      <w:strike w:val="0"/>
      <w:sz w:val="22"/>
      <w:szCs w:val="22"/>
      <w:u w:val="none"/>
    </w:rPr>
  </w:style>
  <w:style w:type="character" w:customStyle="1" w:styleId="Headerorfooter0">
    <w:name w:val="Header or footer"/>
    <w:basedOn w:val="Headerorfooter"/>
    <w:rsid w:val="00567657"/>
    <w:rPr>
      <w:rFonts w:ascii="Calibri" w:eastAsia="Calibri" w:hAnsi="Calibri" w:cs="Calibri"/>
      <w:b w:val="0"/>
      <w:bCs w:val="0"/>
      <w:i w:val="0"/>
      <w:iCs w:val="0"/>
      <w:smallCaps w:val="0"/>
      <w:strike w:val="0"/>
      <w:color w:val="000000"/>
      <w:spacing w:val="0"/>
      <w:w w:val="100"/>
      <w:position w:val="0"/>
      <w:sz w:val="22"/>
      <w:szCs w:val="22"/>
      <w:u w:val="none"/>
      <w:lang w:val="en-GB" w:eastAsia="en-GB" w:bidi="en-GB"/>
    </w:rPr>
  </w:style>
  <w:style w:type="character" w:customStyle="1" w:styleId="Bodytext4">
    <w:name w:val="Body text (4)_"/>
    <w:basedOn w:val="DefaultParagraphFont"/>
    <w:link w:val="Bodytext40"/>
    <w:rsid w:val="00567657"/>
    <w:rPr>
      <w:rFonts w:ascii="Calibri" w:eastAsia="Calibri" w:hAnsi="Calibri" w:cs="Calibri"/>
      <w:i/>
      <w:iCs/>
      <w:shd w:val="clear" w:color="auto" w:fill="FFFFFF"/>
    </w:rPr>
  </w:style>
  <w:style w:type="character" w:customStyle="1" w:styleId="Bodytext20">
    <w:name w:val="Body text (2)"/>
    <w:basedOn w:val="Bodytext2"/>
    <w:rsid w:val="00567657"/>
    <w:rPr>
      <w:rFonts w:ascii="Calibri" w:eastAsia="Calibri" w:hAnsi="Calibri" w:cs="Calibri"/>
      <w:b/>
      <w:bCs/>
      <w:i w:val="0"/>
      <w:iCs w:val="0"/>
      <w:smallCaps w:val="0"/>
      <w:strike w:val="0"/>
      <w:color w:val="000000"/>
      <w:spacing w:val="0"/>
      <w:w w:val="100"/>
      <w:position w:val="0"/>
      <w:sz w:val="22"/>
      <w:szCs w:val="22"/>
      <w:u w:val="single"/>
      <w:lang w:val="en-GB" w:eastAsia="en-GB" w:bidi="en-GB"/>
    </w:rPr>
  </w:style>
  <w:style w:type="character" w:customStyle="1" w:styleId="Bodytext2SmallCaps">
    <w:name w:val="Body text (2) + Small Caps"/>
    <w:basedOn w:val="Bodytext2"/>
    <w:rsid w:val="00567657"/>
    <w:rPr>
      <w:rFonts w:ascii="Calibri" w:eastAsia="Calibri" w:hAnsi="Calibri" w:cs="Calibri"/>
      <w:b/>
      <w:bCs/>
      <w:i w:val="0"/>
      <w:iCs w:val="0"/>
      <w:smallCaps/>
      <w:strike w:val="0"/>
      <w:color w:val="000000"/>
      <w:spacing w:val="0"/>
      <w:w w:val="100"/>
      <w:position w:val="0"/>
      <w:sz w:val="22"/>
      <w:szCs w:val="22"/>
      <w:u w:val="single"/>
      <w:lang w:val="en-GB" w:eastAsia="en-GB" w:bidi="en-GB"/>
    </w:rPr>
  </w:style>
  <w:style w:type="character" w:customStyle="1" w:styleId="Bodytext2PalatinoLinotype">
    <w:name w:val="Body text (2) + Palatino Linotype"/>
    <w:aliases w:val="14 pt,Not Bold,Body text (2) + 15 pt"/>
    <w:basedOn w:val="Bodytext2"/>
    <w:rsid w:val="00567657"/>
    <w:rPr>
      <w:rFonts w:ascii="Palatino Linotype" w:eastAsia="Palatino Linotype" w:hAnsi="Palatino Linotype" w:cs="Palatino Linotype"/>
      <w:b/>
      <w:bCs/>
      <w:i w:val="0"/>
      <w:iCs w:val="0"/>
      <w:smallCaps w:val="0"/>
      <w:strike w:val="0"/>
      <w:color w:val="000000"/>
      <w:spacing w:val="0"/>
      <w:w w:val="100"/>
      <w:position w:val="0"/>
      <w:sz w:val="28"/>
      <w:szCs w:val="28"/>
      <w:u w:val="none"/>
      <w:lang w:val="en-GB" w:eastAsia="en-GB" w:bidi="en-GB"/>
    </w:rPr>
  </w:style>
  <w:style w:type="character" w:customStyle="1" w:styleId="Bodytext2NotBold">
    <w:name w:val="Body text (2) + Not Bold"/>
    <w:basedOn w:val="Bodytext2"/>
    <w:rsid w:val="00567657"/>
    <w:rPr>
      <w:rFonts w:ascii="Calibri" w:eastAsia="Calibri" w:hAnsi="Calibri" w:cs="Calibri"/>
      <w:b/>
      <w:bCs/>
      <w:i w:val="0"/>
      <w:iCs w:val="0"/>
      <w:smallCaps w:val="0"/>
      <w:strike w:val="0"/>
      <w:color w:val="000000"/>
      <w:spacing w:val="0"/>
      <w:w w:val="100"/>
      <w:position w:val="0"/>
      <w:sz w:val="22"/>
      <w:szCs w:val="22"/>
      <w:u w:val="none"/>
      <w:lang w:val="en-GB" w:eastAsia="en-GB" w:bidi="en-GB"/>
    </w:rPr>
  </w:style>
  <w:style w:type="paragraph" w:customStyle="1" w:styleId="Bodytext70">
    <w:name w:val="Body text (7)"/>
    <w:basedOn w:val="Normal"/>
    <w:link w:val="Bodytext7"/>
    <w:rsid w:val="00567657"/>
    <w:pPr>
      <w:widowControl w:val="0"/>
      <w:shd w:val="clear" w:color="auto" w:fill="FFFFFF"/>
      <w:spacing w:before="1320" w:after="540" w:line="0" w:lineRule="atLeast"/>
      <w:ind w:hanging="360"/>
    </w:pPr>
    <w:rPr>
      <w:rFonts w:ascii="Calibri" w:eastAsia="Calibri" w:hAnsi="Calibri" w:cs="Calibri"/>
      <w:b/>
      <w:bCs/>
      <w:color w:val="auto"/>
      <w:sz w:val="18"/>
      <w:szCs w:val="18"/>
      <w:lang w:eastAsia="en-US" w:bidi="ar-SA"/>
    </w:rPr>
  </w:style>
  <w:style w:type="paragraph" w:customStyle="1" w:styleId="Bodytext80">
    <w:name w:val="Body text (8)"/>
    <w:basedOn w:val="Normal"/>
    <w:link w:val="Bodytext8"/>
    <w:rsid w:val="00567657"/>
    <w:pPr>
      <w:widowControl w:val="0"/>
      <w:shd w:val="clear" w:color="auto" w:fill="FFFFFF"/>
      <w:spacing w:before="540" w:after="180" w:line="240" w:lineRule="exact"/>
    </w:pPr>
    <w:rPr>
      <w:rFonts w:ascii="Calibri" w:eastAsia="Calibri" w:hAnsi="Calibri" w:cs="Calibri"/>
      <w:i/>
      <w:iCs/>
      <w:color w:val="auto"/>
      <w:sz w:val="18"/>
      <w:szCs w:val="18"/>
      <w:lang w:eastAsia="en-US" w:bidi="ar-SA"/>
    </w:rPr>
  </w:style>
  <w:style w:type="paragraph" w:customStyle="1" w:styleId="Bodytext50">
    <w:name w:val="Body text (5)"/>
    <w:basedOn w:val="Normal"/>
    <w:link w:val="Bodytext5"/>
    <w:rsid w:val="00567657"/>
    <w:pPr>
      <w:widowControl w:val="0"/>
      <w:shd w:val="clear" w:color="auto" w:fill="FFFFFF"/>
      <w:spacing w:before="60" w:after="240" w:line="0" w:lineRule="atLeast"/>
    </w:pPr>
    <w:rPr>
      <w:rFonts w:ascii="Lucida Sans Unicode" w:eastAsia="Lucida Sans Unicode" w:hAnsi="Lucida Sans Unicode" w:cs="Lucida Sans Unicode"/>
      <w:color w:val="auto"/>
      <w:sz w:val="13"/>
      <w:szCs w:val="13"/>
      <w:lang w:eastAsia="en-US" w:bidi="ar-SA"/>
    </w:rPr>
  </w:style>
  <w:style w:type="paragraph" w:customStyle="1" w:styleId="Bodytext40">
    <w:name w:val="Body text (4)"/>
    <w:basedOn w:val="Normal"/>
    <w:link w:val="Bodytext4"/>
    <w:rsid w:val="00567657"/>
    <w:pPr>
      <w:widowControl w:val="0"/>
      <w:shd w:val="clear" w:color="auto" w:fill="FFFFFF"/>
      <w:spacing w:before="720" w:after="240" w:line="299" w:lineRule="exact"/>
    </w:pPr>
    <w:rPr>
      <w:rFonts w:ascii="Calibri" w:eastAsia="Calibri" w:hAnsi="Calibri" w:cs="Calibri"/>
      <w:i/>
      <w:iCs/>
      <w:color w:val="auto"/>
      <w:sz w:val="22"/>
      <w:szCs w:val="22"/>
      <w:lang w:eastAsia="en-US" w:bidi="ar-SA"/>
    </w:rPr>
  </w:style>
  <w:style w:type="paragraph" w:styleId="ListParagraph">
    <w:name w:val="List Paragraph"/>
    <w:basedOn w:val="Normal"/>
    <w:uiPriority w:val="34"/>
    <w:qFormat/>
    <w:rsid w:val="00567657"/>
    <w:pPr>
      <w:ind w:left="720"/>
      <w:contextualSpacing/>
    </w:pPr>
  </w:style>
  <w:style w:type="paragraph" w:styleId="Header">
    <w:name w:val="header"/>
    <w:basedOn w:val="Normal"/>
    <w:link w:val="HeaderChar"/>
    <w:uiPriority w:val="99"/>
    <w:unhideWhenUsed/>
    <w:rsid w:val="00567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57"/>
    <w:rPr>
      <w:rFonts w:ascii="Microsoft Sans Serif" w:eastAsia="Microsoft Sans Serif" w:hAnsi="Microsoft Sans Serif" w:cs="Microsoft Sans Serif"/>
      <w:color w:val="000000"/>
      <w:sz w:val="24"/>
      <w:szCs w:val="24"/>
      <w:lang w:eastAsia="en-GB" w:bidi="en-GB"/>
    </w:rPr>
  </w:style>
  <w:style w:type="paragraph" w:styleId="Footer">
    <w:name w:val="footer"/>
    <w:basedOn w:val="Normal"/>
    <w:link w:val="FooterChar"/>
    <w:uiPriority w:val="99"/>
    <w:unhideWhenUsed/>
    <w:rsid w:val="00567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57"/>
    <w:rPr>
      <w:rFonts w:ascii="Microsoft Sans Serif" w:eastAsia="Microsoft Sans Serif" w:hAnsi="Microsoft Sans Serif" w:cs="Microsoft Sans Serif"/>
      <w:color w:val="000000"/>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4</cp:revision>
  <dcterms:created xsi:type="dcterms:W3CDTF">2022-10-24T07:36:00Z</dcterms:created>
  <dcterms:modified xsi:type="dcterms:W3CDTF">2022-10-24T08:02:00Z</dcterms:modified>
</cp:coreProperties>
</file>