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C1A8FE" w14:textId="77777777" w:rsidR="00A05BA7" w:rsidRPr="00BE0AF2" w:rsidRDefault="00A05BA7" w:rsidP="00425606">
      <w:pPr>
        <w:spacing w:after="0" w:line="276" w:lineRule="auto"/>
        <w:rPr>
          <w:rFonts w:ascii="Times New Roman" w:hAnsi="Times New Roman" w:cs="Times New Roman"/>
          <w:lang w:val="en-GB"/>
        </w:rPr>
      </w:pPr>
    </w:p>
    <w:p w14:paraId="3583BEC2" w14:textId="77777777" w:rsidR="00A05BA7" w:rsidRPr="00BE0AF2" w:rsidRDefault="00A05BA7" w:rsidP="00425606">
      <w:pPr>
        <w:spacing w:after="0" w:line="276" w:lineRule="auto"/>
        <w:rPr>
          <w:rFonts w:ascii="Times New Roman" w:hAnsi="Times New Roman" w:cs="Times New Roman"/>
          <w:lang w:val="en-GB"/>
        </w:rPr>
      </w:pPr>
    </w:p>
    <w:p w14:paraId="3331E8C4" w14:textId="61AE8C5C" w:rsidR="004B332A" w:rsidRPr="00BE0AF2" w:rsidRDefault="005F4746" w:rsidP="00425606">
      <w:pPr>
        <w:spacing w:after="0" w:line="276" w:lineRule="auto"/>
        <w:rPr>
          <w:rFonts w:ascii="Times New Roman" w:eastAsia="Times New Roman" w:hAnsi="Times New Roman" w:cs="Times New Roman"/>
          <w:kern w:val="0"/>
          <w14:ligatures w14:val="none"/>
        </w:rPr>
      </w:pPr>
      <w:r w:rsidRPr="00BE0AF2">
        <w:rPr>
          <w:rFonts w:ascii="Times New Roman" w:eastAsia="Times New Roman" w:hAnsi="Times New Roman" w:cs="Times New Roman"/>
          <w:b/>
          <w:bCs/>
          <w:kern w:val="0"/>
          <w14:ligatures w14:val="none"/>
        </w:rPr>
        <w:t xml:space="preserve">Mr. </w:t>
      </w:r>
      <w:r w:rsidR="004B332A" w:rsidRPr="004B332A">
        <w:rPr>
          <w:rFonts w:ascii="Times New Roman" w:eastAsia="Times New Roman" w:hAnsi="Times New Roman" w:cs="Times New Roman"/>
          <w:b/>
          <w:bCs/>
          <w:kern w:val="0"/>
          <w14:ligatures w14:val="none"/>
        </w:rPr>
        <w:t>Simon Paul Cordell</w:t>
      </w:r>
      <w:r w:rsidR="004B332A" w:rsidRPr="004B332A">
        <w:rPr>
          <w:rFonts w:ascii="Times New Roman" w:eastAsia="Times New Roman" w:hAnsi="Times New Roman" w:cs="Times New Roman"/>
          <w:kern w:val="0"/>
          <w14:ligatures w14:val="none"/>
        </w:rPr>
        <w:t xml:space="preserve"> </w:t>
      </w:r>
    </w:p>
    <w:p w14:paraId="095810E1" w14:textId="77777777" w:rsidR="004B332A" w:rsidRPr="00BE0AF2" w:rsidRDefault="004B332A" w:rsidP="00425606">
      <w:pPr>
        <w:spacing w:after="0" w:line="276" w:lineRule="auto"/>
        <w:rPr>
          <w:rFonts w:ascii="Times New Roman" w:eastAsia="Times New Roman" w:hAnsi="Times New Roman" w:cs="Times New Roman"/>
          <w:kern w:val="0"/>
          <w14:ligatures w14:val="none"/>
        </w:rPr>
      </w:pPr>
      <w:r w:rsidRPr="00BE0AF2">
        <w:rPr>
          <w:rFonts w:ascii="Times New Roman" w:eastAsia="Times New Roman" w:hAnsi="Times New Roman" w:cs="Times New Roman"/>
          <w:b/>
          <w:bCs/>
          <w:kern w:val="0"/>
          <w:u w:val="single"/>
          <w14:ligatures w14:val="none"/>
        </w:rPr>
        <w:t>Address</w:t>
      </w:r>
      <w:r w:rsidRPr="00BE0AF2">
        <w:rPr>
          <w:rFonts w:ascii="Times New Roman" w:eastAsia="Times New Roman" w:hAnsi="Times New Roman" w:cs="Times New Roman"/>
          <w:kern w:val="0"/>
          <w14:ligatures w14:val="none"/>
        </w:rPr>
        <w:t xml:space="preserve">: </w:t>
      </w:r>
      <w:r w:rsidRPr="004B332A">
        <w:rPr>
          <w:rFonts w:ascii="Times New Roman" w:eastAsia="Times New Roman" w:hAnsi="Times New Roman" w:cs="Times New Roman"/>
          <w:kern w:val="0"/>
          <w14:ligatures w14:val="none"/>
        </w:rPr>
        <w:t xml:space="preserve">109 Burncroft Avenue Enfield, London, EN3 7JQ </w:t>
      </w:r>
    </w:p>
    <w:p w14:paraId="73335977" w14:textId="78EF247F" w:rsidR="004B332A" w:rsidRPr="00BE0AF2"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Email</w:t>
      </w:r>
      <w:r w:rsidRPr="004B332A">
        <w:rPr>
          <w:rFonts w:ascii="Times New Roman" w:eastAsia="Times New Roman" w:hAnsi="Times New Roman" w:cs="Times New Roman"/>
          <w:kern w:val="0"/>
          <w14:ligatures w14:val="none"/>
        </w:rPr>
        <w:t xml:space="preserve">: </w:t>
      </w:r>
      <w:hyperlink r:id="rId5" w:history="1">
        <w:r w:rsidRPr="004B332A">
          <w:rPr>
            <w:rStyle w:val="Hyperlink"/>
            <w:rFonts w:ascii="Times New Roman" w:eastAsia="Times New Roman" w:hAnsi="Times New Roman" w:cs="Times New Roman"/>
            <w:kern w:val="0"/>
            <w14:ligatures w14:val="none"/>
          </w:rPr>
          <w:t>Re_wired@ymail.com</w:t>
        </w:r>
      </w:hyperlink>
    </w:p>
    <w:p w14:paraId="48BCF64A" w14:textId="748D7E4E"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Tel</w:t>
      </w:r>
      <w:r w:rsidRPr="004B332A">
        <w:rPr>
          <w:rFonts w:ascii="Times New Roman" w:eastAsia="Times New Roman" w:hAnsi="Times New Roman" w:cs="Times New Roman"/>
          <w:kern w:val="0"/>
          <w14:ligatures w14:val="none"/>
        </w:rPr>
        <w:t>: +447864217519</w:t>
      </w:r>
    </w:p>
    <w:p w14:paraId="1E5ABE0E" w14:textId="1A39EBD1" w:rsidR="005F4746" w:rsidRPr="00BE0AF2"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Date</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7 April 2025</w:t>
      </w:r>
    </w:p>
    <w:p w14:paraId="31D09517" w14:textId="77777777" w:rsidR="005F4746" w:rsidRPr="004B332A" w:rsidRDefault="005F4746" w:rsidP="00425606">
      <w:pPr>
        <w:spacing w:after="0" w:line="276" w:lineRule="auto"/>
        <w:rPr>
          <w:rFonts w:ascii="Times New Roman" w:eastAsia="Times New Roman" w:hAnsi="Times New Roman" w:cs="Times New Roman"/>
          <w:kern w:val="0"/>
          <w14:ligatures w14:val="none"/>
        </w:rPr>
      </w:pPr>
    </w:p>
    <w:p w14:paraId="2B641F20"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14:ligatures w14:val="none"/>
        </w:rPr>
        <w:t>To:</w:t>
      </w:r>
      <w:r w:rsidRPr="004B332A">
        <w:rPr>
          <w:rFonts w:ascii="Times New Roman" w:eastAsia="Times New Roman" w:hAnsi="Times New Roman" w:cs="Times New Roman"/>
          <w:kern w:val="0"/>
          <w14:ligatures w14:val="none"/>
        </w:rPr>
        <w:t xml:space="preserve"> Govia Thameslink Railway (GTR) Customer Relations customerservices@gtrailway.com</w:t>
      </w:r>
    </w:p>
    <w:p w14:paraId="3B0AE697"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Subject</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Formal Complaint and Request for Immediate Resolution of Compensation Claim</w:t>
      </w:r>
    </w:p>
    <w:p w14:paraId="2C3D1223"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Dear Govia Thameslink Railway Customer Relations Team,</w:t>
      </w:r>
    </w:p>
    <w:p w14:paraId="3DED960B" w14:textId="77777777" w:rsidR="004B332A" w:rsidRPr="00BE0AF2"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 xml:space="preserve">I am writing to express my profound dissatisfaction with the handling of my compensation claim for my delayed journey on </w:t>
      </w:r>
      <w:r w:rsidRPr="004B332A">
        <w:rPr>
          <w:rFonts w:ascii="Times New Roman" w:eastAsia="Times New Roman" w:hAnsi="Times New Roman" w:cs="Times New Roman"/>
          <w:b/>
          <w:bCs/>
          <w:kern w:val="0"/>
          <w:u w:val="single"/>
          <w14:ligatures w14:val="none"/>
        </w:rPr>
        <w:t>12 January 2025</w:t>
      </w:r>
      <w:r w:rsidRPr="004B332A">
        <w:rPr>
          <w:rFonts w:ascii="Times New Roman" w:eastAsia="Times New Roman" w:hAnsi="Times New Roman" w:cs="Times New Roman"/>
          <w:kern w:val="0"/>
          <w14:ligatures w14:val="none"/>
        </w:rPr>
        <w:t>. This matter has been drawn out far beyond any reasonable timeframe, and Ahmed Jama’s handling has further compounded the distress caused by this situation.</w:t>
      </w:r>
    </w:p>
    <w:p w14:paraId="7CD5FF80" w14:textId="77777777" w:rsidR="00425606" w:rsidRPr="004B332A" w:rsidRDefault="00425606" w:rsidP="00425606">
      <w:pPr>
        <w:spacing w:after="0" w:line="276" w:lineRule="auto"/>
        <w:rPr>
          <w:rFonts w:ascii="Times New Roman" w:eastAsia="Times New Roman" w:hAnsi="Times New Roman" w:cs="Times New Roman"/>
          <w:kern w:val="0"/>
          <w14:ligatures w14:val="none"/>
        </w:rPr>
      </w:pPr>
    </w:p>
    <w:p w14:paraId="5EA1E8DB" w14:textId="77777777" w:rsidR="004B332A" w:rsidRPr="004B332A" w:rsidRDefault="004B332A" w:rsidP="00425606">
      <w:pPr>
        <w:spacing w:after="0" w:line="276" w:lineRule="auto"/>
        <w:rPr>
          <w:rFonts w:ascii="Times New Roman" w:hAnsi="Times New Roman" w:cs="Times New Roman"/>
          <w:b/>
          <w:bCs/>
          <w:u w:val="single"/>
        </w:rPr>
      </w:pPr>
      <w:r w:rsidRPr="004B332A">
        <w:rPr>
          <w:rFonts w:ascii="Times New Roman" w:hAnsi="Times New Roman" w:cs="Times New Roman"/>
          <w:b/>
          <w:bCs/>
          <w:u w:val="single"/>
        </w:rPr>
        <w:t>Key Issues:</w:t>
      </w:r>
    </w:p>
    <w:p w14:paraId="4F89215C" w14:textId="395184E0" w:rsidR="005F4746" w:rsidRPr="00BE0AF2" w:rsidRDefault="004B332A" w:rsidP="00425606">
      <w:pPr>
        <w:numPr>
          <w:ilvl w:val="0"/>
          <w:numId w:val="8"/>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Prolonged Delays and Misleading Promises</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Ahmed Jama has repeatedly delayed the resolution of my claim, offering vague assurances and incomplete responses. Despite initially agreeing to address my claim comprehensively, Ahmed has failed to act fairly and transparently, leaving this matter unresolved for months.</w:t>
      </w:r>
    </w:p>
    <w:p w14:paraId="1151916F" w14:textId="77777777" w:rsidR="005F4746" w:rsidRPr="004B332A" w:rsidRDefault="005F4746" w:rsidP="00425606">
      <w:pPr>
        <w:spacing w:after="0" w:line="276" w:lineRule="auto"/>
        <w:ind w:left="720"/>
        <w:rPr>
          <w:rFonts w:ascii="Times New Roman" w:eastAsia="Times New Roman" w:hAnsi="Times New Roman" w:cs="Times New Roman"/>
          <w:kern w:val="0"/>
          <w14:ligatures w14:val="none"/>
        </w:rPr>
      </w:pPr>
    </w:p>
    <w:p w14:paraId="3ED60BBD" w14:textId="77777777" w:rsidR="005F4746" w:rsidRPr="00BE0AF2" w:rsidRDefault="004B332A" w:rsidP="00425606">
      <w:pPr>
        <w:numPr>
          <w:ilvl w:val="0"/>
          <w:numId w:val="8"/>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Refusal to Provide Insurance Policies and Breach of Transparency</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Under Civil Procedure Rules, I requested access to Thameslink’s relevant insurance policies, including the Delay Repay Scheme Insurance Documents and Public Liability Insurance. Ahmed’s failure to provide these documents for review is a breach of the accountability expected from your organization, and it limits my ability to fully assess Thameslink’s liability.</w:t>
      </w:r>
    </w:p>
    <w:p w14:paraId="348D35FD" w14:textId="77777777" w:rsidR="005F4746" w:rsidRPr="00BE0AF2" w:rsidRDefault="005F4746" w:rsidP="00425606">
      <w:pPr>
        <w:pStyle w:val="ListParagraph"/>
        <w:spacing w:line="276" w:lineRule="auto"/>
        <w:rPr>
          <w:rFonts w:ascii="Times New Roman" w:eastAsia="Times New Roman" w:hAnsi="Times New Roman" w:cs="Times New Roman"/>
          <w:b/>
          <w:bCs/>
          <w:kern w:val="0"/>
          <w:u w:val="single"/>
          <w14:ligatures w14:val="none"/>
        </w:rPr>
      </w:pPr>
    </w:p>
    <w:p w14:paraId="2EE94F33" w14:textId="77777777" w:rsidR="005F4746" w:rsidRPr="00BE0AF2" w:rsidRDefault="004B332A" w:rsidP="00425606">
      <w:pPr>
        <w:numPr>
          <w:ilvl w:val="0"/>
          <w:numId w:val="8"/>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Consumer Rights Breach</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Ahmed’s rejection of my claim citing the use of a third-party ticket seller (OMIO) contradicts the Consumer Rights Act 2015. This legislation ensures that services must be delivered with reasonable care and skill, regardless of the sales channel through which tickets were purchased</w:t>
      </w:r>
      <w:r w:rsidR="005F4746" w:rsidRPr="00BE0AF2">
        <w:rPr>
          <w:rFonts w:ascii="Times New Roman" w:eastAsia="Times New Roman" w:hAnsi="Times New Roman" w:cs="Times New Roman"/>
          <w:kern w:val="0"/>
          <w14:ligatures w14:val="none"/>
        </w:rPr>
        <w:t>.</w:t>
      </w:r>
    </w:p>
    <w:p w14:paraId="47901545" w14:textId="77777777" w:rsidR="005F4746" w:rsidRPr="00BE0AF2" w:rsidRDefault="005F4746" w:rsidP="00425606">
      <w:pPr>
        <w:pStyle w:val="ListParagraph"/>
        <w:spacing w:line="276" w:lineRule="auto"/>
        <w:rPr>
          <w:rFonts w:ascii="Times New Roman" w:eastAsia="Times New Roman" w:hAnsi="Times New Roman" w:cs="Times New Roman"/>
          <w:b/>
          <w:bCs/>
          <w:kern w:val="0"/>
          <w:u w:val="single"/>
          <w14:ligatures w14:val="none"/>
        </w:rPr>
      </w:pPr>
    </w:p>
    <w:p w14:paraId="058A1518" w14:textId="776BFD8E" w:rsidR="004B332A" w:rsidRPr="00BE0AF2" w:rsidRDefault="004B332A" w:rsidP="00425606">
      <w:pPr>
        <w:numPr>
          <w:ilvl w:val="0"/>
          <w:numId w:val="8"/>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b/>
          <w:bCs/>
          <w:kern w:val="0"/>
          <w:u w:val="single"/>
          <w14:ligatures w14:val="none"/>
        </w:rPr>
        <w:t>Legal Fees and Stress-Related Compensation</w:t>
      </w:r>
      <w:r w:rsidRPr="004B332A">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Ahmed has consistently ignored my claim for stress-related compensation, calculated at </w:t>
      </w:r>
      <w:r w:rsidR="005F4746" w:rsidRPr="00BE0AF2">
        <w:rPr>
          <w:rFonts w:ascii="Times New Roman" w:eastAsia="Times New Roman" w:hAnsi="Times New Roman" w:cs="Times New Roman"/>
          <w:b/>
          <w:bCs/>
          <w:kern w:val="0"/>
          <w:u w:val="single"/>
          <w14:ligatures w14:val="none"/>
        </w:rPr>
        <w:t>“</w:t>
      </w:r>
      <w:r w:rsidRPr="004B332A">
        <w:rPr>
          <w:rFonts w:ascii="Times New Roman" w:eastAsia="Times New Roman" w:hAnsi="Times New Roman" w:cs="Times New Roman"/>
          <w:b/>
          <w:bCs/>
          <w:kern w:val="0"/>
          <w:u w:val="single"/>
          <w14:ligatures w14:val="none"/>
        </w:rPr>
        <w:t>£50 per day.</w:t>
      </w:r>
      <w:r w:rsidR="005F4746" w:rsidRPr="00BE0AF2">
        <w:rPr>
          <w:rFonts w:ascii="Times New Roman" w:eastAsia="Times New Roman" w:hAnsi="Times New Roman" w:cs="Times New Roman"/>
          <w:b/>
          <w:bCs/>
          <w:kern w:val="0"/>
          <w:u w:val="single"/>
          <w14:ligatures w14:val="none"/>
        </w:rPr>
        <w:t>”</w:t>
      </w:r>
      <w:r w:rsidRPr="004B332A">
        <w:rPr>
          <w:rFonts w:ascii="Times New Roman" w:eastAsia="Times New Roman" w:hAnsi="Times New Roman" w:cs="Times New Roman"/>
          <w:b/>
          <w:bCs/>
          <w:kern w:val="0"/>
          <w:u w:val="single"/>
          <w14:ligatures w14:val="none"/>
        </w:rPr>
        <w:t xml:space="preserve"> </w:t>
      </w:r>
      <w:r w:rsidRPr="004B332A">
        <w:rPr>
          <w:rFonts w:ascii="Times New Roman" w:eastAsia="Times New Roman" w:hAnsi="Times New Roman" w:cs="Times New Roman"/>
          <w:kern w:val="0"/>
          <w14:ligatures w14:val="none"/>
        </w:rPr>
        <w:t>Additionally, the ongoing delays and mishandling of this matter have resulted in mounting legal fees as I prepare to escalate this case through appropriate channels. These fees are Thameslink’s responsibility due to their failure to resolve the claim in a timely and transparent manner.</w:t>
      </w:r>
    </w:p>
    <w:p w14:paraId="07262A91" w14:textId="77777777" w:rsidR="00A82C9F" w:rsidRPr="004B332A" w:rsidRDefault="00A82C9F" w:rsidP="00425606">
      <w:pPr>
        <w:spacing w:after="0" w:line="276" w:lineRule="auto"/>
        <w:rPr>
          <w:rFonts w:ascii="Times New Roman" w:eastAsia="Times New Roman" w:hAnsi="Times New Roman" w:cs="Times New Roman"/>
          <w:kern w:val="0"/>
          <w14:ligatures w14:val="none"/>
        </w:rPr>
      </w:pPr>
    </w:p>
    <w:p w14:paraId="74E17D38" w14:textId="7DA7443B" w:rsidR="00635C9E" w:rsidRPr="00BE0AF2" w:rsidRDefault="0002253C" w:rsidP="00425606">
      <w:pPr>
        <w:spacing w:after="0" w:line="276" w:lineRule="auto"/>
        <w:rPr>
          <w:rFonts w:ascii="Times New Roman" w:hAnsi="Times New Roman" w:cs="Times New Roman"/>
          <w:b/>
          <w:bCs/>
          <w:u w:val="single"/>
        </w:rPr>
      </w:pPr>
      <w:r w:rsidRPr="00BE0AF2">
        <w:rPr>
          <w:rFonts w:ascii="Times New Roman" w:hAnsi="Times New Roman" w:cs="Times New Roman"/>
          <w:b/>
          <w:bCs/>
          <w:u w:val="single"/>
        </w:rPr>
        <w:t>Current Legal Fees and Expense Breakdown</w:t>
      </w:r>
      <w:r w:rsidRPr="00BE0AF2">
        <w:rPr>
          <w:rFonts w:ascii="Times New Roman" w:hAnsi="Times New Roman" w:cs="Times New Roman"/>
          <w:b/>
          <w:bCs/>
          <w:u w:val="single"/>
        </w:rPr>
        <w:t>!</w:t>
      </w:r>
    </w:p>
    <w:p w14:paraId="0F95746A" w14:textId="77777777" w:rsidR="00425606" w:rsidRPr="00BE0AF2" w:rsidRDefault="00425606" w:rsidP="00425606">
      <w:pPr>
        <w:spacing w:after="0" w:line="276" w:lineRule="auto"/>
        <w:rPr>
          <w:rFonts w:ascii="Times New Roman" w:hAnsi="Times New Roman" w:cs="Times New Roman"/>
          <w:b/>
          <w:bCs/>
          <w:u w:val="single"/>
        </w:rPr>
      </w:pPr>
    </w:p>
    <w:p w14:paraId="03845C3C" w14:textId="77777777" w:rsidR="00635C9E" w:rsidRPr="00BE0AF2" w:rsidRDefault="00635C9E" w:rsidP="00425606">
      <w:pPr>
        <w:pStyle w:val="ListParagraph"/>
        <w:numPr>
          <w:ilvl w:val="0"/>
          <w:numId w:val="14"/>
        </w:numPr>
        <w:spacing w:after="0" w:line="276" w:lineRule="auto"/>
        <w:rPr>
          <w:rFonts w:ascii="Times New Roman" w:eastAsia="Times New Roman" w:hAnsi="Times New Roman" w:cs="Times New Roman"/>
          <w:kern w:val="0"/>
          <w14:ligatures w14:val="none"/>
        </w:rPr>
      </w:pPr>
      <w:r w:rsidRPr="00BE0AF2">
        <w:rPr>
          <w:rFonts w:ascii="Times New Roman" w:eastAsia="Times New Roman" w:hAnsi="Times New Roman" w:cs="Times New Roman"/>
          <w:kern w:val="0"/>
          <w14:ligatures w14:val="none"/>
        </w:rPr>
        <w:t>I am seeking compensation for the following expenses incurred as a direct result of the significant delays and mishandling of my compensation claim:</w:t>
      </w:r>
    </w:p>
    <w:p w14:paraId="55ECF2F5"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90"/>
        <w:gridCol w:w="6460"/>
      </w:tblGrid>
      <w:tr w:rsidR="00635C9E" w:rsidRPr="00635C9E" w14:paraId="1E07AFD7" w14:textId="77777777" w:rsidTr="00635C9E">
        <w:trPr>
          <w:tblHeader/>
          <w:tblCellSpacing w:w="15" w:type="dxa"/>
        </w:trPr>
        <w:tc>
          <w:tcPr>
            <w:tcW w:w="0" w:type="auto"/>
            <w:vAlign w:val="center"/>
            <w:hideMark/>
          </w:tcPr>
          <w:p w14:paraId="07D32212" w14:textId="77777777" w:rsidR="00635C9E" w:rsidRPr="00635C9E" w:rsidRDefault="00635C9E" w:rsidP="00425606">
            <w:pPr>
              <w:spacing w:after="0" w:line="276" w:lineRule="auto"/>
              <w:jc w:val="center"/>
              <w:rPr>
                <w:rFonts w:ascii="Times New Roman" w:eastAsia="Times New Roman" w:hAnsi="Times New Roman" w:cs="Times New Roman"/>
                <w:b/>
                <w:bCs/>
                <w:kern w:val="0"/>
                <w14:ligatures w14:val="none"/>
              </w:rPr>
            </w:pPr>
            <w:r w:rsidRPr="00635C9E">
              <w:rPr>
                <w:rFonts w:ascii="Times New Roman" w:eastAsia="Times New Roman" w:hAnsi="Times New Roman" w:cs="Times New Roman"/>
                <w:b/>
                <w:bCs/>
                <w:kern w:val="0"/>
                <w14:ligatures w14:val="none"/>
              </w:rPr>
              <w:t>Category</w:t>
            </w:r>
          </w:p>
        </w:tc>
        <w:tc>
          <w:tcPr>
            <w:tcW w:w="0" w:type="auto"/>
            <w:vAlign w:val="center"/>
            <w:hideMark/>
          </w:tcPr>
          <w:p w14:paraId="49CECFD3" w14:textId="77777777" w:rsidR="00635C9E" w:rsidRPr="00635C9E" w:rsidRDefault="00635C9E" w:rsidP="00425606">
            <w:pPr>
              <w:spacing w:after="0" w:line="276" w:lineRule="auto"/>
              <w:jc w:val="center"/>
              <w:rPr>
                <w:rFonts w:ascii="Times New Roman" w:eastAsia="Times New Roman" w:hAnsi="Times New Roman" w:cs="Times New Roman"/>
                <w:b/>
                <w:bCs/>
                <w:kern w:val="0"/>
                <w14:ligatures w14:val="none"/>
              </w:rPr>
            </w:pPr>
            <w:r w:rsidRPr="00635C9E">
              <w:rPr>
                <w:rFonts w:ascii="Times New Roman" w:eastAsia="Times New Roman" w:hAnsi="Times New Roman" w:cs="Times New Roman"/>
                <w:b/>
                <w:bCs/>
                <w:kern w:val="0"/>
                <w14:ligatures w14:val="none"/>
              </w:rPr>
              <w:t>Amount (£)</w:t>
            </w:r>
          </w:p>
        </w:tc>
      </w:tr>
      <w:tr w:rsidR="00635C9E" w:rsidRPr="00635C9E" w14:paraId="6A7230D2" w14:textId="77777777" w:rsidTr="00635C9E">
        <w:trPr>
          <w:tblCellSpacing w:w="15" w:type="dxa"/>
        </w:trPr>
        <w:tc>
          <w:tcPr>
            <w:tcW w:w="0" w:type="auto"/>
            <w:vAlign w:val="center"/>
            <w:hideMark/>
          </w:tcPr>
          <w:p w14:paraId="27F18AF2"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Train Tickets</w:t>
            </w:r>
          </w:p>
        </w:tc>
        <w:tc>
          <w:tcPr>
            <w:tcW w:w="0" w:type="auto"/>
            <w:vAlign w:val="center"/>
            <w:hideMark/>
          </w:tcPr>
          <w:p w14:paraId="786C3675" w14:textId="22C8E063"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 xml:space="preserve">23.80 </w:t>
            </w:r>
            <w:r w:rsidRPr="00635C9E">
              <w:rPr>
                <w:rFonts w:ascii="Times New Roman" w:eastAsia="Times New Roman" w:hAnsi="Times New Roman" w:cs="Times New Roman"/>
                <w:b/>
                <w:bCs/>
                <w:kern w:val="0"/>
                <w14:ligatures w14:val="none"/>
              </w:rPr>
              <w:t>(</w:t>
            </w:r>
            <w:r w:rsidR="00425606" w:rsidRPr="00BE0AF2">
              <w:rPr>
                <w:rFonts w:ascii="Times New Roman" w:eastAsia="Times New Roman" w:hAnsi="Times New Roman" w:cs="Times New Roman"/>
                <w:b/>
                <w:bCs/>
                <w:i/>
                <w:iCs/>
                <w:kern w:val="0"/>
                <w:u w:val="single"/>
                <w14:ligatures w14:val="none"/>
              </w:rPr>
              <w:t xml:space="preserve">Purchased For </w:t>
            </w:r>
            <w:r w:rsidRPr="00635C9E">
              <w:rPr>
                <w:rFonts w:ascii="Times New Roman" w:eastAsia="Times New Roman" w:hAnsi="Times New Roman" w:cs="Times New Roman"/>
                <w:b/>
                <w:bCs/>
                <w:i/>
                <w:iCs/>
                <w:kern w:val="0"/>
                <w:u w:val="single"/>
                <w14:ligatures w14:val="none"/>
              </w:rPr>
              <w:t xml:space="preserve">January </w:t>
            </w:r>
            <w:r w:rsidR="00425606" w:rsidRPr="00BE0AF2">
              <w:rPr>
                <w:rFonts w:ascii="Times New Roman" w:eastAsia="Times New Roman" w:hAnsi="Times New Roman" w:cs="Times New Roman"/>
                <w:b/>
                <w:bCs/>
                <w:i/>
                <w:iCs/>
                <w:kern w:val="0"/>
                <w:u w:val="single"/>
                <w14:ligatures w14:val="none"/>
              </w:rPr>
              <w:t>12, 2025</w:t>
            </w:r>
            <w:r w:rsidRPr="00635C9E">
              <w:rPr>
                <w:rFonts w:ascii="Times New Roman" w:eastAsia="Times New Roman" w:hAnsi="Times New Roman" w:cs="Times New Roman"/>
                <w:b/>
                <w:bCs/>
                <w:kern w:val="0"/>
                <w14:ligatures w14:val="none"/>
              </w:rPr>
              <w:t>)</w:t>
            </w:r>
          </w:p>
        </w:tc>
      </w:tr>
      <w:tr w:rsidR="00635C9E" w:rsidRPr="00635C9E" w14:paraId="159F844B" w14:textId="77777777" w:rsidTr="00635C9E">
        <w:trPr>
          <w:tblCellSpacing w:w="15" w:type="dxa"/>
        </w:trPr>
        <w:tc>
          <w:tcPr>
            <w:tcW w:w="0" w:type="auto"/>
            <w:vAlign w:val="center"/>
            <w:hideMark/>
          </w:tcPr>
          <w:p w14:paraId="39C7CE1E"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Missed Cab Booking</w:t>
            </w:r>
          </w:p>
        </w:tc>
        <w:tc>
          <w:tcPr>
            <w:tcW w:w="0" w:type="auto"/>
            <w:vAlign w:val="center"/>
            <w:hideMark/>
          </w:tcPr>
          <w:p w14:paraId="413B28F8"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51.50</w:t>
            </w:r>
          </w:p>
        </w:tc>
      </w:tr>
      <w:tr w:rsidR="00635C9E" w:rsidRPr="00635C9E" w14:paraId="2132BA97" w14:textId="77777777" w:rsidTr="00635C9E">
        <w:trPr>
          <w:tblCellSpacing w:w="15" w:type="dxa"/>
        </w:trPr>
        <w:tc>
          <w:tcPr>
            <w:tcW w:w="0" w:type="auto"/>
            <w:vAlign w:val="center"/>
            <w:hideMark/>
          </w:tcPr>
          <w:p w14:paraId="23A2EEB0"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Bus Fares</w:t>
            </w:r>
          </w:p>
        </w:tc>
        <w:tc>
          <w:tcPr>
            <w:tcW w:w="0" w:type="auto"/>
            <w:vAlign w:val="center"/>
            <w:hideMark/>
          </w:tcPr>
          <w:p w14:paraId="3CABADAE"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3.50</w:t>
            </w:r>
          </w:p>
        </w:tc>
      </w:tr>
      <w:tr w:rsidR="00635C9E" w:rsidRPr="00635C9E" w14:paraId="070052D6" w14:textId="77777777" w:rsidTr="00635C9E">
        <w:trPr>
          <w:tblCellSpacing w:w="15" w:type="dxa"/>
        </w:trPr>
        <w:tc>
          <w:tcPr>
            <w:tcW w:w="0" w:type="auto"/>
            <w:vAlign w:val="center"/>
            <w:hideMark/>
          </w:tcPr>
          <w:p w14:paraId="322CE62F"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Alternative Cab Fare</w:t>
            </w:r>
          </w:p>
        </w:tc>
        <w:tc>
          <w:tcPr>
            <w:tcW w:w="0" w:type="auto"/>
            <w:vAlign w:val="center"/>
            <w:hideMark/>
          </w:tcPr>
          <w:p w14:paraId="7F875CCE"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13.00</w:t>
            </w:r>
          </w:p>
        </w:tc>
      </w:tr>
      <w:tr w:rsidR="00635C9E" w:rsidRPr="00635C9E" w14:paraId="4A5381C6" w14:textId="77777777" w:rsidTr="00635C9E">
        <w:trPr>
          <w:tblCellSpacing w:w="15" w:type="dxa"/>
        </w:trPr>
        <w:tc>
          <w:tcPr>
            <w:tcW w:w="0" w:type="auto"/>
            <w:vAlign w:val="center"/>
            <w:hideMark/>
          </w:tcPr>
          <w:p w14:paraId="327682EE"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Dinner Expenses</w:t>
            </w:r>
          </w:p>
        </w:tc>
        <w:tc>
          <w:tcPr>
            <w:tcW w:w="0" w:type="auto"/>
            <w:vAlign w:val="center"/>
            <w:hideMark/>
          </w:tcPr>
          <w:p w14:paraId="0789BE3B"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25.00</w:t>
            </w:r>
          </w:p>
        </w:tc>
      </w:tr>
      <w:tr w:rsidR="00635C9E" w:rsidRPr="00635C9E" w14:paraId="54D8CF31" w14:textId="77777777" w:rsidTr="00635C9E">
        <w:trPr>
          <w:tblCellSpacing w:w="15" w:type="dxa"/>
        </w:trPr>
        <w:tc>
          <w:tcPr>
            <w:tcW w:w="0" w:type="auto"/>
            <w:vAlign w:val="center"/>
            <w:hideMark/>
          </w:tcPr>
          <w:p w14:paraId="00A66672"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Lost Business Productivity</w:t>
            </w:r>
          </w:p>
        </w:tc>
        <w:tc>
          <w:tcPr>
            <w:tcW w:w="0" w:type="auto"/>
            <w:vAlign w:val="center"/>
            <w:hideMark/>
          </w:tcPr>
          <w:p w14:paraId="0AB4CAE8"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80.00</w:t>
            </w:r>
          </w:p>
        </w:tc>
      </w:tr>
      <w:tr w:rsidR="00635C9E" w:rsidRPr="00635C9E" w14:paraId="49A0CDF3" w14:textId="77777777" w:rsidTr="00635C9E">
        <w:trPr>
          <w:tblCellSpacing w:w="15" w:type="dxa"/>
        </w:trPr>
        <w:tc>
          <w:tcPr>
            <w:tcW w:w="0" w:type="auto"/>
            <w:vAlign w:val="center"/>
            <w:hideMark/>
          </w:tcPr>
          <w:p w14:paraId="1C9176E3"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Stress-Related Compensation</w:t>
            </w:r>
          </w:p>
        </w:tc>
        <w:tc>
          <w:tcPr>
            <w:tcW w:w="0" w:type="auto"/>
            <w:vAlign w:val="center"/>
            <w:hideMark/>
          </w:tcPr>
          <w:p w14:paraId="138AA9CD" w14:textId="2C3DFA4F"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i/>
                <w:iCs/>
                <w:kern w:val="0"/>
                <w14:ligatures w14:val="none"/>
              </w:rPr>
              <w:t xml:space="preserve">Calculated at £50/day </w:t>
            </w:r>
            <w:r w:rsidRPr="00635C9E">
              <w:rPr>
                <w:rFonts w:ascii="Times New Roman" w:eastAsia="Times New Roman" w:hAnsi="Times New Roman" w:cs="Times New Roman"/>
                <w:b/>
                <w:bCs/>
                <w:i/>
                <w:iCs/>
                <w:kern w:val="0"/>
                <w14:ligatures w14:val="none"/>
              </w:rPr>
              <w:t>(</w:t>
            </w:r>
            <w:r w:rsidR="00425606" w:rsidRPr="00BE0AF2">
              <w:rPr>
                <w:rFonts w:ascii="Times New Roman" w:eastAsia="Times New Roman" w:hAnsi="Times New Roman" w:cs="Times New Roman"/>
                <w:b/>
                <w:bCs/>
                <w:i/>
                <w:iCs/>
                <w:kern w:val="0"/>
                <w:u w:val="single"/>
                <w14:ligatures w14:val="none"/>
              </w:rPr>
              <w:t>See Below</w:t>
            </w:r>
            <w:r w:rsidRPr="00635C9E">
              <w:rPr>
                <w:rFonts w:ascii="Times New Roman" w:eastAsia="Times New Roman" w:hAnsi="Times New Roman" w:cs="Times New Roman"/>
                <w:b/>
                <w:bCs/>
                <w:i/>
                <w:iCs/>
                <w:kern w:val="0"/>
                <w14:ligatures w14:val="none"/>
              </w:rPr>
              <w:t>)</w:t>
            </w:r>
          </w:p>
        </w:tc>
      </w:tr>
      <w:tr w:rsidR="00635C9E" w:rsidRPr="00635C9E" w14:paraId="01EBA03D" w14:textId="77777777" w:rsidTr="00635C9E">
        <w:trPr>
          <w:tblCellSpacing w:w="15" w:type="dxa"/>
        </w:trPr>
        <w:tc>
          <w:tcPr>
            <w:tcW w:w="0" w:type="auto"/>
            <w:vAlign w:val="center"/>
            <w:hideMark/>
          </w:tcPr>
          <w:p w14:paraId="3909D11F"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14:ligatures w14:val="none"/>
              </w:rPr>
              <w:t>Legal Fees</w:t>
            </w:r>
          </w:p>
        </w:tc>
        <w:tc>
          <w:tcPr>
            <w:tcW w:w="0" w:type="auto"/>
            <w:vAlign w:val="center"/>
            <w:hideMark/>
          </w:tcPr>
          <w:p w14:paraId="48A8770A" w14:textId="77777777"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i/>
                <w:iCs/>
                <w:kern w:val="0"/>
                <w14:ligatures w14:val="none"/>
              </w:rPr>
              <w:t xml:space="preserve">To be recalculated upon submission of </w:t>
            </w:r>
            <w:r w:rsidRPr="00635C9E">
              <w:rPr>
                <w:rFonts w:ascii="Times New Roman" w:eastAsia="Times New Roman" w:hAnsi="Times New Roman" w:cs="Times New Roman"/>
                <w:b/>
                <w:bCs/>
                <w:i/>
                <w:iCs/>
                <w:kern w:val="0"/>
                <w:u w:val="single"/>
                <w14:ligatures w14:val="none"/>
              </w:rPr>
              <w:t>“N1 Claim Form to County Court”</w:t>
            </w:r>
          </w:p>
        </w:tc>
      </w:tr>
    </w:tbl>
    <w:p w14:paraId="0FE94CEF" w14:textId="77777777" w:rsidR="00635C9E" w:rsidRPr="00BE0AF2" w:rsidRDefault="00635C9E" w:rsidP="00425606">
      <w:pPr>
        <w:spacing w:after="0" w:line="276" w:lineRule="auto"/>
        <w:rPr>
          <w:rFonts w:ascii="Times New Roman" w:eastAsia="Times New Roman" w:hAnsi="Times New Roman" w:cs="Times New Roman"/>
          <w:b/>
          <w:bCs/>
          <w:kern w:val="0"/>
          <w14:ligatures w14:val="none"/>
        </w:rPr>
      </w:pPr>
    </w:p>
    <w:p w14:paraId="2108BF95" w14:textId="16BC86E0" w:rsidR="00635C9E" w:rsidRPr="00BE0AF2"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Total Expenses (</w:t>
      </w:r>
      <w:r w:rsidR="00A93167" w:rsidRPr="00BE0AF2">
        <w:rPr>
          <w:rFonts w:ascii="Times New Roman" w:eastAsia="Times New Roman" w:hAnsi="Times New Roman" w:cs="Times New Roman"/>
          <w:b/>
          <w:bCs/>
          <w:kern w:val="0"/>
          <w:u w:val="single"/>
          <w14:ligatures w14:val="none"/>
        </w:rPr>
        <w:t>Excluding Stress-Related Compensation And Legal Fees</w:t>
      </w:r>
      <w:r w:rsidRPr="00635C9E">
        <w:rPr>
          <w:rFonts w:ascii="Times New Roman" w:eastAsia="Times New Roman" w:hAnsi="Times New Roman" w:cs="Times New Roman"/>
          <w:b/>
          <w:bCs/>
          <w:kern w:val="0"/>
          <w:u w:val="single"/>
          <w14:ligatures w14:val="none"/>
        </w:rPr>
        <w:t>)</w:t>
      </w:r>
      <w:r w:rsidRPr="00635C9E">
        <w:rPr>
          <w:rFonts w:ascii="Times New Roman" w:eastAsia="Times New Roman" w:hAnsi="Times New Roman" w:cs="Times New Roman"/>
          <w:b/>
          <w:bCs/>
          <w:kern w:val="0"/>
          <w14:ligatures w14:val="none"/>
        </w:rPr>
        <w:t>: £196.80.</w:t>
      </w:r>
    </w:p>
    <w:p w14:paraId="06B7FA72" w14:textId="77777777" w:rsidR="00425606" w:rsidRPr="00BE0AF2" w:rsidRDefault="00425606" w:rsidP="00425606">
      <w:pPr>
        <w:spacing w:after="0" w:line="276" w:lineRule="auto"/>
        <w:rPr>
          <w:rFonts w:ascii="Times New Roman" w:eastAsia="Times New Roman" w:hAnsi="Times New Roman" w:cs="Times New Roman"/>
          <w:kern w:val="0"/>
          <w14:ligatures w14:val="none"/>
        </w:rPr>
      </w:pPr>
    </w:p>
    <w:p w14:paraId="08DF65B8" w14:textId="04393090" w:rsidR="00635C9E" w:rsidRPr="00635C9E" w:rsidRDefault="00635C9E" w:rsidP="00425606">
      <w:pPr>
        <w:spacing w:after="0" w:line="276" w:lineRule="auto"/>
        <w:rPr>
          <w:rFonts w:ascii="Times New Roman" w:hAnsi="Times New Roman" w:cs="Times New Roman"/>
          <w:b/>
          <w:bCs/>
          <w:u w:val="single"/>
        </w:rPr>
      </w:pPr>
      <w:r w:rsidRPr="00635C9E">
        <w:rPr>
          <w:rFonts w:ascii="Times New Roman" w:hAnsi="Times New Roman" w:cs="Times New Roman"/>
          <w:b/>
          <w:bCs/>
          <w:u w:val="single"/>
        </w:rPr>
        <w:t>Stress-Related Compensation</w:t>
      </w:r>
    </w:p>
    <w:p w14:paraId="7D4DF0CC" w14:textId="55FE41D7" w:rsidR="00635C9E" w:rsidRPr="00635C9E" w:rsidRDefault="00635C9E" w:rsidP="00425606">
      <w:pPr>
        <w:numPr>
          <w:ilvl w:val="0"/>
          <w:numId w:val="12"/>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Introduction of Stress Fee</w:t>
      </w:r>
      <w:r w:rsidRPr="00635C9E">
        <w:rPr>
          <w:rFonts w:ascii="Times New Roman" w:eastAsia="Times New Roman" w:hAnsi="Times New Roman" w:cs="Times New Roman"/>
          <w:kern w:val="0"/>
          <w14:ligatures w14:val="none"/>
        </w:rPr>
        <w:t xml:space="preserve">: Stress-related compensation was introduced in my 10th email, referencing a rate of </w:t>
      </w:r>
      <w:r w:rsidR="00A93167" w:rsidRPr="00BE0AF2">
        <w:rPr>
          <w:rFonts w:ascii="Times New Roman" w:eastAsia="Times New Roman" w:hAnsi="Times New Roman" w:cs="Times New Roman"/>
          <w:b/>
          <w:bCs/>
          <w:kern w:val="0"/>
          <w:u w:val="single"/>
          <w14:ligatures w14:val="none"/>
        </w:rPr>
        <w:t>“</w:t>
      </w:r>
      <w:r w:rsidRPr="00635C9E">
        <w:rPr>
          <w:rFonts w:ascii="Times New Roman" w:eastAsia="Times New Roman" w:hAnsi="Times New Roman" w:cs="Times New Roman"/>
          <w:b/>
          <w:bCs/>
          <w:kern w:val="0"/>
          <w:u w:val="single"/>
          <w14:ligatures w14:val="none"/>
        </w:rPr>
        <w:t>£50 per day,</w:t>
      </w:r>
      <w:r w:rsidR="00A93167" w:rsidRPr="00BE0AF2">
        <w:rPr>
          <w:rFonts w:ascii="Times New Roman" w:eastAsia="Times New Roman" w:hAnsi="Times New Roman" w:cs="Times New Roman"/>
          <w:b/>
          <w:bCs/>
          <w:kern w:val="0"/>
          <w:u w:val="single"/>
          <w14:ligatures w14:val="none"/>
        </w:rPr>
        <w:t>”</w:t>
      </w:r>
      <w:r w:rsidRPr="00635C9E">
        <w:rPr>
          <w:rFonts w:ascii="Times New Roman" w:eastAsia="Times New Roman" w:hAnsi="Times New Roman" w:cs="Times New Roman"/>
          <w:kern w:val="0"/>
          <w14:ligatures w14:val="none"/>
        </w:rPr>
        <w:t xml:space="preserve"> starting on </w:t>
      </w:r>
      <w:r w:rsidR="00A93167" w:rsidRPr="00BE0AF2">
        <w:rPr>
          <w:rFonts w:ascii="Times New Roman" w:eastAsia="Times New Roman" w:hAnsi="Times New Roman" w:cs="Times New Roman"/>
          <w:kern w:val="0"/>
          <w14:ligatures w14:val="none"/>
        </w:rPr>
        <w:t>‘</w:t>
      </w:r>
      <w:r w:rsidRPr="00635C9E">
        <w:rPr>
          <w:rFonts w:ascii="Times New Roman" w:eastAsia="Times New Roman" w:hAnsi="Times New Roman" w:cs="Times New Roman"/>
          <w:b/>
          <w:bCs/>
          <w:kern w:val="0"/>
          <w:u w:val="single"/>
          <w14:ligatures w14:val="none"/>
        </w:rPr>
        <w:t>March 1, 2025</w:t>
      </w:r>
      <w:r w:rsidR="00A93167" w:rsidRPr="00BE0AF2">
        <w:rPr>
          <w:rFonts w:ascii="Times New Roman" w:eastAsia="Times New Roman" w:hAnsi="Times New Roman" w:cs="Times New Roman"/>
          <w:kern w:val="0"/>
          <w14:ligatures w14:val="none"/>
        </w:rPr>
        <w:t>’</w:t>
      </w:r>
    </w:p>
    <w:p w14:paraId="321BC1B7" w14:textId="77777777" w:rsidR="00635C9E" w:rsidRPr="00635C9E" w:rsidRDefault="00635C9E" w:rsidP="00425606">
      <w:pPr>
        <w:numPr>
          <w:ilvl w:val="0"/>
          <w:numId w:val="12"/>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Calculation</w:t>
      </w:r>
      <w:r w:rsidRPr="00635C9E">
        <w:rPr>
          <w:rFonts w:ascii="Times New Roman" w:eastAsia="Times New Roman" w:hAnsi="Times New Roman" w:cs="Times New Roman"/>
          <w:kern w:val="0"/>
          <w14:ligatures w14:val="none"/>
        </w:rPr>
        <w:t>:</w:t>
      </w:r>
    </w:p>
    <w:p w14:paraId="6DE349D7" w14:textId="01EB9E9E" w:rsidR="00635C9E" w:rsidRPr="00635C9E" w:rsidRDefault="00635C9E" w:rsidP="00425606">
      <w:pPr>
        <w:numPr>
          <w:ilvl w:val="1"/>
          <w:numId w:val="12"/>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 xml:space="preserve">Days </w:t>
      </w:r>
      <w:r w:rsidRPr="00BE0AF2">
        <w:rPr>
          <w:rFonts w:ascii="Times New Roman" w:eastAsia="Times New Roman" w:hAnsi="Times New Roman" w:cs="Times New Roman"/>
          <w:b/>
          <w:bCs/>
          <w:kern w:val="0"/>
          <w:u w:val="single"/>
          <w14:ligatures w14:val="none"/>
        </w:rPr>
        <w:t xml:space="preserve">Since </w:t>
      </w:r>
      <w:r w:rsidRPr="00635C9E">
        <w:rPr>
          <w:rFonts w:ascii="Times New Roman" w:eastAsia="Times New Roman" w:hAnsi="Times New Roman" w:cs="Times New Roman"/>
          <w:b/>
          <w:bCs/>
          <w:kern w:val="0"/>
          <w:u w:val="single"/>
          <w14:ligatures w14:val="none"/>
        </w:rPr>
        <w:t xml:space="preserve">March </w:t>
      </w:r>
      <w:r w:rsidRPr="00BE0AF2">
        <w:rPr>
          <w:rFonts w:ascii="Times New Roman" w:eastAsia="Times New Roman" w:hAnsi="Times New Roman" w:cs="Times New Roman"/>
          <w:b/>
          <w:bCs/>
          <w:kern w:val="0"/>
          <w:u w:val="single"/>
          <w14:ligatures w14:val="none"/>
        </w:rPr>
        <w:t>1, 2025 (Inclusive)</w:t>
      </w:r>
      <w:r w:rsidRPr="00635C9E">
        <w:rPr>
          <w:rFonts w:ascii="Times New Roman" w:eastAsia="Times New Roman" w:hAnsi="Times New Roman" w:cs="Times New Roman"/>
          <w:kern w:val="0"/>
          <w14:ligatures w14:val="none"/>
        </w:rPr>
        <w:t xml:space="preserve">: From March 1, 2025, to April 7, 2025, there are </w:t>
      </w:r>
      <w:r w:rsidRPr="00635C9E">
        <w:rPr>
          <w:rFonts w:ascii="Times New Roman" w:eastAsia="Times New Roman" w:hAnsi="Times New Roman" w:cs="Times New Roman"/>
          <w:b/>
          <w:bCs/>
          <w:kern w:val="0"/>
          <w14:ligatures w14:val="none"/>
        </w:rPr>
        <w:t>38 days</w:t>
      </w:r>
      <w:r w:rsidRPr="00635C9E">
        <w:rPr>
          <w:rFonts w:ascii="Times New Roman" w:eastAsia="Times New Roman" w:hAnsi="Times New Roman" w:cs="Times New Roman"/>
          <w:kern w:val="0"/>
          <w14:ligatures w14:val="none"/>
        </w:rPr>
        <w:t>.</w:t>
      </w:r>
    </w:p>
    <w:p w14:paraId="4394BE6F" w14:textId="71931302" w:rsidR="00635C9E" w:rsidRPr="00635C9E" w:rsidRDefault="00635C9E" w:rsidP="00425606">
      <w:pPr>
        <w:numPr>
          <w:ilvl w:val="1"/>
          <w:numId w:val="12"/>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Stress</w:t>
      </w:r>
      <w:r w:rsidRPr="00BE0AF2">
        <w:rPr>
          <w:rFonts w:ascii="Times New Roman" w:eastAsia="Times New Roman" w:hAnsi="Times New Roman" w:cs="Times New Roman"/>
          <w:b/>
          <w:bCs/>
          <w:kern w:val="0"/>
          <w:u w:val="single"/>
          <w14:ligatures w14:val="none"/>
        </w:rPr>
        <w:t>-Related Compensation To Date</w:t>
      </w:r>
      <w:r w:rsidRPr="00635C9E">
        <w:rPr>
          <w:rFonts w:ascii="Times New Roman" w:eastAsia="Times New Roman" w:hAnsi="Times New Roman" w:cs="Times New Roman"/>
          <w:kern w:val="0"/>
          <w14:ligatures w14:val="none"/>
        </w:rPr>
        <w:t xml:space="preserve">: £50/day × 38 days = </w:t>
      </w:r>
      <w:r w:rsidRPr="00635C9E">
        <w:rPr>
          <w:rFonts w:ascii="Times New Roman" w:eastAsia="Times New Roman" w:hAnsi="Times New Roman" w:cs="Times New Roman"/>
          <w:b/>
          <w:bCs/>
          <w:kern w:val="0"/>
          <w14:ligatures w14:val="none"/>
        </w:rPr>
        <w:t>£1,900</w:t>
      </w:r>
      <w:r w:rsidRPr="00635C9E">
        <w:rPr>
          <w:rFonts w:ascii="Times New Roman" w:eastAsia="Times New Roman" w:hAnsi="Times New Roman" w:cs="Times New Roman"/>
          <w:kern w:val="0"/>
          <w14:ligatures w14:val="none"/>
        </w:rPr>
        <w:t>.</w:t>
      </w:r>
    </w:p>
    <w:p w14:paraId="3C5A6F95" w14:textId="324D392D"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Total Stress Compensation</w:t>
      </w:r>
      <w:r w:rsidRPr="00635C9E">
        <w:rPr>
          <w:rFonts w:ascii="Times New Roman" w:eastAsia="Times New Roman" w:hAnsi="Times New Roman" w:cs="Times New Roman"/>
          <w:kern w:val="0"/>
          <w14:ligatures w14:val="none"/>
        </w:rPr>
        <w:t>: £1,900.</w:t>
      </w:r>
    </w:p>
    <w:p w14:paraId="0EDC8679" w14:textId="77777777" w:rsidR="00635C9E" w:rsidRPr="00BE0AF2" w:rsidRDefault="00635C9E" w:rsidP="00425606">
      <w:pPr>
        <w:spacing w:after="0" w:line="276" w:lineRule="auto"/>
        <w:rPr>
          <w:rFonts w:ascii="Times New Roman" w:hAnsi="Times New Roman" w:cs="Times New Roman"/>
          <w:b/>
          <w:bCs/>
          <w:u w:val="single"/>
        </w:rPr>
      </w:pPr>
    </w:p>
    <w:p w14:paraId="74777700" w14:textId="3B74E75C" w:rsidR="00635C9E" w:rsidRPr="00635C9E" w:rsidRDefault="00635C9E" w:rsidP="00425606">
      <w:pPr>
        <w:spacing w:after="0" w:line="276" w:lineRule="auto"/>
        <w:rPr>
          <w:rFonts w:ascii="Times New Roman" w:hAnsi="Times New Roman" w:cs="Times New Roman"/>
          <w:b/>
          <w:bCs/>
          <w:u w:val="single"/>
        </w:rPr>
      </w:pPr>
      <w:r w:rsidRPr="00635C9E">
        <w:rPr>
          <w:rFonts w:ascii="Times New Roman" w:hAnsi="Times New Roman" w:cs="Times New Roman"/>
          <w:b/>
          <w:bCs/>
          <w:u w:val="single"/>
        </w:rPr>
        <w:t>Legal Fees and Additional Costs</w:t>
      </w:r>
    </w:p>
    <w:p w14:paraId="261D2CF8" w14:textId="77777777" w:rsidR="00635C9E" w:rsidRPr="00635C9E" w:rsidRDefault="00635C9E" w:rsidP="00425606">
      <w:pPr>
        <w:numPr>
          <w:ilvl w:val="0"/>
          <w:numId w:val="13"/>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 xml:space="preserve">Legal Fees: Detailed from </w:t>
      </w:r>
      <w:r w:rsidRPr="00635C9E">
        <w:rPr>
          <w:rFonts w:ascii="Times New Roman" w:eastAsia="Times New Roman" w:hAnsi="Times New Roman" w:cs="Times New Roman"/>
          <w:b/>
          <w:bCs/>
          <w:kern w:val="0"/>
          <w14:ligatures w14:val="none"/>
        </w:rPr>
        <w:t>January 12, 2025</w:t>
      </w:r>
      <w:r w:rsidRPr="00635C9E">
        <w:rPr>
          <w:rFonts w:ascii="Times New Roman" w:eastAsia="Times New Roman" w:hAnsi="Times New Roman" w:cs="Times New Roman"/>
          <w:kern w:val="0"/>
          <w14:ligatures w14:val="none"/>
        </w:rPr>
        <w:t xml:space="preserve">, to </w:t>
      </w:r>
      <w:r w:rsidRPr="00635C9E">
        <w:rPr>
          <w:rFonts w:ascii="Times New Roman" w:eastAsia="Times New Roman" w:hAnsi="Times New Roman" w:cs="Times New Roman"/>
          <w:b/>
          <w:bCs/>
          <w:kern w:val="0"/>
          <w14:ligatures w14:val="none"/>
        </w:rPr>
        <w:t>March 12, 2025</w:t>
      </w:r>
      <w:r w:rsidRPr="00635C9E">
        <w:rPr>
          <w:rFonts w:ascii="Times New Roman" w:eastAsia="Times New Roman" w:hAnsi="Times New Roman" w:cs="Times New Roman"/>
          <w:kern w:val="0"/>
          <w14:ligatures w14:val="none"/>
        </w:rPr>
        <w:t>:</w:t>
      </w:r>
    </w:p>
    <w:p w14:paraId="4852E436" w14:textId="77777777" w:rsidR="00635C9E" w:rsidRPr="00635C9E" w:rsidRDefault="00635C9E" w:rsidP="00425606">
      <w:pPr>
        <w:numPr>
          <w:ilvl w:val="1"/>
          <w:numId w:val="13"/>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Quarter Solicitor Fee</w:t>
      </w:r>
      <w:r w:rsidRPr="00635C9E">
        <w:rPr>
          <w:rFonts w:ascii="Times New Roman" w:eastAsia="Times New Roman" w:hAnsi="Times New Roman" w:cs="Times New Roman"/>
          <w:kern w:val="0"/>
          <w14:ligatures w14:val="none"/>
        </w:rPr>
        <w:t>: £10,095.00</w:t>
      </w:r>
    </w:p>
    <w:p w14:paraId="2F09B559" w14:textId="77777777" w:rsidR="00635C9E" w:rsidRPr="00635C9E" w:rsidRDefault="00635C9E" w:rsidP="00425606">
      <w:pPr>
        <w:numPr>
          <w:ilvl w:val="1"/>
          <w:numId w:val="13"/>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Legal Expenses</w:t>
      </w:r>
      <w:r w:rsidRPr="00635C9E">
        <w:rPr>
          <w:rFonts w:ascii="Times New Roman" w:eastAsia="Times New Roman" w:hAnsi="Times New Roman" w:cs="Times New Roman"/>
          <w:kern w:val="0"/>
          <w14:ligatures w14:val="none"/>
        </w:rPr>
        <w:t>: £149.28</w:t>
      </w:r>
    </w:p>
    <w:p w14:paraId="227EE6FC" w14:textId="77777777" w:rsidR="00635C9E" w:rsidRPr="00635C9E" w:rsidRDefault="00635C9E" w:rsidP="00425606">
      <w:pPr>
        <w:numPr>
          <w:ilvl w:val="1"/>
          <w:numId w:val="13"/>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b/>
          <w:bCs/>
          <w:kern w:val="0"/>
          <w:u w:val="single"/>
          <w14:ligatures w14:val="none"/>
        </w:rPr>
        <w:t>Grand Total</w:t>
      </w:r>
      <w:r w:rsidRPr="00635C9E">
        <w:rPr>
          <w:rFonts w:ascii="Times New Roman" w:eastAsia="Times New Roman" w:hAnsi="Times New Roman" w:cs="Times New Roman"/>
          <w:kern w:val="0"/>
          <w14:ligatures w14:val="none"/>
        </w:rPr>
        <w:t>: £10,244.28</w:t>
      </w:r>
    </w:p>
    <w:p w14:paraId="7970083E" w14:textId="77777777" w:rsidR="00635C9E" w:rsidRPr="00BE0AF2" w:rsidRDefault="00635C9E" w:rsidP="00425606">
      <w:pPr>
        <w:numPr>
          <w:ilvl w:val="0"/>
          <w:numId w:val="13"/>
        </w:num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 xml:space="preserve">Adding client out-of-pocket expenses of £196.80, the </w:t>
      </w:r>
      <w:r w:rsidRPr="00635C9E">
        <w:rPr>
          <w:rFonts w:ascii="Times New Roman" w:eastAsia="Times New Roman" w:hAnsi="Times New Roman" w:cs="Times New Roman"/>
          <w:b/>
          <w:bCs/>
          <w:kern w:val="0"/>
          <w:u w:val="single"/>
          <w14:ligatures w14:val="none"/>
        </w:rPr>
        <w:t>total sum amounts to</w:t>
      </w:r>
      <w:r w:rsidRPr="00635C9E">
        <w:rPr>
          <w:rFonts w:ascii="Times New Roman" w:eastAsia="Times New Roman" w:hAnsi="Times New Roman" w:cs="Times New Roman"/>
          <w:b/>
          <w:bCs/>
          <w:kern w:val="0"/>
          <w14:ligatures w14:val="none"/>
        </w:rPr>
        <w:t xml:space="preserve"> £10,441.08.</w:t>
      </w:r>
    </w:p>
    <w:p w14:paraId="67914A9B" w14:textId="7F80B8F6" w:rsidR="00A93167" w:rsidRPr="00635C9E" w:rsidRDefault="00A93167" w:rsidP="00425606">
      <w:pPr>
        <w:numPr>
          <w:ilvl w:val="0"/>
          <w:numId w:val="13"/>
        </w:numPr>
        <w:spacing w:after="0" w:line="276" w:lineRule="auto"/>
        <w:rPr>
          <w:rFonts w:ascii="Times New Roman" w:eastAsia="Times New Roman" w:hAnsi="Times New Roman" w:cs="Times New Roman"/>
          <w:kern w:val="0"/>
          <w14:ligatures w14:val="none"/>
        </w:rPr>
      </w:pPr>
      <w:r w:rsidRPr="00BE0AF2">
        <w:rPr>
          <w:rFonts w:ascii="Times New Roman" w:eastAsia="Times New Roman" w:hAnsi="Times New Roman" w:cs="Times New Roman"/>
          <w:b/>
          <w:bCs/>
          <w:kern w:val="0"/>
          <w:u w:val="single"/>
          <w14:ligatures w14:val="none"/>
        </w:rPr>
        <w:t>New Total Requested With Stress Fees Incurred</w:t>
      </w:r>
      <w:r w:rsidRPr="00BE0AF2">
        <w:rPr>
          <w:rFonts w:ascii="Times New Roman" w:eastAsia="Times New Roman" w:hAnsi="Times New Roman" w:cs="Times New Roman"/>
          <w:b/>
          <w:bCs/>
          <w:kern w:val="0"/>
          <w14:ligatures w14:val="none"/>
        </w:rPr>
        <w:t xml:space="preserve">: </w:t>
      </w:r>
      <w:r w:rsidRPr="00BE0AF2">
        <w:rPr>
          <w:rFonts w:ascii="Times New Roman" w:hAnsi="Times New Roman" w:cs="Times New Roman"/>
        </w:rPr>
        <w:t xml:space="preserve">The total of </w:t>
      </w:r>
      <w:r w:rsidRPr="00BE0AF2">
        <w:rPr>
          <w:rFonts w:ascii="Times New Roman" w:hAnsi="Times New Roman" w:cs="Times New Roman"/>
          <w:b/>
          <w:bCs/>
        </w:rPr>
        <w:t>£1,900</w:t>
      </w:r>
      <w:r w:rsidRPr="00BE0AF2">
        <w:rPr>
          <w:rFonts w:ascii="Times New Roman" w:hAnsi="Times New Roman" w:cs="Times New Roman"/>
        </w:rPr>
        <w:t xml:space="preserve"> </w:t>
      </w:r>
      <w:r w:rsidRPr="00BE0AF2">
        <w:rPr>
          <w:rFonts w:ascii="Times New Roman" w:hAnsi="Times New Roman" w:cs="Times New Roman"/>
          <w:b/>
          <w:bCs/>
          <w:u w:val="single"/>
        </w:rPr>
        <w:t xml:space="preserve">“Stress-Related Compensation” </w:t>
      </w:r>
      <w:r w:rsidRPr="00BE0AF2">
        <w:rPr>
          <w:rFonts w:ascii="Times New Roman" w:hAnsi="Times New Roman" w:cs="Times New Roman"/>
        </w:rPr>
        <w:t xml:space="preserve">plus £10,441.08 </w:t>
      </w:r>
      <w:r w:rsidRPr="00BE0AF2">
        <w:rPr>
          <w:rFonts w:ascii="Times New Roman" w:hAnsi="Times New Roman" w:cs="Times New Roman"/>
          <w:b/>
          <w:bCs/>
        </w:rPr>
        <w:t>(</w:t>
      </w:r>
      <w:r w:rsidRPr="00BE0AF2">
        <w:rPr>
          <w:rFonts w:ascii="Times New Roman" w:hAnsi="Times New Roman" w:cs="Times New Roman"/>
          <w:b/>
          <w:bCs/>
          <w:u w:val="single"/>
        </w:rPr>
        <w:t>Expenses And Legal Fees</w:t>
      </w:r>
      <w:r w:rsidRPr="00BE0AF2">
        <w:rPr>
          <w:rFonts w:ascii="Times New Roman" w:hAnsi="Times New Roman" w:cs="Times New Roman"/>
          <w:b/>
          <w:bCs/>
        </w:rPr>
        <w:t>)</w:t>
      </w:r>
      <w:r w:rsidRPr="00BE0AF2">
        <w:rPr>
          <w:rFonts w:ascii="Times New Roman" w:hAnsi="Times New Roman" w:cs="Times New Roman"/>
        </w:rPr>
        <w:t xml:space="preserve"> comes to</w:t>
      </w:r>
      <w:r w:rsidRPr="00BE0AF2">
        <w:rPr>
          <w:rFonts w:ascii="Times New Roman" w:eastAsia="Times New Roman" w:hAnsi="Times New Roman" w:cs="Times New Roman"/>
          <w:b/>
          <w:bCs/>
          <w:kern w:val="0"/>
          <w14:ligatures w14:val="none"/>
        </w:rPr>
        <w:t xml:space="preserve"> </w:t>
      </w:r>
      <w:bookmarkStart w:id="0" w:name="_Hlk194919325"/>
      <w:r w:rsidRPr="00BE0AF2">
        <w:rPr>
          <w:rFonts w:ascii="Times New Roman" w:eastAsia="Times New Roman" w:hAnsi="Times New Roman" w:cs="Times New Roman"/>
          <w:b/>
          <w:bCs/>
          <w:kern w:val="0"/>
          <w14:ligatures w14:val="none"/>
        </w:rPr>
        <w:t>£12,341.08.</w:t>
      </w:r>
      <w:bookmarkEnd w:id="0"/>
    </w:p>
    <w:p w14:paraId="054CA46D" w14:textId="77777777" w:rsidR="00A93167" w:rsidRPr="00BE0AF2" w:rsidRDefault="00A93167" w:rsidP="00425606">
      <w:pPr>
        <w:spacing w:after="0" w:line="276" w:lineRule="auto"/>
        <w:rPr>
          <w:rFonts w:ascii="Times New Roman" w:eastAsia="Times New Roman" w:hAnsi="Times New Roman" w:cs="Times New Roman"/>
          <w:kern w:val="0"/>
          <w14:ligatures w14:val="none"/>
        </w:rPr>
      </w:pPr>
    </w:p>
    <w:p w14:paraId="0D1889AC" w14:textId="1F78192A" w:rsidR="00A93167" w:rsidRPr="00BE0AF2" w:rsidRDefault="00A93167" w:rsidP="00425606">
      <w:pPr>
        <w:spacing w:after="0" w:line="276" w:lineRule="auto"/>
        <w:rPr>
          <w:rFonts w:ascii="Times New Roman" w:eastAsia="Times New Roman" w:hAnsi="Times New Roman" w:cs="Times New Roman"/>
          <w:kern w:val="0"/>
          <w14:ligatures w14:val="none"/>
        </w:rPr>
      </w:pPr>
      <w:r w:rsidRPr="00BE0AF2">
        <w:rPr>
          <w:rFonts w:ascii="Times New Roman" w:eastAsia="Times New Roman" w:hAnsi="Times New Roman" w:cs="Times New Roman"/>
          <w:kern w:val="0"/>
          <w14:ligatures w14:val="none"/>
        </w:rPr>
        <w:lastRenderedPageBreak/>
        <w:t xml:space="preserve">I therefore request complete payment of the total compensation amount of </w:t>
      </w:r>
      <w:r w:rsidRPr="00BE0AF2">
        <w:rPr>
          <w:rFonts w:ascii="Times New Roman" w:eastAsia="Times New Roman" w:hAnsi="Times New Roman" w:cs="Times New Roman"/>
          <w:b/>
          <w:bCs/>
          <w:kern w:val="0"/>
          <w:u w:val="single"/>
          <w14:ligatures w14:val="none"/>
        </w:rPr>
        <w:t>£12,341.08</w:t>
      </w:r>
      <w:r w:rsidRPr="00BE0AF2">
        <w:rPr>
          <w:rFonts w:ascii="Times New Roman" w:eastAsia="Times New Roman" w:hAnsi="Times New Roman" w:cs="Times New Roman"/>
          <w:kern w:val="0"/>
          <w14:ligatures w14:val="none"/>
        </w:rPr>
        <w:t xml:space="preserve"> to be paid to me in full.</w:t>
      </w:r>
    </w:p>
    <w:p w14:paraId="4DBF9436" w14:textId="77777777" w:rsidR="00A93167" w:rsidRPr="00BE0AF2" w:rsidRDefault="00A93167" w:rsidP="00425606">
      <w:pPr>
        <w:spacing w:after="0" w:line="276" w:lineRule="auto"/>
        <w:rPr>
          <w:rFonts w:ascii="Times New Roman" w:eastAsia="Times New Roman" w:hAnsi="Times New Roman" w:cs="Times New Roman"/>
          <w:kern w:val="0"/>
          <w14:ligatures w14:val="none"/>
        </w:rPr>
      </w:pPr>
    </w:p>
    <w:p w14:paraId="59F9234A" w14:textId="5B192D93" w:rsidR="00635C9E" w:rsidRPr="00635C9E" w:rsidRDefault="00635C9E" w:rsidP="00425606">
      <w:pPr>
        <w:spacing w:after="0" w:line="276" w:lineRule="auto"/>
        <w:rPr>
          <w:rFonts w:ascii="Times New Roman" w:eastAsia="Times New Roman" w:hAnsi="Times New Roman" w:cs="Times New Roman"/>
          <w:kern w:val="0"/>
          <w14:ligatures w14:val="none"/>
        </w:rPr>
      </w:pPr>
      <w:r w:rsidRPr="00635C9E">
        <w:rPr>
          <w:rFonts w:ascii="Times New Roman" w:eastAsia="Times New Roman" w:hAnsi="Times New Roman" w:cs="Times New Roman"/>
          <w:kern w:val="0"/>
          <w14:ligatures w14:val="none"/>
        </w:rPr>
        <w:t xml:space="preserve">If my claim remains unresolved and I am compelled to proceed with court action, further legal fees will include costs associated with filing the </w:t>
      </w:r>
      <w:r w:rsidR="00425606" w:rsidRPr="00BE0AF2">
        <w:rPr>
          <w:rFonts w:ascii="Times New Roman" w:eastAsia="Times New Roman" w:hAnsi="Times New Roman" w:cs="Times New Roman"/>
          <w:kern w:val="0"/>
          <w14:ligatures w14:val="none"/>
        </w:rPr>
        <w:t>“</w:t>
      </w:r>
      <w:r w:rsidRPr="00635C9E">
        <w:rPr>
          <w:rFonts w:ascii="Times New Roman" w:eastAsia="Times New Roman" w:hAnsi="Times New Roman" w:cs="Times New Roman"/>
          <w:b/>
          <w:bCs/>
          <w:kern w:val="0"/>
          <w14:ligatures w14:val="none"/>
        </w:rPr>
        <w:t>N1 Claim Form</w:t>
      </w:r>
      <w:r w:rsidR="00425606" w:rsidRPr="00BE0AF2">
        <w:rPr>
          <w:rFonts w:ascii="Times New Roman" w:eastAsia="Times New Roman" w:hAnsi="Times New Roman" w:cs="Times New Roman"/>
          <w:b/>
          <w:bCs/>
          <w:kern w:val="0"/>
          <w14:ligatures w14:val="none"/>
        </w:rPr>
        <w:t>.”</w:t>
      </w:r>
    </w:p>
    <w:p w14:paraId="307E2E1C" w14:textId="77777777" w:rsidR="005F4746" w:rsidRPr="004B332A" w:rsidRDefault="005F4746" w:rsidP="00425606">
      <w:pPr>
        <w:spacing w:after="0" w:line="276" w:lineRule="auto"/>
        <w:rPr>
          <w:rFonts w:ascii="Times New Roman" w:eastAsia="Times New Roman" w:hAnsi="Times New Roman" w:cs="Times New Roman"/>
          <w:kern w:val="0"/>
          <w14:ligatures w14:val="none"/>
        </w:rPr>
      </w:pPr>
    </w:p>
    <w:p w14:paraId="0EB73557" w14:textId="77777777" w:rsidR="004B332A" w:rsidRPr="004B332A" w:rsidRDefault="004B332A" w:rsidP="00425606">
      <w:pPr>
        <w:spacing w:after="0" w:line="276" w:lineRule="auto"/>
        <w:rPr>
          <w:rFonts w:ascii="Times New Roman" w:hAnsi="Times New Roman" w:cs="Times New Roman"/>
          <w:b/>
          <w:bCs/>
          <w:u w:val="single"/>
        </w:rPr>
      </w:pPr>
      <w:r w:rsidRPr="004B332A">
        <w:rPr>
          <w:rFonts w:ascii="Times New Roman" w:hAnsi="Times New Roman" w:cs="Times New Roman"/>
          <w:b/>
          <w:bCs/>
          <w:u w:val="single"/>
        </w:rPr>
        <w:t>Request for Immediate Action:</w:t>
      </w:r>
    </w:p>
    <w:p w14:paraId="2586014E"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I demand the following actions be taken without further delay:</w:t>
      </w:r>
    </w:p>
    <w:p w14:paraId="20ECD7BE" w14:textId="77777777" w:rsidR="004B332A" w:rsidRPr="004B332A" w:rsidRDefault="004B332A" w:rsidP="00425606">
      <w:pPr>
        <w:numPr>
          <w:ilvl w:val="0"/>
          <w:numId w:val="10"/>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A formal apology for the mishandling of my claim and Ahmed Jama’s unprofessional conduct.</w:t>
      </w:r>
    </w:p>
    <w:p w14:paraId="391D55A9" w14:textId="77777777" w:rsidR="004B332A" w:rsidRPr="004B332A" w:rsidRDefault="004B332A" w:rsidP="00425606">
      <w:pPr>
        <w:numPr>
          <w:ilvl w:val="0"/>
          <w:numId w:val="10"/>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Full payment of the compensation owed, including stress-related charges and legal fees.</w:t>
      </w:r>
    </w:p>
    <w:p w14:paraId="356C12BB" w14:textId="77777777" w:rsidR="004B332A" w:rsidRPr="004B332A" w:rsidRDefault="004B332A" w:rsidP="00425606">
      <w:pPr>
        <w:numPr>
          <w:ilvl w:val="0"/>
          <w:numId w:val="10"/>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Provision of the requested insurance policies under Civil Procedure Rules for review and transparency.</w:t>
      </w:r>
    </w:p>
    <w:p w14:paraId="0E175DB6" w14:textId="77777777" w:rsidR="004B332A" w:rsidRPr="00BE0AF2" w:rsidRDefault="004B332A" w:rsidP="00425606">
      <w:pPr>
        <w:numPr>
          <w:ilvl w:val="0"/>
          <w:numId w:val="10"/>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Reform of Thameslink’s claims process to prevent such issues in the future.</w:t>
      </w:r>
    </w:p>
    <w:p w14:paraId="3CD4FEF9" w14:textId="77777777" w:rsidR="005F4746" w:rsidRPr="004B332A" w:rsidRDefault="005F4746" w:rsidP="00425606">
      <w:pPr>
        <w:spacing w:after="0" w:line="276" w:lineRule="auto"/>
        <w:ind w:left="720"/>
        <w:rPr>
          <w:rFonts w:ascii="Times New Roman" w:eastAsia="Times New Roman" w:hAnsi="Times New Roman" w:cs="Times New Roman"/>
          <w:kern w:val="0"/>
          <w14:ligatures w14:val="none"/>
        </w:rPr>
      </w:pPr>
    </w:p>
    <w:p w14:paraId="3172D76D" w14:textId="77777777" w:rsidR="004B332A" w:rsidRPr="004B332A" w:rsidRDefault="004B332A" w:rsidP="00425606">
      <w:pPr>
        <w:spacing w:after="0" w:line="276" w:lineRule="auto"/>
        <w:rPr>
          <w:rFonts w:ascii="Times New Roman" w:hAnsi="Times New Roman" w:cs="Times New Roman"/>
          <w:b/>
          <w:bCs/>
          <w:u w:val="single"/>
        </w:rPr>
      </w:pPr>
      <w:r w:rsidRPr="004B332A">
        <w:rPr>
          <w:rFonts w:ascii="Times New Roman" w:hAnsi="Times New Roman" w:cs="Times New Roman"/>
          <w:b/>
          <w:bCs/>
          <w:u w:val="single"/>
        </w:rPr>
        <w:t>Rail Ombudsman Involvement:</w:t>
      </w:r>
    </w:p>
    <w:p w14:paraId="1DBF2EF1" w14:textId="7B1C4E79"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 xml:space="preserve">If I do not receive a satisfactory response within </w:t>
      </w:r>
      <w:r w:rsidR="00A93167" w:rsidRPr="00BE0AF2">
        <w:rPr>
          <w:rFonts w:ascii="Times New Roman" w:eastAsia="Times New Roman" w:hAnsi="Times New Roman" w:cs="Times New Roman"/>
          <w:b/>
          <w:bCs/>
          <w:kern w:val="0"/>
          <w:u w:val="single"/>
          <w14:ligatures w14:val="none"/>
        </w:rPr>
        <w:t>“10 Business Days,”</w:t>
      </w:r>
      <w:r w:rsidRPr="004B332A">
        <w:rPr>
          <w:rFonts w:ascii="Times New Roman" w:eastAsia="Times New Roman" w:hAnsi="Times New Roman" w:cs="Times New Roman"/>
          <w:kern w:val="0"/>
          <w14:ligatures w14:val="none"/>
        </w:rPr>
        <w:t xml:space="preserve"> I will escalate this matter further by:</w:t>
      </w:r>
    </w:p>
    <w:p w14:paraId="4A788BD2" w14:textId="68BAD1E1" w:rsidR="004B332A" w:rsidRPr="004B332A" w:rsidRDefault="004B332A" w:rsidP="00425606">
      <w:pPr>
        <w:numPr>
          <w:ilvl w:val="0"/>
          <w:numId w:val="11"/>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 xml:space="preserve">Filing a formal complaint with the </w:t>
      </w:r>
      <w:r w:rsidR="00A93167" w:rsidRPr="00BE0AF2">
        <w:rPr>
          <w:rFonts w:ascii="Times New Roman" w:eastAsia="Times New Roman" w:hAnsi="Times New Roman" w:cs="Times New Roman"/>
          <w:kern w:val="0"/>
          <w14:ligatures w14:val="none"/>
        </w:rPr>
        <w:t>“</w:t>
      </w:r>
      <w:r w:rsidRPr="004B332A">
        <w:rPr>
          <w:rFonts w:ascii="Times New Roman" w:eastAsia="Times New Roman" w:hAnsi="Times New Roman" w:cs="Times New Roman"/>
          <w:b/>
          <w:bCs/>
          <w:kern w:val="0"/>
          <w:u w:val="single"/>
          <w14:ligatures w14:val="none"/>
        </w:rPr>
        <w:t>Rail Ombudsman</w:t>
      </w:r>
      <w:r w:rsidR="00A93167" w:rsidRPr="00BE0AF2">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(www.railombudsman.org).</w:t>
      </w:r>
    </w:p>
    <w:p w14:paraId="0D98E0F1" w14:textId="68B04241" w:rsidR="004B332A" w:rsidRPr="004B332A" w:rsidRDefault="004B332A" w:rsidP="00425606">
      <w:pPr>
        <w:numPr>
          <w:ilvl w:val="0"/>
          <w:numId w:val="11"/>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 xml:space="preserve">Pursuing legal action under the </w:t>
      </w:r>
      <w:r w:rsidR="00A93167" w:rsidRPr="00BE0AF2">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b/>
          <w:bCs/>
          <w:kern w:val="0"/>
          <w:u w:val="single"/>
          <w14:ligatures w14:val="none"/>
        </w:rPr>
        <w:t>Consumer Rights Act 2015</w:t>
      </w:r>
      <w:r w:rsidRPr="004B332A">
        <w:rPr>
          <w:rFonts w:ascii="Times New Roman" w:eastAsia="Times New Roman" w:hAnsi="Times New Roman" w:cs="Times New Roman"/>
          <w:b/>
          <w:bCs/>
          <w:kern w:val="0"/>
          <w14:ligatures w14:val="none"/>
        </w:rPr>
        <w:t>,</w:t>
      </w:r>
      <w:r w:rsidR="00A93167" w:rsidRPr="00BE0AF2">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including submitting an </w:t>
      </w:r>
      <w:r w:rsidR="00A93167" w:rsidRPr="00BE0AF2">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b/>
          <w:bCs/>
          <w:kern w:val="0"/>
          <w:u w:val="single"/>
          <w14:ligatures w14:val="none"/>
        </w:rPr>
        <w:t>N1 Claim Form</w:t>
      </w:r>
      <w:r w:rsidR="00A93167" w:rsidRPr="00BE0AF2">
        <w:rPr>
          <w:rFonts w:ascii="Times New Roman" w:eastAsia="Times New Roman" w:hAnsi="Times New Roman" w:cs="Times New Roman"/>
          <w:b/>
          <w:bCs/>
          <w:kern w:val="0"/>
          <w14:ligatures w14:val="none"/>
        </w:rPr>
        <w:t>”</w:t>
      </w:r>
      <w:r w:rsidRPr="004B332A">
        <w:rPr>
          <w:rFonts w:ascii="Times New Roman" w:eastAsia="Times New Roman" w:hAnsi="Times New Roman" w:cs="Times New Roman"/>
          <w:kern w:val="0"/>
          <w14:ligatures w14:val="none"/>
        </w:rPr>
        <w:t xml:space="preserve"> to the County Court to recover the compensation and legal fees incurred.</w:t>
      </w:r>
    </w:p>
    <w:p w14:paraId="3CFA355F" w14:textId="77777777" w:rsidR="004B332A" w:rsidRPr="00BE0AF2" w:rsidRDefault="004B332A" w:rsidP="00425606">
      <w:pPr>
        <w:numPr>
          <w:ilvl w:val="0"/>
          <w:numId w:val="11"/>
        </w:num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Contacting consumer rights advocacy groups and media outlets to raise awareness of Thameslink’s mishandling of valid passenger claims.</w:t>
      </w:r>
    </w:p>
    <w:p w14:paraId="70E20137" w14:textId="77777777" w:rsidR="005F4746" w:rsidRPr="004B332A" w:rsidRDefault="005F4746" w:rsidP="00425606">
      <w:pPr>
        <w:spacing w:after="0" w:line="276" w:lineRule="auto"/>
        <w:ind w:left="720"/>
        <w:rPr>
          <w:rFonts w:ascii="Times New Roman" w:eastAsia="Times New Roman" w:hAnsi="Times New Roman" w:cs="Times New Roman"/>
          <w:kern w:val="0"/>
          <w14:ligatures w14:val="none"/>
        </w:rPr>
      </w:pPr>
    </w:p>
    <w:p w14:paraId="65DE63B6"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Your organization has a legal and ethical obligation to address valid claims with fairness, transparency, and professionalism. I trust you will take immediate action to resolve this matter appropriately and restore confidence in Thameslink’s commitment to its passengers.</w:t>
      </w:r>
    </w:p>
    <w:p w14:paraId="1FA43408" w14:textId="77777777" w:rsidR="004B332A" w:rsidRPr="004B332A" w:rsidRDefault="004B332A" w:rsidP="00425606">
      <w:pPr>
        <w:spacing w:after="0" w:line="276" w:lineRule="auto"/>
        <w:rPr>
          <w:rFonts w:ascii="Times New Roman" w:eastAsia="Times New Roman" w:hAnsi="Times New Roman" w:cs="Times New Roman"/>
          <w:kern w:val="0"/>
          <w14:ligatures w14:val="none"/>
        </w:rPr>
      </w:pPr>
      <w:r w:rsidRPr="004B332A">
        <w:rPr>
          <w:rFonts w:ascii="Times New Roman" w:eastAsia="Times New Roman" w:hAnsi="Times New Roman" w:cs="Times New Roman"/>
          <w:kern w:val="0"/>
          <w14:ligatures w14:val="none"/>
        </w:rPr>
        <w:t xml:space="preserve">Yours sincerely, </w:t>
      </w:r>
      <w:r w:rsidRPr="004B332A">
        <w:rPr>
          <w:rFonts w:ascii="Times New Roman" w:eastAsia="Times New Roman" w:hAnsi="Times New Roman" w:cs="Times New Roman"/>
          <w:b/>
          <w:bCs/>
          <w:kern w:val="0"/>
          <w14:ligatures w14:val="none"/>
        </w:rPr>
        <w:t>Simon Paul Cordell</w:t>
      </w:r>
    </w:p>
    <w:p w14:paraId="0F5CD45E" w14:textId="77777777" w:rsidR="004B332A" w:rsidRPr="00BE0AF2" w:rsidRDefault="004B332A" w:rsidP="00425606">
      <w:pPr>
        <w:spacing w:before="100" w:beforeAutospacing="1" w:after="0" w:line="276" w:lineRule="auto"/>
        <w:rPr>
          <w:rFonts w:ascii="Times New Roman" w:eastAsia="Times New Roman" w:hAnsi="Times New Roman" w:cs="Times New Roman"/>
          <w:b/>
          <w:bCs/>
          <w:kern w:val="0"/>
          <w14:ligatures w14:val="none"/>
        </w:rPr>
      </w:pPr>
    </w:p>
    <w:p w14:paraId="310E10F4" w14:textId="77777777" w:rsidR="004B332A" w:rsidRPr="00BE0AF2" w:rsidRDefault="004B332A" w:rsidP="00425606">
      <w:pPr>
        <w:spacing w:before="100" w:beforeAutospacing="1" w:after="0" w:line="276" w:lineRule="auto"/>
        <w:rPr>
          <w:rFonts w:ascii="Times New Roman" w:eastAsia="Times New Roman" w:hAnsi="Times New Roman" w:cs="Times New Roman"/>
          <w:b/>
          <w:bCs/>
          <w:kern w:val="0"/>
          <w14:ligatures w14:val="none"/>
        </w:rPr>
      </w:pPr>
    </w:p>
    <w:p w14:paraId="2827CCAB" w14:textId="77777777" w:rsidR="004B332A" w:rsidRPr="00BE0AF2" w:rsidRDefault="004B332A" w:rsidP="00425606">
      <w:pPr>
        <w:spacing w:before="100" w:beforeAutospacing="1" w:after="0" w:line="276" w:lineRule="auto"/>
        <w:rPr>
          <w:rFonts w:ascii="Times New Roman" w:eastAsia="Times New Roman" w:hAnsi="Times New Roman" w:cs="Times New Roman"/>
          <w:b/>
          <w:bCs/>
          <w:kern w:val="0"/>
          <w14:ligatures w14:val="none"/>
        </w:rPr>
      </w:pPr>
    </w:p>
    <w:p w14:paraId="46BE40ED" w14:textId="77777777" w:rsidR="004B332A" w:rsidRPr="00A05BA7" w:rsidRDefault="004B332A" w:rsidP="00425606">
      <w:pPr>
        <w:spacing w:before="100" w:beforeAutospacing="1" w:after="0" w:line="276" w:lineRule="auto"/>
        <w:rPr>
          <w:rFonts w:ascii="Times New Roman" w:eastAsia="Times New Roman" w:hAnsi="Times New Roman" w:cs="Times New Roman"/>
          <w:kern w:val="0"/>
          <w14:ligatures w14:val="none"/>
        </w:rPr>
      </w:pPr>
    </w:p>
    <w:p w14:paraId="3B2629B4" w14:textId="77777777" w:rsidR="00A05BA7" w:rsidRPr="00BE0AF2" w:rsidRDefault="00A05BA7" w:rsidP="00425606">
      <w:pPr>
        <w:spacing w:after="0" w:line="276" w:lineRule="auto"/>
        <w:rPr>
          <w:rFonts w:ascii="Times New Roman" w:hAnsi="Times New Roman" w:cs="Times New Roman"/>
          <w:lang w:val="en-GB"/>
        </w:rPr>
      </w:pPr>
    </w:p>
    <w:sectPr w:rsidR="00A05BA7" w:rsidRPr="00BE0AF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F83304"/>
    <w:multiLevelType w:val="multilevel"/>
    <w:tmpl w:val="B6905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900275"/>
    <w:multiLevelType w:val="multilevel"/>
    <w:tmpl w:val="70560078"/>
    <w:lvl w:ilvl="0">
      <w:start w:val="1"/>
      <w:numFmt w:val="lowerLetter"/>
      <w:lvlText w:val="%1."/>
      <w:lvlJc w:val="left"/>
      <w:pPr>
        <w:tabs>
          <w:tab w:val="num" w:pos="720"/>
        </w:tabs>
        <w:ind w:left="720" w:hanging="360"/>
      </w:pPr>
      <w:rPr>
        <w:rFonts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735D32"/>
    <w:multiLevelType w:val="multilevel"/>
    <w:tmpl w:val="C66251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D00069"/>
    <w:multiLevelType w:val="hybridMultilevel"/>
    <w:tmpl w:val="BEF2D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D46F1E"/>
    <w:multiLevelType w:val="multilevel"/>
    <w:tmpl w:val="340E524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C3A4ABE"/>
    <w:multiLevelType w:val="multilevel"/>
    <w:tmpl w:val="1A604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594B1A"/>
    <w:multiLevelType w:val="multilevel"/>
    <w:tmpl w:val="C3228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9330002"/>
    <w:multiLevelType w:val="multilevel"/>
    <w:tmpl w:val="DFDE00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B4A1C6B"/>
    <w:multiLevelType w:val="multilevel"/>
    <w:tmpl w:val="B130F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05F6FA1"/>
    <w:multiLevelType w:val="multilevel"/>
    <w:tmpl w:val="6FD80B5C"/>
    <w:lvl w:ilvl="0">
      <w:start w:val="1"/>
      <w:numFmt w:val="lowerLetter"/>
      <w:lvlText w:val="%1."/>
      <w:lvlJc w:val="left"/>
      <w:pPr>
        <w:tabs>
          <w:tab w:val="num" w:pos="720"/>
        </w:tabs>
        <w:ind w:left="720" w:hanging="360"/>
      </w:pPr>
      <w:rPr>
        <w:rFonts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3B3E63"/>
    <w:multiLevelType w:val="multilevel"/>
    <w:tmpl w:val="19EA7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56A5A60"/>
    <w:multiLevelType w:val="multilevel"/>
    <w:tmpl w:val="9B1E7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7B268B8"/>
    <w:multiLevelType w:val="multilevel"/>
    <w:tmpl w:val="2F38E3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704209D"/>
    <w:multiLevelType w:val="multilevel"/>
    <w:tmpl w:val="A2702C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91999742">
    <w:abstractNumId w:val="12"/>
  </w:num>
  <w:num w:numId="2" w16cid:durableId="1707218007">
    <w:abstractNumId w:val="0"/>
  </w:num>
  <w:num w:numId="3" w16cid:durableId="827744658">
    <w:abstractNumId w:val="13"/>
  </w:num>
  <w:num w:numId="4" w16cid:durableId="1361659451">
    <w:abstractNumId w:val="11"/>
  </w:num>
  <w:num w:numId="5" w16cid:durableId="1513834074">
    <w:abstractNumId w:val="4"/>
  </w:num>
  <w:num w:numId="6" w16cid:durableId="1503544182">
    <w:abstractNumId w:val="2"/>
  </w:num>
  <w:num w:numId="7" w16cid:durableId="1893081685">
    <w:abstractNumId w:val="6"/>
  </w:num>
  <w:num w:numId="8" w16cid:durableId="256210109">
    <w:abstractNumId w:val="10"/>
  </w:num>
  <w:num w:numId="9" w16cid:durableId="247542902">
    <w:abstractNumId w:val="5"/>
  </w:num>
  <w:num w:numId="10" w16cid:durableId="1819955784">
    <w:abstractNumId w:val="7"/>
  </w:num>
  <w:num w:numId="11" w16cid:durableId="592511066">
    <w:abstractNumId w:val="8"/>
  </w:num>
  <w:num w:numId="12" w16cid:durableId="2033258243">
    <w:abstractNumId w:val="9"/>
  </w:num>
  <w:num w:numId="13" w16cid:durableId="164247748">
    <w:abstractNumId w:val="1"/>
  </w:num>
  <w:num w:numId="14" w16cid:durableId="186227785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BA7"/>
    <w:rsid w:val="0002253C"/>
    <w:rsid w:val="00425606"/>
    <w:rsid w:val="004B332A"/>
    <w:rsid w:val="005F4746"/>
    <w:rsid w:val="00635C9E"/>
    <w:rsid w:val="006B25CA"/>
    <w:rsid w:val="00764A8D"/>
    <w:rsid w:val="00874DB6"/>
    <w:rsid w:val="00A05BA7"/>
    <w:rsid w:val="00A264D0"/>
    <w:rsid w:val="00A82C9F"/>
    <w:rsid w:val="00A93167"/>
    <w:rsid w:val="00B3327C"/>
    <w:rsid w:val="00B6308D"/>
    <w:rsid w:val="00BE0A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9DEE8"/>
  <w15:chartTrackingRefBased/>
  <w15:docId w15:val="{76218AEB-A2F7-4818-AFA2-6D4B09B83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5BA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05BA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05BA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05BA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05BA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05BA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05BA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05BA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05BA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5BA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05BA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05BA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05BA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05BA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05BA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5BA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5BA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5BA7"/>
    <w:rPr>
      <w:rFonts w:eastAsiaTheme="majorEastAsia" w:cstheme="majorBidi"/>
      <w:color w:val="272727" w:themeColor="text1" w:themeTint="D8"/>
    </w:rPr>
  </w:style>
  <w:style w:type="paragraph" w:styleId="Title">
    <w:name w:val="Title"/>
    <w:basedOn w:val="Normal"/>
    <w:next w:val="Normal"/>
    <w:link w:val="TitleChar"/>
    <w:uiPriority w:val="10"/>
    <w:qFormat/>
    <w:rsid w:val="00A05BA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5BA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5BA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05BA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5BA7"/>
    <w:pPr>
      <w:spacing w:before="160"/>
      <w:jc w:val="center"/>
    </w:pPr>
    <w:rPr>
      <w:i/>
      <w:iCs/>
      <w:color w:val="404040" w:themeColor="text1" w:themeTint="BF"/>
    </w:rPr>
  </w:style>
  <w:style w:type="character" w:customStyle="1" w:styleId="QuoteChar">
    <w:name w:val="Quote Char"/>
    <w:basedOn w:val="DefaultParagraphFont"/>
    <w:link w:val="Quote"/>
    <w:uiPriority w:val="29"/>
    <w:rsid w:val="00A05BA7"/>
    <w:rPr>
      <w:i/>
      <w:iCs/>
      <w:color w:val="404040" w:themeColor="text1" w:themeTint="BF"/>
    </w:rPr>
  </w:style>
  <w:style w:type="paragraph" w:styleId="ListParagraph">
    <w:name w:val="List Paragraph"/>
    <w:basedOn w:val="Normal"/>
    <w:uiPriority w:val="34"/>
    <w:qFormat/>
    <w:rsid w:val="00A05BA7"/>
    <w:pPr>
      <w:ind w:left="720"/>
      <w:contextualSpacing/>
    </w:pPr>
  </w:style>
  <w:style w:type="character" w:styleId="IntenseEmphasis">
    <w:name w:val="Intense Emphasis"/>
    <w:basedOn w:val="DefaultParagraphFont"/>
    <w:uiPriority w:val="21"/>
    <w:qFormat/>
    <w:rsid w:val="00A05BA7"/>
    <w:rPr>
      <w:i/>
      <w:iCs/>
      <w:color w:val="0F4761" w:themeColor="accent1" w:themeShade="BF"/>
    </w:rPr>
  </w:style>
  <w:style w:type="paragraph" w:styleId="IntenseQuote">
    <w:name w:val="Intense Quote"/>
    <w:basedOn w:val="Normal"/>
    <w:next w:val="Normal"/>
    <w:link w:val="IntenseQuoteChar"/>
    <w:uiPriority w:val="30"/>
    <w:qFormat/>
    <w:rsid w:val="00A05BA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05BA7"/>
    <w:rPr>
      <w:i/>
      <w:iCs/>
      <w:color w:val="0F4761" w:themeColor="accent1" w:themeShade="BF"/>
    </w:rPr>
  </w:style>
  <w:style w:type="character" w:styleId="IntenseReference">
    <w:name w:val="Intense Reference"/>
    <w:basedOn w:val="DefaultParagraphFont"/>
    <w:uiPriority w:val="32"/>
    <w:qFormat/>
    <w:rsid w:val="00A05BA7"/>
    <w:rPr>
      <w:b/>
      <w:bCs/>
      <w:smallCaps/>
      <w:color w:val="0F4761" w:themeColor="accent1" w:themeShade="BF"/>
      <w:spacing w:val="5"/>
    </w:rPr>
  </w:style>
  <w:style w:type="character" w:styleId="Hyperlink">
    <w:name w:val="Hyperlink"/>
    <w:basedOn w:val="DefaultParagraphFont"/>
    <w:uiPriority w:val="99"/>
    <w:unhideWhenUsed/>
    <w:rsid w:val="004B332A"/>
    <w:rPr>
      <w:color w:val="467886" w:themeColor="hyperlink"/>
      <w:u w:val="single"/>
    </w:rPr>
  </w:style>
  <w:style w:type="character" w:styleId="UnresolvedMention">
    <w:name w:val="Unresolved Mention"/>
    <w:basedOn w:val="DefaultParagraphFont"/>
    <w:uiPriority w:val="99"/>
    <w:semiHidden/>
    <w:unhideWhenUsed/>
    <w:rsid w:val="004B332A"/>
    <w:rPr>
      <w:color w:val="605E5C"/>
      <w:shd w:val="clear" w:color="auto" w:fill="E1DFDD"/>
    </w:rPr>
  </w:style>
  <w:style w:type="character" w:styleId="Strong">
    <w:name w:val="Strong"/>
    <w:basedOn w:val="DefaultParagraphFont"/>
    <w:uiPriority w:val="22"/>
    <w:qFormat/>
    <w:rsid w:val="005F4746"/>
    <w:rPr>
      <w:b/>
      <w:bCs/>
    </w:rPr>
  </w:style>
  <w:style w:type="table" w:styleId="TableGrid">
    <w:name w:val="Table Grid"/>
    <w:basedOn w:val="TableNormal"/>
    <w:uiPriority w:val="39"/>
    <w:rsid w:val="00874D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373308">
      <w:bodyDiv w:val="1"/>
      <w:marLeft w:val="0"/>
      <w:marRight w:val="0"/>
      <w:marTop w:val="0"/>
      <w:marBottom w:val="0"/>
      <w:divBdr>
        <w:top w:val="none" w:sz="0" w:space="0" w:color="auto"/>
        <w:left w:val="none" w:sz="0" w:space="0" w:color="auto"/>
        <w:bottom w:val="none" w:sz="0" w:space="0" w:color="auto"/>
        <w:right w:val="none" w:sz="0" w:space="0" w:color="auto"/>
      </w:divBdr>
      <w:divsChild>
        <w:div w:id="100346502">
          <w:marLeft w:val="0"/>
          <w:marRight w:val="0"/>
          <w:marTop w:val="0"/>
          <w:marBottom w:val="0"/>
          <w:divBdr>
            <w:top w:val="none" w:sz="0" w:space="0" w:color="auto"/>
            <w:left w:val="none" w:sz="0" w:space="0" w:color="auto"/>
            <w:bottom w:val="none" w:sz="0" w:space="0" w:color="auto"/>
            <w:right w:val="none" w:sz="0" w:space="0" w:color="auto"/>
          </w:divBdr>
          <w:divsChild>
            <w:div w:id="1702395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255060">
      <w:bodyDiv w:val="1"/>
      <w:marLeft w:val="0"/>
      <w:marRight w:val="0"/>
      <w:marTop w:val="0"/>
      <w:marBottom w:val="0"/>
      <w:divBdr>
        <w:top w:val="none" w:sz="0" w:space="0" w:color="auto"/>
        <w:left w:val="none" w:sz="0" w:space="0" w:color="auto"/>
        <w:bottom w:val="none" w:sz="0" w:space="0" w:color="auto"/>
        <w:right w:val="none" w:sz="0" w:space="0" w:color="auto"/>
      </w:divBdr>
    </w:div>
    <w:div w:id="901332982">
      <w:bodyDiv w:val="1"/>
      <w:marLeft w:val="0"/>
      <w:marRight w:val="0"/>
      <w:marTop w:val="0"/>
      <w:marBottom w:val="0"/>
      <w:divBdr>
        <w:top w:val="none" w:sz="0" w:space="0" w:color="auto"/>
        <w:left w:val="none" w:sz="0" w:space="0" w:color="auto"/>
        <w:bottom w:val="none" w:sz="0" w:space="0" w:color="auto"/>
        <w:right w:val="none" w:sz="0" w:space="0" w:color="auto"/>
      </w:divBdr>
    </w:div>
    <w:div w:id="1302419011">
      <w:bodyDiv w:val="1"/>
      <w:marLeft w:val="0"/>
      <w:marRight w:val="0"/>
      <w:marTop w:val="0"/>
      <w:marBottom w:val="0"/>
      <w:divBdr>
        <w:top w:val="none" w:sz="0" w:space="0" w:color="auto"/>
        <w:left w:val="none" w:sz="0" w:space="0" w:color="auto"/>
        <w:bottom w:val="none" w:sz="0" w:space="0" w:color="auto"/>
        <w:right w:val="none" w:sz="0" w:space="0" w:color="auto"/>
      </w:divBdr>
    </w:div>
    <w:div w:id="1435243112">
      <w:bodyDiv w:val="1"/>
      <w:marLeft w:val="0"/>
      <w:marRight w:val="0"/>
      <w:marTop w:val="0"/>
      <w:marBottom w:val="0"/>
      <w:divBdr>
        <w:top w:val="none" w:sz="0" w:space="0" w:color="auto"/>
        <w:left w:val="none" w:sz="0" w:space="0" w:color="auto"/>
        <w:bottom w:val="none" w:sz="0" w:space="0" w:color="auto"/>
        <w:right w:val="none" w:sz="0" w:space="0" w:color="auto"/>
      </w:divBdr>
    </w:div>
    <w:div w:id="199911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_wired@y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777</Words>
  <Characters>4430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9</cp:revision>
  <dcterms:created xsi:type="dcterms:W3CDTF">2025-04-07T09:56:00Z</dcterms:created>
  <dcterms:modified xsi:type="dcterms:W3CDTF">2025-04-07T10:57:00Z</dcterms:modified>
</cp:coreProperties>
</file>