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"https://www.temi.com/editor/t/fUIRq4boQjsOUHKCdV7xsfzyky0r9-GpaQfkbUe2UJ2JmAZ9BJhgfvczYUopdKiK_NkYJ3qwFmAp-ffMjbpzVcrn7ew?loadFrom=SharedLink&amp;ts=3.81"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reception,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desk@aspen.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accordingly.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"https://www.temi.com/editor/t/fUIRq4boQjsOUHKCdV7xsfzyky0r9-GpaQfkbUe2UJ2JmAZ9BJhgfvczYUopdKiK_NkYJ3qwFmAp-ffMjbpzVcrn7ew?loadFrom=SharedLink&amp;ts=28.22"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05/08/2020,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09:43Am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